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6536" w:rsidRPr="004A7E22" w:rsidRDefault="00B86536" w:rsidP="004A7E22">
      <w:pPr>
        <w:widowControl/>
        <w:autoSpaceDE/>
        <w:autoSpaceDN/>
        <w:adjustRightInd/>
        <w:spacing w:before="100" w:beforeAutospacing="1" w:after="100" w:afterAutospacing="1"/>
        <w:jc w:val="center"/>
        <w:rPr>
          <w:rFonts w:ascii="Times New Roman" w:hAnsi="Times New Roman" w:cs="Times New Roman"/>
          <w:color w:val="FF0000"/>
          <w:sz w:val="36"/>
          <w:szCs w:val="36"/>
        </w:rPr>
      </w:pPr>
    </w:p>
    <w:p w:rsidR="00B86536" w:rsidRDefault="00B86536" w:rsidP="004A7E22">
      <w:pPr>
        <w:widowControl/>
        <w:autoSpaceDE/>
        <w:autoSpaceDN/>
        <w:adjustRightInd/>
        <w:spacing w:before="100" w:beforeAutospacing="1" w:after="100" w:afterAutospacing="1"/>
        <w:jc w:val="center"/>
        <w:rPr>
          <w:b/>
          <w:color w:val="FF0000"/>
          <w:sz w:val="36"/>
          <w:szCs w:val="36"/>
        </w:rPr>
      </w:pPr>
      <w:r w:rsidRPr="004A7E22">
        <w:rPr>
          <w:b/>
          <w:color w:val="FF0000"/>
          <w:sz w:val="36"/>
          <w:szCs w:val="36"/>
        </w:rPr>
        <w:t xml:space="preserve">El hombre en </w:t>
      </w:r>
      <w:r w:rsidR="004A7E22" w:rsidRPr="004A7E22">
        <w:rPr>
          <w:b/>
          <w:color w:val="FF0000"/>
          <w:sz w:val="36"/>
          <w:szCs w:val="36"/>
        </w:rPr>
        <w:t>A</w:t>
      </w:r>
      <w:r w:rsidRPr="004A7E22">
        <w:rPr>
          <w:b/>
          <w:color w:val="FF0000"/>
          <w:sz w:val="36"/>
          <w:szCs w:val="36"/>
        </w:rPr>
        <w:t>sia</w:t>
      </w:r>
    </w:p>
    <w:p w:rsidR="004A7E22" w:rsidRPr="004A7E22" w:rsidRDefault="004A7E22" w:rsidP="004A7E22">
      <w:pPr>
        <w:widowControl/>
        <w:autoSpaceDE/>
        <w:autoSpaceDN/>
        <w:adjustRightInd/>
        <w:jc w:val="center"/>
        <w:rPr>
          <w:b/>
          <w:color w:val="0070C0"/>
          <w:sz w:val="36"/>
          <w:szCs w:val="36"/>
        </w:rPr>
      </w:pPr>
      <w:proofErr w:type="spellStart"/>
      <w:r w:rsidRPr="004A7E22">
        <w:rPr>
          <w:b/>
          <w:color w:val="0070C0"/>
          <w:sz w:val="36"/>
          <w:szCs w:val="36"/>
        </w:rPr>
        <w:t>Ambito</w:t>
      </w:r>
      <w:proofErr w:type="spellEnd"/>
      <w:r w:rsidRPr="004A7E22">
        <w:rPr>
          <w:b/>
          <w:color w:val="0070C0"/>
          <w:sz w:val="36"/>
          <w:szCs w:val="36"/>
        </w:rPr>
        <w:t xml:space="preserve"> de cultura milenaria</w:t>
      </w:r>
    </w:p>
    <w:p w:rsidR="004A7E22" w:rsidRPr="004A7E22" w:rsidRDefault="009B3E51" w:rsidP="004A7E22">
      <w:pPr>
        <w:widowControl/>
        <w:autoSpaceDE/>
        <w:autoSpaceDN/>
        <w:adjustRightInd/>
        <w:jc w:val="center"/>
        <w:rPr>
          <w:b/>
          <w:color w:val="0070C0"/>
          <w:sz w:val="36"/>
          <w:szCs w:val="36"/>
        </w:rPr>
      </w:pPr>
      <w:r>
        <w:rPr>
          <w:b/>
          <w:color w:val="0070C0"/>
          <w:sz w:val="36"/>
          <w:szCs w:val="36"/>
        </w:rPr>
        <w:t xml:space="preserve">que </w:t>
      </w:r>
      <w:r w:rsidR="004A7E22" w:rsidRPr="004A7E22">
        <w:rPr>
          <w:b/>
          <w:color w:val="0070C0"/>
          <w:sz w:val="36"/>
          <w:szCs w:val="36"/>
        </w:rPr>
        <w:t>hoy e</w:t>
      </w:r>
      <w:r>
        <w:rPr>
          <w:b/>
          <w:color w:val="0070C0"/>
          <w:sz w:val="36"/>
          <w:szCs w:val="36"/>
        </w:rPr>
        <w:t>s</w:t>
      </w:r>
      <w:r w:rsidR="004A7E22" w:rsidRPr="004A7E22">
        <w:rPr>
          <w:b/>
          <w:color w:val="0070C0"/>
          <w:sz w:val="36"/>
          <w:szCs w:val="36"/>
        </w:rPr>
        <w:t xml:space="preserve"> novedad</w:t>
      </w:r>
      <w:r>
        <w:rPr>
          <w:b/>
          <w:color w:val="0070C0"/>
          <w:sz w:val="36"/>
          <w:szCs w:val="36"/>
        </w:rPr>
        <w:t xml:space="preserve"> por su importancia</w:t>
      </w:r>
    </w:p>
    <w:p w:rsidR="004A7E22" w:rsidRPr="004A7E22" w:rsidRDefault="004A7E22" w:rsidP="004A7E22">
      <w:pPr>
        <w:pStyle w:val="NormalWeb"/>
        <w:jc w:val="both"/>
        <w:rPr>
          <w:rFonts w:ascii="Arial" w:hAnsi="Arial" w:cs="Arial"/>
          <w:b/>
        </w:rPr>
      </w:pPr>
      <w:r>
        <w:rPr>
          <w:rFonts w:ascii="Arial" w:hAnsi="Arial" w:cs="Arial"/>
          <w:b/>
        </w:rPr>
        <w:t xml:space="preserve">     </w:t>
      </w:r>
      <w:r w:rsidRPr="004A7E22">
        <w:rPr>
          <w:rFonts w:ascii="Arial" w:hAnsi="Arial" w:cs="Arial"/>
          <w:b/>
        </w:rPr>
        <w:t xml:space="preserve">La </w:t>
      </w:r>
      <w:r w:rsidRPr="004A7E22">
        <w:rPr>
          <w:rFonts w:ascii="Arial" w:hAnsi="Arial" w:cs="Arial"/>
          <w:b/>
          <w:bCs/>
        </w:rPr>
        <w:t>expansión de la humanidad</w:t>
      </w:r>
      <w:r w:rsidRPr="004A7E22">
        <w:rPr>
          <w:rFonts w:ascii="Arial" w:hAnsi="Arial" w:cs="Arial"/>
          <w:b/>
        </w:rPr>
        <w:t xml:space="preserve"> o, dicho de otro modo, las </w:t>
      </w:r>
      <w:r w:rsidRPr="004A7E22">
        <w:rPr>
          <w:rFonts w:ascii="Arial" w:hAnsi="Arial" w:cs="Arial"/>
          <w:b/>
          <w:bCs/>
        </w:rPr>
        <w:t>migraciones humanas pr</w:t>
      </w:r>
      <w:r w:rsidRPr="004A7E22">
        <w:rPr>
          <w:rFonts w:ascii="Arial" w:hAnsi="Arial" w:cs="Arial"/>
          <w:b/>
          <w:bCs/>
        </w:rPr>
        <w:t>e</w:t>
      </w:r>
      <w:r w:rsidRPr="004A7E22">
        <w:rPr>
          <w:rFonts w:ascii="Arial" w:hAnsi="Arial" w:cs="Arial"/>
          <w:b/>
          <w:bCs/>
        </w:rPr>
        <w:t>históricas e históricas</w:t>
      </w:r>
      <w:r w:rsidRPr="004A7E22">
        <w:rPr>
          <w:rFonts w:ascii="Arial" w:hAnsi="Arial" w:cs="Arial"/>
          <w:b/>
        </w:rPr>
        <w:t xml:space="preserve"> son los procesos por los cuales el </w:t>
      </w:r>
      <w:hyperlink r:id="rId6" w:tooltip="Ser humano" w:history="1">
        <w:r w:rsidRPr="004A7E22">
          <w:rPr>
            <w:rStyle w:val="Hipervnculo"/>
            <w:rFonts w:ascii="Arial" w:hAnsi="Arial" w:cs="Arial"/>
            <w:b/>
            <w:color w:val="auto"/>
            <w:u w:val="none"/>
          </w:rPr>
          <w:t>ser humano</w:t>
        </w:r>
      </w:hyperlink>
      <w:r w:rsidRPr="004A7E22">
        <w:rPr>
          <w:rFonts w:ascii="Arial" w:hAnsi="Arial" w:cs="Arial"/>
          <w:b/>
        </w:rPr>
        <w:t xml:space="preserve"> se extiende paulat</w:t>
      </w:r>
      <w:r w:rsidRPr="004A7E22">
        <w:rPr>
          <w:rFonts w:ascii="Arial" w:hAnsi="Arial" w:cs="Arial"/>
          <w:b/>
        </w:rPr>
        <w:t>i</w:t>
      </w:r>
      <w:r w:rsidRPr="004A7E22">
        <w:rPr>
          <w:rFonts w:ascii="Arial" w:hAnsi="Arial" w:cs="Arial"/>
          <w:b/>
        </w:rPr>
        <w:t>namente hasta colonizar todas las regiones habitables de la Tierra.</w:t>
      </w:r>
    </w:p>
    <w:p w:rsidR="004A7E22" w:rsidRDefault="004A7E22" w:rsidP="004A7E22">
      <w:pPr>
        <w:pStyle w:val="NormalWeb"/>
        <w:jc w:val="both"/>
        <w:rPr>
          <w:rFonts w:ascii="Arial" w:hAnsi="Arial" w:cs="Arial"/>
          <w:b/>
        </w:rPr>
      </w:pPr>
      <w:r>
        <w:rPr>
          <w:rFonts w:ascii="Arial" w:hAnsi="Arial" w:cs="Arial"/>
          <w:b/>
        </w:rPr>
        <w:t xml:space="preserve">    </w:t>
      </w:r>
      <w:r w:rsidRPr="004A7E22">
        <w:rPr>
          <w:rFonts w:ascii="Arial" w:hAnsi="Arial" w:cs="Arial"/>
          <w:b/>
        </w:rPr>
        <w:t xml:space="preserve">El primer gran proceso de expansión lo lleva a cabo el hombre primitivo. Tomando en cuenta el origen africano del género </w:t>
      </w:r>
      <w:hyperlink r:id="rId7" w:tooltip="Homo" w:history="1">
        <w:r w:rsidRPr="004A7E22">
          <w:rPr>
            <w:rStyle w:val="Hipervnculo"/>
            <w:rFonts w:ascii="Arial" w:hAnsi="Arial" w:cs="Arial"/>
            <w:b/>
            <w:i/>
            <w:iCs/>
            <w:color w:val="auto"/>
            <w:u w:val="none"/>
          </w:rPr>
          <w:t>Homo</w:t>
        </w:r>
      </w:hyperlink>
      <w:r w:rsidRPr="004A7E22">
        <w:rPr>
          <w:rFonts w:ascii="Arial" w:hAnsi="Arial" w:cs="Arial"/>
          <w:b/>
        </w:rPr>
        <w:t>, esta expansión se realiza desde África hacia Eurasia en forma temprana, hace casi dos millones de años.</w:t>
      </w:r>
    </w:p>
    <w:p w:rsidR="009B3E51" w:rsidRPr="009B3E51" w:rsidRDefault="009B3E51" w:rsidP="004A7E22">
      <w:pPr>
        <w:pStyle w:val="NormalWeb"/>
        <w:jc w:val="both"/>
        <w:rPr>
          <w:rFonts w:ascii="Arial" w:hAnsi="Arial" w:cs="Arial"/>
          <w:b/>
          <w:color w:val="FF0000"/>
          <w:sz w:val="28"/>
          <w:szCs w:val="28"/>
        </w:rPr>
      </w:pPr>
      <w:r w:rsidRPr="009B3E51">
        <w:rPr>
          <w:rFonts w:ascii="Arial" w:hAnsi="Arial" w:cs="Arial"/>
          <w:b/>
          <w:color w:val="FF0000"/>
        </w:rPr>
        <w:t xml:space="preserve">    1.</w:t>
      </w:r>
      <w:r>
        <w:rPr>
          <w:rFonts w:ascii="Arial" w:hAnsi="Arial" w:cs="Arial"/>
          <w:b/>
        </w:rPr>
        <w:t xml:space="preserve"> </w:t>
      </w:r>
      <w:r w:rsidRPr="009B3E51">
        <w:rPr>
          <w:rFonts w:ascii="Arial" w:hAnsi="Arial" w:cs="Arial"/>
          <w:b/>
          <w:color w:val="FF0000"/>
          <w:sz w:val="28"/>
          <w:szCs w:val="28"/>
        </w:rPr>
        <w:t>Orígenes africano probable</w:t>
      </w:r>
    </w:p>
    <w:p w:rsidR="004A7E22" w:rsidRPr="004A7E22" w:rsidRDefault="004A7E22" w:rsidP="004A7E22">
      <w:pPr>
        <w:pStyle w:val="NormalWeb"/>
        <w:jc w:val="both"/>
        <w:rPr>
          <w:rFonts w:ascii="Arial" w:hAnsi="Arial" w:cs="Arial"/>
          <w:b/>
        </w:rPr>
      </w:pPr>
      <w:r>
        <w:rPr>
          <w:rFonts w:ascii="Arial" w:hAnsi="Arial" w:cs="Arial"/>
          <w:b/>
        </w:rPr>
        <w:t xml:space="preserve">     </w:t>
      </w:r>
      <w:r w:rsidRPr="004A7E22">
        <w:rPr>
          <w:rFonts w:ascii="Arial" w:hAnsi="Arial" w:cs="Arial"/>
          <w:b/>
        </w:rPr>
        <w:t xml:space="preserve">Pero la expansión global efectiva la realizan los humanos modernos, pues es el </w:t>
      </w:r>
      <w:hyperlink r:id="rId8" w:tooltip="Homo sapiens" w:history="1">
        <w:r w:rsidRPr="004A7E22">
          <w:rPr>
            <w:rStyle w:val="Hipervnculo"/>
            <w:rFonts w:ascii="Arial" w:hAnsi="Arial" w:cs="Arial"/>
            <w:b/>
            <w:i/>
            <w:iCs/>
            <w:color w:val="auto"/>
            <w:u w:val="none"/>
          </w:rPr>
          <w:t>Homo sapiens</w:t>
        </w:r>
      </w:hyperlink>
      <w:r w:rsidRPr="004A7E22">
        <w:rPr>
          <w:rFonts w:ascii="Arial" w:hAnsi="Arial" w:cs="Arial"/>
          <w:b/>
        </w:rPr>
        <w:t xml:space="preserve"> quien, una vez consolidado como especie, coloniza el mundo y sustituye a las d</w:t>
      </w:r>
      <w:r w:rsidRPr="004A7E22">
        <w:rPr>
          <w:rFonts w:ascii="Arial" w:hAnsi="Arial" w:cs="Arial"/>
          <w:b/>
        </w:rPr>
        <w:t>e</w:t>
      </w:r>
      <w:r w:rsidRPr="004A7E22">
        <w:rPr>
          <w:rFonts w:ascii="Arial" w:hAnsi="Arial" w:cs="Arial"/>
          <w:b/>
        </w:rPr>
        <w:t xml:space="preserve">más especies de </w:t>
      </w:r>
      <w:hyperlink r:id="rId9" w:tooltip="Homo" w:history="1">
        <w:r w:rsidRPr="004A7E22">
          <w:rPr>
            <w:rStyle w:val="Hipervnculo"/>
            <w:rFonts w:ascii="Arial" w:hAnsi="Arial" w:cs="Arial"/>
            <w:b/>
            <w:i/>
            <w:iCs/>
            <w:color w:val="auto"/>
            <w:u w:val="none"/>
          </w:rPr>
          <w:t>Homo</w:t>
        </w:r>
      </w:hyperlink>
      <w:r w:rsidRPr="004A7E22">
        <w:rPr>
          <w:rFonts w:ascii="Arial" w:hAnsi="Arial" w:cs="Arial"/>
          <w:b/>
        </w:rPr>
        <w:t xml:space="preserve"> existentes. Ya que los humanos modernos se habrían originado en el </w:t>
      </w:r>
      <w:hyperlink r:id="rId10" w:tooltip="África negra" w:history="1">
        <w:r w:rsidRPr="004A7E22">
          <w:rPr>
            <w:rStyle w:val="Hipervnculo"/>
            <w:rFonts w:ascii="Arial" w:hAnsi="Arial" w:cs="Arial"/>
            <w:b/>
            <w:color w:val="auto"/>
            <w:u w:val="none"/>
          </w:rPr>
          <w:t>África negra</w:t>
        </w:r>
      </w:hyperlink>
      <w:r w:rsidRPr="004A7E22">
        <w:rPr>
          <w:rFonts w:ascii="Arial" w:hAnsi="Arial" w:cs="Arial"/>
          <w:b/>
        </w:rPr>
        <w:t xml:space="preserve"> en un período entre los 140 000 y 250 000 años, según una amplia gama de evidencias (ver </w:t>
      </w:r>
      <w:hyperlink r:id="rId11" w:tooltip="Origen de los humanos modernos" w:history="1">
        <w:r w:rsidRPr="004A7E22">
          <w:rPr>
            <w:rStyle w:val="Hipervnculo"/>
            <w:rFonts w:ascii="Arial" w:hAnsi="Arial" w:cs="Arial"/>
            <w:b/>
            <w:i/>
            <w:iCs/>
            <w:color w:val="auto"/>
            <w:u w:val="none"/>
          </w:rPr>
          <w:t>Origen de los humanos modernos</w:t>
        </w:r>
      </w:hyperlink>
      <w:r w:rsidRPr="004A7E22">
        <w:rPr>
          <w:rFonts w:ascii="Arial" w:hAnsi="Arial" w:cs="Arial"/>
          <w:b/>
        </w:rPr>
        <w:t>), el momento crucial de expansión de los humanos modernos implicaría una o más migraciones desde África hacia el continente asiático hace unos 65 000 años, según la evidencia genética.</w:t>
      </w:r>
    </w:p>
    <w:p w:rsidR="004A7E22" w:rsidRDefault="004A7E22" w:rsidP="004A7E22">
      <w:pPr>
        <w:pStyle w:val="Ttulo4"/>
        <w:jc w:val="both"/>
        <w:rPr>
          <w:rFonts w:ascii="Arial" w:hAnsi="Arial" w:cs="Arial"/>
        </w:rPr>
      </w:pPr>
      <w:r w:rsidRPr="004A7E22">
        <w:rPr>
          <w:rStyle w:val="mw-headline"/>
          <w:rFonts w:ascii="Arial" w:hAnsi="Arial" w:cs="Arial"/>
        </w:rPr>
        <w:t xml:space="preserve"> </w:t>
      </w:r>
      <w:r>
        <w:rPr>
          <w:rStyle w:val="mw-headline"/>
          <w:rFonts w:ascii="Arial" w:hAnsi="Arial" w:cs="Arial"/>
        </w:rPr>
        <w:t xml:space="preserve">    </w:t>
      </w:r>
      <w:r w:rsidRPr="004A7E22">
        <w:rPr>
          <w:rStyle w:val="mw-headline"/>
          <w:rFonts w:ascii="Arial" w:hAnsi="Arial" w:cs="Arial"/>
        </w:rPr>
        <w:t>Arque</w:t>
      </w:r>
      <w:r w:rsidR="00DC3FC9">
        <w:rPr>
          <w:rStyle w:val="mw-headline"/>
          <w:rFonts w:ascii="Arial" w:hAnsi="Arial" w:cs="Arial"/>
        </w:rPr>
        <w:t>ólogos de</w:t>
      </w:r>
      <w:r w:rsidRPr="004A7E22">
        <w:rPr>
          <w:rStyle w:val="mw-headline"/>
          <w:rFonts w:ascii="Arial" w:hAnsi="Arial" w:cs="Arial"/>
        </w:rPr>
        <w:t xml:space="preserve"> en Arabia e India</w:t>
      </w:r>
      <w:r>
        <w:rPr>
          <w:rStyle w:val="mw-headline"/>
          <w:rFonts w:ascii="Arial" w:hAnsi="Arial" w:cs="Arial"/>
        </w:rPr>
        <w:t xml:space="preserve"> han demostrado con prueba fehaciente la antig</w:t>
      </w:r>
      <w:r w:rsidR="00DC3FC9">
        <w:rPr>
          <w:rStyle w:val="mw-headline"/>
          <w:rFonts w:ascii="Arial" w:hAnsi="Arial" w:cs="Arial"/>
        </w:rPr>
        <w:t>ü</w:t>
      </w:r>
      <w:r>
        <w:rPr>
          <w:rStyle w:val="mw-headline"/>
          <w:rFonts w:ascii="Arial" w:hAnsi="Arial" w:cs="Arial"/>
        </w:rPr>
        <w:t>e</w:t>
      </w:r>
      <w:r w:rsidR="00DC3FC9">
        <w:rPr>
          <w:rStyle w:val="mw-headline"/>
          <w:rFonts w:ascii="Arial" w:hAnsi="Arial" w:cs="Arial"/>
        </w:rPr>
        <w:t>dad del hombre, o del homí</w:t>
      </w:r>
      <w:r>
        <w:rPr>
          <w:rStyle w:val="mw-headline"/>
          <w:rFonts w:ascii="Arial" w:hAnsi="Arial" w:cs="Arial"/>
        </w:rPr>
        <w:t>nido con rasgos de inteligente, en regiones asiáticas. S</w:t>
      </w:r>
      <w:r w:rsidRPr="004A7E22">
        <w:rPr>
          <w:rFonts w:ascii="Arial" w:hAnsi="Arial" w:cs="Arial"/>
        </w:rPr>
        <w:t>e encontr</w:t>
      </w:r>
      <w:r w:rsidRPr="004A7E22">
        <w:rPr>
          <w:rFonts w:ascii="Arial" w:hAnsi="Arial" w:cs="Arial"/>
        </w:rPr>
        <w:t>a</w:t>
      </w:r>
      <w:r w:rsidRPr="004A7E22">
        <w:rPr>
          <w:rFonts w:ascii="Arial" w:hAnsi="Arial" w:cs="Arial"/>
        </w:rPr>
        <w:t xml:space="preserve">ron herramientas en </w:t>
      </w:r>
      <w:hyperlink r:id="rId12" w:tooltip="Jebel Faya (aún no redactado)" w:history="1">
        <w:proofErr w:type="spellStart"/>
        <w:r w:rsidRPr="004A7E22">
          <w:rPr>
            <w:rStyle w:val="Hipervnculo"/>
            <w:rFonts w:ascii="Arial" w:hAnsi="Arial" w:cs="Arial"/>
            <w:color w:val="auto"/>
            <w:u w:val="none"/>
          </w:rPr>
          <w:t>Jebel</w:t>
        </w:r>
        <w:proofErr w:type="spellEnd"/>
        <w:r w:rsidRPr="004A7E22">
          <w:rPr>
            <w:rStyle w:val="Hipervnculo"/>
            <w:rFonts w:ascii="Arial" w:hAnsi="Arial" w:cs="Arial"/>
            <w:color w:val="auto"/>
            <w:u w:val="none"/>
          </w:rPr>
          <w:t xml:space="preserve"> Faya</w:t>
        </w:r>
      </w:hyperlink>
      <w:r w:rsidRPr="004A7E22">
        <w:rPr>
          <w:rFonts w:ascii="Arial" w:hAnsi="Arial" w:cs="Arial"/>
        </w:rPr>
        <w:t xml:space="preserve"> (</w:t>
      </w:r>
      <w:hyperlink r:id="rId13" w:tooltip="Emiratos Árabes Unidos" w:history="1">
        <w:r w:rsidRPr="004A7E22">
          <w:rPr>
            <w:rStyle w:val="Hipervnculo"/>
            <w:rFonts w:ascii="Arial" w:hAnsi="Arial" w:cs="Arial"/>
            <w:color w:val="auto"/>
            <w:u w:val="none"/>
          </w:rPr>
          <w:t>Emiratos Árabes Unidos</w:t>
        </w:r>
      </w:hyperlink>
      <w:r w:rsidRPr="004A7E22">
        <w:rPr>
          <w:rFonts w:ascii="Arial" w:hAnsi="Arial" w:cs="Arial"/>
        </w:rPr>
        <w:t>) de hace 125 000 años, similares a las encontradas en África Oriental durante la misma época</w:t>
      </w:r>
      <w:r>
        <w:rPr>
          <w:rFonts w:ascii="Arial" w:hAnsi="Arial" w:cs="Arial"/>
        </w:rPr>
        <w:t xml:space="preserve">; </w:t>
      </w:r>
      <w:r w:rsidR="00FD2380">
        <w:rPr>
          <w:rFonts w:ascii="Arial" w:hAnsi="Arial" w:cs="Arial"/>
        </w:rPr>
        <w:t>e</w:t>
      </w:r>
      <w:r w:rsidRPr="004A7E22">
        <w:rPr>
          <w:rFonts w:ascii="Arial" w:hAnsi="Arial" w:cs="Arial"/>
        </w:rPr>
        <w:t xml:space="preserve">n </w:t>
      </w:r>
      <w:hyperlink r:id="rId14" w:tooltip="Omán" w:history="1">
        <w:r w:rsidRPr="004A7E22">
          <w:rPr>
            <w:rStyle w:val="Hipervnculo"/>
            <w:rFonts w:ascii="Arial" w:hAnsi="Arial" w:cs="Arial"/>
            <w:color w:val="auto"/>
            <w:u w:val="none"/>
          </w:rPr>
          <w:t>Omán</w:t>
        </w:r>
      </w:hyperlink>
      <w:r w:rsidRPr="004A7E22">
        <w:rPr>
          <w:rFonts w:ascii="Arial" w:hAnsi="Arial" w:cs="Arial"/>
        </w:rPr>
        <w:t xml:space="preserve"> </w:t>
      </w:r>
      <w:r>
        <w:rPr>
          <w:rFonts w:ascii="Arial" w:hAnsi="Arial" w:cs="Arial"/>
        </w:rPr>
        <w:t xml:space="preserve">los restos eran de </w:t>
      </w:r>
      <w:r w:rsidRPr="004A7E22">
        <w:rPr>
          <w:rFonts w:ascii="Arial" w:hAnsi="Arial" w:cs="Arial"/>
        </w:rPr>
        <w:t xml:space="preserve"> hace 106 000 años. Se cree que </w:t>
      </w:r>
      <w:r w:rsidR="00DC3FC9">
        <w:rPr>
          <w:rFonts w:ascii="Arial" w:hAnsi="Arial" w:cs="Arial"/>
        </w:rPr>
        <w:t>otra</w:t>
      </w:r>
      <w:r w:rsidRPr="004A7E22">
        <w:rPr>
          <w:rFonts w:ascii="Arial" w:hAnsi="Arial" w:cs="Arial"/>
        </w:rPr>
        <w:t xml:space="preserve"> expansión temprana del H</w:t>
      </w:r>
      <w:r w:rsidR="00DC3FC9">
        <w:rPr>
          <w:rFonts w:ascii="Arial" w:hAnsi="Arial" w:cs="Arial"/>
        </w:rPr>
        <w:t>omo</w:t>
      </w:r>
      <w:r w:rsidRPr="004A7E22">
        <w:rPr>
          <w:rFonts w:ascii="Arial" w:hAnsi="Arial" w:cs="Arial"/>
        </w:rPr>
        <w:t xml:space="preserve"> sapiens habría llegado hasta la </w:t>
      </w:r>
      <w:hyperlink r:id="rId15" w:tooltip="India" w:history="1">
        <w:r w:rsidRPr="004A7E22">
          <w:rPr>
            <w:rStyle w:val="Hipervnculo"/>
            <w:rFonts w:ascii="Arial" w:hAnsi="Arial" w:cs="Arial"/>
            <w:color w:val="auto"/>
            <w:u w:val="none"/>
          </w:rPr>
          <w:t>India</w:t>
        </w:r>
      </w:hyperlink>
      <w:r w:rsidRPr="004A7E22">
        <w:rPr>
          <w:rFonts w:ascii="Arial" w:hAnsi="Arial" w:cs="Arial"/>
        </w:rPr>
        <w:t xml:space="preserve"> hace unos 80 000 años pues</w:t>
      </w:r>
      <w:r>
        <w:rPr>
          <w:rFonts w:ascii="Arial" w:hAnsi="Arial" w:cs="Arial"/>
        </w:rPr>
        <w:t>,</w:t>
      </w:r>
      <w:r w:rsidRPr="004A7E22">
        <w:rPr>
          <w:rFonts w:ascii="Arial" w:hAnsi="Arial" w:cs="Arial"/>
        </w:rPr>
        <w:t xml:space="preserve"> aunque no hay fósiles de esta época, se atrib</w:t>
      </w:r>
      <w:r w:rsidRPr="004A7E22">
        <w:rPr>
          <w:rFonts w:ascii="Arial" w:hAnsi="Arial" w:cs="Arial"/>
        </w:rPr>
        <w:t>u</w:t>
      </w:r>
      <w:r w:rsidRPr="004A7E22">
        <w:rPr>
          <w:rFonts w:ascii="Arial" w:hAnsi="Arial" w:cs="Arial"/>
        </w:rPr>
        <w:t>ye al H</w:t>
      </w:r>
      <w:r w:rsidR="00DC3FC9">
        <w:rPr>
          <w:rFonts w:ascii="Arial" w:hAnsi="Arial" w:cs="Arial"/>
        </w:rPr>
        <w:t>omo</w:t>
      </w:r>
      <w:r w:rsidRPr="004A7E22">
        <w:rPr>
          <w:rFonts w:ascii="Arial" w:hAnsi="Arial" w:cs="Arial"/>
        </w:rPr>
        <w:t xml:space="preserve"> sapiens el hallazgo de instrumentos de tipo </w:t>
      </w:r>
      <w:hyperlink r:id="rId16" w:tooltip="Paleolítico Medio" w:history="1">
        <w:r w:rsidRPr="004A7E22">
          <w:rPr>
            <w:rStyle w:val="Hipervnculo"/>
            <w:rFonts w:ascii="Arial" w:hAnsi="Arial" w:cs="Arial"/>
            <w:color w:val="auto"/>
            <w:u w:val="none"/>
          </w:rPr>
          <w:t>Paleolítico Medio</w:t>
        </w:r>
      </w:hyperlink>
      <w:r w:rsidRPr="004A7E22">
        <w:rPr>
          <w:rFonts w:ascii="Arial" w:hAnsi="Arial" w:cs="Arial"/>
        </w:rPr>
        <w:t>, tanto antes c</w:t>
      </w:r>
      <w:r w:rsidRPr="004A7E22">
        <w:rPr>
          <w:rFonts w:ascii="Arial" w:hAnsi="Arial" w:cs="Arial"/>
        </w:rPr>
        <w:t>o</w:t>
      </w:r>
      <w:r w:rsidRPr="004A7E22">
        <w:rPr>
          <w:rFonts w:ascii="Arial" w:hAnsi="Arial" w:cs="Arial"/>
        </w:rPr>
        <w:t xml:space="preserve">mo después de la </w:t>
      </w:r>
      <w:hyperlink r:id="rId17" w:tooltip="Teoría de la catástrofe de Toba" w:history="1">
        <w:r w:rsidRPr="004A7E22">
          <w:rPr>
            <w:rStyle w:val="Hipervnculo"/>
            <w:rFonts w:ascii="Arial" w:hAnsi="Arial" w:cs="Arial"/>
            <w:color w:val="auto"/>
            <w:u w:val="none"/>
          </w:rPr>
          <w:t>catástrofe de Toba</w:t>
        </w:r>
      </w:hyperlink>
      <w:r w:rsidRPr="004A7E22">
        <w:rPr>
          <w:rFonts w:ascii="Arial" w:hAnsi="Arial" w:cs="Arial"/>
        </w:rPr>
        <w:t>, la cual ocurrió hace 73 000 años.</w:t>
      </w:r>
    </w:p>
    <w:p w:rsidR="004A7E22" w:rsidRDefault="004A7E22" w:rsidP="004A7E22">
      <w:pPr>
        <w:pStyle w:val="Ttulo4"/>
        <w:spacing w:before="0" w:beforeAutospacing="0" w:after="0" w:afterAutospacing="0"/>
        <w:jc w:val="center"/>
        <w:rPr>
          <w:rFonts w:ascii="Arial" w:hAnsi="Arial" w:cs="Arial"/>
        </w:rPr>
      </w:pPr>
      <w:r>
        <w:rPr>
          <w:b w:val="0"/>
          <w:bCs w:val="0"/>
          <w:noProof/>
        </w:rPr>
        <w:drawing>
          <wp:inline distT="0" distB="0" distL="0" distR="0">
            <wp:extent cx="5489713" cy="2936358"/>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66931" t="19963" r="3111" b="59133"/>
                    <a:stretch>
                      <a:fillRect/>
                    </a:stretch>
                  </pic:blipFill>
                  <pic:spPr bwMode="auto">
                    <a:xfrm>
                      <a:off x="0" y="0"/>
                      <a:ext cx="5489713" cy="2936358"/>
                    </a:xfrm>
                    <a:prstGeom prst="rect">
                      <a:avLst/>
                    </a:prstGeom>
                    <a:noFill/>
                    <a:ln w="9525">
                      <a:noFill/>
                      <a:miter lim="800000"/>
                      <a:headEnd/>
                      <a:tailEnd/>
                    </a:ln>
                  </pic:spPr>
                </pic:pic>
              </a:graphicData>
            </a:graphic>
          </wp:inline>
        </w:drawing>
      </w:r>
    </w:p>
    <w:p w:rsidR="004A7E22" w:rsidRPr="00E030C0" w:rsidRDefault="004A7E22" w:rsidP="004A7E22">
      <w:pPr>
        <w:pStyle w:val="Ttulo4"/>
        <w:spacing w:before="0" w:beforeAutospacing="0" w:after="0" w:afterAutospacing="0"/>
        <w:jc w:val="center"/>
        <w:rPr>
          <w:rFonts w:ascii="Arial" w:hAnsi="Arial" w:cs="Arial"/>
          <w:color w:val="0070C0"/>
          <w:sz w:val="22"/>
          <w:szCs w:val="22"/>
        </w:rPr>
      </w:pPr>
      <w:r w:rsidRPr="00E030C0">
        <w:rPr>
          <w:rFonts w:ascii="Arial" w:hAnsi="Arial" w:cs="Arial"/>
          <w:color w:val="0070C0"/>
          <w:sz w:val="22"/>
          <w:szCs w:val="22"/>
        </w:rPr>
        <w:t>Mapa de la</w:t>
      </w:r>
      <w:r w:rsidR="00C16798">
        <w:rPr>
          <w:rFonts w:ascii="Arial" w:hAnsi="Arial" w:cs="Arial"/>
          <w:color w:val="0070C0"/>
          <w:sz w:val="22"/>
          <w:szCs w:val="22"/>
        </w:rPr>
        <w:t>s</w:t>
      </w:r>
      <w:r w:rsidRPr="00E030C0">
        <w:rPr>
          <w:rFonts w:ascii="Arial" w:hAnsi="Arial" w:cs="Arial"/>
          <w:color w:val="0070C0"/>
          <w:sz w:val="22"/>
          <w:szCs w:val="22"/>
        </w:rPr>
        <w:t xml:space="preserve"> migraciones humanas fuera de </w:t>
      </w:r>
      <w:proofErr w:type="spellStart"/>
      <w:r w:rsidRPr="00E030C0">
        <w:rPr>
          <w:rFonts w:ascii="Arial" w:hAnsi="Arial" w:cs="Arial"/>
          <w:color w:val="0070C0"/>
          <w:sz w:val="22"/>
          <w:szCs w:val="22"/>
        </w:rPr>
        <w:t>Africa</w:t>
      </w:r>
      <w:proofErr w:type="spellEnd"/>
    </w:p>
    <w:p w:rsidR="004A7E22" w:rsidRPr="00E030C0" w:rsidRDefault="004A7E22" w:rsidP="004A7E22">
      <w:pPr>
        <w:pStyle w:val="Ttulo4"/>
        <w:spacing w:before="0" w:beforeAutospacing="0" w:after="0" w:afterAutospacing="0"/>
        <w:jc w:val="center"/>
        <w:rPr>
          <w:rFonts w:ascii="Arial" w:hAnsi="Arial" w:cs="Arial"/>
          <w:color w:val="0070C0"/>
          <w:sz w:val="22"/>
          <w:szCs w:val="22"/>
        </w:rPr>
      </w:pPr>
      <w:r w:rsidRPr="00E030C0">
        <w:rPr>
          <w:rFonts w:ascii="Arial" w:hAnsi="Arial" w:cs="Arial"/>
          <w:color w:val="0070C0"/>
          <w:sz w:val="22"/>
          <w:szCs w:val="22"/>
        </w:rPr>
        <w:t xml:space="preserve">Naru  ya </w:t>
      </w:r>
      <w:proofErr w:type="spellStart"/>
      <w:r w:rsidRPr="00E030C0">
        <w:rPr>
          <w:rFonts w:ascii="Arial" w:hAnsi="Arial" w:cs="Arial"/>
          <w:color w:val="0070C0"/>
          <w:sz w:val="22"/>
          <w:szCs w:val="22"/>
        </w:rPr>
        <w:t>Saitou</w:t>
      </w:r>
      <w:proofErr w:type="spellEnd"/>
      <w:r w:rsidRPr="00E030C0">
        <w:rPr>
          <w:rFonts w:ascii="Arial" w:hAnsi="Arial" w:cs="Arial"/>
          <w:color w:val="0070C0"/>
          <w:sz w:val="22"/>
          <w:szCs w:val="22"/>
        </w:rPr>
        <w:t xml:space="preserve"> </w:t>
      </w:r>
      <w:proofErr w:type="spellStart"/>
      <w:r w:rsidRPr="00E030C0">
        <w:rPr>
          <w:rFonts w:ascii="Arial" w:hAnsi="Arial" w:cs="Arial"/>
          <w:color w:val="0070C0"/>
          <w:sz w:val="22"/>
          <w:szCs w:val="22"/>
        </w:rPr>
        <w:t>Nei</w:t>
      </w:r>
      <w:proofErr w:type="spellEnd"/>
      <w:r w:rsidRPr="00E030C0">
        <w:rPr>
          <w:rFonts w:ascii="Arial" w:hAnsi="Arial" w:cs="Arial"/>
          <w:color w:val="0070C0"/>
          <w:sz w:val="22"/>
          <w:szCs w:val="22"/>
        </w:rPr>
        <w:t>. 2000 Instituto de Gen</w:t>
      </w:r>
      <w:r w:rsidR="00E030C0" w:rsidRPr="00E030C0">
        <w:rPr>
          <w:rFonts w:ascii="Arial" w:hAnsi="Arial" w:cs="Arial"/>
          <w:color w:val="0070C0"/>
          <w:sz w:val="22"/>
          <w:szCs w:val="22"/>
        </w:rPr>
        <w:t>é</w:t>
      </w:r>
      <w:r w:rsidRPr="00E030C0">
        <w:rPr>
          <w:rFonts w:ascii="Arial" w:hAnsi="Arial" w:cs="Arial"/>
          <w:color w:val="0070C0"/>
          <w:sz w:val="22"/>
          <w:szCs w:val="22"/>
        </w:rPr>
        <w:t>tica de Jap</w:t>
      </w:r>
      <w:r w:rsidR="00E030C0" w:rsidRPr="00E030C0">
        <w:rPr>
          <w:rFonts w:ascii="Arial" w:hAnsi="Arial" w:cs="Arial"/>
          <w:color w:val="0070C0"/>
          <w:sz w:val="22"/>
          <w:szCs w:val="22"/>
        </w:rPr>
        <w:t>ó</w:t>
      </w:r>
      <w:r w:rsidRPr="00E030C0">
        <w:rPr>
          <w:rFonts w:ascii="Arial" w:hAnsi="Arial" w:cs="Arial"/>
          <w:color w:val="0070C0"/>
          <w:sz w:val="22"/>
          <w:szCs w:val="22"/>
        </w:rPr>
        <w:t>n</w:t>
      </w:r>
    </w:p>
    <w:p w:rsidR="004A7E22" w:rsidRDefault="004A7E22" w:rsidP="004A7E22">
      <w:pPr>
        <w:pStyle w:val="NormalWeb"/>
        <w:spacing w:before="0" w:beforeAutospacing="0" w:after="0" w:afterAutospacing="0"/>
        <w:jc w:val="both"/>
        <w:rPr>
          <w:rFonts w:ascii="Arial" w:hAnsi="Arial" w:cs="Arial"/>
          <w:b/>
        </w:rPr>
      </w:pPr>
    </w:p>
    <w:p w:rsidR="004A7E22" w:rsidRPr="004A7E22" w:rsidRDefault="004A7E22" w:rsidP="004A7E22">
      <w:pPr>
        <w:pStyle w:val="NormalWeb"/>
        <w:spacing w:before="0" w:beforeAutospacing="0" w:after="0" w:afterAutospacing="0"/>
        <w:jc w:val="both"/>
        <w:rPr>
          <w:rFonts w:ascii="Arial" w:hAnsi="Arial" w:cs="Arial"/>
          <w:b/>
        </w:rPr>
      </w:pPr>
      <w:r>
        <w:rPr>
          <w:rFonts w:ascii="Arial" w:hAnsi="Arial" w:cs="Arial"/>
          <w:b/>
        </w:rPr>
        <w:t xml:space="preserve">  </w:t>
      </w:r>
      <w:r w:rsidR="00E030C0">
        <w:rPr>
          <w:rFonts w:ascii="Arial" w:hAnsi="Arial" w:cs="Arial"/>
          <w:b/>
        </w:rPr>
        <w:t xml:space="preserve"> </w:t>
      </w:r>
      <w:r>
        <w:rPr>
          <w:rFonts w:ascii="Arial" w:hAnsi="Arial" w:cs="Arial"/>
          <w:b/>
        </w:rPr>
        <w:t xml:space="preserve"> </w:t>
      </w:r>
      <w:r w:rsidRPr="004A7E22">
        <w:rPr>
          <w:rFonts w:ascii="Arial" w:hAnsi="Arial" w:cs="Arial"/>
          <w:b/>
        </w:rPr>
        <w:t>Es posible que</w:t>
      </w:r>
      <w:r w:rsidR="00D20964">
        <w:rPr>
          <w:rFonts w:ascii="Arial" w:hAnsi="Arial" w:cs="Arial"/>
          <w:b/>
        </w:rPr>
        <w:t>,</w:t>
      </w:r>
      <w:r w:rsidRPr="004A7E22">
        <w:rPr>
          <w:rFonts w:ascii="Arial" w:hAnsi="Arial" w:cs="Arial"/>
          <w:b/>
        </w:rPr>
        <w:t xml:space="preserve"> para el Homo sapiens </w:t>
      </w:r>
      <w:proofErr w:type="spellStart"/>
      <w:r w:rsidRPr="004A7E22">
        <w:rPr>
          <w:rFonts w:ascii="Arial" w:hAnsi="Arial" w:cs="Arial"/>
          <w:b/>
        </w:rPr>
        <w:t>premoderno</w:t>
      </w:r>
      <w:proofErr w:type="spellEnd"/>
      <w:r w:rsidRPr="004A7E22">
        <w:rPr>
          <w:rFonts w:ascii="Arial" w:hAnsi="Arial" w:cs="Arial"/>
          <w:b/>
        </w:rPr>
        <w:t xml:space="preserve"> y para el Homo </w:t>
      </w:r>
      <w:proofErr w:type="spellStart"/>
      <w:r w:rsidRPr="004A7E22">
        <w:rPr>
          <w:rFonts w:ascii="Arial" w:hAnsi="Arial" w:cs="Arial"/>
          <w:b/>
        </w:rPr>
        <w:t>erectus</w:t>
      </w:r>
      <w:proofErr w:type="spellEnd"/>
      <w:r w:rsidRPr="004A7E22">
        <w:rPr>
          <w:rFonts w:ascii="Arial" w:hAnsi="Arial" w:cs="Arial"/>
          <w:b/>
        </w:rPr>
        <w:t>, la catástrofe de Toba causó o contribuyó en su extinción en Asia, mientras que para los humanos m</w:t>
      </w:r>
      <w:r w:rsidRPr="004A7E22">
        <w:rPr>
          <w:rFonts w:ascii="Arial" w:hAnsi="Arial" w:cs="Arial"/>
          <w:b/>
        </w:rPr>
        <w:t>o</w:t>
      </w:r>
      <w:r w:rsidRPr="004A7E22">
        <w:rPr>
          <w:rFonts w:ascii="Arial" w:hAnsi="Arial" w:cs="Arial"/>
          <w:b/>
        </w:rPr>
        <w:t xml:space="preserve">dernos implicaría un </w:t>
      </w:r>
      <w:hyperlink r:id="rId19" w:tooltip="Cuello de botella (biología)" w:history="1">
        <w:r w:rsidRPr="004A7E22">
          <w:rPr>
            <w:rStyle w:val="Hipervnculo"/>
            <w:rFonts w:ascii="Arial" w:hAnsi="Arial" w:cs="Arial"/>
            <w:b/>
            <w:color w:val="auto"/>
            <w:u w:val="none"/>
          </w:rPr>
          <w:t>cuello de botella</w:t>
        </w:r>
      </w:hyperlink>
      <w:r w:rsidRPr="004A7E22">
        <w:rPr>
          <w:rFonts w:ascii="Arial" w:hAnsi="Arial" w:cs="Arial"/>
          <w:b/>
        </w:rPr>
        <w:t xml:space="preserve"> poblacional, con la subsecuente recolonización de Asia hace 60 000 años.</w:t>
      </w:r>
    </w:p>
    <w:p w:rsidR="004A7E22" w:rsidRDefault="004A7E22" w:rsidP="004A7E22">
      <w:pPr>
        <w:pStyle w:val="Ttulo4"/>
        <w:spacing w:before="0" w:beforeAutospacing="0" w:after="0" w:afterAutospacing="0"/>
        <w:jc w:val="both"/>
        <w:rPr>
          <w:rStyle w:val="mw-headline"/>
          <w:rFonts w:ascii="Arial" w:hAnsi="Arial" w:cs="Arial"/>
        </w:rPr>
      </w:pPr>
      <w:r w:rsidRPr="004A7E22">
        <w:rPr>
          <w:rStyle w:val="mw-headline"/>
          <w:rFonts w:ascii="Arial" w:hAnsi="Arial" w:cs="Arial"/>
        </w:rPr>
        <w:t xml:space="preserve">  </w:t>
      </w:r>
    </w:p>
    <w:p w:rsidR="004A7E22" w:rsidRPr="004A7E22" w:rsidRDefault="004A7E22" w:rsidP="004A7E22">
      <w:pPr>
        <w:pStyle w:val="Ttulo4"/>
        <w:spacing w:before="0" w:beforeAutospacing="0" w:after="0" w:afterAutospacing="0"/>
        <w:jc w:val="both"/>
        <w:rPr>
          <w:rFonts w:ascii="Arial" w:hAnsi="Arial" w:cs="Arial"/>
        </w:rPr>
      </w:pPr>
      <w:r>
        <w:rPr>
          <w:rStyle w:val="mw-headline"/>
          <w:rFonts w:ascii="Arial" w:hAnsi="Arial" w:cs="Arial"/>
        </w:rPr>
        <w:t xml:space="preserve">     </w:t>
      </w:r>
      <w:r w:rsidRPr="004A7E22">
        <w:rPr>
          <w:rStyle w:val="mw-headline"/>
          <w:rFonts w:ascii="Arial" w:hAnsi="Arial" w:cs="Arial"/>
        </w:rPr>
        <w:t>Extremo Oriente mue</w:t>
      </w:r>
      <w:r w:rsidR="00DC3FC9">
        <w:rPr>
          <w:rStyle w:val="mw-headline"/>
          <w:rFonts w:ascii="Arial" w:hAnsi="Arial" w:cs="Arial"/>
        </w:rPr>
        <w:t>s</w:t>
      </w:r>
      <w:r w:rsidRPr="004A7E22">
        <w:rPr>
          <w:rStyle w:val="mw-headline"/>
          <w:rFonts w:ascii="Arial" w:hAnsi="Arial" w:cs="Arial"/>
        </w:rPr>
        <w:t>t</w:t>
      </w:r>
      <w:r w:rsidR="00DC3FC9">
        <w:rPr>
          <w:rStyle w:val="mw-headline"/>
          <w:rFonts w:ascii="Arial" w:hAnsi="Arial" w:cs="Arial"/>
        </w:rPr>
        <w:t>r</w:t>
      </w:r>
      <w:r w:rsidRPr="004A7E22">
        <w:rPr>
          <w:rStyle w:val="mw-headline"/>
          <w:rFonts w:ascii="Arial" w:hAnsi="Arial" w:cs="Arial"/>
        </w:rPr>
        <w:t xml:space="preserve">a </w:t>
      </w:r>
      <w:r w:rsidR="00DC3FC9">
        <w:rPr>
          <w:rStyle w:val="mw-headline"/>
          <w:rFonts w:ascii="Arial" w:hAnsi="Arial" w:cs="Arial"/>
        </w:rPr>
        <w:t xml:space="preserve">diversos </w:t>
      </w:r>
      <w:r w:rsidRPr="004A7E22">
        <w:rPr>
          <w:rStyle w:val="mw-headline"/>
          <w:rFonts w:ascii="Arial" w:hAnsi="Arial" w:cs="Arial"/>
        </w:rPr>
        <w:t>r</w:t>
      </w:r>
      <w:r w:rsidRPr="004A7E22">
        <w:rPr>
          <w:rFonts w:ascii="Arial" w:hAnsi="Arial" w:cs="Arial"/>
        </w:rPr>
        <w:t>estos arqueológicos y paleontológicos</w:t>
      </w:r>
      <w:r w:rsidR="00C16798">
        <w:rPr>
          <w:rFonts w:ascii="Arial" w:hAnsi="Arial" w:cs="Arial"/>
        </w:rPr>
        <w:t xml:space="preserve"> y</w:t>
      </w:r>
      <w:r w:rsidRPr="004A7E22">
        <w:rPr>
          <w:rFonts w:ascii="Arial" w:hAnsi="Arial" w:cs="Arial"/>
        </w:rPr>
        <w:t xml:space="preserve"> revelan la llegada de humanos modernos a </w:t>
      </w:r>
      <w:hyperlink r:id="rId20" w:tooltip="Borneo" w:history="1">
        <w:r w:rsidRPr="004A7E22">
          <w:rPr>
            <w:rStyle w:val="Hipervnculo"/>
            <w:rFonts w:ascii="Arial" w:hAnsi="Arial" w:cs="Arial"/>
            <w:color w:val="auto"/>
            <w:u w:val="none"/>
          </w:rPr>
          <w:t>Borneo</w:t>
        </w:r>
      </w:hyperlink>
      <w:r w:rsidRPr="004A7E22">
        <w:rPr>
          <w:rFonts w:ascii="Arial" w:hAnsi="Arial" w:cs="Arial"/>
        </w:rPr>
        <w:t xml:space="preserve"> hace 45 000 años. </w:t>
      </w:r>
    </w:p>
    <w:p w:rsidR="004A7E22" w:rsidRDefault="004A7E22" w:rsidP="004A7E22">
      <w:pPr>
        <w:pStyle w:val="NormalWeb"/>
        <w:spacing w:before="0" w:beforeAutospacing="0" w:after="0" w:afterAutospacing="0"/>
        <w:jc w:val="both"/>
        <w:rPr>
          <w:rFonts w:ascii="Arial" w:hAnsi="Arial" w:cs="Arial"/>
          <w:b/>
        </w:rPr>
      </w:pPr>
      <w:r w:rsidRPr="004A7E22">
        <w:rPr>
          <w:rFonts w:ascii="Arial" w:hAnsi="Arial" w:cs="Arial"/>
          <w:b/>
        </w:rPr>
        <w:t xml:space="preserve">     </w:t>
      </w:r>
    </w:p>
    <w:p w:rsidR="004A7E22" w:rsidRDefault="00DC3FC9" w:rsidP="004A7E22">
      <w:pPr>
        <w:pStyle w:val="NormalWeb"/>
        <w:spacing w:before="0" w:beforeAutospacing="0" w:after="0" w:afterAutospacing="0"/>
        <w:jc w:val="both"/>
        <w:rPr>
          <w:rFonts w:ascii="Arial" w:hAnsi="Arial" w:cs="Arial"/>
          <w:b/>
        </w:rPr>
      </w:pPr>
      <w:r>
        <w:rPr>
          <w:rFonts w:ascii="Arial" w:hAnsi="Arial" w:cs="Arial"/>
          <w:b/>
        </w:rPr>
        <w:t xml:space="preserve"> </w:t>
      </w:r>
      <w:r w:rsidR="004A7E22">
        <w:rPr>
          <w:rFonts w:ascii="Arial" w:hAnsi="Arial" w:cs="Arial"/>
          <w:b/>
        </w:rPr>
        <w:t xml:space="preserve"> </w:t>
      </w:r>
      <w:r w:rsidR="004A7E22" w:rsidRPr="004A7E22">
        <w:rPr>
          <w:rFonts w:ascii="Arial" w:hAnsi="Arial" w:cs="Arial"/>
          <w:b/>
        </w:rPr>
        <w:t xml:space="preserve"> </w:t>
      </w:r>
      <w:r w:rsidR="00FD2380">
        <w:rPr>
          <w:rFonts w:ascii="Arial" w:hAnsi="Arial" w:cs="Arial"/>
          <w:b/>
        </w:rPr>
        <w:t xml:space="preserve">  </w:t>
      </w:r>
      <w:r w:rsidR="004A7E22" w:rsidRPr="004A7E22">
        <w:rPr>
          <w:rFonts w:ascii="Arial" w:hAnsi="Arial" w:cs="Arial"/>
          <w:b/>
        </w:rPr>
        <w:t xml:space="preserve">En </w:t>
      </w:r>
      <w:hyperlink r:id="rId21" w:tooltip="China" w:history="1">
        <w:r w:rsidR="004A7E22" w:rsidRPr="004A7E22">
          <w:rPr>
            <w:rStyle w:val="Hipervnculo"/>
            <w:rFonts w:ascii="Arial" w:hAnsi="Arial" w:cs="Arial"/>
            <w:b/>
            <w:color w:val="auto"/>
            <w:u w:val="none"/>
          </w:rPr>
          <w:t>China</w:t>
        </w:r>
      </w:hyperlink>
      <w:r w:rsidR="004A7E22" w:rsidRPr="004A7E22">
        <w:rPr>
          <w:rFonts w:ascii="Arial" w:hAnsi="Arial" w:cs="Arial"/>
          <w:b/>
        </w:rPr>
        <w:t xml:space="preserve">, los restos más antiguos atribuidos a humanos modernos son los de </w:t>
      </w:r>
      <w:hyperlink r:id="rId22" w:tooltip="Pekín" w:history="1">
        <w:r w:rsidR="004A7E22" w:rsidRPr="004A7E22">
          <w:rPr>
            <w:rStyle w:val="Hipervnculo"/>
            <w:rFonts w:ascii="Arial" w:hAnsi="Arial" w:cs="Arial"/>
            <w:b/>
            <w:color w:val="auto"/>
            <w:u w:val="none"/>
          </w:rPr>
          <w:t>Pekín</w:t>
        </w:r>
      </w:hyperlink>
      <w:r w:rsidR="004A7E22" w:rsidRPr="004A7E22">
        <w:rPr>
          <w:rFonts w:ascii="Arial" w:hAnsi="Arial" w:cs="Arial"/>
          <w:b/>
        </w:rPr>
        <w:t xml:space="preserve"> de hace 40 000 años, aunque se especula que pudo haber algún tipo de hibridación con humanos arcaicos. En </w:t>
      </w:r>
      <w:hyperlink r:id="rId23" w:tooltip="Japón" w:history="1">
        <w:r w:rsidR="004A7E22" w:rsidRPr="004A7E22">
          <w:rPr>
            <w:rStyle w:val="Hipervnculo"/>
            <w:rFonts w:ascii="Arial" w:hAnsi="Arial" w:cs="Arial"/>
            <w:b/>
            <w:color w:val="auto"/>
            <w:u w:val="none"/>
          </w:rPr>
          <w:t>Japón</w:t>
        </w:r>
      </w:hyperlink>
      <w:r w:rsidR="004A7E22" w:rsidRPr="004A7E22">
        <w:rPr>
          <w:rFonts w:ascii="Arial" w:hAnsi="Arial" w:cs="Arial"/>
          <w:b/>
        </w:rPr>
        <w:t xml:space="preserve">, los restos más antiguos </w:t>
      </w:r>
      <w:r>
        <w:rPr>
          <w:rFonts w:ascii="Arial" w:hAnsi="Arial" w:cs="Arial"/>
          <w:b/>
        </w:rPr>
        <w:t>fueron</w:t>
      </w:r>
      <w:r w:rsidR="004A7E22" w:rsidRPr="004A7E22">
        <w:rPr>
          <w:rFonts w:ascii="Arial" w:hAnsi="Arial" w:cs="Arial"/>
          <w:b/>
        </w:rPr>
        <w:t xml:space="preserve"> los hallados en la </w:t>
      </w:r>
      <w:hyperlink r:id="rId24" w:tooltip="Isla Ishigaki" w:history="1">
        <w:r w:rsidR="004A7E22" w:rsidRPr="004A7E22">
          <w:rPr>
            <w:rStyle w:val="Hipervnculo"/>
            <w:rFonts w:ascii="Arial" w:hAnsi="Arial" w:cs="Arial"/>
            <w:b/>
            <w:color w:val="auto"/>
            <w:u w:val="none"/>
          </w:rPr>
          <w:t xml:space="preserve">isla </w:t>
        </w:r>
        <w:proofErr w:type="spellStart"/>
        <w:r w:rsidR="004A7E22" w:rsidRPr="004A7E22">
          <w:rPr>
            <w:rStyle w:val="Hipervnculo"/>
            <w:rFonts w:ascii="Arial" w:hAnsi="Arial" w:cs="Arial"/>
            <w:b/>
            <w:color w:val="auto"/>
            <w:u w:val="none"/>
          </w:rPr>
          <w:t>Ishig</w:t>
        </w:r>
        <w:r w:rsidR="004A7E22" w:rsidRPr="004A7E22">
          <w:rPr>
            <w:rStyle w:val="Hipervnculo"/>
            <w:rFonts w:ascii="Arial" w:hAnsi="Arial" w:cs="Arial"/>
            <w:b/>
            <w:color w:val="auto"/>
            <w:u w:val="none"/>
          </w:rPr>
          <w:t>a</w:t>
        </w:r>
        <w:r w:rsidR="004A7E22" w:rsidRPr="004A7E22">
          <w:rPr>
            <w:rStyle w:val="Hipervnculo"/>
            <w:rFonts w:ascii="Arial" w:hAnsi="Arial" w:cs="Arial"/>
            <w:b/>
            <w:color w:val="auto"/>
            <w:u w:val="none"/>
          </w:rPr>
          <w:t>ki</w:t>
        </w:r>
        <w:proofErr w:type="spellEnd"/>
      </w:hyperlink>
      <w:r w:rsidR="004A7E22" w:rsidRPr="004A7E22">
        <w:rPr>
          <w:rFonts w:ascii="Arial" w:hAnsi="Arial" w:cs="Arial"/>
          <w:b/>
        </w:rPr>
        <w:t>, con 24 000 años.</w:t>
      </w:r>
    </w:p>
    <w:p w:rsidR="004A7E22" w:rsidRPr="004A7E22" w:rsidRDefault="004A7E22" w:rsidP="004A7E22">
      <w:pPr>
        <w:pStyle w:val="NormalWeb"/>
        <w:spacing w:before="0" w:beforeAutospacing="0" w:after="0" w:afterAutospacing="0"/>
        <w:jc w:val="both"/>
        <w:rPr>
          <w:rFonts w:ascii="Arial" w:hAnsi="Arial" w:cs="Arial"/>
          <w:b/>
        </w:rPr>
      </w:pPr>
      <w:r w:rsidRPr="004A7E22">
        <w:rPr>
          <w:rFonts w:ascii="Arial" w:hAnsi="Arial" w:cs="Arial"/>
          <w:b/>
        </w:rPr>
        <w:t xml:space="preserve"> </w:t>
      </w:r>
    </w:p>
    <w:p w:rsidR="004A7E22" w:rsidRDefault="004A7E22" w:rsidP="004A7E22">
      <w:pPr>
        <w:pStyle w:val="NormalWeb"/>
        <w:spacing w:before="0" w:beforeAutospacing="0" w:after="0" w:afterAutospacing="0"/>
        <w:jc w:val="both"/>
        <w:rPr>
          <w:rFonts w:ascii="Arial" w:hAnsi="Arial" w:cs="Arial"/>
          <w:b/>
        </w:rPr>
      </w:pPr>
      <w:r w:rsidRPr="004A7E22">
        <w:rPr>
          <w:rFonts w:ascii="Arial" w:hAnsi="Arial" w:cs="Arial"/>
          <w:b/>
        </w:rPr>
        <w:t xml:space="preserve">     El poblamiento de </w:t>
      </w:r>
      <w:hyperlink r:id="rId25" w:tooltip="Asia Central" w:history="1">
        <w:r w:rsidRPr="004A7E22">
          <w:rPr>
            <w:rStyle w:val="Hipervnculo"/>
            <w:rFonts w:ascii="Arial" w:hAnsi="Arial" w:cs="Arial"/>
            <w:b/>
            <w:color w:val="auto"/>
            <w:u w:val="none"/>
          </w:rPr>
          <w:t>Asia Central</w:t>
        </w:r>
      </w:hyperlink>
      <w:r w:rsidRPr="004A7E22">
        <w:rPr>
          <w:rFonts w:ascii="Arial" w:hAnsi="Arial" w:cs="Arial"/>
          <w:b/>
        </w:rPr>
        <w:t xml:space="preserve"> y </w:t>
      </w:r>
      <w:hyperlink r:id="rId26" w:tooltip="Siberia" w:history="1">
        <w:r w:rsidRPr="004A7E22">
          <w:rPr>
            <w:rStyle w:val="Hipervnculo"/>
            <w:rFonts w:ascii="Arial" w:hAnsi="Arial" w:cs="Arial"/>
            <w:b/>
            <w:color w:val="auto"/>
            <w:u w:val="none"/>
          </w:rPr>
          <w:t>Siberia</w:t>
        </w:r>
      </w:hyperlink>
      <w:r w:rsidRPr="004A7E22">
        <w:rPr>
          <w:rFonts w:ascii="Arial" w:hAnsi="Arial" w:cs="Arial"/>
          <w:b/>
        </w:rPr>
        <w:t xml:space="preserve"> proviene de dos regiones, en un principio de</w:t>
      </w:r>
      <w:r w:rsidRPr="004A7E22">
        <w:rPr>
          <w:rFonts w:ascii="Arial" w:hAnsi="Arial" w:cs="Arial"/>
          <w:b/>
        </w:rPr>
        <w:t>s</w:t>
      </w:r>
      <w:r w:rsidRPr="004A7E22">
        <w:rPr>
          <w:rFonts w:ascii="Arial" w:hAnsi="Arial" w:cs="Arial"/>
          <w:b/>
        </w:rPr>
        <w:t>de el Cercano Oriente y posteriormente desde el Lejano Oriente. No proviene del Subcont</w:t>
      </w:r>
      <w:r w:rsidRPr="004A7E22">
        <w:rPr>
          <w:rFonts w:ascii="Arial" w:hAnsi="Arial" w:cs="Arial"/>
          <w:b/>
        </w:rPr>
        <w:t>i</w:t>
      </w:r>
      <w:r w:rsidRPr="004A7E22">
        <w:rPr>
          <w:rFonts w:ascii="Arial" w:hAnsi="Arial" w:cs="Arial"/>
          <w:b/>
        </w:rPr>
        <w:t>nente indio debido a que los</w:t>
      </w:r>
      <w:r w:rsidR="00FD2380">
        <w:rPr>
          <w:rFonts w:ascii="Arial" w:hAnsi="Arial" w:cs="Arial"/>
          <w:b/>
        </w:rPr>
        <w:t xml:space="preserve"> montes del</w:t>
      </w:r>
      <w:r w:rsidRPr="004A7E22">
        <w:rPr>
          <w:rFonts w:ascii="Arial" w:hAnsi="Arial" w:cs="Arial"/>
          <w:b/>
        </w:rPr>
        <w:t xml:space="preserve"> </w:t>
      </w:r>
      <w:hyperlink r:id="rId27" w:tooltip="Himalayas" w:history="1">
        <w:r w:rsidRPr="004A7E22">
          <w:rPr>
            <w:rStyle w:val="Hipervnculo"/>
            <w:rFonts w:ascii="Arial" w:hAnsi="Arial" w:cs="Arial"/>
            <w:b/>
            <w:color w:val="auto"/>
            <w:u w:val="none"/>
          </w:rPr>
          <w:t>Himalaya</w:t>
        </w:r>
      </w:hyperlink>
      <w:r w:rsidRPr="004A7E22">
        <w:rPr>
          <w:rFonts w:ascii="Arial" w:hAnsi="Arial" w:cs="Arial"/>
          <w:b/>
        </w:rPr>
        <w:t xml:space="preserve"> formaron una barrera natural a la expa</w:t>
      </w:r>
      <w:r w:rsidRPr="004A7E22">
        <w:rPr>
          <w:rFonts w:ascii="Arial" w:hAnsi="Arial" w:cs="Arial"/>
          <w:b/>
        </w:rPr>
        <w:t>n</w:t>
      </w:r>
      <w:r w:rsidRPr="004A7E22">
        <w:rPr>
          <w:rFonts w:ascii="Arial" w:hAnsi="Arial" w:cs="Arial"/>
          <w:b/>
        </w:rPr>
        <w:t>sión directa desde el Sur.</w:t>
      </w:r>
    </w:p>
    <w:p w:rsidR="004A7E22" w:rsidRDefault="004A7E22" w:rsidP="004A7E22">
      <w:pPr>
        <w:pStyle w:val="NormalWeb"/>
        <w:spacing w:before="0" w:beforeAutospacing="0" w:after="0" w:afterAutospacing="0"/>
        <w:jc w:val="both"/>
        <w:rPr>
          <w:rFonts w:ascii="Arial" w:hAnsi="Arial" w:cs="Arial"/>
          <w:b/>
        </w:rPr>
      </w:pPr>
    </w:p>
    <w:p w:rsidR="004A7E22" w:rsidRPr="004A7E22" w:rsidRDefault="00FD2380" w:rsidP="004A7E22">
      <w:pPr>
        <w:pStyle w:val="NormalWeb"/>
        <w:spacing w:before="0" w:beforeAutospacing="0" w:after="0" w:afterAutospacing="0"/>
        <w:jc w:val="both"/>
        <w:rPr>
          <w:rFonts w:ascii="Arial" w:hAnsi="Arial" w:cs="Arial"/>
          <w:b/>
        </w:rPr>
      </w:pPr>
      <w:r>
        <w:rPr>
          <w:rFonts w:ascii="Arial" w:hAnsi="Arial" w:cs="Arial"/>
          <w:b/>
        </w:rPr>
        <w:t xml:space="preserve">   </w:t>
      </w:r>
      <w:r w:rsidR="004A7E22">
        <w:rPr>
          <w:rFonts w:ascii="Arial" w:hAnsi="Arial" w:cs="Arial"/>
          <w:b/>
        </w:rPr>
        <w:t xml:space="preserve">  </w:t>
      </w:r>
      <w:r w:rsidR="004A7E22" w:rsidRPr="004A7E22">
        <w:rPr>
          <w:rFonts w:ascii="Arial" w:hAnsi="Arial" w:cs="Arial"/>
          <w:b/>
        </w:rPr>
        <w:t xml:space="preserve"> En Asia Central, </w:t>
      </w:r>
      <w:r w:rsidR="00DC3FC9">
        <w:rPr>
          <w:rFonts w:ascii="Arial" w:hAnsi="Arial" w:cs="Arial"/>
          <w:b/>
        </w:rPr>
        <w:t xml:space="preserve">en </w:t>
      </w:r>
      <w:r w:rsidR="004A7E22" w:rsidRPr="004A7E22">
        <w:rPr>
          <w:rFonts w:ascii="Arial" w:hAnsi="Arial" w:cs="Arial"/>
          <w:b/>
        </w:rPr>
        <w:t>Siberia,</w:t>
      </w:r>
      <w:r>
        <w:rPr>
          <w:rFonts w:ascii="Arial" w:hAnsi="Arial" w:cs="Arial"/>
          <w:b/>
        </w:rPr>
        <w:t xml:space="preserve"> están los </w:t>
      </w:r>
      <w:r w:rsidR="004A7E22" w:rsidRPr="004A7E22">
        <w:rPr>
          <w:rFonts w:ascii="Arial" w:hAnsi="Arial" w:cs="Arial"/>
          <w:b/>
        </w:rPr>
        <w:t xml:space="preserve"> pueblos </w:t>
      </w:r>
      <w:hyperlink r:id="rId28" w:tooltip="Urálicos" w:history="1">
        <w:proofErr w:type="spellStart"/>
        <w:r w:rsidR="004A7E22" w:rsidRPr="004A7E22">
          <w:rPr>
            <w:rStyle w:val="Hipervnculo"/>
            <w:rFonts w:ascii="Arial" w:hAnsi="Arial" w:cs="Arial"/>
            <w:b/>
            <w:color w:val="auto"/>
            <w:u w:val="none"/>
          </w:rPr>
          <w:t>urálicos</w:t>
        </w:r>
        <w:proofErr w:type="spellEnd"/>
      </w:hyperlink>
      <w:r w:rsidR="004A7E22" w:rsidRPr="004A7E22">
        <w:rPr>
          <w:rFonts w:ascii="Arial" w:hAnsi="Arial" w:cs="Arial"/>
          <w:b/>
        </w:rPr>
        <w:t xml:space="preserve"> y en el Oeste de China (como en </w:t>
      </w:r>
      <w:hyperlink r:id="rId29" w:tooltip="Complejo funerario de Xiaohe" w:history="1">
        <w:proofErr w:type="spellStart"/>
        <w:r w:rsidR="004A7E22" w:rsidRPr="004A7E22">
          <w:rPr>
            <w:rStyle w:val="Hipervnculo"/>
            <w:rFonts w:ascii="Arial" w:hAnsi="Arial" w:cs="Arial"/>
            <w:b/>
            <w:color w:val="auto"/>
            <w:u w:val="none"/>
          </w:rPr>
          <w:t>Xiaohe</w:t>
        </w:r>
        <w:proofErr w:type="spellEnd"/>
      </w:hyperlink>
      <w:r w:rsidR="004A7E22" w:rsidRPr="004A7E22">
        <w:rPr>
          <w:rFonts w:ascii="Arial" w:hAnsi="Arial" w:cs="Arial"/>
          <w:b/>
        </w:rPr>
        <w:t xml:space="preserve">) se encuentra mestizaje entre linajes típicos de </w:t>
      </w:r>
      <w:hyperlink r:id="rId30" w:tooltip="Eurasia Occidental" w:history="1">
        <w:r w:rsidR="004A7E22" w:rsidRPr="004A7E22">
          <w:rPr>
            <w:rStyle w:val="Hipervnculo"/>
            <w:rFonts w:ascii="Arial" w:hAnsi="Arial" w:cs="Arial"/>
            <w:b/>
            <w:color w:val="auto"/>
            <w:u w:val="none"/>
          </w:rPr>
          <w:t>Eurasia Occidental</w:t>
        </w:r>
      </w:hyperlink>
      <w:r w:rsidR="004A7E22" w:rsidRPr="004A7E22">
        <w:rPr>
          <w:rFonts w:ascii="Arial" w:hAnsi="Arial" w:cs="Arial"/>
          <w:b/>
        </w:rPr>
        <w:t xml:space="preserve"> y del Lejano Oriente.</w:t>
      </w:r>
      <w:r w:rsidRPr="004A7E22">
        <w:rPr>
          <w:rFonts w:ascii="Arial" w:hAnsi="Arial" w:cs="Arial"/>
          <w:b/>
        </w:rPr>
        <w:t xml:space="preserve"> </w:t>
      </w:r>
    </w:p>
    <w:p w:rsidR="004A7E22" w:rsidRDefault="004A7E22" w:rsidP="004A7E22">
      <w:pPr>
        <w:pStyle w:val="NormalWeb"/>
        <w:spacing w:before="0" w:beforeAutospacing="0" w:after="0" w:afterAutospacing="0"/>
        <w:jc w:val="both"/>
        <w:rPr>
          <w:rFonts w:ascii="Arial" w:hAnsi="Arial" w:cs="Arial"/>
          <w:b/>
        </w:rPr>
      </w:pPr>
      <w:r w:rsidRPr="004A7E22">
        <w:rPr>
          <w:rFonts w:ascii="Arial" w:hAnsi="Arial" w:cs="Arial"/>
          <w:b/>
        </w:rPr>
        <w:t xml:space="preserve">   </w:t>
      </w:r>
    </w:p>
    <w:p w:rsidR="004A7E22" w:rsidRPr="004A7E22" w:rsidRDefault="004A7E22" w:rsidP="004A7E22">
      <w:pPr>
        <w:pStyle w:val="NormalWeb"/>
        <w:spacing w:before="0" w:beforeAutospacing="0" w:after="0" w:afterAutospacing="0"/>
        <w:jc w:val="both"/>
        <w:rPr>
          <w:rFonts w:ascii="Arial" w:hAnsi="Arial" w:cs="Arial"/>
          <w:b/>
        </w:rPr>
      </w:pPr>
      <w:r>
        <w:rPr>
          <w:rFonts w:ascii="Arial" w:hAnsi="Arial" w:cs="Arial"/>
          <w:b/>
        </w:rPr>
        <w:t xml:space="preserve">   </w:t>
      </w:r>
      <w:r w:rsidRPr="004A7E22">
        <w:rPr>
          <w:rFonts w:ascii="Arial" w:hAnsi="Arial" w:cs="Arial"/>
          <w:b/>
        </w:rPr>
        <w:t xml:space="preserve"> Herramientas de piedra y agujas de hueso atribuidas a humanos modernos, fueron e</w:t>
      </w:r>
      <w:r w:rsidRPr="004A7E22">
        <w:rPr>
          <w:rFonts w:ascii="Arial" w:hAnsi="Arial" w:cs="Arial"/>
          <w:b/>
        </w:rPr>
        <w:t>n</w:t>
      </w:r>
      <w:r w:rsidRPr="004A7E22">
        <w:rPr>
          <w:rFonts w:ascii="Arial" w:hAnsi="Arial" w:cs="Arial"/>
          <w:b/>
        </w:rPr>
        <w:t xml:space="preserve">contradas al Sur de </w:t>
      </w:r>
      <w:hyperlink r:id="rId31" w:tooltip="Siberia" w:history="1">
        <w:r w:rsidRPr="004A7E22">
          <w:rPr>
            <w:rStyle w:val="Hipervnculo"/>
            <w:rFonts w:ascii="Arial" w:hAnsi="Arial" w:cs="Arial"/>
            <w:b/>
            <w:color w:val="auto"/>
            <w:u w:val="none"/>
          </w:rPr>
          <w:t>Siberia</w:t>
        </w:r>
      </w:hyperlink>
      <w:r w:rsidRPr="004A7E22">
        <w:rPr>
          <w:rFonts w:ascii="Arial" w:hAnsi="Arial" w:cs="Arial"/>
          <w:b/>
        </w:rPr>
        <w:t xml:space="preserve"> y poseen unos 40 000 años de antigüedad.</w:t>
      </w:r>
    </w:p>
    <w:p w:rsidR="004A7E22" w:rsidRDefault="004A7E22" w:rsidP="004A7E22">
      <w:pPr>
        <w:pStyle w:val="NormalWeb"/>
        <w:jc w:val="both"/>
        <w:rPr>
          <w:rFonts w:ascii="Arial" w:hAnsi="Arial" w:cs="Arial"/>
          <w:b/>
        </w:rPr>
      </w:pPr>
      <w:r>
        <w:rPr>
          <w:rFonts w:ascii="Arial" w:hAnsi="Arial" w:cs="Arial"/>
          <w:b/>
        </w:rPr>
        <w:t xml:space="preserve">   </w:t>
      </w:r>
      <w:r>
        <w:rPr>
          <w:b/>
          <w:noProof/>
        </w:rPr>
        <w:drawing>
          <wp:inline distT="0" distB="0" distL="0" distR="0">
            <wp:extent cx="6511159" cy="4800600"/>
            <wp:effectExtent l="19050" t="0" r="3941"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l="34827" t="41604" r="2254" b="3545"/>
                    <a:stretch>
                      <a:fillRect/>
                    </a:stretch>
                  </pic:blipFill>
                  <pic:spPr bwMode="auto">
                    <a:xfrm>
                      <a:off x="0" y="0"/>
                      <a:ext cx="6511573" cy="4800905"/>
                    </a:xfrm>
                    <a:prstGeom prst="rect">
                      <a:avLst/>
                    </a:prstGeom>
                    <a:noFill/>
                    <a:ln w="9525">
                      <a:noFill/>
                      <a:miter lim="800000"/>
                      <a:headEnd/>
                      <a:tailEnd/>
                    </a:ln>
                  </pic:spPr>
                </pic:pic>
              </a:graphicData>
            </a:graphic>
          </wp:inline>
        </w:drawing>
      </w:r>
    </w:p>
    <w:p w:rsidR="004A7E22" w:rsidRPr="005328F1" w:rsidRDefault="005328F1" w:rsidP="004A7E22">
      <w:pPr>
        <w:pStyle w:val="NormalWeb"/>
        <w:rPr>
          <w:rFonts w:ascii="Arial" w:hAnsi="Arial" w:cs="Arial"/>
          <w:b/>
        </w:rPr>
      </w:pPr>
      <w:r w:rsidRPr="005328F1">
        <w:rPr>
          <w:rFonts w:ascii="Arial" w:hAnsi="Arial" w:cs="Arial"/>
          <w:b/>
        </w:rPr>
        <w:lastRenderedPageBreak/>
        <w:t xml:space="preserve">  </w:t>
      </w:r>
      <w:r w:rsidR="009B3E51">
        <w:rPr>
          <w:rFonts w:ascii="Arial" w:hAnsi="Arial" w:cs="Arial"/>
          <w:b/>
        </w:rPr>
        <w:t xml:space="preserve">   </w:t>
      </w:r>
      <w:r w:rsidRPr="005328F1">
        <w:rPr>
          <w:rFonts w:ascii="Arial" w:hAnsi="Arial" w:cs="Arial"/>
          <w:b/>
        </w:rPr>
        <w:t xml:space="preserve"> A</w:t>
      </w:r>
      <w:r w:rsidR="004A7E22" w:rsidRPr="005328F1">
        <w:rPr>
          <w:rFonts w:ascii="Arial" w:hAnsi="Arial" w:cs="Arial"/>
          <w:b/>
        </w:rPr>
        <w:t xml:space="preserve">lgunos autores teorizan que es posible que un idioma ancestral diera lugar a todas las lenguas del mundo, el llamado </w:t>
      </w:r>
      <w:hyperlink r:id="rId33" w:tooltip="Idioma proto-mundo" w:history="1">
        <w:r w:rsidR="004A7E22" w:rsidRPr="005328F1">
          <w:rPr>
            <w:rStyle w:val="Hipervnculo"/>
            <w:rFonts w:ascii="Arial" w:hAnsi="Arial" w:cs="Arial"/>
            <w:b/>
            <w:color w:val="auto"/>
            <w:u w:val="none"/>
          </w:rPr>
          <w:t xml:space="preserve">idioma </w:t>
        </w:r>
        <w:proofErr w:type="spellStart"/>
        <w:r w:rsidR="004A7E22" w:rsidRPr="005328F1">
          <w:rPr>
            <w:rStyle w:val="Hipervnculo"/>
            <w:rFonts w:ascii="Arial" w:hAnsi="Arial" w:cs="Arial"/>
            <w:b/>
            <w:color w:val="auto"/>
            <w:u w:val="none"/>
          </w:rPr>
          <w:t>proto</w:t>
        </w:r>
        <w:proofErr w:type="spellEnd"/>
        <w:r w:rsidR="004A7E22" w:rsidRPr="005328F1">
          <w:rPr>
            <w:rStyle w:val="Hipervnculo"/>
            <w:rFonts w:ascii="Arial" w:hAnsi="Arial" w:cs="Arial"/>
            <w:b/>
            <w:color w:val="auto"/>
            <w:u w:val="none"/>
          </w:rPr>
          <w:t>-mundo</w:t>
        </w:r>
      </w:hyperlink>
      <w:r w:rsidR="004A7E22" w:rsidRPr="005328F1">
        <w:rPr>
          <w:rFonts w:ascii="Arial" w:hAnsi="Arial" w:cs="Arial"/>
          <w:b/>
        </w:rPr>
        <w:t xml:space="preserve"> o </w:t>
      </w:r>
      <w:proofErr w:type="spellStart"/>
      <w:r w:rsidR="004A7E22" w:rsidRPr="005328F1">
        <w:rPr>
          <w:rFonts w:ascii="Arial" w:hAnsi="Arial" w:cs="Arial"/>
          <w:b/>
        </w:rPr>
        <w:t>proto</w:t>
      </w:r>
      <w:proofErr w:type="spellEnd"/>
      <w:r w:rsidR="004A7E22" w:rsidRPr="005328F1">
        <w:rPr>
          <w:rFonts w:ascii="Arial" w:hAnsi="Arial" w:cs="Arial"/>
          <w:b/>
        </w:rPr>
        <w:t>-sapiens, en lo que se denom</w:t>
      </w:r>
      <w:r w:rsidR="004A7E22" w:rsidRPr="005328F1">
        <w:rPr>
          <w:rFonts w:ascii="Arial" w:hAnsi="Arial" w:cs="Arial"/>
          <w:b/>
        </w:rPr>
        <w:t>i</w:t>
      </w:r>
      <w:r w:rsidR="004A7E22" w:rsidRPr="005328F1">
        <w:rPr>
          <w:rFonts w:ascii="Arial" w:hAnsi="Arial" w:cs="Arial"/>
          <w:b/>
        </w:rPr>
        <w:t xml:space="preserve">na la </w:t>
      </w:r>
      <w:hyperlink r:id="rId34" w:tooltip="Monogenismo" w:history="1">
        <w:r w:rsidR="004A7E22" w:rsidRPr="005328F1">
          <w:rPr>
            <w:rStyle w:val="Hipervnculo"/>
            <w:rFonts w:ascii="Arial" w:hAnsi="Arial" w:cs="Arial"/>
            <w:b/>
            <w:color w:val="auto"/>
            <w:u w:val="none"/>
          </w:rPr>
          <w:t xml:space="preserve">hipótesis </w:t>
        </w:r>
        <w:proofErr w:type="spellStart"/>
        <w:r w:rsidR="004A7E22" w:rsidRPr="005328F1">
          <w:rPr>
            <w:rStyle w:val="Hipervnculo"/>
            <w:rFonts w:ascii="Arial" w:hAnsi="Arial" w:cs="Arial"/>
            <w:b/>
            <w:color w:val="auto"/>
            <w:u w:val="none"/>
          </w:rPr>
          <w:t>monogenética</w:t>
        </w:r>
        <w:proofErr w:type="spellEnd"/>
      </w:hyperlink>
      <w:r w:rsidR="004A7E22" w:rsidRPr="005328F1">
        <w:rPr>
          <w:rFonts w:ascii="Arial" w:hAnsi="Arial" w:cs="Arial"/>
          <w:b/>
        </w:rPr>
        <w:t>. Sin embargo para la mayoría de lingüistas no es posible d</w:t>
      </w:r>
      <w:r w:rsidR="004A7E22" w:rsidRPr="005328F1">
        <w:rPr>
          <w:rFonts w:ascii="Arial" w:hAnsi="Arial" w:cs="Arial"/>
          <w:b/>
        </w:rPr>
        <w:t>e</w:t>
      </w:r>
      <w:r w:rsidR="004A7E22" w:rsidRPr="005328F1">
        <w:rPr>
          <w:rFonts w:ascii="Arial" w:hAnsi="Arial" w:cs="Arial"/>
          <w:b/>
        </w:rPr>
        <w:t>terminar la relación filogenética entre lenguas para una antigüedad mayor a los 6</w:t>
      </w:r>
      <w:r w:rsidR="00DC3FC9">
        <w:rPr>
          <w:rFonts w:ascii="Arial" w:hAnsi="Arial" w:cs="Arial"/>
          <w:b/>
        </w:rPr>
        <w:t>.</w:t>
      </w:r>
      <w:r w:rsidR="004A7E22" w:rsidRPr="005328F1">
        <w:rPr>
          <w:rFonts w:ascii="Arial" w:hAnsi="Arial" w:cs="Arial"/>
          <w:b/>
        </w:rPr>
        <w:t>000 años.</w:t>
      </w:r>
    </w:p>
    <w:p w:rsidR="004A7E22" w:rsidRPr="005328F1" w:rsidRDefault="005328F1" w:rsidP="004A7E22">
      <w:pPr>
        <w:pStyle w:val="NormalWeb"/>
        <w:rPr>
          <w:rFonts w:ascii="Arial" w:hAnsi="Arial" w:cs="Arial"/>
          <w:b/>
        </w:rPr>
      </w:pPr>
      <w:r>
        <w:rPr>
          <w:rFonts w:ascii="Arial" w:hAnsi="Arial" w:cs="Arial"/>
          <w:b/>
        </w:rPr>
        <w:t xml:space="preserve">     </w:t>
      </w:r>
      <w:r w:rsidR="004A7E22" w:rsidRPr="005328F1">
        <w:rPr>
          <w:rFonts w:ascii="Arial" w:hAnsi="Arial" w:cs="Arial"/>
          <w:b/>
        </w:rPr>
        <w:t xml:space="preserve">Según </w:t>
      </w:r>
      <w:hyperlink r:id="rId35" w:tooltip="Merritt Ruhlen" w:history="1">
        <w:proofErr w:type="spellStart"/>
        <w:r w:rsidR="004A7E22" w:rsidRPr="005328F1">
          <w:rPr>
            <w:rStyle w:val="Hipervnculo"/>
            <w:rFonts w:ascii="Arial" w:hAnsi="Arial" w:cs="Arial"/>
            <w:b/>
            <w:color w:val="auto"/>
            <w:u w:val="none"/>
          </w:rPr>
          <w:t>Merritt</w:t>
        </w:r>
        <w:proofErr w:type="spellEnd"/>
        <w:r w:rsidR="004A7E22" w:rsidRPr="005328F1">
          <w:rPr>
            <w:rStyle w:val="Hipervnculo"/>
            <w:rFonts w:ascii="Arial" w:hAnsi="Arial" w:cs="Arial"/>
            <w:b/>
            <w:color w:val="auto"/>
            <w:u w:val="none"/>
          </w:rPr>
          <w:t xml:space="preserve"> </w:t>
        </w:r>
        <w:proofErr w:type="spellStart"/>
        <w:r w:rsidR="004A7E22" w:rsidRPr="005328F1">
          <w:rPr>
            <w:rStyle w:val="Hipervnculo"/>
            <w:rFonts w:ascii="Arial" w:hAnsi="Arial" w:cs="Arial"/>
            <w:b/>
            <w:color w:val="auto"/>
            <w:u w:val="none"/>
          </w:rPr>
          <w:t>Ruhlen</w:t>
        </w:r>
        <w:proofErr w:type="spellEnd"/>
      </w:hyperlink>
      <w:r w:rsidR="004A7E22" w:rsidRPr="005328F1">
        <w:rPr>
          <w:rFonts w:ascii="Arial" w:hAnsi="Arial" w:cs="Arial"/>
          <w:b/>
        </w:rPr>
        <w:t xml:space="preserve"> (1987), la relación entre las grandes </w:t>
      </w:r>
      <w:proofErr w:type="spellStart"/>
      <w:r w:rsidR="004A7E22" w:rsidRPr="005328F1">
        <w:rPr>
          <w:rFonts w:ascii="Arial" w:hAnsi="Arial" w:cs="Arial"/>
          <w:b/>
        </w:rPr>
        <w:t>macrofamilias</w:t>
      </w:r>
      <w:proofErr w:type="spellEnd"/>
      <w:r w:rsidR="004A7E22" w:rsidRPr="005328F1">
        <w:rPr>
          <w:rFonts w:ascii="Arial" w:hAnsi="Arial" w:cs="Arial"/>
          <w:b/>
        </w:rPr>
        <w:t xml:space="preserve"> de lenguas del mundo pudo ser la siguiente:</w:t>
      </w:r>
    </w:p>
    <w:tbl>
      <w:tblPr>
        <w:tblW w:w="0" w:type="auto"/>
        <w:tblCellSpacing w:w="0" w:type="dxa"/>
        <w:tblInd w:w="474" w:type="dxa"/>
        <w:tblLayout w:type="fixed"/>
        <w:tblCellMar>
          <w:left w:w="0" w:type="dxa"/>
          <w:right w:w="0" w:type="dxa"/>
        </w:tblCellMar>
        <w:tblLook w:val="04A0"/>
      </w:tblPr>
      <w:tblGrid>
        <w:gridCol w:w="1559"/>
        <w:gridCol w:w="7513"/>
      </w:tblGrid>
      <w:tr w:rsidR="004A7E22" w:rsidTr="005328F1">
        <w:trPr>
          <w:tblCellSpacing w:w="0" w:type="dxa"/>
        </w:trPr>
        <w:tc>
          <w:tcPr>
            <w:tcW w:w="1559"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E04F12" w:rsidP="007B073D">
            <w:pPr>
              <w:jc w:val="center"/>
            </w:pPr>
            <w:hyperlink r:id="rId36" w:tooltip="Idioma proto-mundo" w:history="1">
              <w:proofErr w:type="spellStart"/>
              <w:r w:rsidR="004A7E22">
                <w:rPr>
                  <w:rStyle w:val="Hipervnculo"/>
                </w:rPr>
                <w:t>Protomundo</w:t>
              </w:r>
              <w:proofErr w:type="spellEnd"/>
            </w:hyperlink>
            <w:r w:rsidR="004A7E22">
              <w:t> </w:t>
            </w:r>
          </w:p>
        </w:tc>
        <w:tc>
          <w:tcPr>
            <w:tcW w:w="7513" w:type="dxa"/>
            <w:vMerge w:val="restart"/>
            <w:tcBorders>
              <w:top w:val="nil"/>
              <w:left w:val="nil"/>
              <w:bottom w:val="nil"/>
              <w:right w:val="nil"/>
            </w:tcBorders>
            <w:vAlign w:val="center"/>
            <w:hideMark/>
          </w:tcPr>
          <w:tbl>
            <w:tblPr>
              <w:tblW w:w="8075" w:type="dxa"/>
              <w:tblCellSpacing w:w="0" w:type="dxa"/>
              <w:tblLayout w:type="fixed"/>
              <w:tblCellMar>
                <w:left w:w="0" w:type="dxa"/>
                <w:right w:w="0" w:type="dxa"/>
              </w:tblCellMar>
              <w:tblLook w:val="04A0"/>
            </w:tblPr>
            <w:tblGrid>
              <w:gridCol w:w="1838"/>
              <w:gridCol w:w="6237"/>
            </w:tblGrid>
            <w:tr w:rsidR="004A7E22" w:rsidTr="005328F1">
              <w:trPr>
                <w:tblCellSpacing w:w="0" w:type="dxa"/>
              </w:trPr>
              <w:tc>
                <w:tcPr>
                  <w:tcW w:w="1838"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r>
                    <w:t>Africana</w:t>
                  </w:r>
                </w:p>
              </w:tc>
              <w:tc>
                <w:tcPr>
                  <w:tcW w:w="6237" w:type="dxa"/>
                  <w:vMerge w:val="restart"/>
                  <w:tcBorders>
                    <w:top w:val="nil"/>
                    <w:left w:val="nil"/>
                    <w:bottom w:val="nil"/>
                    <w:right w:val="nil"/>
                  </w:tcBorders>
                  <w:vAlign w:val="center"/>
                  <w:hideMark/>
                </w:tcPr>
                <w:tbl>
                  <w:tblPr>
                    <w:tblW w:w="0" w:type="auto"/>
                    <w:tblCellSpacing w:w="0" w:type="dxa"/>
                    <w:tblLayout w:type="fixed"/>
                    <w:tblCellMar>
                      <w:left w:w="0" w:type="dxa"/>
                      <w:right w:w="0" w:type="dxa"/>
                    </w:tblCellMar>
                    <w:tblLook w:val="04A0"/>
                  </w:tblPr>
                  <w:tblGrid>
                    <w:gridCol w:w="2492"/>
                    <w:gridCol w:w="1843"/>
                  </w:tblGrid>
                  <w:tr w:rsidR="004A7E22" w:rsidTr="005328F1">
                    <w:trPr>
                      <w:tblCellSpacing w:w="0" w:type="dxa"/>
                    </w:trPr>
                    <w:tc>
                      <w:tcPr>
                        <w:tcW w:w="2492"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1843" w:type="dxa"/>
                        <w:vMerge w:val="restart"/>
                        <w:tcBorders>
                          <w:top w:val="nil"/>
                          <w:left w:val="nil"/>
                          <w:bottom w:val="nil"/>
                          <w:right w:val="nil"/>
                        </w:tcBorders>
                        <w:vAlign w:val="center"/>
                        <w:hideMark/>
                      </w:tcPr>
                      <w:p w:rsidR="004A7E22" w:rsidRDefault="005328F1" w:rsidP="007B073D">
                        <w:pPr>
                          <w:pStyle w:val="NormalWeb"/>
                        </w:pPr>
                        <w:r>
                          <w:t xml:space="preserve">       </w:t>
                        </w:r>
                        <w:hyperlink r:id="rId37" w:tooltip="Lenguas khoisan" w:history="1">
                          <w:proofErr w:type="spellStart"/>
                          <w:r w:rsidR="004A7E22">
                            <w:rPr>
                              <w:rStyle w:val="Hipervnculo"/>
                            </w:rPr>
                            <w:t>Macrojoisán</w:t>
                          </w:r>
                          <w:proofErr w:type="spellEnd"/>
                        </w:hyperlink>
                      </w:p>
                    </w:tc>
                  </w:tr>
                  <w:tr w:rsidR="004A7E22" w:rsidTr="005328F1">
                    <w:trPr>
                      <w:tblCellSpacing w:w="0" w:type="dxa"/>
                    </w:trPr>
                    <w:tc>
                      <w:tcPr>
                        <w:tcW w:w="2492" w:type="dxa"/>
                        <w:tcBorders>
                          <w:top w:val="nil"/>
                          <w:left w:val="single" w:sz="6" w:space="0" w:color="000000"/>
                          <w:bottom w:val="nil"/>
                          <w:right w:val="nil"/>
                        </w:tcBorders>
                        <w:hideMark/>
                      </w:tcPr>
                      <w:p w:rsidR="004A7E22" w:rsidRDefault="004A7E22" w:rsidP="007B073D"/>
                    </w:tc>
                    <w:tc>
                      <w:tcPr>
                        <w:tcW w:w="1843"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2492"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r>
                          <w:t>Congo-  sahariana </w:t>
                        </w:r>
                      </w:p>
                    </w:tc>
                    <w:tc>
                      <w:tcPr>
                        <w:tcW w:w="1843" w:type="dxa"/>
                        <w:vMerge w:val="restart"/>
                        <w:tcBorders>
                          <w:top w:val="nil"/>
                          <w:left w:val="nil"/>
                          <w:bottom w:val="nil"/>
                          <w:right w:val="nil"/>
                        </w:tcBorders>
                        <w:vAlign w:val="center"/>
                        <w:hideMark/>
                      </w:tcPr>
                      <w:tbl>
                        <w:tblPr>
                          <w:tblW w:w="2182" w:type="dxa"/>
                          <w:tblCellSpacing w:w="0" w:type="dxa"/>
                          <w:tblLayout w:type="fixed"/>
                          <w:tblCellMar>
                            <w:left w:w="0" w:type="dxa"/>
                            <w:right w:w="0" w:type="dxa"/>
                          </w:tblCellMar>
                          <w:tblLook w:val="04A0"/>
                        </w:tblPr>
                        <w:tblGrid>
                          <w:gridCol w:w="360"/>
                          <w:gridCol w:w="1822"/>
                        </w:tblGrid>
                        <w:tr w:rsidR="004A7E22" w:rsidTr="005328F1">
                          <w:trPr>
                            <w:tblCellSpacing w:w="0" w:type="dxa"/>
                          </w:trPr>
                          <w:tc>
                            <w:tcPr>
                              <w:tcW w:w="360"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1822" w:type="dxa"/>
                              <w:vMerge w:val="restart"/>
                              <w:tcBorders>
                                <w:top w:val="nil"/>
                                <w:left w:val="nil"/>
                                <w:bottom w:val="nil"/>
                                <w:right w:val="nil"/>
                              </w:tcBorders>
                              <w:vAlign w:val="center"/>
                              <w:hideMark/>
                            </w:tcPr>
                            <w:p w:rsidR="004A7E22" w:rsidRDefault="00E04F12" w:rsidP="007B073D">
                              <w:pPr>
                                <w:pStyle w:val="NormalWeb"/>
                              </w:pPr>
                              <w:hyperlink r:id="rId38" w:tooltip="Lenguas Níger-Congo" w:history="1">
                                <w:proofErr w:type="spellStart"/>
                                <w:r w:rsidR="004A7E22">
                                  <w:rPr>
                                    <w:rStyle w:val="Hipervnculo"/>
                                  </w:rPr>
                                  <w:t>Nigero-cordofana</w:t>
                                </w:r>
                                <w:proofErr w:type="spellEnd"/>
                              </w:hyperlink>
                            </w:p>
                          </w:tc>
                        </w:tr>
                        <w:tr w:rsidR="004A7E22" w:rsidTr="005328F1">
                          <w:trPr>
                            <w:tblCellSpacing w:w="0" w:type="dxa"/>
                          </w:trPr>
                          <w:tc>
                            <w:tcPr>
                              <w:tcW w:w="360" w:type="dxa"/>
                              <w:tcBorders>
                                <w:top w:val="nil"/>
                                <w:left w:val="single" w:sz="6" w:space="0" w:color="000000"/>
                                <w:bottom w:val="nil"/>
                                <w:right w:val="nil"/>
                              </w:tcBorders>
                              <w:hideMark/>
                            </w:tcPr>
                            <w:p w:rsidR="004A7E22" w:rsidRDefault="004A7E22" w:rsidP="007B073D"/>
                          </w:tc>
                          <w:tc>
                            <w:tcPr>
                              <w:tcW w:w="1822"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360"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1822" w:type="dxa"/>
                              <w:vMerge w:val="restart"/>
                              <w:tcBorders>
                                <w:top w:val="nil"/>
                                <w:left w:val="nil"/>
                                <w:bottom w:val="nil"/>
                                <w:right w:val="nil"/>
                              </w:tcBorders>
                              <w:vAlign w:val="center"/>
                              <w:hideMark/>
                            </w:tcPr>
                            <w:p w:rsidR="004A7E22" w:rsidRDefault="00E04F12" w:rsidP="007B073D">
                              <w:pPr>
                                <w:pStyle w:val="NormalWeb"/>
                              </w:pPr>
                              <w:hyperlink r:id="rId39" w:tooltip="Lenguas nilo-saharianas" w:history="1">
                                <w:r w:rsidR="004A7E22">
                                  <w:rPr>
                                    <w:rStyle w:val="Hipervnculo"/>
                                  </w:rPr>
                                  <w:t>Nilo-sahariana</w:t>
                                </w:r>
                              </w:hyperlink>
                            </w:p>
                          </w:tc>
                        </w:tr>
                        <w:tr w:rsidR="004A7E22" w:rsidTr="005328F1">
                          <w:trPr>
                            <w:tblCellSpacing w:w="0" w:type="dxa"/>
                          </w:trPr>
                          <w:tc>
                            <w:tcPr>
                              <w:tcW w:w="360" w:type="dxa"/>
                              <w:tcBorders>
                                <w:top w:val="nil"/>
                                <w:left w:val="nil"/>
                                <w:bottom w:val="nil"/>
                                <w:right w:val="nil"/>
                              </w:tcBorders>
                              <w:hideMark/>
                            </w:tcPr>
                            <w:p w:rsidR="004A7E22" w:rsidRDefault="004A7E22" w:rsidP="007B073D"/>
                          </w:tc>
                          <w:tc>
                            <w:tcPr>
                              <w:tcW w:w="1822"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2492" w:type="dxa"/>
                        <w:tcBorders>
                          <w:top w:val="nil"/>
                          <w:left w:val="nil"/>
                          <w:bottom w:val="nil"/>
                          <w:right w:val="nil"/>
                        </w:tcBorders>
                        <w:hideMark/>
                      </w:tcPr>
                      <w:p w:rsidR="004A7E22" w:rsidRDefault="004A7E22" w:rsidP="007B073D"/>
                    </w:tc>
                    <w:tc>
                      <w:tcPr>
                        <w:tcW w:w="1843"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1838" w:type="dxa"/>
                  <w:tcBorders>
                    <w:top w:val="nil"/>
                    <w:left w:val="single" w:sz="6" w:space="0" w:color="000000"/>
                    <w:bottom w:val="nil"/>
                    <w:right w:val="nil"/>
                  </w:tcBorders>
                  <w:hideMark/>
                </w:tcPr>
                <w:p w:rsidR="004A7E22" w:rsidRDefault="004A7E22" w:rsidP="007B073D"/>
              </w:tc>
              <w:tc>
                <w:tcPr>
                  <w:tcW w:w="6237"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1838"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r>
                    <w:t> No africana </w:t>
                  </w:r>
                </w:p>
              </w:tc>
              <w:tc>
                <w:tcPr>
                  <w:tcW w:w="6237" w:type="dxa"/>
                  <w:vMerge w:val="restart"/>
                  <w:tcBorders>
                    <w:top w:val="nil"/>
                    <w:left w:val="nil"/>
                    <w:bottom w:val="nil"/>
                    <w:right w:val="nil"/>
                  </w:tcBorders>
                  <w:vAlign w:val="center"/>
                  <w:hideMark/>
                </w:tcPr>
                <w:tbl>
                  <w:tblPr>
                    <w:tblW w:w="0" w:type="auto"/>
                    <w:tblCellSpacing w:w="0" w:type="dxa"/>
                    <w:tblLayout w:type="fixed"/>
                    <w:tblCellMar>
                      <w:left w:w="0" w:type="dxa"/>
                      <w:right w:w="0" w:type="dxa"/>
                    </w:tblCellMar>
                    <w:tblLook w:val="04A0"/>
                  </w:tblPr>
                  <w:tblGrid>
                    <w:gridCol w:w="360"/>
                    <w:gridCol w:w="5676"/>
                  </w:tblGrid>
                  <w:tr w:rsidR="004A7E22" w:rsidTr="005328F1">
                    <w:trPr>
                      <w:tblCellSpacing w:w="0" w:type="dxa"/>
                    </w:trPr>
                    <w:tc>
                      <w:tcPr>
                        <w:tcW w:w="360"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5676" w:type="dxa"/>
                        <w:vMerge w:val="restart"/>
                        <w:tcBorders>
                          <w:top w:val="nil"/>
                          <w:left w:val="nil"/>
                          <w:bottom w:val="nil"/>
                          <w:right w:val="nil"/>
                        </w:tcBorders>
                        <w:vAlign w:val="center"/>
                        <w:hideMark/>
                      </w:tcPr>
                      <w:tbl>
                        <w:tblPr>
                          <w:tblW w:w="5676" w:type="dxa"/>
                          <w:tblCellSpacing w:w="0" w:type="dxa"/>
                          <w:tblLayout w:type="fixed"/>
                          <w:tblCellMar>
                            <w:left w:w="0" w:type="dxa"/>
                            <w:right w:w="0" w:type="dxa"/>
                          </w:tblCellMar>
                          <w:tblLook w:val="04A0"/>
                        </w:tblPr>
                        <w:tblGrid>
                          <w:gridCol w:w="573"/>
                          <w:gridCol w:w="5103"/>
                        </w:tblGrid>
                        <w:tr w:rsidR="004A7E22" w:rsidTr="005328F1">
                          <w:trPr>
                            <w:tblCellSpacing w:w="0" w:type="dxa"/>
                          </w:trPr>
                          <w:tc>
                            <w:tcPr>
                              <w:tcW w:w="573"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5103" w:type="dxa"/>
                              <w:vMerge w:val="restart"/>
                              <w:tcBorders>
                                <w:top w:val="nil"/>
                                <w:left w:val="nil"/>
                                <w:bottom w:val="nil"/>
                                <w:right w:val="nil"/>
                              </w:tcBorders>
                              <w:vAlign w:val="center"/>
                              <w:hideMark/>
                            </w:tcPr>
                            <w:p w:rsidR="004A7E22" w:rsidRDefault="00E04F12" w:rsidP="007B073D">
                              <w:pPr>
                                <w:pStyle w:val="NormalWeb"/>
                              </w:pPr>
                              <w:hyperlink r:id="rId40" w:tooltip="Macrofamilia nostrática" w:history="1">
                                <w:r w:rsidR="004A7E22">
                                  <w:rPr>
                                    <w:rStyle w:val="Hipervnculo"/>
                                  </w:rPr>
                                  <w:t>Euroasiática/</w:t>
                                </w:r>
                                <w:proofErr w:type="spellStart"/>
                                <w:r w:rsidR="004A7E22">
                                  <w:rPr>
                                    <w:rStyle w:val="Hipervnculo"/>
                                  </w:rPr>
                                  <w:t>nostrática</w:t>
                                </w:r>
                                <w:proofErr w:type="spellEnd"/>
                              </w:hyperlink>
                              <w:r w:rsidR="004A7E22">
                                <w:t xml:space="preserve"> (eurasiáticas y </w:t>
                              </w:r>
                              <w:hyperlink r:id="rId41" w:tooltip="Lenguas amerindias" w:history="1">
                                <w:r w:rsidR="004A7E22">
                                  <w:rPr>
                                    <w:rStyle w:val="Hipervnculo"/>
                                  </w:rPr>
                                  <w:t>amerindias</w:t>
                                </w:r>
                              </w:hyperlink>
                              <w:r w:rsidR="004A7E22">
                                <w:t>).</w:t>
                              </w:r>
                            </w:p>
                          </w:tc>
                        </w:tr>
                        <w:tr w:rsidR="004A7E22" w:rsidTr="005328F1">
                          <w:trPr>
                            <w:tblCellSpacing w:w="0" w:type="dxa"/>
                          </w:trPr>
                          <w:tc>
                            <w:tcPr>
                              <w:tcW w:w="573" w:type="dxa"/>
                              <w:tcBorders>
                                <w:top w:val="nil"/>
                                <w:left w:val="single" w:sz="6" w:space="0" w:color="000000"/>
                                <w:bottom w:val="nil"/>
                                <w:right w:val="nil"/>
                              </w:tcBorders>
                              <w:hideMark/>
                            </w:tcPr>
                            <w:p w:rsidR="004A7E22" w:rsidRDefault="004A7E22" w:rsidP="007B073D"/>
                          </w:tc>
                          <w:tc>
                            <w:tcPr>
                              <w:tcW w:w="5103"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573"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5103" w:type="dxa"/>
                              <w:vMerge w:val="restart"/>
                              <w:tcBorders>
                                <w:top w:val="nil"/>
                                <w:left w:val="nil"/>
                                <w:bottom w:val="nil"/>
                                <w:right w:val="nil"/>
                              </w:tcBorders>
                              <w:vAlign w:val="center"/>
                              <w:hideMark/>
                            </w:tcPr>
                            <w:p w:rsidR="004A7E22" w:rsidRDefault="00E04F12" w:rsidP="007B073D">
                              <w:pPr>
                                <w:pStyle w:val="NormalWeb"/>
                              </w:pPr>
                              <w:hyperlink r:id="rId42" w:tooltip="Lenguas dené-caucásicas" w:history="1">
                                <w:r w:rsidR="004A7E22">
                                  <w:rPr>
                                    <w:rStyle w:val="Hipervnculo"/>
                                  </w:rPr>
                                  <w:t xml:space="preserve">Lenguas </w:t>
                                </w:r>
                                <w:proofErr w:type="spellStart"/>
                                <w:r w:rsidR="004A7E22">
                                  <w:rPr>
                                    <w:rStyle w:val="Hipervnculo"/>
                                  </w:rPr>
                                  <w:t>dené</w:t>
                                </w:r>
                                <w:proofErr w:type="spellEnd"/>
                                <w:r w:rsidR="004A7E22">
                                  <w:rPr>
                                    <w:rStyle w:val="Hipervnculo"/>
                                  </w:rPr>
                                  <w:t>-caucásicas</w:t>
                                </w:r>
                              </w:hyperlink>
                              <w:r w:rsidR="004A7E22">
                                <w:t xml:space="preserve"> (incluye la </w:t>
                              </w:r>
                              <w:hyperlink r:id="rId43" w:tooltip="Lenguas sinotibetanas" w:history="1">
                                <w:proofErr w:type="spellStart"/>
                                <w:r w:rsidR="004A7E22">
                                  <w:rPr>
                                    <w:rStyle w:val="Hipervnculo"/>
                                  </w:rPr>
                                  <w:t>sinotibetana</w:t>
                                </w:r>
                                <w:proofErr w:type="spellEnd"/>
                              </w:hyperlink>
                              <w:r w:rsidR="004A7E22">
                                <w:t>)</w:t>
                              </w:r>
                            </w:p>
                          </w:tc>
                        </w:tr>
                        <w:tr w:rsidR="004A7E22" w:rsidTr="005328F1">
                          <w:trPr>
                            <w:tblCellSpacing w:w="0" w:type="dxa"/>
                          </w:trPr>
                          <w:tc>
                            <w:tcPr>
                              <w:tcW w:w="573" w:type="dxa"/>
                              <w:tcBorders>
                                <w:top w:val="nil"/>
                                <w:left w:val="nil"/>
                                <w:bottom w:val="nil"/>
                                <w:right w:val="nil"/>
                              </w:tcBorders>
                              <w:hideMark/>
                            </w:tcPr>
                            <w:p w:rsidR="004A7E22" w:rsidRDefault="004A7E22" w:rsidP="007B073D"/>
                          </w:tc>
                          <w:tc>
                            <w:tcPr>
                              <w:tcW w:w="5103"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360" w:type="dxa"/>
                        <w:tcBorders>
                          <w:top w:val="nil"/>
                          <w:left w:val="single" w:sz="6" w:space="0" w:color="000000"/>
                          <w:bottom w:val="nil"/>
                          <w:right w:val="nil"/>
                        </w:tcBorders>
                        <w:hideMark/>
                      </w:tcPr>
                      <w:p w:rsidR="004A7E22" w:rsidRDefault="004A7E22" w:rsidP="007B073D"/>
                    </w:tc>
                    <w:tc>
                      <w:tcPr>
                        <w:tcW w:w="5676"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360"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5676" w:type="dxa"/>
                        <w:vMerge w:val="restart"/>
                        <w:tcBorders>
                          <w:top w:val="nil"/>
                          <w:left w:val="nil"/>
                          <w:bottom w:val="nil"/>
                          <w:right w:val="nil"/>
                        </w:tcBorders>
                        <w:vAlign w:val="center"/>
                        <w:hideMark/>
                      </w:tcPr>
                      <w:tbl>
                        <w:tblPr>
                          <w:tblW w:w="0" w:type="auto"/>
                          <w:tblCellSpacing w:w="0" w:type="dxa"/>
                          <w:tblLayout w:type="fixed"/>
                          <w:tblCellMar>
                            <w:left w:w="0" w:type="dxa"/>
                            <w:right w:w="0" w:type="dxa"/>
                          </w:tblCellMar>
                          <w:tblLook w:val="04A0"/>
                        </w:tblPr>
                        <w:tblGrid>
                          <w:gridCol w:w="573"/>
                          <w:gridCol w:w="3118"/>
                        </w:tblGrid>
                        <w:tr w:rsidR="004A7E22" w:rsidTr="005328F1">
                          <w:trPr>
                            <w:tblCellSpacing w:w="0" w:type="dxa"/>
                          </w:trPr>
                          <w:tc>
                            <w:tcPr>
                              <w:tcW w:w="573" w:type="dxa"/>
                              <w:tcBorders>
                                <w:top w:val="nil"/>
                                <w:left w:val="nil"/>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3118" w:type="dxa"/>
                              <w:vMerge w:val="restart"/>
                              <w:tcBorders>
                                <w:top w:val="nil"/>
                                <w:left w:val="nil"/>
                                <w:bottom w:val="nil"/>
                                <w:right w:val="nil"/>
                              </w:tcBorders>
                              <w:vAlign w:val="center"/>
                              <w:hideMark/>
                            </w:tcPr>
                            <w:p w:rsidR="004A7E22" w:rsidRDefault="00E04F12" w:rsidP="007B073D">
                              <w:pPr>
                                <w:pStyle w:val="NormalWeb"/>
                              </w:pPr>
                              <w:hyperlink r:id="rId44" w:tooltip="Macrofamilia áustrica" w:history="1">
                                <w:proofErr w:type="spellStart"/>
                                <w:r w:rsidR="004A7E22">
                                  <w:rPr>
                                    <w:rStyle w:val="Hipervnculo"/>
                                  </w:rPr>
                                  <w:t>Áustrica</w:t>
                                </w:r>
                                <w:proofErr w:type="spellEnd"/>
                              </w:hyperlink>
                              <w:r w:rsidR="004A7E22">
                                <w:t xml:space="preserve"> (del Sudeste de Asia).</w:t>
                              </w:r>
                            </w:p>
                          </w:tc>
                        </w:tr>
                        <w:tr w:rsidR="004A7E22" w:rsidTr="005328F1">
                          <w:trPr>
                            <w:tblCellSpacing w:w="0" w:type="dxa"/>
                          </w:trPr>
                          <w:tc>
                            <w:tcPr>
                              <w:tcW w:w="573" w:type="dxa"/>
                              <w:tcBorders>
                                <w:top w:val="nil"/>
                                <w:left w:val="single" w:sz="6" w:space="0" w:color="000000"/>
                                <w:bottom w:val="nil"/>
                                <w:right w:val="nil"/>
                              </w:tcBorders>
                              <w:hideMark/>
                            </w:tcPr>
                            <w:p w:rsidR="004A7E22" w:rsidRDefault="004A7E22" w:rsidP="007B073D"/>
                          </w:tc>
                          <w:tc>
                            <w:tcPr>
                              <w:tcW w:w="3118" w:type="dxa"/>
                              <w:vMerge/>
                              <w:tcBorders>
                                <w:top w:val="nil"/>
                                <w:left w:val="nil"/>
                                <w:bottom w:val="nil"/>
                                <w:right w:val="nil"/>
                              </w:tcBorders>
                              <w:vAlign w:val="center"/>
                              <w:hideMark/>
                            </w:tcPr>
                            <w:p w:rsidR="004A7E22" w:rsidRDefault="004A7E22" w:rsidP="007B073D"/>
                          </w:tc>
                        </w:tr>
                        <w:tr w:rsidR="004A7E22" w:rsidTr="005328F1">
                          <w:trPr>
                            <w:tblCellSpacing w:w="0" w:type="dxa"/>
                          </w:trPr>
                          <w:tc>
                            <w:tcPr>
                              <w:tcW w:w="573" w:type="dxa"/>
                              <w:tcBorders>
                                <w:top w:val="nil"/>
                                <w:left w:val="single" w:sz="6" w:space="0" w:color="000000"/>
                                <w:bottom w:val="single" w:sz="6" w:space="0" w:color="000000"/>
                                <w:right w:val="nil"/>
                              </w:tcBorders>
                              <w:tcMar>
                                <w:top w:w="0" w:type="dxa"/>
                                <w:left w:w="48" w:type="dxa"/>
                                <w:bottom w:w="0" w:type="dxa"/>
                                <w:right w:w="48" w:type="dxa"/>
                              </w:tcMar>
                              <w:vAlign w:val="bottom"/>
                              <w:hideMark/>
                            </w:tcPr>
                            <w:p w:rsidR="004A7E22" w:rsidRDefault="004A7E22" w:rsidP="007B073D">
                              <w:pPr>
                                <w:jc w:val="center"/>
                              </w:pPr>
                            </w:p>
                          </w:tc>
                          <w:tc>
                            <w:tcPr>
                              <w:tcW w:w="3118" w:type="dxa"/>
                              <w:vMerge w:val="restart"/>
                              <w:tcBorders>
                                <w:top w:val="nil"/>
                                <w:left w:val="nil"/>
                                <w:bottom w:val="nil"/>
                                <w:right w:val="nil"/>
                              </w:tcBorders>
                              <w:vAlign w:val="center"/>
                              <w:hideMark/>
                            </w:tcPr>
                            <w:p w:rsidR="004A7E22" w:rsidRDefault="004A7E22" w:rsidP="007B073D">
                              <w:pPr>
                                <w:pStyle w:val="NormalWeb"/>
                              </w:pPr>
                              <w:r>
                                <w:t>Pacífico (</w:t>
                              </w:r>
                              <w:hyperlink r:id="rId45" w:tooltip="Lenguas aborígenes de Australia" w:history="1">
                                <w:r>
                                  <w:rPr>
                                    <w:rStyle w:val="Hipervnculo"/>
                                  </w:rPr>
                                  <w:t>australianas</w:t>
                                </w:r>
                              </w:hyperlink>
                              <w:r>
                                <w:t xml:space="preserve">, </w:t>
                              </w:r>
                              <w:hyperlink r:id="rId46" w:tooltip="Lenguas papúes" w:history="1">
                                <w:r>
                                  <w:rPr>
                                    <w:rStyle w:val="Hipervnculo"/>
                                  </w:rPr>
                                  <w:t>papúes</w:t>
                                </w:r>
                              </w:hyperlink>
                              <w:r>
                                <w:t>)</w:t>
                              </w:r>
                            </w:p>
                          </w:tc>
                        </w:tr>
                        <w:tr w:rsidR="004A7E22" w:rsidTr="005328F1">
                          <w:trPr>
                            <w:tblCellSpacing w:w="0" w:type="dxa"/>
                          </w:trPr>
                          <w:tc>
                            <w:tcPr>
                              <w:tcW w:w="573" w:type="dxa"/>
                              <w:tcBorders>
                                <w:top w:val="nil"/>
                                <w:left w:val="nil"/>
                                <w:bottom w:val="nil"/>
                                <w:right w:val="nil"/>
                              </w:tcBorders>
                              <w:hideMark/>
                            </w:tcPr>
                            <w:p w:rsidR="004A7E22" w:rsidRDefault="004A7E22" w:rsidP="007B073D"/>
                          </w:tc>
                          <w:tc>
                            <w:tcPr>
                              <w:tcW w:w="3118"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360" w:type="dxa"/>
                        <w:tcBorders>
                          <w:top w:val="nil"/>
                          <w:left w:val="nil"/>
                          <w:bottom w:val="nil"/>
                          <w:right w:val="nil"/>
                        </w:tcBorders>
                        <w:hideMark/>
                      </w:tcPr>
                      <w:p w:rsidR="004A7E22" w:rsidRDefault="004A7E22" w:rsidP="007B073D"/>
                    </w:tc>
                    <w:tc>
                      <w:tcPr>
                        <w:tcW w:w="5676"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1838" w:type="dxa"/>
                  <w:tcBorders>
                    <w:top w:val="nil"/>
                    <w:left w:val="nil"/>
                    <w:bottom w:val="nil"/>
                    <w:right w:val="nil"/>
                  </w:tcBorders>
                  <w:hideMark/>
                </w:tcPr>
                <w:p w:rsidR="004A7E22" w:rsidRDefault="004A7E22" w:rsidP="007B073D"/>
              </w:tc>
              <w:tc>
                <w:tcPr>
                  <w:tcW w:w="6237" w:type="dxa"/>
                  <w:vMerge/>
                  <w:tcBorders>
                    <w:top w:val="nil"/>
                    <w:left w:val="nil"/>
                    <w:bottom w:val="nil"/>
                    <w:right w:val="nil"/>
                  </w:tcBorders>
                  <w:vAlign w:val="center"/>
                  <w:hideMark/>
                </w:tcPr>
                <w:p w:rsidR="004A7E22" w:rsidRDefault="004A7E22" w:rsidP="007B073D"/>
              </w:tc>
            </w:tr>
          </w:tbl>
          <w:p w:rsidR="004A7E22" w:rsidRDefault="004A7E22" w:rsidP="007B073D"/>
        </w:tc>
      </w:tr>
      <w:tr w:rsidR="004A7E22" w:rsidTr="005328F1">
        <w:trPr>
          <w:tblCellSpacing w:w="0" w:type="dxa"/>
        </w:trPr>
        <w:tc>
          <w:tcPr>
            <w:tcW w:w="1559" w:type="dxa"/>
            <w:tcBorders>
              <w:top w:val="nil"/>
              <w:left w:val="nil"/>
              <w:bottom w:val="nil"/>
              <w:right w:val="nil"/>
            </w:tcBorders>
            <w:hideMark/>
          </w:tcPr>
          <w:p w:rsidR="004A7E22" w:rsidRDefault="004A7E22" w:rsidP="007B073D"/>
        </w:tc>
        <w:tc>
          <w:tcPr>
            <w:tcW w:w="7513" w:type="dxa"/>
            <w:vMerge/>
            <w:tcBorders>
              <w:top w:val="nil"/>
              <w:left w:val="nil"/>
              <w:bottom w:val="nil"/>
              <w:right w:val="nil"/>
            </w:tcBorders>
            <w:vAlign w:val="center"/>
            <w:hideMark/>
          </w:tcPr>
          <w:p w:rsidR="004A7E22" w:rsidRDefault="004A7E22" w:rsidP="007B073D"/>
        </w:tc>
      </w:tr>
    </w:tbl>
    <w:p w:rsidR="004A7E22" w:rsidRPr="004A7E22" w:rsidRDefault="004A7E22" w:rsidP="004A7E22">
      <w:pPr>
        <w:widowControl/>
        <w:autoSpaceDE/>
        <w:autoSpaceDN/>
        <w:adjustRightInd/>
        <w:spacing w:before="100" w:beforeAutospacing="1" w:after="100" w:afterAutospacing="1"/>
        <w:jc w:val="both"/>
        <w:rPr>
          <w:b/>
        </w:rPr>
      </w:pPr>
      <w:r>
        <w:rPr>
          <w:b/>
        </w:rPr>
        <w:t xml:space="preserve">     C</w:t>
      </w:r>
      <w:r w:rsidRPr="004A7E22">
        <w:rPr>
          <w:b/>
        </w:rPr>
        <w:t xml:space="preserve">ientíficos en el norte de África hallaron fósiles insólitos de antepasados de los seres humanos </w:t>
      </w:r>
      <w:r w:rsidR="00DC3FC9">
        <w:rPr>
          <w:b/>
        </w:rPr>
        <w:t xml:space="preserve">muy pequeños, </w:t>
      </w:r>
      <w:r w:rsidRPr="004A7E22">
        <w:rPr>
          <w:b/>
        </w:rPr>
        <w:t>del tamaño de un ratón. La estructura del cuerpo de estas criat</w:t>
      </w:r>
      <w:r w:rsidRPr="004A7E22">
        <w:rPr>
          <w:b/>
        </w:rPr>
        <w:t>u</w:t>
      </w:r>
      <w:r w:rsidRPr="004A7E22">
        <w:rPr>
          <w:b/>
        </w:rPr>
        <w:t>ras sugiere su procedencia de Asia, de</w:t>
      </w:r>
      <w:r w:rsidR="00DC3FC9">
        <w:rPr>
          <w:b/>
        </w:rPr>
        <w:t>sde</w:t>
      </w:r>
      <w:r w:rsidRPr="004A7E22">
        <w:rPr>
          <w:b/>
        </w:rPr>
        <w:t xml:space="preserve"> donde ellas migraron a África hace por lo m</w:t>
      </w:r>
      <w:r w:rsidRPr="004A7E22">
        <w:rPr>
          <w:b/>
        </w:rPr>
        <w:t>e</w:t>
      </w:r>
      <w:r w:rsidRPr="004A7E22">
        <w:rPr>
          <w:b/>
        </w:rPr>
        <w:t xml:space="preserve">nos 39 millones de años. El estudio ha sido publicado en la revista </w:t>
      </w:r>
      <w:proofErr w:type="spellStart"/>
      <w:r w:rsidRPr="004A7E22">
        <w:rPr>
          <w:b/>
          <w:i/>
          <w:iCs/>
        </w:rPr>
        <w:t>Nature</w:t>
      </w:r>
      <w:proofErr w:type="spellEnd"/>
      <w:r w:rsidRPr="004A7E22">
        <w:rPr>
          <w:b/>
        </w:rPr>
        <w:t>.</w:t>
      </w:r>
    </w:p>
    <w:p w:rsidR="004A7E22" w:rsidRPr="004A7E22" w:rsidRDefault="004A7E22" w:rsidP="004A7E22">
      <w:pPr>
        <w:widowControl/>
        <w:autoSpaceDE/>
        <w:autoSpaceDN/>
        <w:adjustRightInd/>
        <w:spacing w:before="100" w:beforeAutospacing="1" w:after="100" w:afterAutospacing="1"/>
        <w:jc w:val="both"/>
        <w:rPr>
          <w:b/>
        </w:rPr>
      </w:pPr>
      <w:r>
        <w:rPr>
          <w:b/>
        </w:rPr>
        <w:t xml:space="preserve">    </w:t>
      </w:r>
      <w:r w:rsidRPr="004A7E22">
        <w:rPr>
          <w:b/>
        </w:rPr>
        <w:t xml:space="preserve">Este hallazgo cuestiona la teoría aceptada actualmente sobre la procedencia del </w:t>
      </w:r>
      <w:r w:rsidRPr="004A7E22">
        <w:rPr>
          <w:b/>
          <w:i/>
          <w:iCs/>
        </w:rPr>
        <w:t>Homo sapiens</w:t>
      </w:r>
      <w:r w:rsidRPr="004A7E22">
        <w:rPr>
          <w:b/>
        </w:rPr>
        <w:t xml:space="preserve"> y sus antepasados, según la cual los primeros antropoides —los primates que di</w:t>
      </w:r>
      <w:r w:rsidRPr="004A7E22">
        <w:rPr>
          <w:b/>
        </w:rPr>
        <w:t>e</w:t>
      </w:r>
      <w:r w:rsidRPr="004A7E22">
        <w:rPr>
          <w:b/>
        </w:rPr>
        <w:t>ron inicio a la línea de los homínidos— aparecieron en el territorio del Egipto actual hace 37 millones de años.</w:t>
      </w:r>
    </w:p>
    <w:p w:rsidR="004A7E22" w:rsidRPr="004A7E22" w:rsidRDefault="004A7E22" w:rsidP="004A7E22">
      <w:pPr>
        <w:widowControl/>
        <w:autoSpaceDE/>
        <w:autoSpaceDN/>
        <w:adjustRightInd/>
        <w:spacing w:before="100" w:beforeAutospacing="1" w:after="100" w:afterAutospacing="1"/>
        <w:jc w:val="both"/>
        <w:rPr>
          <w:b/>
        </w:rPr>
      </w:pPr>
      <w:r>
        <w:rPr>
          <w:b/>
        </w:rPr>
        <w:t xml:space="preserve">    </w:t>
      </w:r>
      <w:r w:rsidRPr="004A7E22">
        <w:rPr>
          <w:b/>
        </w:rPr>
        <w:t>Este punto de vista ha sido basado en la ausencia de fósiles más antiguos de antropo</w:t>
      </w:r>
      <w:r w:rsidRPr="004A7E22">
        <w:rPr>
          <w:b/>
        </w:rPr>
        <w:t>i</w:t>
      </w:r>
      <w:r w:rsidRPr="004A7E22">
        <w:rPr>
          <w:b/>
        </w:rPr>
        <w:t>des en África y recientemente fue sometido a crítica, tras varios descubrimientos de hu</w:t>
      </w:r>
      <w:r w:rsidRPr="004A7E22">
        <w:rPr>
          <w:b/>
        </w:rPr>
        <w:t>e</w:t>
      </w:r>
      <w:r w:rsidRPr="004A7E22">
        <w:rPr>
          <w:b/>
        </w:rPr>
        <w:t>sos petrificados de antropoides más primitivos en Asia. En la India, Birmania y otros pa</w:t>
      </w:r>
      <w:r w:rsidRPr="004A7E22">
        <w:rPr>
          <w:b/>
        </w:rPr>
        <w:t>í</w:t>
      </w:r>
      <w:r w:rsidRPr="004A7E22">
        <w:rPr>
          <w:b/>
        </w:rPr>
        <w:t>ses asiáticos anteriormente fueron hallados fósiles de 45 millones de años de edad, pert</w:t>
      </w:r>
      <w:r w:rsidRPr="004A7E22">
        <w:rPr>
          <w:b/>
        </w:rPr>
        <w:t>e</w:t>
      </w:r>
      <w:r w:rsidRPr="004A7E22">
        <w:rPr>
          <w:b/>
        </w:rPr>
        <w:t xml:space="preserve">necientes a la familia </w:t>
      </w:r>
      <w:proofErr w:type="spellStart"/>
      <w:r w:rsidRPr="004A7E22">
        <w:rPr>
          <w:b/>
        </w:rPr>
        <w:t>Eosimidae</w:t>
      </w:r>
      <w:proofErr w:type="spellEnd"/>
      <w:r w:rsidRPr="004A7E22">
        <w:rPr>
          <w:b/>
        </w:rPr>
        <w:t>, que se considera el grupo más primitivo de los</w:t>
      </w:r>
      <w:r w:rsidR="00FD2380">
        <w:rPr>
          <w:b/>
        </w:rPr>
        <w:t xml:space="preserve"> seres v</w:t>
      </w:r>
      <w:r w:rsidR="00FD2380">
        <w:rPr>
          <w:b/>
        </w:rPr>
        <w:t>i</w:t>
      </w:r>
      <w:r w:rsidR="00FD2380">
        <w:rPr>
          <w:b/>
        </w:rPr>
        <w:t>vos</w:t>
      </w:r>
      <w:r w:rsidR="009B3E51">
        <w:rPr>
          <w:b/>
        </w:rPr>
        <w:t xml:space="preserve"> </w:t>
      </w:r>
      <w:r w:rsidR="00FD2380">
        <w:rPr>
          <w:b/>
        </w:rPr>
        <w:t>(parás</w:t>
      </w:r>
      <w:r w:rsidR="00DC3FC9">
        <w:rPr>
          <w:b/>
        </w:rPr>
        <w:t>i</w:t>
      </w:r>
      <w:r w:rsidR="00FD2380">
        <w:rPr>
          <w:b/>
        </w:rPr>
        <w:t>tos)</w:t>
      </w:r>
      <w:r w:rsidRPr="004A7E22">
        <w:rPr>
          <w:b/>
        </w:rPr>
        <w:t xml:space="preserve"> primates superiores tempranos. </w:t>
      </w:r>
    </w:p>
    <w:p w:rsidR="004A7E22" w:rsidRPr="004A7E22" w:rsidRDefault="004A7E22" w:rsidP="004A7E22">
      <w:pPr>
        <w:widowControl/>
        <w:autoSpaceDE/>
        <w:autoSpaceDN/>
        <w:adjustRightInd/>
        <w:spacing w:before="100" w:beforeAutospacing="1" w:after="100" w:afterAutospacing="1"/>
        <w:jc w:val="both"/>
        <w:rPr>
          <w:b/>
        </w:rPr>
      </w:pPr>
      <w:r>
        <w:rPr>
          <w:b/>
        </w:rPr>
        <w:t xml:space="preserve">     </w:t>
      </w:r>
      <w:r w:rsidRPr="004A7E22">
        <w:rPr>
          <w:b/>
        </w:rPr>
        <w:t>En nueva publicación</w:t>
      </w:r>
      <w:r w:rsidR="00DC3FC9">
        <w:rPr>
          <w:b/>
        </w:rPr>
        <w:t>,</w:t>
      </w:r>
      <w:r w:rsidRPr="004A7E22">
        <w:rPr>
          <w:b/>
        </w:rPr>
        <w:t xml:space="preserve"> el equipo de científicos dirigido por Jean-Jacques </w:t>
      </w:r>
      <w:proofErr w:type="spellStart"/>
      <w:r w:rsidRPr="004A7E22">
        <w:rPr>
          <w:b/>
        </w:rPr>
        <w:t>Jaeger</w:t>
      </w:r>
      <w:proofErr w:type="spellEnd"/>
      <w:r w:rsidRPr="004A7E22">
        <w:rPr>
          <w:b/>
        </w:rPr>
        <w:t xml:space="preserve"> de la Universidad de Poitiers, Francia, se describen los fósiles de los dientes de tres grupos principales de antropoides tempranos descubiertos durante una expedición de tres años en Libia. Los investigadores dedujeron que estos fósiles pertenecen a los primates sup</w:t>
      </w:r>
      <w:r w:rsidRPr="004A7E22">
        <w:rPr>
          <w:b/>
        </w:rPr>
        <w:t>e</w:t>
      </w:r>
      <w:r w:rsidRPr="004A7E22">
        <w:rPr>
          <w:b/>
        </w:rPr>
        <w:t>riores de los cuales procedieron las formas de antepasados del hombre contemporáneo, así como los macacos y los platirrinos, animales que actualmente se encuentran en África, Asia, América del Norte y América del Sur.</w:t>
      </w:r>
    </w:p>
    <w:p w:rsidR="004A7E22" w:rsidRPr="004A7E22" w:rsidRDefault="004A7E22" w:rsidP="004A7E22">
      <w:pPr>
        <w:widowControl/>
        <w:autoSpaceDE/>
        <w:autoSpaceDN/>
        <w:adjustRightInd/>
        <w:spacing w:before="100" w:beforeAutospacing="1" w:after="100" w:afterAutospacing="1"/>
        <w:jc w:val="both"/>
        <w:rPr>
          <w:b/>
        </w:rPr>
      </w:pPr>
      <w:r>
        <w:rPr>
          <w:b/>
        </w:rPr>
        <w:t xml:space="preserve">    </w:t>
      </w:r>
      <w:r w:rsidRPr="004A7E22">
        <w:rPr>
          <w:b/>
        </w:rPr>
        <w:t xml:space="preserve">Estos fósiles tienen entre 38 y 39 millones de años. </w:t>
      </w:r>
      <w:r w:rsidR="00E030C0">
        <w:rPr>
          <w:b/>
        </w:rPr>
        <w:t>Tales</w:t>
      </w:r>
      <w:r w:rsidRPr="004A7E22">
        <w:rPr>
          <w:b/>
        </w:rPr>
        <w:t xml:space="preserve"> antropoides primitivos prob</w:t>
      </w:r>
      <w:r w:rsidRPr="004A7E22">
        <w:rPr>
          <w:b/>
        </w:rPr>
        <w:t>a</w:t>
      </w:r>
      <w:r w:rsidRPr="004A7E22">
        <w:rPr>
          <w:b/>
        </w:rPr>
        <w:t>blemente migraron a África varios millones años después de su aparición en Asia hace 45 millones de años. Si en los inicios de su historia eran de tamaño de un ratón, precisamente en África lograron evolucionar a especies más corpulentas, tras lo cual colonizaron otras partes del mundo.</w:t>
      </w:r>
    </w:p>
    <w:p w:rsidR="004A7E22" w:rsidRPr="004A7E22" w:rsidRDefault="00E030C0" w:rsidP="004A7E22">
      <w:pPr>
        <w:widowControl/>
        <w:autoSpaceDE/>
        <w:autoSpaceDN/>
        <w:adjustRightInd/>
        <w:spacing w:before="100" w:beforeAutospacing="1" w:after="100" w:afterAutospacing="1"/>
        <w:jc w:val="both"/>
        <w:rPr>
          <w:b/>
        </w:rPr>
      </w:pPr>
      <w:r>
        <w:rPr>
          <w:b/>
        </w:rPr>
        <w:t xml:space="preserve">   </w:t>
      </w:r>
      <w:r w:rsidR="00FD2380">
        <w:rPr>
          <w:b/>
        </w:rPr>
        <w:t xml:space="preserve">  </w:t>
      </w:r>
      <w:r w:rsidR="004A7E22" w:rsidRPr="004A7E22">
        <w:rPr>
          <w:b/>
        </w:rPr>
        <w:t>Los científicos admiten que las formas diminutas de antropoides habrían podido apar</w:t>
      </w:r>
      <w:r w:rsidR="004A7E22" w:rsidRPr="004A7E22">
        <w:rPr>
          <w:b/>
        </w:rPr>
        <w:t>e</w:t>
      </w:r>
      <w:r w:rsidR="004A7E22" w:rsidRPr="004A7E22">
        <w:rPr>
          <w:b/>
        </w:rPr>
        <w:t xml:space="preserve">cer en África hace más de 45 millones de años para luego migrar a Asia. Sin embargo, según la opinión de </w:t>
      </w:r>
      <w:proofErr w:type="spellStart"/>
      <w:r w:rsidR="004A7E22" w:rsidRPr="004A7E22">
        <w:rPr>
          <w:b/>
        </w:rPr>
        <w:t>Jaeger</w:t>
      </w:r>
      <w:proofErr w:type="spellEnd"/>
      <w:r w:rsidR="004A7E22" w:rsidRPr="004A7E22">
        <w:rPr>
          <w:b/>
        </w:rPr>
        <w:t xml:space="preserve">, fue en África donde los antropoides pudieron alcanzar un nivel de desarrollo que les permitió poblar todo el planeta. En opinión del científico, si fuera por la migración a África, los antropoides primitivos habrían podido extinguirse en Asia sin dejar oportunidad al </w:t>
      </w:r>
      <w:r w:rsidR="004A7E22" w:rsidRPr="004A7E22">
        <w:rPr>
          <w:b/>
          <w:i/>
          <w:iCs/>
        </w:rPr>
        <w:t>Homo sapiens</w:t>
      </w:r>
      <w:r w:rsidR="004A7E22" w:rsidRPr="004A7E22">
        <w:rPr>
          <w:b/>
        </w:rPr>
        <w:t xml:space="preserve"> para aparecer.</w:t>
      </w:r>
    </w:p>
    <w:p w:rsidR="004A7E22" w:rsidRDefault="004A7E22" w:rsidP="00E030C0">
      <w:pPr>
        <w:pStyle w:val="NormalWeb"/>
        <w:jc w:val="center"/>
        <w:rPr>
          <w:rFonts w:ascii="Arial" w:hAnsi="Arial" w:cs="Arial"/>
          <w:b/>
        </w:rPr>
      </w:pPr>
      <w:r>
        <w:rPr>
          <w:noProof/>
        </w:rPr>
        <w:lastRenderedPageBreak/>
        <w:drawing>
          <wp:inline distT="0" distB="0" distL="0" distR="0">
            <wp:extent cx="5429250" cy="2809875"/>
            <wp:effectExtent l="19050" t="0" r="0" b="0"/>
            <wp:docPr id="1" name="Imagen 9" descr="Resultado de imagen de ser humano asiatico ma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ser humano asiatico mapas"/>
                    <pic:cNvPicPr>
                      <a:picLocks noChangeAspect="1" noChangeArrowheads="1"/>
                    </pic:cNvPicPr>
                  </pic:nvPicPr>
                  <pic:blipFill>
                    <a:blip r:embed="rId47" cstate="print"/>
                    <a:srcRect b="21958"/>
                    <a:stretch>
                      <a:fillRect/>
                    </a:stretch>
                  </pic:blipFill>
                  <pic:spPr bwMode="auto">
                    <a:xfrm>
                      <a:off x="0" y="0"/>
                      <a:ext cx="5429250" cy="2809875"/>
                    </a:xfrm>
                    <a:prstGeom prst="rect">
                      <a:avLst/>
                    </a:prstGeom>
                    <a:noFill/>
                    <a:ln w="9525">
                      <a:noFill/>
                      <a:miter lim="800000"/>
                      <a:headEnd/>
                      <a:tailEnd/>
                    </a:ln>
                  </pic:spPr>
                </pic:pic>
              </a:graphicData>
            </a:graphic>
          </wp:inline>
        </w:drawing>
      </w:r>
    </w:p>
    <w:p w:rsidR="00B86536" w:rsidRPr="004A7E22" w:rsidRDefault="004A7E22" w:rsidP="004A7E22">
      <w:pPr>
        <w:widowControl/>
        <w:autoSpaceDE/>
        <w:autoSpaceDN/>
        <w:adjustRightInd/>
        <w:spacing w:before="100" w:beforeAutospacing="1" w:after="100" w:afterAutospacing="1"/>
        <w:jc w:val="both"/>
        <w:rPr>
          <w:b/>
        </w:rPr>
      </w:pPr>
      <w:r>
        <w:rPr>
          <w:b/>
        </w:rPr>
        <w:t xml:space="preserve">       </w:t>
      </w:r>
      <w:r w:rsidR="00B86536" w:rsidRPr="004A7E22">
        <w:rPr>
          <w:b/>
        </w:rPr>
        <w:t>P</w:t>
      </w:r>
      <w:r w:rsidR="00DC3FC9">
        <w:rPr>
          <w:b/>
        </w:rPr>
        <w:t>or otra parte p</w:t>
      </w:r>
      <w:r w:rsidR="00B86536" w:rsidRPr="004A7E22">
        <w:rPr>
          <w:b/>
        </w:rPr>
        <w:t>ara nadie es un secreto que el hombre americano tiene sus ancestros en Asia. L</w:t>
      </w:r>
      <w:r w:rsidR="00DC3FC9">
        <w:rPr>
          <w:b/>
        </w:rPr>
        <w:t xml:space="preserve">os restos indican </w:t>
      </w:r>
      <w:r w:rsidR="00B86536" w:rsidRPr="004A7E22">
        <w:rPr>
          <w:b/>
        </w:rPr>
        <w:t>que los asiáticos cruzaron el estrecho de Bering  ha</w:t>
      </w:r>
      <w:r w:rsidR="00DC3FC9">
        <w:rPr>
          <w:b/>
        </w:rPr>
        <w:t>cia</w:t>
      </w:r>
      <w:r w:rsidR="00B86536" w:rsidRPr="004A7E22">
        <w:rPr>
          <w:b/>
        </w:rPr>
        <w:t xml:space="preserve"> el co</w:t>
      </w:r>
      <w:r w:rsidR="00B86536" w:rsidRPr="004A7E22">
        <w:rPr>
          <w:b/>
        </w:rPr>
        <w:t>n</w:t>
      </w:r>
      <w:r w:rsidR="00B86536" w:rsidRPr="004A7E22">
        <w:rPr>
          <w:b/>
        </w:rPr>
        <w:t>tinente</w:t>
      </w:r>
      <w:r w:rsidR="00DC3FC9">
        <w:rPr>
          <w:b/>
        </w:rPr>
        <w:t xml:space="preserve"> americano</w:t>
      </w:r>
      <w:r w:rsidR="00B86536" w:rsidRPr="004A7E22">
        <w:rPr>
          <w:b/>
        </w:rPr>
        <w:t xml:space="preserve">. </w:t>
      </w:r>
      <w:r>
        <w:rPr>
          <w:b/>
        </w:rPr>
        <w:t xml:space="preserve"> </w:t>
      </w:r>
      <w:r w:rsidR="00B86536" w:rsidRPr="004A7E22">
        <w:rPr>
          <w:b/>
        </w:rPr>
        <w:t xml:space="preserve">Un nuevo estudio indica que nuestros antepasados salieron de Asia hace unos 25 mil años y pasaron unos 10 mil en las tierras bajas </w:t>
      </w:r>
      <w:r w:rsidR="00051A10">
        <w:rPr>
          <w:b/>
        </w:rPr>
        <w:t>con</w:t>
      </w:r>
      <w:r w:rsidR="00B86536" w:rsidRPr="004A7E22">
        <w:rPr>
          <w:b/>
        </w:rPr>
        <w:t xml:space="preserve"> arbustos </w:t>
      </w:r>
      <w:r w:rsidR="00051A10">
        <w:rPr>
          <w:b/>
        </w:rPr>
        <w:t>en el</w:t>
      </w:r>
      <w:r w:rsidR="00B86536" w:rsidRPr="004A7E22">
        <w:rPr>
          <w:b/>
        </w:rPr>
        <w:t xml:space="preserve"> amplio puente de tierra que unía Siberia y Alaska, llamado </w:t>
      </w:r>
      <w:proofErr w:type="spellStart"/>
      <w:r w:rsidR="00B86536" w:rsidRPr="004A7E22">
        <w:rPr>
          <w:b/>
        </w:rPr>
        <w:t>Beringia</w:t>
      </w:r>
      <w:proofErr w:type="spellEnd"/>
      <w:r w:rsidR="00B86536" w:rsidRPr="004A7E22">
        <w:rPr>
          <w:b/>
        </w:rPr>
        <w:t>. Ahí estuvieron hasta que te</w:t>
      </w:r>
      <w:r w:rsidR="00B86536" w:rsidRPr="004A7E22">
        <w:rPr>
          <w:b/>
        </w:rPr>
        <w:t>r</w:t>
      </w:r>
      <w:r w:rsidR="00B86536" w:rsidRPr="004A7E22">
        <w:rPr>
          <w:b/>
        </w:rPr>
        <w:t xml:space="preserve">minó la glaciación. </w:t>
      </w:r>
      <w:r w:rsidR="00051A10">
        <w:rPr>
          <w:b/>
        </w:rPr>
        <w:t>Luego bajaron por el Continente.</w:t>
      </w:r>
    </w:p>
    <w:p w:rsidR="00B86536" w:rsidRPr="004A7E22" w:rsidRDefault="004A7E22" w:rsidP="004A7E22">
      <w:pPr>
        <w:widowControl/>
        <w:autoSpaceDE/>
        <w:autoSpaceDN/>
        <w:adjustRightInd/>
        <w:spacing w:before="100" w:beforeAutospacing="1" w:after="100" w:afterAutospacing="1"/>
        <w:jc w:val="both"/>
        <w:rPr>
          <w:b/>
        </w:rPr>
      </w:pPr>
      <w:r>
        <w:rPr>
          <w:b/>
        </w:rPr>
        <w:t xml:space="preserve">     </w:t>
      </w:r>
      <w:r w:rsidR="00B86536" w:rsidRPr="004A7E22">
        <w:rPr>
          <w:b/>
        </w:rPr>
        <w:t xml:space="preserve">Los antropólogos de las universidades estadounidenses de Utah y Colorado en Boulder y la británica de Londres reconocen que no hay evidencias arqueológicas que defiendan </w:t>
      </w:r>
      <w:r w:rsidR="00051A10">
        <w:rPr>
          <w:b/>
        </w:rPr>
        <w:t>esa</w:t>
      </w:r>
      <w:r w:rsidR="00B86536" w:rsidRPr="004A7E22">
        <w:rPr>
          <w:b/>
        </w:rPr>
        <w:t xml:space="preserve"> tesis, ya que habrían quedado hundidas bajo el Mar de Bering cuando los niveles del mar subieron</w:t>
      </w:r>
      <w:r w:rsidR="00051A10">
        <w:rPr>
          <w:b/>
        </w:rPr>
        <w:t>. P</w:t>
      </w:r>
      <w:r w:rsidR="00B86536" w:rsidRPr="004A7E22">
        <w:rPr>
          <w:b/>
        </w:rPr>
        <w:t xml:space="preserve">ero se basan en pruebas genéticas y </w:t>
      </w:r>
      <w:proofErr w:type="spellStart"/>
      <w:r w:rsidR="00B86536" w:rsidRPr="004A7E22">
        <w:rPr>
          <w:b/>
        </w:rPr>
        <w:t>paleoambientales</w:t>
      </w:r>
      <w:proofErr w:type="spellEnd"/>
      <w:r w:rsidR="00B86536" w:rsidRPr="004A7E22">
        <w:rPr>
          <w:b/>
        </w:rPr>
        <w:t>.</w:t>
      </w:r>
    </w:p>
    <w:p w:rsidR="00B86536" w:rsidRPr="004A7E22" w:rsidRDefault="004A7E22" w:rsidP="004A7E22">
      <w:pPr>
        <w:widowControl/>
        <w:autoSpaceDE/>
        <w:autoSpaceDN/>
        <w:adjustRightInd/>
        <w:spacing w:before="100" w:beforeAutospacing="1" w:after="100" w:afterAutospacing="1"/>
        <w:jc w:val="both"/>
        <w:rPr>
          <w:b/>
        </w:rPr>
      </w:pPr>
      <w:r>
        <w:rPr>
          <w:b/>
        </w:rPr>
        <w:t xml:space="preserve">    </w:t>
      </w:r>
      <w:r w:rsidR="00B86536" w:rsidRPr="004A7E22">
        <w:rPr>
          <w:b/>
        </w:rPr>
        <w:t xml:space="preserve">Nadie discute que los antepasados de los pueblos nativos americanos vinieron de Asia a lo largo de la costa y el interior del puente de tierra”, durante una edad de hielo llamada el “último máximo glacial”, que se produjo hace al menos entre 28.000 y 18.000 años, dice </w:t>
      </w:r>
      <w:proofErr w:type="spellStart"/>
      <w:r w:rsidR="00B86536" w:rsidRPr="004A7E22">
        <w:rPr>
          <w:b/>
        </w:rPr>
        <w:t>Rourke</w:t>
      </w:r>
      <w:proofErr w:type="spellEnd"/>
      <w:r w:rsidR="00B86536" w:rsidRPr="004A7E22">
        <w:rPr>
          <w:b/>
        </w:rPr>
        <w:t>.</w:t>
      </w:r>
    </w:p>
    <w:p w:rsidR="00B86536" w:rsidRDefault="004A7E22" w:rsidP="004A7E22">
      <w:pPr>
        <w:widowControl/>
        <w:autoSpaceDE/>
        <w:autoSpaceDN/>
        <w:adjustRightInd/>
        <w:spacing w:before="100" w:beforeAutospacing="1" w:after="100" w:afterAutospacing="1"/>
        <w:jc w:val="both"/>
        <w:rPr>
          <w:b/>
        </w:rPr>
      </w:pPr>
      <w:r>
        <w:rPr>
          <w:b/>
        </w:rPr>
        <w:t xml:space="preserve">    </w:t>
      </w:r>
      <w:r w:rsidR="00B86536" w:rsidRPr="004A7E22">
        <w:rPr>
          <w:b/>
        </w:rPr>
        <w:t xml:space="preserve">Durante el largo período glacial, Siberia y Alaska quedaron unidas por el puente terrestre de Bering, en realidad una enorme franja de tierra al norte, entre y Siberia y Alaska, en los sitios actuales del mar de </w:t>
      </w:r>
      <w:proofErr w:type="spellStart"/>
      <w:r w:rsidR="00B86536" w:rsidRPr="004A7E22">
        <w:rPr>
          <w:b/>
        </w:rPr>
        <w:t>Chukchi</w:t>
      </w:r>
      <w:proofErr w:type="spellEnd"/>
      <w:r w:rsidR="00E030C0">
        <w:rPr>
          <w:b/>
        </w:rPr>
        <w:t>. Hoy es el</w:t>
      </w:r>
      <w:r w:rsidR="00B86536" w:rsidRPr="004A7E22">
        <w:rPr>
          <w:b/>
        </w:rPr>
        <w:t xml:space="preserve"> estrecho de Bering y el mar de Bering, re</w:t>
      </w:r>
      <w:r w:rsidR="00B86536" w:rsidRPr="004A7E22">
        <w:rPr>
          <w:b/>
        </w:rPr>
        <w:t>s</w:t>
      </w:r>
      <w:r w:rsidR="00B86536" w:rsidRPr="004A7E22">
        <w:rPr>
          <w:b/>
        </w:rPr>
        <w:t xml:space="preserve">pectivamente. </w:t>
      </w:r>
      <w:r w:rsidR="00E030C0">
        <w:rPr>
          <w:b/>
        </w:rPr>
        <w:t>Con el peso del tiempo y el deshielo del polo norte se cubrió la tierra de p</w:t>
      </w:r>
      <w:r w:rsidR="00E030C0">
        <w:rPr>
          <w:b/>
        </w:rPr>
        <w:t>a</w:t>
      </w:r>
      <w:r w:rsidR="00E030C0">
        <w:rPr>
          <w:b/>
        </w:rPr>
        <w:t>so de agua marina y , probablemente, muchos restos del paso humano quedaron enterrado en espera de que algún día se sigan descubriendo pruebas de lo que hoy es una hipótesis sólo posible o probable.</w:t>
      </w:r>
    </w:p>
    <w:p w:rsidR="00051A10" w:rsidRDefault="00051A10" w:rsidP="00051A10">
      <w:pPr>
        <w:widowControl/>
        <w:autoSpaceDE/>
        <w:autoSpaceDN/>
        <w:adjustRightInd/>
        <w:spacing w:before="100" w:beforeAutospacing="1" w:after="100" w:afterAutospacing="1"/>
        <w:jc w:val="center"/>
        <w:rPr>
          <w:b/>
        </w:rPr>
      </w:pPr>
      <w:r>
        <w:rPr>
          <w:noProof/>
        </w:rPr>
        <w:drawing>
          <wp:inline distT="0" distB="0" distL="0" distR="0">
            <wp:extent cx="4010025" cy="1903266"/>
            <wp:effectExtent l="19050" t="0" r="9525" b="0"/>
            <wp:docPr id="36" name="Imagen 2" descr="Resultado de imagen de estrecho de b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estrecho de bering"/>
                    <pic:cNvPicPr>
                      <a:picLocks noChangeAspect="1" noChangeArrowheads="1"/>
                    </pic:cNvPicPr>
                  </pic:nvPicPr>
                  <pic:blipFill>
                    <a:blip r:embed="rId48"/>
                    <a:srcRect/>
                    <a:stretch>
                      <a:fillRect/>
                    </a:stretch>
                  </pic:blipFill>
                  <pic:spPr bwMode="auto">
                    <a:xfrm>
                      <a:off x="0" y="0"/>
                      <a:ext cx="4011874" cy="1904143"/>
                    </a:xfrm>
                    <a:prstGeom prst="rect">
                      <a:avLst/>
                    </a:prstGeom>
                    <a:noFill/>
                    <a:ln w="9525">
                      <a:noFill/>
                      <a:miter lim="800000"/>
                      <a:headEnd/>
                      <a:tailEnd/>
                    </a:ln>
                  </pic:spPr>
                </pic:pic>
              </a:graphicData>
            </a:graphic>
          </wp:inline>
        </w:drawing>
      </w:r>
    </w:p>
    <w:p w:rsidR="00E030C0" w:rsidRPr="004A7E22" w:rsidRDefault="00E030C0" w:rsidP="004A7E22">
      <w:pPr>
        <w:widowControl/>
        <w:autoSpaceDE/>
        <w:autoSpaceDN/>
        <w:adjustRightInd/>
        <w:spacing w:before="100" w:beforeAutospacing="1" w:after="100" w:afterAutospacing="1"/>
        <w:jc w:val="both"/>
        <w:rPr>
          <w:b/>
        </w:rPr>
      </w:pPr>
    </w:p>
    <w:p w:rsidR="004A7E22" w:rsidRPr="00D20964" w:rsidRDefault="00266BB0" w:rsidP="004A7E22">
      <w:pPr>
        <w:widowControl/>
        <w:autoSpaceDE/>
        <w:autoSpaceDN/>
        <w:adjustRightInd/>
        <w:spacing w:before="100" w:beforeAutospacing="1" w:after="100" w:afterAutospacing="1"/>
        <w:jc w:val="both"/>
        <w:rPr>
          <w:b/>
          <w:color w:val="FF0000"/>
          <w:sz w:val="28"/>
          <w:szCs w:val="28"/>
        </w:rPr>
      </w:pPr>
      <w:r w:rsidRPr="00D20964">
        <w:rPr>
          <w:b/>
          <w:color w:val="FF0000"/>
          <w:sz w:val="28"/>
          <w:szCs w:val="28"/>
        </w:rPr>
        <w:lastRenderedPageBreak/>
        <w:t xml:space="preserve">     </w:t>
      </w:r>
      <w:r w:rsidR="007D4C9F" w:rsidRPr="00D20964">
        <w:rPr>
          <w:b/>
          <w:color w:val="FF0000"/>
          <w:sz w:val="28"/>
          <w:szCs w:val="28"/>
        </w:rPr>
        <w:t xml:space="preserve">1.  </w:t>
      </w:r>
      <w:r w:rsidRPr="00D20964">
        <w:rPr>
          <w:b/>
          <w:color w:val="FF0000"/>
          <w:sz w:val="28"/>
          <w:szCs w:val="28"/>
        </w:rPr>
        <w:t>Rasgos del hombre asiático</w:t>
      </w:r>
    </w:p>
    <w:p w:rsidR="00D20964" w:rsidRPr="007D4C9F" w:rsidRDefault="00D20964" w:rsidP="00D20964">
      <w:pPr>
        <w:widowControl/>
        <w:autoSpaceDE/>
        <w:autoSpaceDN/>
        <w:adjustRightInd/>
        <w:spacing w:before="100" w:beforeAutospacing="1" w:after="100" w:afterAutospacing="1"/>
        <w:jc w:val="both"/>
        <w:rPr>
          <w:b/>
          <w:color w:val="0070C0"/>
        </w:rPr>
      </w:pPr>
      <w:r w:rsidRPr="00E030C0">
        <w:rPr>
          <w:b/>
          <w:color w:val="FF0000"/>
          <w:sz w:val="32"/>
          <w:szCs w:val="32"/>
        </w:rPr>
        <w:t xml:space="preserve">    </w:t>
      </w:r>
      <w:r>
        <w:rPr>
          <w:b/>
        </w:rPr>
        <w:t xml:space="preserve"> </w:t>
      </w:r>
      <w:r w:rsidRPr="007D4C9F">
        <w:rPr>
          <w:b/>
          <w:color w:val="0070C0"/>
        </w:rPr>
        <w:t>Interrogante inicial ¿nació el hombre inteligente en Asia?</w:t>
      </w:r>
    </w:p>
    <w:p w:rsidR="00D20964" w:rsidRDefault="00D20964" w:rsidP="00D20964">
      <w:pPr>
        <w:widowControl/>
        <w:autoSpaceDE/>
        <w:autoSpaceDN/>
        <w:adjustRightInd/>
        <w:jc w:val="both"/>
        <w:rPr>
          <w:b/>
        </w:rPr>
      </w:pPr>
      <w:r>
        <w:rPr>
          <w:b/>
        </w:rPr>
        <w:t xml:space="preserve">       El </w:t>
      </w:r>
      <w:r w:rsidRPr="004A7E22">
        <w:rPr>
          <w:b/>
        </w:rPr>
        <w:t xml:space="preserve"> equipo científico que trabaja en </w:t>
      </w:r>
      <w:proofErr w:type="spellStart"/>
      <w:r w:rsidRPr="004A7E22">
        <w:rPr>
          <w:b/>
        </w:rPr>
        <w:t>Atapuerca</w:t>
      </w:r>
      <w:proofErr w:type="spellEnd"/>
      <w:r w:rsidRPr="004A7E22">
        <w:rPr>
          <w:b/>
        </w:rPr>
        <w:t xml:space="preserve"> apuesta por cambiar el mapa de la ev</w:t>
      </w:r>
      <w:r w:rsidRPr="004A7E22">
        <w:rPr>
          <w:b/>
        </w:rPr>
        <w:t>o</w:t>
      </w:r>
      <w:r w:rsidRPr="004A7E22">
        <w:rPr>
          <w:b/>
        </w:rPr>
        <w:t>lución humana al considerar que una rama de homínidos tiene una «identidad europea d</w:t>
      </w:r>
      <w:r w:rsidRPr="004A7E22">
        <w:rPr>
          <w:b/>
        </w:rPr>
        <w:t>i</w:t>
      </w:r>
      <w:r w:rsidRPr="004A7E22">
        <w:rPr>
          <w:b/>
        </w:rPr>
        <w:t xml:space="preserve">ferenciada» y no procede de África, sino de Asia. </w:t>
      </w:r>
    </w:p>
    <w:p w:rsidR="00D20964" w:rsidRDefault="00D20964" w:rsidP="00D20964">
      <w:pPr>
        <w:widowControl/>
        <w:autoSpaceDE/>
        <w:autoSpaceDN/>
        <w:adjustRightInd/>
        <w:jc w:val="both"/>
        <w:rPr>
          <w:b/>
        </w:rPr>
      </w:pPr>
    </w:p>
    <w:p w:rsidR="00D20964" w:rsidRDefault="00D20964" w:rsidP="00D20964">
      <w:pPr>
        <w:widowControl/>
        <w:autoSpaceDE/>
        <w:autoSpaceDN/>
        <w:adjustRightInd/>
        <w:jc w:val="both"/>
        <w:rPr>
          <w:b/>
        </w:rPr>
      </w:pPr>
      <w:r>
        <w:rPr>
          <w:b/>
        </w:rPr>
        <w:t xml:space="preserve">    Eso supuesto, se plantea un cambio en las teorías más convencionales.  Cierto que s</w:t>
      </w:r>
      <w:r w:rsidRPr="004A7E22">
        <w:rPr>
          <w:b/>
        </w:rPr>
        <w:t>e trata de una teoría en la que estos investigadores llevan trabajando desde el año 2006 y sobre la que ya se han publicado algunos apuntes. El director del Centro Nacional de I</w:t>
      </w:r>
      <w:r w:rsidRPr="004A7E22">
        <w:rPr>
          <w:b/>
        </w:rPr>
        <w:t>n</w:t>
      </w:r>
      <w:r w:rsidRPr="004A7E22">
        <w:rPr>
          <w:b/>
        </w:rPr>
        <w:t xml:space="preserve">vestigación sobre Evolución Humana (CENIEH), José María Bermúdez de Castro, indicó que varios miembros del equipo trabajan en otros artículos en la misma línea. </w:t>
      </w:r>
    </w:p>
    <w:p w:rsidR="00D20964" w:rsidRDefault="00D20964" w:rsidP="00D20964">
      <w:pPr>
        <w:widowControl/>
        <w:autoSpaceDE/>
        <w:autoSpaceDN/>
        <w:adjustRightInd/>
        <w:jc w:val="both"/>
        <w:rPr>
          <w:b/>
        </w:rPr>
      </w:pPr>
    </w:p>
    <w:p w:rsidR="00D20964" w:rsidRPr="004A7E22" w:rsidRDefault="00D20964" w:rsidP="00D20964">
      <w:pPr>
        <w:widowControl/>
        <w:autoSpaceDE/>
        <w:autoSpaceDN/>
        <w:adjustRightInd/>
        <w:jc w:val="both"/>
        <w:rPr>
          <w:b/>
        </w:rPr>
      </w:pPr>
      <w:r>
        <w:rPr>
          <w:b/>
        </w:rPr>
        <w:t xml:space="preserve">   </w:t>
      </w:r>
      <w:r w:rsidRPr="004A7E22">
        <w:rPr>
          <w:b/>
        </w:rPr>
        <w:t xml:space="preserve">Según relató </w:t>
      </w:r>
      <w:r>
        <w:rPr>
          <w:b/>
        </w:rPr>
        <w:t xml:space="preserve">en </w:t>
      </w:r>
      <w:r w:rsidRPr="004A7E22">
        <w:rPr>
          <w:b/>
        </w:rPr>
        <w:t>la presentación en el CENIEH de un estudio que apoya esta teoría, la c</w:t>
      </w:r>
      <w:r w:rsidRPr="004A7E22">
        <w:rPr>
          <w:b/>
        </w:rPr>
        <w:t>o</w:t>
      </w:r>
      <w:r w:rsidRPr="004A7E22">
        <w:rPr>
          <w:b/>
        </w:rPr>
        <w:t xml:space="preserve">munidad científica 'oficial' anglosajona ya se opuso «de una manera radical» a un intento de publicar </w:t>
      </w:r>
      <w:r>
        <w:rPr>
          <w:b/>
        </w:rPr>
        <w:t>usa hipótesis</w:t>
      </w:r>
      <w:r w:rsidRPr="004A7E22">
        <w:rPr>
          <w:b/>
        </w:rPr>
        <w:t>, aunque ahora confía en vencer</w:t>
      </w:r>
      <w:r>
        <w:rPr>
          <w:b/>
        </w:rPr>
        <w:t xml:space="preserve"> con argumentos </w:t>
      </w:r>
      <w:r w:rsidRPr="004A7E22">
        <w:rPr>
          <w:b/>
        </w:rPr>
        <w:t xml:space="preserve"> esas retice</w:t>
      </w:r>
      <w:r w:rsidRPr="004A7E22">
        <w:rPr>
          <w:b/>
        </w:rPr>
        <w:t>n</w:t>
      </w:r>
      <w:r w:rsidRPr="004A7E22">
        <w:rPr>
          <w:b/>
        </w:rPr>
        <w:t xml:space="preserve">cias, que hace dos años les obligaron a retirar aquella publicación. </w:t>
      </w:r>
    </w:p>
    <w:p w:rsidR="004A7E22" w:rsidRDefault="004A7E22" w:rsidP="004A7E22">
      <w:pPr>
        <w:widowControl/>
        <w:autoSpaceDE/>
        <w:autoSpaceDN/>
        <w:adjustRightInd/>
        <w:spacing w:before="100" w:beforeAutospacing="1" w:after="100" w:afterAutospacing="1"/>
        <w:jc w:val="center"/>
        <w:rPr>
          <w:b/>
        </w:rPr>
      </w:pPr>
      <w:r>
        <w:rPr>
          <w:b/>
          <w:noProof/>
        </w:rPr>
        <w:drawing>
          <wp:inline distT="0" distB="0" distL="0" distR="0">
            <wp:extent cx="4019550" cy="2399266"/>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l="5303" t="40485" r="40361" b="20336"/>
                    <a:stretch>
                      <a:fillRect/>
                    </a:stretch>
                  </pic:blipFill>
                  <pic:spPr bwMode="auto">
                    <a:xfrm>
                      <a:off x="0" y="0"/>
                      <a:ext cx="4019550" cy="2399266"/>
                    </a:xfrm>
                    <a:prstGeom prst="rect">
                      <a:avLst/>
                    </a:prstGeom>
                    <a:noFill/>
                    <a:ln w="9525">
                      <a:noFill/>
                      <a:miter lim="800000"/>
                      <a:headEnd/>
                      <a:tailEnd/>
                    </a:ln>
                  </pic:spPr>
                </pic:pic>
              </a:graphicData>
            </a:graphic>
          </wp:inline>
        </w:drawing>
      </w:r>
    </w:p>
    <w:p w:rsidR="00B86536" w:rsidRDefault="00266BB0" w:rsidP="004A7E22">
      <w:pPr>
        <w:widowControl/>
        <w:autoSpaceDE/>
        <w:autoSpaceDN/>
        <w:adjustRightInd/>
        <w:jc w:val="both"/>
        <w:rPr>
          <w:b/>
        </w:rPr>
      </w:pPr>
      <w:r>
        <w:rPr>
          <w:b/>
        </w:rPr>
        <w:t xml:space="preserve">     </w:t>
      </w:r>
      <w:r w:rsidR="00B86536" w:rsidRPr="004A7E22">
        <w:rPr>
          <w:b/>
        </w:rPr>
        <w:t xml:space="preserve">Esta teoría parte de la tesis de una de sus integrantes, María </w:t>
      </w:r>
      <w:proofErr w:type="spellStart"/>
      <w:r w:rsidR="00B86536" w:rsidRPr="004A7E22">
        <w:rPr>
          <w:b/>
        </w:rPr>
        <w:t>Martinón</w:t>
      </w:r>
      <w:proofErr w:type="spellEnd"/>
      <w:r w:rsidR="00B86536" w:rsidRPr="004A7E22">
        <w:rPr>
          <w:b/>
        </w:rPr>
        <w:t xml:space="preserve">-Torres, que forma parte de la plantilla del CENIEH. La científica ha comparado un gran número de fósiles de Asia y de </w:t>
      </w:r>
      <w:proofErr w:type="spellStart"/>
      <w:r w:rsidR="00B86536" w:rsidRPr="004A7E22">
        <w:rPr>
          <w:b/>
        </w:rPr>
        <w:t>Atapuerca</w:t>
      </w:r>
      <w:proofErr w:type="spellEnd"/>
      <w:r w:rsidR="00B86536" w:rsidRPr="004A7E22">
        <w:rPr>
          <w:b/>
        </w:rPr>
        <w:t xml:space="preserve"> y ha concluido «que tienen un parentesco más cercano» que con los africanos. El codirector de </w:t>
      </w:r>
      <w:proofErr w:type="spellStart"/>
      <w:r w:rsidR="00B86536" w:rsidRPr="004A7E22">
        <w:rPr>
          <w:b/>
        </w:rPr>
        <w:t>Atapuerca</w:t>
      </w:r>
      <w:proofErr w:type="spellEnd"/>
      <w:r w:rsidR="00B86536" w:rsidRPr="004A7E22">
        <w:rPr>
          <w:b/>
        </w:rPr>
        <w:t xml:space="preserve"> añadió que esta «nueva identidad europea», como la denominó, podría confirmarse cuando aparezcan más restos de la época de la mandíbula localizada en 2007 en </w:t>
      </w:r>
      <w:proofErr w:type="spellStart"/>
      <w:r w:rsidR="00B86536" w:rsidRPr="004A7E22">
        <w:rPr>
          <w:b/>
        </w:rPr>
        <w:t>Atapuerca</w:t>
      </w:r>
      <w:proofErr w:type="spellEnd"/>
      <w:r w:rsidR="00B86536" w:rsidRPr="004A7E22">
        <w:rPr>
          <w:b/>
        </w:rPr>
        <w:t xml:space="preserve">, en el yacimiento de la Sima del Elefante, a la que ya no asignan a la especie Homo </w:t>
      </w:r>
      <w:proofErr w:type="spellStart"/>
      <w:r w:rsidR="00B86536" w:rsidRPr="004A7E22">
        <w:rPr>
          <w:b/>
        </w:rPr>
        <w:t>Antecessor</w:t>
      </w:r>
      <w:proofErr w:type="spellEnd"/>
      <w:r w:rsidR="00B86536" w:rsidRPr="004A7E22">
        <w:rPr>
          <w:b/>
        </w:rPr>
        <w:t xml:space="preserve">. </w:t>
      </w:r>
    </w:p>
    <w:p w:rsidR="00266BB0" w:rsidRPr="004A7E22" w:rsidRDefault="00266BB0" w:rsidP="004A7E22">
      <w:pPr>
        <w:widowControl/>
        <w:autoSpaceDE/>
        <w:autoSpaceDN/>
        <w:adjustRightInd/>
        <w:jc w:val="both"/>
        <w:rPr>
          <w:b/>
        </w:rPr>
      </w:pPr>
    </w:p>
    <w:p w:rsidR="00266BB0" w:rsidRDefault="00266BB0" w:rsidP="004A7E22">
      <w:pPr>
        <w:widowControl/>
        <w:autoSpaceDE/>
        <w:autoSpaceDN/>
        <w:adjustRightInd/>
        <w:jc w:val="both"/>
        <w:rPr>
          <w:b/>
        </w:rPr>
      </w:pPr>
      <w:r>
        <w:rPr>
          <w:b/>
        </w:rPr>
        <w:t xml:space="preserve">    </w:t>
      </w:r>
      <w:r w:rsidR="00B86536" w:rsidRPr="004A7E22">
        <w:rPr>
          <w:b/>
        </w:rPr>
        <w:t>A pesar de que esa era la teoría apuntada en la revista '</w:t>
      </w:r>
      <w:proofErr w:type="spellStart"/>
      <w:r w:rsidR="00B86536" w:rsidRPr="004A7E22">
        <w:rPr>
          <w:b/>
        </w:rPr>
        <w:t>Nature</w:t>
      </w:r>
      <w:proofErr w:type="spellEnd"/>
      <w:r w:rsidR="00B86536" w:rsidRPr="004A7E22">
        <w:rPr>
          <w:b/>
        </w:rPr>
        <w:t>' en 2008, un estudio más en profundidad de este fósil de homínido, datado entre 1,2 y 1,3 millones de años, ha v</w:t>
      </w:r>
      <w:r w:rsidR="00B86536" w:rsidRPr="004A7E22">
        <w:rPr>
          <w:b/>
        </w:rPr>
        <w:t>a</w:t>
      </w:r>
      <w:r w:rsidR="00B86536" w:rsidRPr="004A7E22">
        <w:rPr>
          <w:b/>
        </w:rPr>
        <w:t>riado las conclusiones del equipo investigador. El artículo que explica la nueva teoría s</w:t>
      </w:r>
      <w:r w:rsidR="00B86536" w:rsidRPr="004A7E22">
        <w:rPr>
          <w:b/>
        </w:rPr>
        <w:t>o</w:t>
      </w:r>
      <w:r w:rsidR="00B86536" w:rsidRPr="004A7E22">
        <w:rPr>
          <w:b/>
        </w:rPr>
        <w:t>bre la pieza se ha publicado en '</w:t>
      </w:r>
      <w:proofErr w:type="spellStart"/>
      <w:r w:rsidR="00B86536" w:rsidRPr="004A7E22">
        <w:rPr>
          <w:b/>
        </w:rPr>
        <w:t>Journal</w:t>
      </w:r>
      <w:proofErr w:type="spellEnd"/>
      <w:r w:rsidR="00B86536" w:rsidRPr="004A7E22">
        <w:rPr>
          <w:b/>
        </w:rPr>
        <w:t xml:space="preserve"> of </w:t>
      </w:r>
      <w:proofErr w:type="spellStart"/>
      <w:r w:rsidR="00B86536" w:rsidRPr="004A7E22">
        <w:rPr>
          <w:b/>
        </w:rPr>
        <w:t>Human</w:t>
      </w:r>
      <w:proofErr w:type="spellEnd"/>
      <w:r w:rsidR="00B86536" w:rsidRPr="004A7E22">
        <w:rPr>
          <w:b/>
        </w:rPr>
        <w:t xml:space="preserve"> </w:t>
      </w:r>
      <w:proofErr w:type="spellStart"/>
      <w:r w:rsidR="00B86536" w:rsidRPr="004A7E22">
        <w:rPr>
          <w:b/>
        </w:rPr>
        <w:t>Evolution</w:t>
      </w:r>
      <w:proofErr w:type="spellEnd"/>
      <w:r w:rsidR="00B86536" w:rsidRPr="004A7E22">
        <w:rPr>
          <w:b/>
        </w:rPr>
        <w:t xml:space="preserve">', revista en la que España ya es el segundo país en el número de publicaciones, «incluso por delante del Reino Unido», añadió </w:t>
      </w:r>
      <w:proofErr w:type="spellStart"/>
      <w:r w:rsidR="00B86536" w:rsidRPr="004A7E22">
        <w:rPr>
          <w:b/>
        </w:rPr>
        <w:t>Martinón</w:t>
      </w:r>
      <w:proofErr w:type="spellEnd"/>
      <w:r w:rsidR="00B86536" w:rsidRPr="004A7E22">
        <w:rPr>
          <w:b/>
        </w:rPr>
        <w:t xml:space="preserve">. </w:t>
      </w:r>
    </w:p>
    <w:p w:rsidR="00266BB0" w:rsidRDefault="00266BB0" w:rsidP="004A7E22">
      <w:pPr>
        <w:widowControl/>
        <w:autoSpaceDE/>
        <w:autoSpaceDN/>
        <w:adjustRightInd/>
        <w:jc w:val="both"/>
        <w:rPr>
          <w:b/>
        </w:rPr>
      </w:pPr>
    </w:p>
    <w:p w:rsidR="00D20964" w:rsidRDefault="00266BB0" w:rsidP="004A7E22">
      <w:pPr>
        <w:widowControl/>
        <w:autoSpaceDE/>
        <w:autoSpaceDN/>
        <w:adjustRightInd/>
        <w:jc w:val="both"/>
        <w:rPr>
          <w:b/>
        </w:rPr>
      </w:pPr>
      <w:r>
        <w:rPr>
          <w:b/>
        </w:rPr>
        <w:t xml:space="preserve">    </w:t>
      </w:r>
      <w:r w:rsidR="00B86536" w:rsidRPr="004A7E22">
        <w:rPr>
          <w:b/>
        </w:rPr>
        <w:t xml:space="preserve">Según apuntó Bermúdez, la mandíbula tiene rasgos parecidos a otras encontradas en el yacimiento georgiano de </w:t>
      </w:r>
      <w:proofErr w:type="spellStart"/>
      <w:r w:rsidR="00B86536" w:rsidRPr="004A7E22">
        <w:rPr>
          <w:b/>
        </w:rPr>
        <w:t>D</w:t>
      </w:r>
      <w:r w:rsidR="00A60085">
        <w:rPr>
          <w:b/>
        </w:rPr>
        <w:t>a</w:t>
      </w:r>
      <w:r w:rsidR="00B86536" w:rsidRPr="004A7E22">
        <w:rPr>
          <w:b/>
        </w:rPr>
        <w:t>manisi</w:t>
      </w:r>
      <w:proofErr w:type="spellEnd"/>
      <w:r w:rsidR="00B86536" w:rsidRPr="004A7E22">
        <w:rPr>
          <w:b/>
        </w:rPr>
        <w:t xml:space="preserve">, de hace 1,8 millones de años, aunque otros rasgos son más similares a los del Homo Antecesor de </w:t>
      </w:r>
      <w:proofErr w:type="spellStart"/>
      <w:r w:rsidR="00B86536" w:rsidRPr="004A7E22">
        <w:rPr>
          <w:b/>
        </w:rPr>
        <w:t>Atapuerca</w:t>
      </w:r>
      <w:proofErr w:type="spellEnd"/>
      <w:r w:rsidR="00B86536" w:rsidRPr="004A7E22">
        <w:rPr>
          <w:b/>
        </w:rPr>
        <w:t xml:space="preserve">, de hace 900.000. </w:t>
      </w:r>
      <w:r>
        <w:rPr>
          <w:b/>
        </w:rPr>
        <w:t xml:space="preserve"> </w:t>
      </w:r>
      <w:r w:rsidR="00B86536" w:rsidRPr="004A7E22">
        <w:rPr>
          <w:b/>
        </w:rPr>
        <w:t xml:space="preserve">Según el equipo de </w:t>
      </w:r>
      <w:proofErr w:type="spellStart"/>
      <w:r w:rsidR="00B86536" w:rsidRPr="004A7E22">
        <w:rPr>
          <w:b/>
        </w:rPr>
        <w:t>Atapuerca</w:t>
      </w:r>
      <w:proofErr w:type="spellEnd"/>
      <w:r w:rsidR="00B86536" w:rsidRPr="004A7E22">
        <w:rPr>
          <w:b/>
        </w:rPr>
        <w:t>, la mandíbula pertenece a un «Homo SP», esto es, una especie no determ</w:t>
      </w:r>
      <w:r w:rsidR="00B86536" w:rsidRPr="004A7E22">
        <w:rPr>
          <w:b/>
        </w:rPr>
        <w:t>i</w:t>
      </w:r>
      <w:r w:rsidR="00B86536" w:rsidRPr="004A7E22">
        <w:rPr>
          <w:b/>
        </w:rPr>
        <w:t xml:space="preserve">nada y aún habrá que explicar si pertenece a alguna especie conocida o a una nueva. </w:t>
      </w:r>
    </w:p>
    <w:p w:rsidR="00B86536" w:rsidRDefault="00D20964" w:rsidP="004A7E22">
      <w:pPr>
        <w:widowControl/>
        <w:autoSpaceDE/>
        <w:autoSpaceDN/>
        <w:adjustRightInd/>
        <w:jc w:val="both"/>
        <w:rPr>
          <w:b/>
        </w:rPr>
      </w:pPr>
      <w:r>
        <w:rPr>
          <w:b/>
        </w:rPr>
        <w:lastRenderedPageBreak/>
        <w:t xml:space="preserve">    </w:t>
      </w:r>
      <w:r w:rsidR="00B86536" w:rsidRPr="004A7E22">
        <w:rPr>
          <w:b/>
        </w:rPr>
        <w:t>Bermúdez de Castro</w:t>
      </w:r>
      <w:r>
        <w:rPr>
          <w:b/>
        </w:rPr>
        <w:t>,</w:t>
      </w:r>
      <w:r w:rsidR="00B86536" w:rsidRPr="004A7E22">
        <w:rPr>
          <w:b/>
        </w:rPr>
        <w:t xml:space="preserve"> </w:t>
      </w:r>
      <w:r>
        <w:rPr>
          <w:b/>
        </w:rPr>
        <w:t xml:space="preserve">de ese </w:t>
      </w:r>
      <w:proofErr w:type="spellStart"/>
      <w:r>
        <w:rPr>
          <w:b/>
        </w:rPr>
        <w:t>equio</w:t>
      </w:r>
      <w:proofErr w:type="spellEnd"/>
      <w:r>
        <w:rPr>
          <w:b/>
        </w:rPr>
        <w:t xml:space="preserve">, </w:t>
      </w:r>
      <w:r w:rsidR="00B86536" w:rsidRPr="004A7E22">
        <w:rPr>
          <w:b/>
        </w:rPr>
        <w:t>cree que esta duda podrá despejarse cuando se e</w:t>
      </w:r>
      <w:r w:rsidR="00B86536" w:rsidRPr="004A7E22">
        <w:rPr>
          <w:b/>
        </w:rPr>
        <w:t>n</w:t>
      </w:r>
      <w:r w:rsidR="00B86536" w:rsidRPr="004A7E22">
        <w:rPr>
          <w:b/>
        </w:rPr>
        <w:t>cuentren nuevos restos de la misma antigüedad de esta pieza. Para ello, señaló la impo</w:t>
      </w:r>
      <w:r w:rsidR="00B86536" w:rsidRPr="004A7E22">
        <w:rPr>
          <w:b/>
        </w:rPr>
        <w:t>r</w:t>
      </w:r>
      <w:r w:rsidR="00B86536" w:rsidRPr="004A7E22">
        <w:rPr>
          <w:b/>
        </w:rPr>
        <w:t>tancia de contar con un puente sobre la antigua trinchera del ferrocarril, por encima de la Sima del Elefante, el yacimiento donde se han localizado estos fósiles. Una excavación en este punto podría ser «sumamente esclarecedora», indicó. En ese mismo lugar se han hallado parte de un fémur y una falange que puede ser del mismo individuo, del que el c</w:t>
      </w:r>
      <w:r w:rsidR="00B86536" w:rsidRPr="004A7E22">
        <w:rPr>
          <w:b/>
        </w:rPr>
        <w:t>o</w:t>
      </w:r>
      <w:r w:rsidR="00B86536" w:rsidRPr="004A7E22">
        <w:rPr>
          <w:b/>
        </w:rPr>
        <w:t xml:space="preserve">director de </w:t>
      </w:r>
      <w:proofErr w:type="spellStart"/>
      <w:r w:rsidR="00B86536" w:rsidRPr="004A7E22">
        <w:rPr>
          <w:b/>
        </w:rPr>
        <w:t>Atapuerca</w:t>
      </w:r>
      <w:proofErr w:type="spellEnd"/>
      <w:r w:rsidR="00B86536" w:rsidRPr="004A7E22">
        <w:rPr>
          <w:b/>
        </w:rPr>
        <w:t xml:space="preserve"> calculó que pudo tener un cerebro «realmente pequeño», de «una capacidad menor de 1.000 centímetros cúbicos».</w:t>
      </w:r>
    </w:p>
    <w:p w:rsidR="00266BB0" w:rsidRPr="004A7E22" w:rsidRDefault="00266BB0" w:rsidP="004A7E22">
      <w:pPr>
        <w:widowControl/>
        <w:autoSpaceDE/>
        <w:autoSpaceDN/>
        <w:adjustRightInd/>
        <w:jc w:val="both"/>
        <w:rPr>
          <w:b/>
        </w:rPr>
      </w:pPr>
    </w:p>
    <w:p w:rsidR="00B86536" w:rsidRPr="004A7E22" w:rsidRDefault="00266BB0" w:rsidP="004A7E22">
      <w:pPr>
        <w:widowControl/>
        <w:autoSpaceDE/>
        <w:autoSpaceDN/>
        <w:adjustRightInd/>
        <w:jc w:val="both"/>
        <w:rPr>
          <w:b/>
        </w:rPr>
      </w:pPr>
      <w:r>
        <w:rPr>
          <w:b/>
        </w:rPr>
        <w:t xml:space="preserve">     </w:t>
      </w:r>
      <w:r w:rsidR="00B86536" w:rsidRPr="004A7E22">
        <w:rPr>
          <w:b/>
        </w:rPr>
        <w:t xml:space="preserve">El dato más curioso fue apuntado ayer por María </w:t>
      </w:r>
      <w:proofErr w:type="spellStart"/>
      <w:r w:rsidR="00B86536" w:rsidRPr="004A7E22">
        <w:rPr>
          <w:b/>
        </w:rPr>
        <w:t>Martinón</w:t>
      </w:r>
      <w:proofErr w:type="spellEnd"/>
      <w:r w:rsidR="00B86536" w:rsidRPr="004A7E22">
        <w:rPr>
          <w:b/>
        </w:rPr>
        <w:t>-Torres, responsable del gr</w:t>
      </w:r>
      <w:r w:rsidR="00B86536" w:rsidRPr="004A7E22">
        <w:rPr>
          <w:b/>
        </w:rPr>
        <w:t>u</w:t>
      </w:r>
      <w:r w:rsidR="00B86536" w:rsidRPr="004A7E22">
        <w:rPr>
          <w:b/>
        </w:rPr>
        <w:t>po de Antropología Dental del CENIEH, que relató que el estudio de la pieza ha revelado que su dueño usaba un mondadientes. Lo utilizaba «de una manera muy severa, porque es un desgaste muy profundo». Un estudio realizado por esta doctora y publicado también en el último número de '</w:t>
      </w:r>
      <w:proofErr w:type="spellStart"/>
      <w:r w:rsidR="00B86536" w:rsidRPr="004A7E22">
        <w:rPr>
          <w:b/>
        </w:rPr>
        <w:t>Journal</w:t>
      </w:r>
      <w:proofErr w:type="spellEnd"/>
      <w:r w:rsidR="00B86536" w:rsidRPr="004A7E22">
        <w:rPr>
          <w:b/>
        </w:rPr>
        <w:t xml:space="preserve"> of </w:t>
      </w:r>
      <w:proofErr w:type="spellStart"/>
      <w:r w:rsidR="00B86536" w:rsidRPr="004A7E22">
        <w:rPr>
          <w:b/>
        </w:rPr>
        <w:t>Human</w:t>
      </w:r>
      <w:proofErr w:type="spellEnd"/>
      <w:r w:rsidR="00B86536" w:rsidRPr="004A7E22">
        <w:rPr>
          <w:b/>
        </w:rPr>
        <w:t xml:space="preserve"> </w:t>
      </w:r>
      <w:proofErr w:type="spellStart"/>
      <w:r w:rsidR="00B86536" w:rsidRPr="004A7E22">
        <w:rPr>
          <w:b/>
        </w:rPr>
        <w:t>Evolution</w:t>
      </w:r>
      <w:proofErr w:type="spellEnd"/>
      <w:r w:rsidR="00B86536" w:rsidRPr="004A7E22">
        <w:rPr>
          <w:b/>
        </w:rPr>
        <w:t>' detalla que este individuo sufrió «sev</w:t>
      </w:r>
      <w:r w:rsidR="00B86536" w:rsidRPr="004A7E22">
        <w:rPr>
          <w:b/>
        </w:rPr>
        <w:t>e</w:t>
      </w:r>
      <w:r w:rsidR="00B86536" w:rsidRPr="004A7E22">
        <w:rPr>
          <w:b/>
        </w:rPr>
        <w:t xml:space="preserve">ras patologías dentarias, como quistes, </w:t>
      </w:r>
      <w:proofErr w:type="spellStart"/>
      <w:r w:rsidR="00B86536" w:rsidRPr="004A7E22">
        <w:rPr>
          <w:b/>
        </w:rPr>
        <w:t>hipercementosis</w:t>
      </w:r>
      <w:proofErr w:type="spellEnd"/>
      <w:r w:rsidR="00B86536" w:rsidRPr="004A7E22">
        <w:rPr>
          <w:b/>
        </w:rPr>
        <w:t xml:space="preserve">, periodontitis y problemas de oclusión», detalló. </w:t>
      </w:r>
    </w:p>
    <w:p w:rsidR="00EE7E74" w:rsidRPr="004A7E22" w:rsidRDefault="00EE7E74" w:rsidP="004A7E22">
      <w:pPr>
        <w:jc w:val="both"/>
        <w:rPr>
          <w:b/>
        </w:rPr>
      </w:pPr>
    </w:p>
    <w:p w:rsidR="00B86536" w:rsidRPr="004C54B6" w:rsidRDefault="00E030C0" w:rsidP="00266BB0">
      <w:pPr>
        <w:jc w:val="both"/>
        <w:rPr>
          <w:sz w:val="28"/>
          <w:szCs w:val="28"/>
        </w:rPr>
      </w:pPr>
      <w:r>
        <w:rPr>
          <w:b/>
          <w:color w:val="FF0000"/>
          <w:sz w:val="28"/>
          <w:szCs w:val="28"/>
        </w:rPr>
        <w:t xml:space="preserve">   </w:t>
      </w:r>
      <w:r w:rsidR="00266BB0" w:rsidRPr="004C54B6">
        <w:rPr>
          <w:b/>
          <w:color w:val="FF0000"/>
          <w:sz w:val="28"/>
          <w:szCs w:val="28"/>
        </w:rPr>
        <w:t xml:space="preserve">Teoría </w:t>
      </w:r>
      <w:r w:rsidR="004C54B6" w:rsidRPr="004C54B6">
        <w:rPr>
          <w:b/>
          <w:color w:val="FF0000"/>
          <w:sz w:val="28"/>
          <w:szCs w:val="28"/>
        </w:rPr>
        <w:t>posible</w:t>
      </w:r>
      <w:r w:rsidR="00266BB0" w:rsidRPr="004C54B6">
        <w:rPr>
          <w:b/>
          <w:color w:val="FF0000"/>
          <w:sz w:val="28"/>
          <w:szCs w:val="28"/>
        </w:rPr>
        <w:t xml:space="preserve"> de </w:t>
      </w:r>
      <w:r w:rsidR="004C54B6" w:rsidRPr="004C54B6">
        <w:rPr>
          <w:b/>
          <w:color w:val="FF0000"/>
          <w:sz w:val="28"/>
          <w:szCs w:val="28"/>
        </w:rPr>
        <w:t>o</w:t>
      </w:r>
      <w:r w:rsidR="00B86536" w:rsidRPr="004C54B6">
        <w:rPr>
          <w:b/>
          <w:color w:val="FF0000"/>
          <w:sz w:val="28"/>
          <w:szCs w:val="28"/>
        </w:rPr>
        <w:t>rigen</w:t>
      </w:r>
      <w:r w:rsidR="004C54B6" w:rsidRPr="004C54B6">
        <w:rPr>
          <w:b/>
          <w:color w:val="FF0000"/>
          <w:sz w:val="28"/>
          <w:szCs w:val="28"/>
        </w:rPr>
        <w:t xml:space="preserve"> asiático del hombre</w:t>
      </w:r>
    </w:p>
    <w:p w:rsidR="00B86536" w:rsidRPr="004A7E22" w:rsidRDefault="00266BB0" w:rsidP="004A7E22">
      <w:pPr>
        <w:pStyle w:val="txt0"/>
        <w:jc w:val="both"/>
        <w:rPr>
          <w:rFonts w:ascii="Arial" w:hAnsi="Arial" w:cs="Arial"/>
          <w:b/>
        </w:rPr>
      </w:pPr>
      <w:r>
        <w:rPr>
          <w:rFonts w:ascii="Arial" w:hAnsi="Arial" w:cs="Arial"/>
          <w:b/>
        </w:rPr>
        <w:t xml:space="preserve">     Se supone que h</w:t>
      </w:r>
      <w:r w:rsidR="00B86536" w:rsidRPr="004A7E22">
        <w:rPr>
          <w:rFonts w:ascii="Arial" w:hAnsi="Arial" w:cs="Arial"/>
          <w:b/>
        </w:rPr>
        <w:t xml:space="preserve">ace unos 50.000 años, un grupo de hombres y mujeres abandonó </w:t>
      </w:r>
      <w:proofErr w:type="spellStart"/>
      <w:r w:rsidR="00B86536" w:rsidRPr="004A7E22">
        <w:rPr>
          <w:rFonts w:ascii="Arial" w:hAnsi="Arial" w:cs="Arial"/>
          <w:b/>
        </w:rPr>
        <w:t>Afr</w:t>
      </w:r>
      <w:r w:rsidR="00B86536" w:rsidRPr="004A7E22">
        <w:rPr>
          <w:rFonts w:ascii="Arial" w:hAnsi="Arial" w:cs="Arial"/>
          <w:b/>
        </w:rPr>
        <w:t>i</w:t>
      </w:r>
      <w:r w:rsidR="00B86536" w:rsidRPr="004A7E22">
        <w:rPr>
          <w:rFonts w:ascii="Arial" w:hAnsi="Arial" w:cs="Arial"/>
          <w:b/>
        </w:rPr>
        <w:t>ca</w:t>
      </w:r>
      <w:proofErr w:type="spellEnd"/>
      <w:r w:rsidR="00B86536" w:rsidRPr="004A7E22">
        <w:rPr>
          <w:rFonts w:ascii="Arial" w:hAnsi="Arial" w:cs="Arial"/>
          <w:b/>
        </w:rPr>
        <w:t xml:space="preserve"> en busca de alimentos. Eran algunos de los supervivientes de una cruda glaciación.</w:t>
      </w:r>
    </w:p>
    <w:p w:rsidR="00B86536" w:rsidRPr="004A7E22" w:rsidRDefault="00266BB0" w:rsidP="004A7E22">
      <w:pPr>
        <w:pStyle w:val="NormalWeb"/>
        <w:jc w:val="both"/>
        <w:rPr>
          <w:rFonts w:ascii="Arial" w:hAnsi="Arial" w:cs="Arial"/>
          <w:b/>
        </w:rPr>
      </w:pPr>
      <w:r>
        <w:rPr>
          <w:rFonts w:ascii="Arial" w:hAnsi="Arial" w:cs="Arial"/>
          <w:b/>
        </w:rPr>
        <w:t xml:space="preserve">    </w:t>
      </w:r>
      <w:r w:rsidR="004C54B6">
        <w:rPr>
          <w:rFonts w:ascii="Arial" w:hAnsi="Arial" w:cs="Arial"/>
          <w:b/>
        </w:rPr>
        <w:t xml:space="preserve"> </w:t>
      </w:r>
      <w:r w:rsidR="00B86536" w:rsidRPr="004A7E22">
        <w:rPr>
          <w:rFonts w:ascii="Arial" w:hAnsi="Arial" w:cs="Arial"/>
          <w:b/>
        </w:rPr>
        <w:t>Hoy, 2.000 generaciones después de aquel viaje y con una población mundial de 7.000 millones de habitantes, cuesta pensar que sean los antepasados comunes de todos nos</w:t>
      </w:r>
      <w:r w:rsidR="00B86536" w:rsidRPr="004A7E22">
        <w:rPr>
          <w:rFonts w:ascii="Arial" w:hAnsi="Arial" w:cs="Arial"/>
          <w:b/>
        </w:rPr>
        <w:t>o</w:t>
      </w:r>
      <w:r w:rsidR="00B86536" w:rsidRPr="004A7E22">
        <w:rPr>
          <w:rFonts w:ascii="Arial" w:hAnsi="Arial" w:cs="Arial"/>
          <w:b/>
        </w:rPr>
        <w:t>tros.</w:t>
      </w:r>
      <w:r w:rsidRPr="00266BB0">
        <w:rPr>
          <w:rFonts w:ascii="Arial" w:hAnsi="Arial" w:cs="Arial"/>
          <w:b/>
        </w:rPr>
        <w:t xml:space="preserve"> </w:t>
      </w:r>
      <w:r w:rsidRPr="004A7E22">
        <w:rPr>
          <w:rFonts w:ascii="Arial" w:hAnsi="Arial" w:cs="Arial"/>
          <w:b/>
        </w:rPr>
        <w:t>Nuestro ADN revela que todos somos una única raza. Los distintos caracteres sólo son las adaptaciones que nuestros antepasados desarrollaron al poblar los distintos ri</w:t>
      </w:r>
      <w:r w:rsidRPr="004A7E22">
        <w:rPr>
          <w:rFonts w:ascii="Arial" w:hAnsi="Arial" w:cs="Arial"/>
          <w:b/>
        </w:rPr>
        <w:t>n</w:t>
      </w:r>
      <w:r w:rsidRPr="004A7E22">
        <w:rPr>
          <w:rFonts w:ascii="Arial" w:hAnsi="Arial" w:cs="Arial"/>
          <w:b/>
        </w:rPr>
        <w:t>cones del planeta. Todos somos parientes, no tan lejanos</w:t>
      </w:r>
    </w:p>
    <w:p w:rsidR="00B86536" w:rsidRPr="004A7E22" w:rsidRDefault="00B86536" w:rsidP="004A7E22">
      <w:pPr>
        <w:jc w:val="center"/>
        <w:rPr>
          <w:b/>
        </w:rPr>
      </w:pPr>
      <w:r w:rsidRPr="004A7E22">
        <w:rPr>
          <w:b/>
          <w:noProof/>
        </w:rPr>
        <w:drawing>
          <wp:inline distT="0" distB="0" distL="0" distR="0">
            <wp:extent cx="6309085" cy="2447925"/>
            <wp:effectExtent l="19050" t="0" r="0" b="0"/>
            <wp:docPr id="359" name="Imagen 359" descr="La cuna del 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La cuna del hombre"/>
                    <pic:cNvPicPr>
                      <a:picLocks noChangeAspect="1" noChangeArrowheads="1"/>
                    </pic:cNvPicPr>
                  </pic:nvPicPr>
                  <pic:blipFill>
                    <a:blip r:embed="rId50"/>
                    <a:srcRect/>
                    <a:stretch>
                      <a:fillRect/>
                    </a:stretch>
                  </pic:blipFill>
                  <pic:spPr bwMode="auto">
                    <a:xfrm>
                      <a:off x="0" y="0"/>
                      <a:ext cx="6309085" cy="2447925"/>
                    </a:xfrm>
                    <a:prstGeom prst="rect">
                      <a:avLst/>
                    </a:prstGeom>
                    <a:noFill/>
                    <a:ln w="9525">
                      <a:noFill/>
                      <a:miter lim="800000"/>
                      <a:headEnd/>
                      <a:tailEnd/>
                    </a:ln>
                  </pic:spPr>
                </pic:pic>
              </a:graphicData>
            </a:graphic>
          </wp:inline>
        </w:drawing>
      </w:r>
    </w:p>
    <w:p w:rsidR="00B86536" w:rsidRPr="004A7E22" w:rsidRDefault="00266BB0" w:rsidP="004A7E22">
      <w:pPr>
        <w:pStyle w:val="NormalWeb"/>
        <w:jc w:val="both"/>
        <w:rPr>
          <w:rFonts w:ascii="Arial" w:hAnsi="Arial" w:cs="Arial"/>
          <w:b/>
        </w:rPr>
      </w:pPr>
      <w:r>
        <w:rPr>
          <w:rFonts w:ascii="Arial" w:hAnsi="Arial" w:cs="Arial"/>
          <w:b/>
        </w:rPr>
        <w:t xml:space="preserve">    </w:t>
      </w:r>
      <w:r w:rsidR="00B86536" w:rsidRPr="004A7E22">
        <w:rPr>
          <w:rFonts w:ascii="Arial" w:hAnsi="Arial" w:cs="Arial"/>
          <w:b/>
        </w:rPr>
        <w:t xml:space="preserve">Nuestra especie, el homo sapiens, nació </w:t>
      </w:r>
      <w:r w:rsidR="004C54B6">
        <w:rPr>
          <w:rFonts w:ascii="Arial" w:hAnsi="Arial" w:cs="Arial"/>
          <w:b/>
        </w:rPr>
        <w:t xml:space="preserve">tal vez </w:t>
      </w:r>
      <w:r w:rsidR="00B86536" w:rsidRPr="004A7E22">
        <w:rPr>
          <w:rFonts w:ascii="Arial" w:hAnsi="Arial" w:cs="Arial"/>
          <w:b/>
        </w:rPr>
        <w:t xml:space="preserve">hace unos 200.000 años. Si la </w:t>
      </w:r>
      <w:hyperlink r:id="rId51" w:history="1">
        <w:r w:rsidR="00E030C0">
          <w:rPr>
            <w:rStyle w:val="Hipervnculo"/>
            <w:rFonts w:ascii="Arial" w:hAnsi="Arial" w:cs="Arial"/>
            <w:b/>
            <w:bCs/>
            <w:color w:val="auto"/>
            <w:u w:val="none"/>
          </w:rPr>
          <w:t>historia de la t</w:t>
        </w:r>
        <w:r w:rsidR="00B86536" w:rsidRPr="00266BB0">
          <w:rPr>
            <w:rStyle w:val="Hipervnculo"/>
            <w:rFonts w:ascii="Arial" w:hAnsi="Arial" w:cs="Arial"/>
            <w:b/>
            <w:bCs/>
            <w:color w:val="auto"/>
            <w:u w:val="none"/>
          </w:rPr>
          <w:t>ierra</w:t>
        </w:r>
      </w:hyperlink>
      <w:r w:rsidR="00B86536" w:rsidRPr="004A7E22">
        <w:rPr>
          <w:rFonts w:ascii="Arial" w:hAnsi="Arial" w:cs="Arial"/>
          <w:b/>
        </w:rPr>
        <w:t xml:space="preserve"> estuviera contada en un día, el hombre moderno aparecería 1,7 segundos antes de la medianoche. Somos unos recién llegados. El homo sapiens fue la especie elegida, la que sobrevivió y evolucionó. Otras especies parecidas lo intentaron sin éxito y se extinguieron, como el </w:t>
      </w:r>
      <w:r w:rsidR="00E030C0">
        <w:rPr>
          <w:rFonts w:ascii="Arial" w:hAnsi="Arial" w:cs="Arial"/>
          <w:b/>
        </w:rPr>
        <w:t>hombre de N</w:t>
      </w:r>
      <w:r w:rsidR="00B86536" w:rsidRPr="004A7E22">
        <w:rPr>
          <w:rFonts w:ascii="Arial" w:hAnsi="Arial" w:cs="Arial"/>
          <w:b/>
        </w:rPr>
        <w:t>eanderthal.</w:t>
      </w:r>
      <w:r w:rsidR="004C54B6">
        <w:rPr>
          <w:rFonts w:ascii="Arial" w:hAnsi="Arial" w:cs="Arial"/>
          <w:b/>
        </w:rPr>
        <w:t xml:space="preserve"> Estos cálculos son opiniones. Acaso descubrimientos como los que se está desarrollando en </w:t>
      </w:r>
      <w:proofErr w:type="spellStart"/>
      <w:r w:rsidR="004C54B6">
        <w:rPr>
          <w:rFonts w:ascii="Arial" w:hAnsi="Arial" w:cs="Arial"/>
          <w:b/>
        </w:rPr>
        <w:t>Atapuerca</w:t>
      </w:r>
      <w:proofErr w:type="spellEnd"/>
      <w:r w:rsidR="004C54B6">
        <w:rPr>
          <w:rFonts w:ascii="Arial" w:hAnsi="Arial" w:cs="Arial"/>
          <w:b/>
        </w:rPr>
        <w:t>, de Burgos, pued</w:t>
      </w:r>
      <w:r w:rsidR="00E030C0">
        <w:rPr>
          <w:rFonts w:ascii="Arial" w:hAnsi="Arial" w:cs="Arial"/>
          <w:b/>
        </w:rPr>
        <w:t>an</w:t>
      </w:r>
      <w:r w:rsidR="004C54B6">
        <w:rPr>
          <w:rFonts w:ascii="Arial" w:hAnsi="Arial" w:cs="Arial"/>
          <w:b/>
        </w:rPr>
        <w:t xml:space="preserve"> dar a entender que la inteligencia, (el actua</w:t>
      </w:r>
      <w:r w:rsidR="00E030C0">
        <w:rPr>
          <w:rFonts w:ascii="Arial" w:hAnsi="Arial" w:cs="Arial"/>
          <w:b/>
        </w:rPr>
        <w:t>r</w:t>
      </w:r>
      <w:r w:rsidR="004C54B6">
        <w:rPr>
          <w:rFonts w:ascii="Arial" w:hAnsi="Arial" w:cs="Arial"/>
          <w:b/>
        </w:rPr>
        <w:t xml:space="preserve"> por fines conscientes) exi</w:t>
      </w:r>
      <w:r w:rsidR="00A60085">
        <w:rPr>
          <w:rFonts w:ascii="Arial" w:hAnsi="Arial" w:cs="Arial"/>
          <w:b/>
        </w:rPr>
        <w:t>s</w:t>
      </w:r>
      <w:r w:rsidR="004C54B6">
        <w:rPr>
          <w:rFonts w:ascii="Arial" w:hAnsi="Arial" w:cs="Arial"/>
          <w:b/>
        </w:rPr>
        <w:t>tiera ya en el “homo</w:t>
      </w:r>
      <w:r w:rsidR="00E030C0">
        <w:rPr>
          <w:rFonts w:ascii="Arial" w:hAnsi="Arial" w:cs="Arial"/>
          <w:b/>
        </w:rPr>
        <w:t xml:space="preserve"> </w:t>
      </w:r>
      <w:r w:rsidR="004C54B6">
        <w:rPr>
          <w:rFonts w:ascii="Arial" w:hAnsi="Arial" w:cs="Arial"/>
          <w:b/>
        </w:rPr>
        <w:t>antecesor” y pueda retrotraerse a unos cuantos cientos de miles más anteriores, acaso hasta el 800.000 a C.</w:t>
      </w:r>
    </w:p>
    <w:p w:rsidR="004C54B6" w:rsidRDefault="00266BB0" w:rsidP="00266BB0">
      <w:pPr>
        <w:pStyle w:val="NormalWeb"/>
        <w:jc w:val="both"/>
        <w:rPr>
          <w:rFonts w:ascii="Arial" w:hAnsi="Arial" w:cs="Arial"/>
          <w:b/>
        </w:rPr>
      </w:pPr>
      <w:r>
        <w:rPr>
          <w:rFonts w:ascii="Arial" w:hAnsi="Arial" w:cs="Arial"/>
          <w:b/>
        </w:rPr>
        <w:t xml:space="preserve">   </w:t>
      </w:r>
      <w:r w:rsidR="004C54B6">
        <w:rPr>
          <w:rFonts w:ascii="Arial" w:hAnsi="Arial" w:cs="Arial"/>
          <w:b/>
        </w:rPr>
        <w:t xml:space="preserve">  E</w:t>
      </w:r>
      <w:r w:rsidR="00B86536" w:rsidRPr="004A7E22">
        <w:rPr>
          <w:rFonts w:ascii="Arial" w:hAnsi="Arial" w:cs="Arial"/>
          <w:b/>
        </w:rPr>
        <w:t xml:space="preserve">l </w:t>
      </w:r>
      <w:hyperlink r:id="rId52" w:history="1">
        <w:r w:rsidR="00B86536" w:rsidRPr="00266BB0">
          <w:rPr>
            <w:rStyle w:val="Hipervnculo"/>
            <w:rFonts w:ascii="Arial" w:hAnsi="Arial" w:cs="Arial"/>
            <w:b/>
            <w:bCs/>
            <w:color w:val="auto"/>
            <w:u w:val="none"/>
          </w:rPr>
          <w:t>homo sapiens</w:t>
        </w:r>
      </w:hyperlink>
      <w:r w:rsidR="00B86536" w:rsidRPr="004A7E22">
        <w:rPr>
          <w:rFonts w:ascii="Arial" w:hAnsi="Arial" w:cs="Arial"/>
          <w:b/>
        </w:rPr>
        <w:t xml:space="preserve"> estuvo a punto de desaparecer en varias ocasiones. Su inteligencia, creatividad y las mutaciones genéticas le salvaron de la extinción. Los cambios climáticos provocaron el salto evolutivo de la especie humana.</w:t>
      </w:r>
      <w:r w:rsidRPr="00266BB0">
        <w:rPr>
          <w:rFonts w:ascii="Arial" w:hAnsi="Arial" w:cs="Arial"/>
          <w:b/>
        </w:rPr>
        <w:t xml:space="preserve"> </w:t>
      </w:r>
    </w:p>
    <w:p w:rsidR="00266BB0" w:rsidRPr="004A7E22" w:rsidRDefault="004C54B6" w:rsidP="00266BB0">
      <w:pPr>
        <w:pStyle w:val="NormalWeb"/>
        <w:jc w:val="both"/>
        <w:rPr>
          <w:rFonts w:ascii="Arial" w:hAnsi="Arial" w:cs="Arial"/>
          <w:b/>
        </w:rPr>
      </w:pPr>
      <w:r>
        <w:rPr>
          <w:rFonts w:ascii="Arial" w:hAnsi="Arial" w:cs="Arial"/>
          <w:b/>
        </w:rPr>
        <w:lastRenderedPageBreak/>
        <w:t xml:space="preserve"> </w:t>
      </w:r>
      <w:r w:rsidR="004D6CE6">
        <w:rPr>
          <w:rFonts w:ascii="Arial" w:hAnsi="Arial" w:cs="Arial"/>
          <w:b/>
        </w:rPr>
        <w:t xml:space="preserve">  </w:t>
      </w:r>
      <w:r>
        <w:rPr>
          <w:rFonts w:ascii="Arial" w:hAnsi="Arial" w:cs="Arial"/>
          <w:b/>
        </w:rPr>
        <w:t xml:space="preserve">  </w:t>
      </w:r>
      <w:r w:rsidR="00266BB0" w:rsidRPr="004A7E22">
        <w:rPr>
          <w:rFonts w:ascii="Arial" w:hAnsi="Arial" w:cs="Arial"/>
          <w:b/>
        </w:rPr>
        <w:t>El estudio de los restos fósiles y los análisis genéticos del ADN nos remo</w:t>
      </w:r>
      <w:r w:rsidR="004D6CE6">
        <w:rPr>
          <w:rFonts w:ascii="Arial" w:hAnsi="Arial" w:cs="Arial"/>
          <w:b/>
        </w:rPr>
        <w:t>n</w:t>
      </w:r>
      <w:r w:rsidR="00266BB0" w:rsidRPr="004A7E22">
        <w:rPr>
          <w:rFonts w:ascii="Arial" w:hAnsi="Arial" w:cs="Arial"/>
          <w:b/>
        </w:rPr>
        <w:t xml:space="preserve">tan al origen del género </w:t>
      </w:r>
      <w:r w:rsidR="00266BB0" w:rsidRPr="004A7E22">
        <w:rPr>
          <w:rFonts w:ascii="Arial" w:hAnsi="Arial" w:cs="Arial"/>
          <w:b/>
          <w:i/>
          <w:iCs/>
        </w:rPr>
        <w:t>homo</w:t>
      </w:r>
      <w:r w:rsidR="00266BB0" w:rsidRPr="004A7E22">
        <w:rPr>
          <w:rFonts w:ascii="Arial" w:hAnsi="Arial" w:cs="Arial"/>
          <w:b/>
        </w:rPr>
        <w:t xml:space="preserve"> y su evolución. Los restos humanos más antiguos están en Sudáfrica. </w:t>
      </w:r>
      <w:r w:rsidR="00266BB0">
        <w:rPr>
          <w:rFonts w:ascii="Arial" w:hAnsi="Arial" w:cs="Arial"/>
          <w:b/>
        </w:rPr>
        <w:t xml:space="preserve">  </w:t>
      </w:r>
      <w:r w:rsidR="00266BB0" w:rsidRPr="004A7E22">
        <w:rPr>
          <w:rFonts w:ascii="Arial" w:hAnsi="Arial" w:cs="Arial"/>
          <w:b/>
        </w:rPr>
        <w:t>Hace unos 65.000 años, una glaciación estuvo a punto de acabar con la humanidad. Sólo unos centenares sobrevivieron, cobijados en cuevas de la costa sudafricana. Se aliment</w:t>
      </w:r>
      <w:r w:rsidR="00266BB0" w:rsidRPr="004A7E22">
        <w:rPr>
          <w:rFonts w:ascii="Arial" w:hAnsi="Arial" w:cs="Arial"/>
          <w:b/>
        </w:rPr>
        <w:t>a</w:t>
      </w:r>
      <w:r w:rsidR="00266BB0" w:rsidRPr="004A7E22">
        <w:rPr>
          <w:rFonts w:ascii="Arial" w:hAnsi="Arial" w:cs="Arial"/>
          <w:b/>
        </w:rPr>
        <w:t>ban de tubérculos y productos del mar.</w:t>
      </w:r>
    </w:p>
    <w:p w:rsidR="00266BB0" w:rsidRPr="004A7E22" w:rsidRDefault="00266BB0" w:rsidP="00266BB0">
      <w:pPr>
        <w:pStyle w:val="NormalWeb"/>
        <w:jc w:val="both"/>
        <w:rPr>
          <w:rFonts w:ascii="Arial" w:hAnsi="Arial" w:cs="Arial"/>
          <w:b/>
        </w:rPr>
      </w:pPr>
      <w:r>
        <w:rPr>
          <w:rFonts w:ascii="Arial" w:hAnsi="Arial" w:cs="Arial"/>
          <w:b/>
        </w:rPr>
        <w:t xml:space="preserve">    </w:t>
      </w:r>
      <w:r w:rsidRPr="004A7E22">
        <w:rPr>
          <w:rFonts w:ascii="Arial" w:hAnsi="Arial" w:cs="Arial"/>
          <w:b/>
        </w:rPr>
        <w:t xml:space="preserve">Pero llegó un momento en que los alimentos escaseaban. Abandonaron </w:t>
      </w:r>
      <w:proofErr w:type="spellStart"/>
      <w:r w:rsidRPr="004A7E22">
        <w:rPr>
          <w:rFonts w:ascii="Arial" w:hAnsi="Arial" w:cs="Arial"/>
          <w:b/>
        </w:rPr>
        <w:t>Africa</w:t>
      </w:r>
      <w:proofErr w:type="spellEnd"/>
      <w:r w:rsidRPr="004A7E22">
        <w:rPr>
          <w:rFonts w:ascii="Arial" w:hAnsi="Arial" w:cs="Arial"/>
          <w:b/>
        </w:rPr>
        <w:t xml:space="preserve"> y e</w:t>
      </w:r>
      <w:r w:rsidRPr="004A7E22">
        <w:rPr>
          <w:rFonts w:ascii="Arial" w:hAnsi="Arial" w:cs="Arial"/>
          <w:b/>
        </w:rPr>
        <w:t>m</w:t>
      </w:r>
      <w:r w:rsidRPr="004A7E22">
        <w:rPr>
          <w:rFonts w:ascii="Arial" w:hAnsi="Arial" w:cs="Arial"/>
          <w:b/>
        </w:rPr>
        <w:t>prendieron viaje hacia el sudeste asiático. Sorprendentemente, la primera zona que pobl</w:t>
      </w:r>
      <w:r w:rsidRPr="004A7E22">
        <w:rPr>
          <w:rFonts w:ascii="Arial" w:hAnsi="Arial" w:cs="Arial"/>
          <w:b/>
        </w:rPr>
        <w:t>a</w:t>
      </w:r>
      <w:r w:rsidRPr="004A7E22">
        <w:rPr>
          <w:rFonts w:ascii="Arial" w:hAnsi="Arial" w:cs="Arial"/>
          <w:b/>
        </w:rPr>
        <w:t xml:space="preserve">ron fue Australia. En aquella época el nivel del mar estaba muy bajo y sólo 250 </w:t>
      </w:r>
      <w:proofErr w:type="spellStart"/>
      <w:r w:rsidRPr="004A7E22">
        <w:rPr>
          <w:rFonts w:ascii="Arial" w:hAnsi="Arial" w:cs="Arial"/>
          <w:b/>
        </w:rPr>
        <w:t>kms</w:t>
      </w:r>
      <w:proofErr w:type="spellEnd"/>
      <w:r w:rsidR="00FD0592">
        <w:rPr>
          <w:rFonts w:ascii="Arial" w:hAnsi="Arial" w:cs="Arial"/>
          <w:b/>
        </w:rPr>
        <w:t>.</w:t>
      </w:r>
      <w:r w:rsidRPr="004A7E22">
        <w:rPr>
          <w:rFonts w:ascii="Arial" w:hAnsi="Arial" w:cs="Arial"/>
          <w:b/>
        </w:rPr>
        <w:t xml:space="preserve"> de agua separaban Asia de Australia. Continúa siendo un misterio cómo lograron cruzar, pero es un hecho que lo hicieron. Los restos fósiles de hace 50.000 años lo confirman.</w:t>
      </w:r>
    </w:p>
    <w:p w:rsidR="00B86536" w:rsidRDefault="00FD0592" w:rsidP="009803D8">
      <w:pPr>
        <w:pStyle w:val="NormalWeb"/>
        <w:spacing w:before="0" w:beforeAutospacing="0" w:after="0" w:afterAutospacing="0"/>
        <w:jc w:val="both"/>
        <w:rPr>
          <w:rFonts w:ascii="Arial" w:hAnsi="Arial" w:cs="Arial"/>
          <w:b/>
        </w:rPr>
      </w:pPr>
      <w:r>
        <w:rPr>
          <w:rFonts w:ascii="Arial" w:hAnsi="Arial" w:cs="Arial"/>
          <w:b/>
        </w:rPr>
        <w:t xml:space="preserve">      </w:t>
      </w:r>
      <w:r w:rsidR="00B86536" w:rsidRPr="004A7E22">
        <w:rPr>
          <w:rFonts w:ascii="Arial" w:hAnsi="Arial" w:cs="Arial"/>
          <w:b/>
        </w:rPr>
        <w:t>Hace 45.000 años poblaron Asia central, la India y China. El grupo de la India se adaptó muy bien y creció rápidamente. El grupo de China, en cambio, quedó aislado durante m</w:t>
      </w:r>
      <w:r w:rsidR="00B86536" w:rsidRPr="004A7E22">
        <w:rPr>
          <w:rFonts w:ascii="Arial" w:hAnsi="Arial" w:cs="Arial"/>
          <w:b/>
        </w:rPr>
        <w:t>u</w:t>
      </w:r>
      <w:r w:rsidR="00B86536" w:rsidRPr="004A7E22">
        <w:rPr>
          <w:rFonts w:ascii="Arial" w:hAnsi="Arial" w:cs="Arial"/>
          <w:b/>
        </w:rPr>
        <w:t>chas generaciones. Desarrolló mutaciones genéticas para adaptarse mejor a su hábitat. Así nacieron los rasgos asiáticos. Pero el clima volvió a cambiar y fuertes sequías asolaron Asia. El grupo de Asia central partió hacia tierras más frías en busca de pastos. Fueron los primeros pobladores de Europa, hace 40.000 años.</w:t>
      </w:r>
    </w:p>
    <w:p w:rsidR="009803D8" w:rsidRDefault="009803D8" w:rsidP="009803D8">
      <w:pPr>
        <w:pStyle w:val="NormalWeb"/>
        <w:spacing w:before="0" w:beforeAutospacing="0" w:after="0" w:afterAutospacing="0"/>
        <w:jc w:val="both"/>
        <w:rPr>
          <w:rFonts w:ascii="Arial" w:hAnsi="Arial" w:cs="Arial"/>
          <w:b/>
        </w:rPr>
      </w:pPr>
    </w:p>
    <w:p w:rsidR="004D6CE6" w:rsidRPr="004A7E22" w:rsidRDefault="004D6CE6" w:rsidP="009803D8">
      <w:pPr>
        <w:pStyle w:val="NormalWeb"/>
        <w:spacing w:before="0" w:beforeAutospacing="0" w:after="0" w:afterAutospacing="0"/>
        <w:jc w:val="center"/>
        <w:rPr>
          <w:rFonts w:ascii="Arial" w:hAnsi="Arial" w:cs="Arial"/>
          <w:b/>
        </w:rPr>
      </w:pPr>
      <w:r>
        <w:rPr>
          <w:noProof/>
        </w:rPr>
        <w:drawing>
          <wp:inline distT="0" distB="0" distL="0" distR="0">
            <wp:extent cx="2009775" cy="913993"/>
            <wp:effectExtent l="19050" t="0" r="9525" b="0"/>
            <wp:docPr id="22" name="Imagen 1" descr="Resultado de imagen de hombre primitivo asi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ombre primitivo asiatico"/>
                    <pic:cNvPicPr>
                      <a:picLocks noChangeAspect="1" noChangeArrowheads="1"/>
                    </pic:cNvPicPr>
                  </pic:nvPicPr>
                  <pic:blipFill>
                    <a:blip r:embed="rId53"/>
                    <a:srcRect l="5411" t="43048" r="14830" b="8556"/>
                    <a:stretch>
                      <a:fillRect/>
                    </a:stretch>
                  </pic:blipFill>
                  <pic:spPr bwMode="auto">
                    <a:xfrm>
                      <a:off x="0" y="0"/>
                      <a:ext cx="2009775" cy="913993"/>
                    </a:xfrm>
                    <a:prstGeom prst="rect">
                      <a:avLst/>
                    </a:prstGeom>
                    <a:noFill/>
                    <a:ln w="9525">
                      <a:noFill/>
                      <a:miter lim="800000"/>
                      <a:headEnd/>
                      <a:tailEnd/>
                    </a:ln>
                  </pic:spPr>
                </pic:pic>
              </a:graphicData>
            </a:graphic>
          </wp:inline>
        </w:drawing>
      </w:r>
      <w:r w:rsidR="009803D8" w:rsidRPr="009803D8">
        <w:rPr>
          <w:rFonts w:ascii="Arial" w:hAnsi="Arial" w:cs="Arial"/>
          <w:b/>
          <w:noProof/>
        </w:rPr>
        <w:drawing>
          <wp:inline distT="0" distB="0" distL="0" distR="0">
            <wp:extent cx="914400" cy="893064"/>
            <wp:effectExtent l="19050" t="0" r="0" b="0"/>
            <wp:docPr id="26" name="Imagen 4" descr="Resultado de imagen de hombre primitivo asi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hombre primitivo asiatico"/>
                    <pic:cNvPicPr>
                      <a:picLocks noChangeAspect="1" noChangeArrowheads="1"/>
                    </pic:cNvPicPr>
                  </pic:nvPicPr>
                  <pic:blipFill>
                    <a:blip r:embed="rId54" cstate="print"/>
                    <a:srcRect/>
                    <a:stretch>
                      <a:fillRect/>
                    </a:stretch>
                  </pic:blipFill>
                  <pic:spPr bwMode="auto">
                    <a:xfrm>
                      <a:off x="0" y="0"/>
                      <a:ext cx="914400" cy="893064"/>
                    </a:xfrm>
                    <a:prstGeom prst="rect">
                      <a:avLst/>
                    </a:prstGeom>
                    <a:noFill/>
                    <a:ln w="9525">
                      <a:noFill/>
                      <a:miter lim="800000"/>
                      <a:headEnd/>
                      <a:tailEnd/>
                    </a:ln>
                  </pic:spPr>
                </pic:pic>
              </a:graphicData>
            </a:graphic>
          </wp:inline>
        </w:drawing>
      </w:r>
    </w:p>
    <w:p w:rsidR="00B86536" w:rsidRDefault="00B86536" w:rsidP="004A7E22">
      <w:pPr>
        <w:jc w:val="center"/>
        <w:rPr>
          <w:b/>
        </w:rPr>
      </w:pPr>
      <w:r w:rsidRPr="004A7E22">
        <w:rPr>
          <w:b/>
          <w:noProof/>
        </w:rPr>
        <w:drawing>
          <wp:inline distT="0" distB="0" distL="0" distR="0">
            <wp:extent cx="5102677" cy="3000375"/>
            <wp:effectExtent l="19050" t="0" r="2723" b="0"/>
            <wp:docPr id="361" name="Imagen 361" descr="Expansión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Expansión humana"/>
                    <pic:cNvPicPr>
                      <a:picLocks noChangeAspect="1" noChangeArrowheads="1"/>
                    </pic:cNvPicPr>
                  </pic:nvPicPr>
                  <pic:blipFill>
                    <a:blip r:embed="rId55"/>
                    <a:srcRect/>
                    <a:stretch>
                      <a:fillRect/>
                    </a:stretch>
                  </pic:blipFill>
                  <pic:spPr bwMode="auto">
                    <a:xfrm>
                      <a:off x="0" y="0"/>
                      <a:ext cx="5111994" cy="3005853"/>
                    </a:xfrm>
                    <a:prstGeom prst="rect">
                      <a:avLst/>
                    </a:prstGeom>
                    <a:noFill/>
                    <a:ln w="9525">
                      <a:noFill/>
                      <a:miter lim="800000"/>
                      <a:headEnd/>
                      <a:tailEnd/>
                    </a:ln>
                  </pic:spPr>
                </pic:pic>
              </a:graphicData>
            </a:graphic>
          </wp:inline>
        </w:drawing>
      </w:r>
    </w:p>
    <w:p w:rsidR="009803D8" w:rsidRDefault="009803D8" w:rsidP="004A7E22">
      <w:pPr>
        <w:jc w:val="center"/>
        <w:rPr>
          <w:b/>
        </w:rPr>
      </w:pPr>
    </w:p>
    <w:p w:rsidR="00B86536" w:rsidRPr="004A7E22" w:rsidRDefault="00FD0592" w:rsidP="004A7E22">
      <w:pPr>
        <w:pStyle w:val="NormalWeb"/>
        <w:jc w:val="both"/>
        <w:rPr>
          <w:rFonts w:ascii="Arial" w:hAnsi="Arial" w:cs="Arial"/>
          <w:b/>
        </w:rPr>
      </w:pPr>
      <w:r>
        <w:rPr>
          <w:rFonts w:ascii="Arial" w:hAnsi="Arial" w:cs="Arial"/>
          <w:b/>
        </w:rPr>
        <w:t xml:space="preserve">  </w:t>
      </w:r>
      <w:r w:rsidR="00831031">
        <w:rPr>
          <w:rFonts w:ascii="Arial" w:hAnsi="Arial" w:cs="Arial"/>
          <w:b/>
        </w:rPr>
        <w:t xml:space="preserve">  </w:t>
      </w:r>
      <w:r w:rsidR="00B86536" w:rsidRPr="004A7E22">
        <w:rPr>
          <w:rFonts w:ascii="Arial" w:hAnsi="Arial" w:cs="Arial"/>
          <w:b/>
        </w:rPr>
        <w:t>Los humanos no llegaron a América hasta hace 15.000 años. De nuevo, un cambio clim</w:t>
      </w:r>
      <w:r w:rsidR="00B86536" w:rsidRPr="004A7E22">
        <w:rPr>
          <w:rFonts w:ascii="Arial" w:hAnsi="Arial" w:cs="Arial"/>
          <w:b/>
        </w:rPr>
        <w:t>á</w:t>
      </w:r>
      <w:r w:rsidR="00B86536" w:rsidRPr="004A7E22">
        <w:rPr>
          <w:rFonts w:ascii="Arial" w:hAnsi="Arial" w:cs="Arial"/>
          <w:b/>
        </w:rPr>
        <w:t>tico fue determinante. Durante la última glaciación, un grupo asiático cruzó el estrecho de Bering congelado.</w:t>
      </w:r>
      <w:r w:rsidR="004A7E22">
        <w:rPr>
          <w:rFonts w:ascii="Arial" w:hAnsi="Arial" w:cs="Arial"/>
          <w:b/>
        </w:rPr>
        <w:t xml:space="preserve"> </w:t>
      </w:r>
      <w:r w:rsidR="00B86536" w:rsidRPr="004A7E22">
        <w:rPr>
          <w:rFonts w:ascii="Arial" w:hAnsi="Arial" w:cs="Arial"/>
          <w:b/>
        </w:rPr>
        <w:t xml:space="preserve"> Al volver a subir el nivel del mar, quedó aislado en el nuevo continente y desarrolló los rasgos indígenas característicos. Hace tan sólo 500 generaciones que el hombre terminó de conquistar todas las zonas habitables del planeta.</w:t>
      </w:r>
    </w:p>
    <w:p w:rsidR="00B86536" w:rsidRDefault="00B86536" w:rsidP="004A7E22">
      <w:pPr>
        <w:pStyle w:val="NormalWeb"/>
        <w:jc w:val="both"/>
        <w:rPr>
          <w:rFonts w:ascii="Arial" w:hAnsi="Arial" w:cs="Arial"/>
          <w:b/>
        </w:rPr>
      </w:pPr>
      <w:r w:rsidRPr="004A7E22">
        <w:rPr>
          <w:rFonts w:ascii="Arial" w:hAnsi="Arial" w:cs="Arial"/>
          <w:b/>
        </w:rPr>
        <w:t xml:space="preserve">Los cambios en el clima dominan la evolución del ser humano. Hoy nos enfrentamos a un nuevo </w:t>
      </w:r>
      <w:hyperlink r:id="rId56" w:history="1">
        <w:r w:rsidRPr="00266BB0">
          <w:rPr>
            <w:rStyle w:val="Hipervnculo"/>
            <w:rFonts w:ascii="Arial" w:hAnsi="Arial" w:cs="Arial"/>
            <w:b/>
            <w:bCs/>
            <w:color w:val="auto"/>
            <w:u w:val="none"/>
          </w:rPr>
          <w:t>cambio climático</w:t>
        </w:r>
      </w:hyperlink>
      <w:r w:rsidRPr="004A7E22">
        <w:rPr>
          <w:rFonts w:ascii="Arial" w:hAnsi="Arial" w:cs="Arial"/>
          <w:b/>
        </w:rPr>
        <w:t xml:space="preserve"> de consecuencias impredecibles. ¿Sabremos adaptarnos a los nuevos retos como lo hicieron los antepasados? Quizás estemos a las puertas de una nueva etapa de la evolución humana.</w:t>
      </w:r>
    </w:p>
    <w:p w:rsidR="00FD0592" w:rsidRDefault="00FD0592" w:rsidP="004A7E22">
      <w:pPr>
        <w:pStyle w:val="NormalWeb"/>
        <w:jc w:val="both"/>
        <w:rPr>
          <w:rFonts w:ascii="Arial" w:hAnsi="Arial" w:cs="Arial"/>
          <w:b/>
        </w:rPr>
      </w:pPr>
    </w:p>
    <w:p w:rsidR="00831031" w:rsidRPr="00831031" w:rsidRDefault="009803D8" w:rsidP="004A7E22">
      <w:pPr>
        <w:pStyle w:val="NormalWeb"/>
        <w:jc w:val="both"/>
        <w:rPr>
          <w:rFonts w:ascii="Arial" w:hAnsi="Arial" w:cs="Arial"/>
          <w:b/>
          <w:color w:val="FF0000"/>
          <w:sz w:val="28"/>
          <w:szCs w:val="28"/>
        </w:rPr>
      </w:pPr>
      <w:r>
        <w:rPr>
          <w:rFonts w:ascii="Arial" w:hAnsi="Arial" w:cs="Arial"/>
          <w:b/>
          <w:color w:val="FF0000"/>
          <w:sz w:val="28"/>
          <w:szCs w:val="28"/>
        </w:rPr>
        <w:lastRenderedPageBreak/>
        <w:t>2</w:t>
      </w:r>
      <w:r w:rsidR="00831031" w:rsidRPr="00831031">
        <w:rPr>
          <w:rFonts w:ascii="Arial" w:hAnsi="Arial" w:cs="Arial"/>
          <w:b/>
          <w:color w:val="FF0000"/>
          <w:sz w:val="28"/>
          <w:szCs w:val="28"/>
        </w:rPr>
        <w:t>. Los rasgos típicos asi</w:t>
      </w:r>
      <w:r w:rsidR="00136BEA">
        <w:rPr>
          <w:rFonts w:ascii="Arial" w:hAnsi="Arial" w:cs="Arial"/>
          <w:b/>
          <w:color w:val="FF0000"/>
          <w:sz w:val="28"/>
          <w:szCs w:val="28"/>
        </w:rPr>
        <w:t>á</w:t>
      </w:r>
      <w:r w:rsidR="00831031" w:rsidRPr="00831031">
        <w:rPr>
          <w:rFonts w:ascii="Arial" w:hAnsi="Arial" w:cs="Arial"/>
          <w:b/>
          <w:color w:val="FF0000"/>
          <w:sz w:val="28"/>
          <w:szCs w:val="28"/>
        </w:rPr>
        <w:t>ticos</w:t>
      </w:r>
    </w:p>
    <w:p w:rsidR="00831031" w:rsidRPr="00831031" w:rsidRDefault="00831031" w:rsidP="007B073D">
      <w:pPr>
        <w:widowControl/>
        <w:autoSpaceDE/>
        <w:autoSpaceDN/>
        <w:adjustRightInd/>
        <w:spacing w:before="100" w:beforeAutospacing="1" w:after="100" w:afterAutospacing="1"/>
        <w:jc w:val="both"/>
        <w:rPr>
          <w:b/>
        </w:rPr>
      </w:pPr>
      <w:r w:rsidRPr="00831031">
        <w:rPr>
          <w:b/>
        </w:rPr>
        <w:t xml:space="preserve">     Las personas de ascendencia asiática tienen rasgos genéticos diferentes de otras pe</w:t>
      </w:r>
      <w:r w:rsidRPr="00831031">
        <w:rPr>
          <w:b/>
        </w:rPr>
        <w:t>r</w:t>
      </w:r>
      <w:r w:rsidRPr="00831031">
        <w:rPr>
          <w:b/>
        </w:rPr>
        <w:t xml:space="preserve">sonas de otros </w:t>
      </w:r>
      <w:r w:rsidR="00FD0592">
        <w:rPr>
          <w:b/>
        </w:rPr>
        <w:t>C</w:t>
      </w:r>
      <w:r>
        <w:rPr>
          <w:b/>
        </w:rPr>
        <w:t>ontinentes</w:t>
      </w:r>
      <w:r w:rsidRPr="00831031">
        <w:rPr>
          <w:b/>
        </w:rPr>
        <w:t>. Hay diferencias físicas como también fisiológicas entre los asiáticos y las personas de otras partes del mundo. Incluso hay diferencias en los rasgos del norte y el sur de China. Hay varias formas de identificar los rasgos de los asiáticos.</w:t>
      </w:r>
    </w:p>
    <w:p w:rsidR="00831031" w:rsidRDefault="00831031" w:rsidP="007B073D">
      <w:pPr>
        <w:widowControl/>
        <w:autoSpaceDE/>
        <w:autoSpaceDN/>
        <w:adjustRightInd/>
        <w:spacing w:before="100" w:beforeAutospacing="1" w:after="100" w:afterAutospacing="1"/>
        <w:jc w:val="both"/>
        <w:outlineLvl w:val="1"/>
        <w:rPr>
          <w:b/>
        </w:rPr>
      </w:pPr>
      <w:r w:rsidRPr="00FD0592">
        <w:rPr>
          <w:b/>
          <w:bCs/>
          <w:color w:val="0070C0"/>
        </w:rPr>
        <w:t>Cabello</w:t>
      </w:r>
      <w:r>
        <w:rPr>
          <w:b/>
          <w:bCs/>
        </w:rPr>
        <w:t xml:space="preserve"> </w:t>
      </w:r>
      <w:r w:rsidRPr="00831031">
        <w:rPr>
          <w:b/>
        </w:rPr>
        <w:t>Las personas de ascendencia asiática generalmente tienen cabello negro fino y lacio. A los asiáticos también les salen canas más tarde que a los europeos, aunque pu</w:t>
      </w:r>
      <w:r w:rsidRPr="00831031">
        <w:rPr>
          <w:b/>
        </w:rPr>
        <w:t>e</w:t>
      </w:r>
      <w:r w:rsidRPr="00831031">
        <w:rPr>
          <w:b/>
        </w:rPr>
        <w:t>den teñirse el cabello de manera que no se saben las cifras exactas. Generalmente los asiáticos tienen menos vello corporal y facial que las personas de otras partes del mundo. Los hombres asiáticos tienen menos probabilidades de perder su cabello que los hombres con ancestros europeos.</w:t>
      </w:r>
    </w:p>
    <w:p w:rsidR="007B073D" w:rsidRPr="00831031" w:rsidRDefault="00D20964" w:rsidP="00876F67">
      <w:pPr>
        <w:widowControl/>
        <w:autoSpaceDE/>
        <w:autoSpaceDN/>
        <w:adjustRightInd/>
        <w:spacing w:before="100" w:beforeAutospacing="1" w:after="100" w:afterAutospacing="1"/>
        <w:jc w:val="center"/>
        <w:outlineLvl w:val="1"/>
        <w:rPr>
          <w:b/>
        </w:rPr>
      </w:pPr>
      <w:r>
        <w:rPr>
          <w:noProof/>
        </w:rPr>
        <w:drawing>
          <wp:inline distT="0" distB="0" distL="0" distR="0">
            <wp:extent cx="1924050" cy="1615553"/>
            <wp:effectExtent l="19050" t="0" r="0" b="0"/>
            <wp:docPr id="43" name="Imagen 2" descr="Resultado de imagen de hombre oriental arca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hombre oriental arcaico"/>
                    <pic:cNvPicPr>
                      <a:picLocks noChangeAspect="1" noChangeArrowheads="1"/>
                    </pic:cNvPicPr>
                  </pic:nvPicPr>
                  <pic:blipFill>
                    <a:blip r:embed="rId57"/>
                    <a:srcRect/>
                    <a:stretch>
                      <a:fillRect/>
                    </a:stretch>
                  </pic:blipFill>
                  <pic:spPr bwMode="auto">
                    <a:xfrm>
                      <a:off x="0" y="0"/>
                      <a:ext cx="1924050" cy="1615553"/>
                    </a:xfrm>
                    <a:prstGeom prst="rect">
                      <a:avLst/>
                    </a:prstGeom>
                    <a:noFill/>
                    <a:ln w="9525">
                      <a:noFill/>
                      <a:miter lim="800000"/>
                      <a:headEnd/>
                      <a:tailEnd/>
                    </a:ln>
                  </pic:spPr>
                </pic:pic>
              </a:graphicData>
            </a:graphic>
          </wp:inline>
        </w:drawing>
      </w:r>
      <w:r w:rsidRPr="00D20964">
        <w:t xml:space="preserve"> </w:t>
      </w:r>
      <w:r>
        <w:rPr>
          <w:noProof/>
        </w:rPr>
        <w:drawing>
          <wp:inline distT="0" distB="0" distL="0" distR="0">
            <wp:extent cx="1971675" cy="1743075"/>
            <wp:effectExtent l="19050" t="0" r="9525" b="0"/>
            <wp:docPr id="45" name="Imagen 5" descr="Resultado de imagen de hombre oriental arca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hombre oriental arcaico"/>
                    <pic:cNvPicPr>
                      <a:picLocks noChangeAspect="1" noChangeArrowheads="1"/>
                    </pic:cNvPicPr>
                  </pic:nvPicPr>
                  <pic:blipFill>
                    <a:blip r:embed="rId58"/>
                    <a:srcRect l="11636" r="13091"/>
                    <a:stretch>
                      <a:fillRect/>
                    </a:stretch>
                  </pic:blipFill>
                  <pic:spPr bwMode="auto">
                    <a:xfrm>
                      <a:off x="0" y="0"/>
                      <a:ext cx="1971675" cy="1743075"/>
                    </a:xfrm>
                    <a:prstGeom prst="rect">
                      <a:avLst/>
                    </a:prstGeom>
                    <a:noFill/>
                    <a:ln w="9525">
                      <a:noFill/>
                      <a:miter lim="800000"/>
                      <a:headEnd/>
                      <a:tailEnd/>
                    </a:ln>
                  </pic:spPr>
                </pic:pic>
              </a:graphicData>
            </a:graphic>
          </wp:inline>
        </w:drawing>
      </w:r>
      <w:r w:rsidRPr="00D20964">
        <w:t xml:space="preserve"> </w:t>
      </w:r>
      <w:r>
        <w:rPr>
          <w:noProof/>
        </w:rPr>
        <w:drawing>
          <wp:inline distT="0" distB="0" distL="0" distR="0">
            <wp:extent cx="1676400" cy="1749287"/>
            <wp:effectExtent l="19050" t="0" r="0" b="0"/>
            <wp:docPr id="4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srcRect l="21068" t="44963" r="55857" b="23694"/>
                    <a:stretch>
                      <a:fillRect/>
                    </a:stretch>
                  </pic:blipFill>
                  <pic:spPr bwMode="auto">
                    <a:xfrm>
                      <a:off x="0" y="0"/>
                      <a:ext cx="1676400" cy="1749287"/>
                    </a:xfrm>
                    <a:prstGeom prst="rect">
                      <a:avLst/>
                    </a:prstGeom>
                    <a:noFill/>
                    <a:ln w="9525">
                      <a:noFill/>
                      <a:miter lim="800000"/>
                      <a:headEnd/>
                      <a:tailEnd/>
                    </a:ln>
                  </pic:spPr>
                </pic:pic>
              </a:graphicData>
            </a:graphic>
          </wp:inline>
        </w:drawing>
      </w:r>
    </w:p>
    <w:p w:rsidR="00831031" w:rsidRPr="00831031" w:rsidRDefault="00FD0592" w:rsidP="007B073D">
      <w:pPr>
        <w:widowControl/>
        <w:autoSpaceDE/>
        <w:autoSpaceDN/>
        <w:adjustRightInd/>
        <w:spacing w:before="100" w:beforeAutospacing="1" w:after="100" w:afterAutospacing="1"/>
        <w:jc w:val="both"/>
        <w:outlineLvl w:val="1"/>
        <w:rPr>
          <w:b/>
        </w:rPr>
      </w:pPr>
      <w:r>
        <w:rPr>
          <w:b/>
          <w:bCs/>
        </w:rPr>
        <w:t xml:space="preserve">    </w:t>
      </w:r>
      <w:r w:rsidR="00831031" w:rsidRPr="00FD0592">
        <w:rPr>
          <w:b/>
          <w:bCs/>
          <w:color w:val="0070C0"/>
        </w:rPr>
        <w:t>Rostro</w:t>
      </w:r>
      <w:r>
        <w:rPr>
          <w:b/>
          <w:bCs/>
          <w:color w:val="0070C0"/>
        </w:rPr>
        <w:t>.</w:t>
      </w:r>
      <w:r w:rsidR="00831031">
        <w:rPr>
          <w:b/>
          <w:bCs/>
        </w:rPr>
        <w:t xml:space="preserve"> </w:t>
      </w:r>
      <w:r w:rsidR="00831031" w:rsidRPr="00831031">
        <w:rPr>
          <w:b/>
        </w:rPr>
        <w:t xml:space="preserve">Las personas con ancestros asiáticos tienen ojos oscuros y no tienen un pliegue en sus párpados superiores. Pueden tener un pliegue de piel sobre las comisuras de sus ojos, llamados pliegues </w:t>
      </w:r>
      <w:proofErr w:type="spellStart"/>
      <w:r w:rsidR="00831031" w:rsidRPr="00831031">
        <w:rPr>
          <w:b/>
        </w:rPr>
        <w:t>epicánticos</w:t>
      </w:r>
      <w:proofErr w:type="spellEnd"/>
      <w:r w:rsidR="00831031" w:rsidRPr="00831031">
        <w:rPr>
          <w:b/>
        </w:rPr>
        <w:t>. Los rasgos faciales asiáticos típicos incluyen narices más pequeñas y pómulos más anchos que los europeos. Los asiáticos también suelen t</w:t>
      </w:r>
      <w:r w:rsidR="00831031" w:rsidRPr="00831031">
        <w:rPr>
          <w:b/>
        </w:rPr>
        <w:t>e</w:t>
      </w:r>
      <w:r w:rsidR="00831031" w:rsidRPr="00831031">
        <w:rPr>
          <w:b/>
        </w:rPr>
        <w:t>ner acné a una edad mayor que las personas de otras partes del mundo. Las personas de los países del norte de Asia tienen ojos más estrechos y la piel más clara que las del sur de Asia.</w:t>
      </w:r>
    </w:p>
    <w:p w:rsidR="00831031" w:rsidRPr="00831031" w:rsidRDefault="00FD0592" w:rsidP="007B073D">
      <w:pPr>
        <w:widowControl/>
        <w:autoSpaceDE/>
        <w:autoSpaceDN/>
        <w:adjustRightInd/>
        <w:spacing w:before="100" w:beforeAutospacing="1" w:after="100" w:afterAutospacing="1"/>
        <w:jc w:val="both"/>
        <w:outlineLvl w:val="1"/>
        <w:rPr>
          <w:b/>
        </w:rPr>
      </w:pPr>
      <w:r>
        <w:rPr>
          <w:b/>
          <w:bCs/>
        </w:rPr>
        <w:t xml:space="preserve">   </w:t>
      </w:r>
      <w:r w:rsidR="00831031" w:rsidRPr="00FD0592">
        <w:rPr>
          <w:b/>
          <w:bCs/>
          <w:color w:val="0070C0"/>
        </w:rPr>
        <w:t>Cuerpo</w:t>
      </w:r>
      <w:r>
        <w:rPr>
          <w:b/>
          <w:bCs/>
        </w:rPr>
        <w:t xml:space="preserve">. </w:t>
      </w:r>
      <w:r w:rsidR="00831031" w:rsidRPr="00831031">
        <w:rPr>
          <w:b/>
        </w:rPr>
        <w:t>Las personas de los países del norte de Asia suelen ser más corpulentas que los asiáticos del sur. Los asiáticos tienen a ser más menudos y delgados que las personas con ancestros europeos pero esto está cambiando debido a la dieta más que a una disposición genética. Los asiáticos tienen niveles de testosterona más bajos por lo que son menos musculosos. La mayoría de los japoneses, coreanos y chinos nacen con una "mancha de Mongolia", una pequeña marca marrón que se va al cabo de unos pocos años y que se e</w:t>
      </w:r>
      <w:r w:rsidR="00831031" w:rsidRPr="00831031">
        <w:rPr>
          <w:b/>
        </w:rPr>
        <w:t>n</w:t>
      </w:r>
      <w:r w:rsidR="00831031" w:rsidRPr="00831031">
        <w:rPr>
          <w:b/>
        </w:rPr>
        <w:t>cuentra en la parte inferior de su espalda o en los extremos traseros.</w:t>
      </w:r>
    </w:p>
    <w:p w:rsidR="00831031" w:rsidRPr="00831031" w:rsidRDefault="00831031" w:rsidP="00831031">
      <w:pPr>
        <w:widowControl/>
        <w:autoSpaceDE/>
        <w:autoSpaceDN/>
        <w:adjustRightInd/>
        <w:spacing w:before="100" w:beforeAutospacing="1" w:after="100" w:afterAutospacing="1"/>
        <w:outlineLvl w:val="1"/>
        <w:rPr>
          <w:b/>
          <w:bCs/>
          <w:color w:val="0070C0"/>
        </w:rPr>
      </w:pPr>
      <w:r w:rsidRPr="00831031">
        <w:rPr>
          <w:b/>
          <w:bCs/>
          <w:color w:val="0070C0"/>
        </w:rPr>
        <w:t>Otras características</w:t>
      </w:r>
    </w:p>
    <w:p w:rsidR="00831031" w:rsidRPr="00831031" w:rsidRDefault="00831031" w:rsidP="00FD0592">
      <w:pPr>
        <w:widowControl/>
        <w:autoSpaceDE/>
        <w:autoSpaceDN/>
        <w:adjustRightInd/>
        <w:spacing w:before="100" w:beforeAutospacing="1" w:after="100" w:afterAutospacing="1"/>
        <w:jc w:val="both"/>
        <w:rPr>
          <w:b/>
        </w:rPr>
      </w:pPr>
      <w:r>
        <w:rPr>
          <w:b/>
        </w:rPr>
        <w:t xml:space="preserve">   </w:t>
      </w:r>
      <w:r w:rsidRPr="00831031">
        <w:rPr>
          <w:b/>
        </w:rPr>
        <w:t>Los asiáticos tienen una cera en los oídos más seca y menos penetrante que las pers</w:t>
      </w:r>
      <w:r w:rsidRPr="00831031">
        <w:rPr>
          <w:b/>
        </w:rPr>
        <w:t>o</w:t>
      </w:r>
      <w:r w:rsidRPr="00831031">
        <w:rPr>
          <w:b/>
        </w:rPr>
        <w:t>nas de otros países. Los asiáticos tampoco pueden dejar el alcohol tan fácilmente como los europeos. Cuando los asiáticos beben, s</w:t>
      </w:r>
      <w:r w:rsidR="00B81C45">
        <w:rPr>
          <w:b/>
        </w:rPr>
        <w:t>ó</w:t>
      </w:r>
      <w:r w:rsidRPr="00831031">
        <w:rPr>
          <w:b/>
        </w:rPr>
        <w:t>lo se necesita una pequeña cantidad para que se pongan colorados o se descompongan. Los asiáticos también pierden lactosa, una e</w:t>
      </w:r>
      <w:r w:rsidRPr="00831031">
        <w:rPr>
          <w:b/>
        </w:rPr>
        <w:t>n</w:t>
      </w:r>
      <w:r w:rsidRPr="00831031">
        <w:rPr>
          <w:b/>
        </w:rPr>
        <w:t>zima que ayuda a la digestión del azúcar de la leche</w:t>
      </w:r>
      <w:r w:rsidR="00B81C45">
        <w:rPr>
          <w:b/>
        </w:rPr>
        <w:t>, con facilidad M</w:t>
      </w:r>
      <w:r w:rsidRPr="00831031">
        <w:rPr>
          <w:b/>
        </w:rPr>
        <w:t>ientras crecen no pu</w:t>
      </w:r>
      <w:r w:rsidRPr="00831031">
        <w:rPr>
          <w:b/>
        </w:rPr>
        <w:t>e</w:t>
      </w:r>
      <w:r w:rsidRPr="00831031">
        <w:rPr>
          <w:b/>
        </w:rPr>
        <w:t>den romper la lactosa en productos lácteos. Muchos asiáticos no pueden tolerar estos productos, lo que no constituye un problema para los europeos.</w:t>
      </w:r>
    </w:p>
    <w:p w:rsidR="00FD0592" w:rsidRDefault="00831031" w:rsidP="00FD0592">
      <w:pPr>
        <w:widowControl/>
        <w:autoSpaceDE/>
        <w:autoSpaceDN/>
        <w:adjustRightInd/>
        <w:spacing w:before="100" w:beforeAutospacing="1" w:after="100" w:afterAutospacing="1"/>
        <w:jc w:val="both"/>
        <w:rPr>
          <w:rStyle w:val="ya-q-full-text"/>
          <w:b/>
        </w:rPr>
      </w:pPr>
      <w:r>
        <w:rPr>
          <w:rStyle w:val="ya-q-full-text"/>
          <w:b/>
        </w:rPr>
        <w:t xml:space="preserve">   </w:t>
      </w:r>
      <w:r w:rsidR="00B81C45">
        <w:rPr>
          <w:rStyle w:val="ya-q-full-text"/>
          <w:b/>
        </w:rPr>
        <w:t xml:space="preserve"> </w:t>
      </w:r>
      <w:r w:rsidRPr="00831031">
        <w:rPr>
          <w:rStyle w:val="ya-q-full-text"/>
          <w:b/>
        </w:rPr>
        <w:t xml:space="preserve"> Est</w:t>
      </w:r>
      <w:r w:rsidR="00B81C45">
        <w:rPr>
          <w:rStyle w:val="ya-q-full-text"/>
          <w:b/>
        </w:rPr>
        <w:t>á</w:t>
      </w:r>
      <w:r w:rsidRPr="00831031">
        <w:rPr>
          <w:rStyle w:val="ya-q-full-text"/>
          <w:b/>
        </w:rPr>
        <w:t xml:space="preserve"> comprobado por estudios morfol</w:t>
      </w:r>
      <w:r w:rsidR="00FD0592">
        <w:rPr>
          <w:rStyle w:val="ya-q-full-text"/>
          <w:b/>
        </w:rPr>
        <w:t>ó</w:t>
      </w:r>
      <w:r w:rsidRPr="00831031">
        <w:rPr>
          <w:rStyle w:val="ya-q-full-text"/>
          <w:b/>
        </w:rPr>
        <w:t>gicos (</w:t>
      </w:r>
      <w:proofErr w:type="spellStart"/>
      <w:r w:rsidRPr="00831031">
        <w:rPr>
          <w:rStyle w:val="ya-q-full-text"/>
          <w:b/>
        </w:rPr>
        <w:t>National</w:t>
      </w:r>
      <w:proofErr w:type="spellEnd"/>
      <w:r w:rsidRPr="00831031">
        <w:rPr>
          <w:rStyle w:val="ya-q-full-text"/>
          <w:b/>
        </w:rPr>
        <w:t xml:space="preserve"> </w:t>
      </w:r>
      <w:proofErr w:type="spellStart"/>
      <w:r w:rsidRPr="00831031">
        <w:rPr>
          <w:rStyle w:val="ya-q-full-text"/>
          <w:b/>
        </w:rPr>
        <w:t>Geografic</w:t>
      </w:r>
      <w:proofErr w:type="spellEnd"/>
      <w:r w:rsidRPr="00831031">
        <w:rPr>
          <w:rStyle w:val="ya-q-full-text"/>
          <w:b/>
        </w:rPr>
        <w:t>), que el hombre amer</w:t>
      </w:r>
      <w:r w:rsidRPr="00831031">
        <w:rPr>
          <w:rStyle w:val="ya-q-full-text"/>
          <w:b/>
        </w:rPr>
        <w:t>i</w:t>
      </w:r>
      <w:r w:rsidR="00B81C45">
        <w:rPr>
          <w:rStyle w:val="ya-q-full-text"/>
          <w:b/>
        </w:rPr>
        <w:t>cano primigenio (N</w:t>
      </w:r>
      <w:r w:rsidRPr="00831031">
        <w:rPr>
          <w:rStyle w:val="ya-q-full-text"/>
          <w:b/>
        </w:rPr>
        <w:t>orteam</w:t>
      </w:r>
      <w:r w:rsidR="00FD0592">
        <w:rPr>
          <w:rStyle w:val="ya-q-full-text"/>
          <w:b/>
        </w:rPr>
        <w:t>é</w:t>
      </w:r>
      <w:r w:rsidRPr="00831031">
        <w:rPr>
          <w:rStyle w:val="ya-q-full-text"/>
          <w:b/>
        </w:rPr>
        <w:t>rica), evolucionó de la i</w:t>
      </w:r>
      <w:r w:rsidR="00136BEA">
        <w:rPr>
          <w:rStyle w:val="ya-q-full-text"/>
          <w:b/>
        </w:rPr>
        <w:t>n</w:t>
      </w:r>
      <w:r w:rsidRPr="00831031">
        <w:rPr>
          <w:rStyle w:val="ya-q-full-text"/>
          <w:b/>
        </w:rPr>
        <w:t>migraci</w:t>
      </w:r>
      <w:r w:rsidR="00FD0592">
        <w:rPr>
          <w:rStyle w:val="ya-q-full-text"/>
          <w:b/>
        </w:rPr>
        <w:t>ó</w:t>
      </w:r>
      <w:r w:rsidRPr="00831031">
        <w:rPr>
          <w:rStyle w:val="ya-q-full-text"/>
          <w:b/>
        </w:rPr>
        <w:t>n proveniente de lo que hoy es Mongolia a trav</w:t>
      </w:r>
      <w:r w:rsidR="00FD0592">
        <w:rPr>
          <w:rStyle w:val="ya-q-full-text"/>
          <w:b/>
        </w:rPr>
        <w:t>é</w:t>
      </w:r>
      <w:r w:rsidRPr="00831031">
        <w:rPr>
          <w:rStyle w:val="ya-q-full-text"/>
          <w:b/>
        </w:rPr>
        <w:t xml:space="preserve">s del estrecho de Bering, cuando la </w:t>
      </w:r>
      <w:r w:rsidR="00FD0592">
        <w:rPr>
          <w:rStyle w:val="ya-q-full-text"/>
          <w:b/>
        </w:rPr>
        <w:t>ú</w:t>
      </w:r>
      <w:r w:rsidRPr="00831031">
        <w:rPr>
          <w:rStyle w:val="ya-q-full-text"/>
          <w:b/>
        </w:rPr>
        <w:t>ltima gla</w:t>
      </w:r>
      <w:r w:rsidR="00FD0592">
        <w:rPr>
          <w:rStyle w:val="ya-q-full-text"/>
          <w:b/>
        </w:rPr>
        <w:t>c</w:t>
      </w:r>
      <w:r w:rsidRPr="00831031">
        <w:rPr>
          <w:rStyle w:val="ya-q-full-text"/>
          <w:b/>
        </w:rPr>
        <w:t>iaci</w:t>
      </w:r>
      <w:r w:rsidR="00B81C45">
        <w:rPr>
          <w:rStyle w:val="ya-q-full-text"/>
          <w:b/>
        </w:rPr>
        <w:t>ó</w:t>
      </w:r>
      <w:r w:rsidRPr="00831031">
        <w:rPr>
          <w:rStyle w:val="ya-q-full-text"/>
          <w:b/>
        </w:rPr>
        <w:t>n hace aproximad</w:t>
      </w:r>
      <w:r w:rsidRPr="00831031">
        <w:rPr>
          <w:rStyle w:val="ya-q-full-text"/>
          <w:b/>
        </w:rPr>
        <w:t>a</w:t>
      </w:r>
      <w:r w:rsidRPr="00831031">
        <w:rPr>
          <w:rStyle w:val="ya-q-full-text"/>
          <w:b/>
        </w:rPr>
        <w:t xml:space="preserve">mente cuarenta mil años. </w:t>
      </w:r>
    </w:p>
    <w:p w:rsidR="00831031" w:rsidRPr="00831031" w:rsidRDefault="00FD0592" w:rsidP="00D20964">
      <w:pPr>
        <w:widowControl/>
        <w:autoSpaceDE/>
        <w:autoSpaceDN/>
        <w:adjustRightInd/>
        <w:spacing w:before="100" w:beforeAutospacing="1" w:after="100" w:afterAutospacing="1"/>
        <w:jc w:val="both"/>
        <w:rPr>
          <w:b/>
        </w:rPr>
      </w:pPr>
      <w:r>
        <w:rPr>
          <w:rStyle w:val="ya-q-full-text"/>
          <w:b/>
        </w:rPr>
        <w:lastRenderedPageBreak/>
        <w:t xml:space="preserve">    </w:t>
      </w:r>
      <w:r w:rsidR="002635EC">
        <w:rPr>
          <w:rStyle w:val="ya-q-full-text"/>
          <w:b/>
        </w:rPr>
        <w:t xml:space="preserve"> E</w:t>
      </w:r>
      <w:r>
        <w:rPr>
          <w:rStyle w:val="ya-q-full-text"/>
          <w:b/>
        </w:rPr>
        <w:t>l hombre inició</w:t>
      </w:r>
      <w:r w:rsidR="00831031" w:rsidRPr="00831031">
        <w:rPr>
          <w:rStyle w:val="ya-q-full-text"/>
          <w:b/>
        </w:rPr>
        <w:t xml:space="preserve"> el camino desde </w:t>
      </w:r>
      <w:proofErr w:type="spellStart"/>
      <w:r>
        <w:rPr>
          <w:rStyle w:val="ya-q-full-text"/>
          <w:b/>
        </w:rPr>
        <w:t>A</w:t>
      </w:r>
      <w:r w:rsidR="00831031" w:rsidRPr="00831031">
        <w:rPr>
          <w:rStyle w:val="ya-q-full-text"/>
          <w:b/>
        </w:rPr>
        <w:t>frica</w:t>
      </w:r>
      <w:proofErr w:type="spellEnd"/>
      <w:r w:rsidR="00831031" w:rsidRPr="00831031">
        <w:rPr>
          <w:rStyle w:val="ya-q-full-text"/>
          <w:b/>
        </w:rPr>
        <w:t xml:space="preserve"> hace </w:t>
      </w:r>
      <w:r>
        <w:rPr>
          <w:rStyle w:val="ya-q-full-text"/>
          <w:b/>
        </w:rPr>
        <w:t>m</w:t>
      </w:r>
      <w:r w:rsidR="00831031" w:rsidRPr="00831031">
        <w:rPr>
          <w:rStyle w:val="ya-q-full-text"/>
          <w:b/>
        </w:rPr>
        <w:t>iles de años y en su camino de poblar la</w:t>
      </w:r>
      <w:r>
        <w:rPr>
          <w:rStyle w:val="ya-q-full-text"/>
          <w:b/>
        </w:rPr>
        <w:t xml:space="preserve"> tierra subi</w:t>
      </w:r>
      <w:r w:rsidR="002635EC">
        <w:rPr>
          <w:rStyle w:val="ya-q-full-text"/>
          <w:b/>
        </w:rPr>
        <w:t>ó</w:t>
      </w:r>
      <w:r>
        <w:rPr>
          <w:rStyle w:val="ya-q-full-text"/>
          <w:b/>
        </w:rPr>
        <w:t xml:space="preserve"> por el </w:t>
      </w:r>
      <w:r w:rsidR="002635EC">
        <w:rPr>
          <w:rStyle w:val="ya-q-full-text"/>
          <w:b/>
        </w:rPr>
        <w:t>M</w:t>
      </w:r>
      <w:r>
        <w:rPr>
          <w:rStyle w:val="ya-q-full-text"/>
          <w:b/>
        </w:rPr>
        <w:t>edio O</w:t>
      </w:r>
      <w:r w:rsidR="00831031" w:rsidRPr="00831031">
        <w:rPr>
          <w:rStyle w:val="ya-q-full-text"/>
          <w:b/>
        </w:rPr>
        <w:t xml:space="preserve">riente hacia los </w:t>
      </w:r>
      <w:r>
        <w:rPr>
          <w:rStyle w:val="ya-q-full-text"/>
          <w:b/>
        </w:rPr>
        <w:t>B</w:t>
      </w:r>
      <w:r w:rsidR="00831031" w:rsidRPr="00831031">
        <w:rPr>
          <w:rStyle w:val="ya-q-full-text"/>
          <w:b/>
        </w:rPr>
        <w:t xml:space="preserve">alcanes y de </w:t>
      </w:r>
      <w:r>
        <w:rPr>
          <w:rStyle w:val="ya-q-full-text"/>
          <w:b/>
        </w:rPr>
        <w:t>allí avanzó</w:t>
      </w:r>
      <w:r w:rsidR="00831031" w:rsidRPr="00831031">
        <w:rPr>
          <w:rStyle w:val="ya-q-full-text"/>
          <w:b/>
        </w:rPr>
        <w:t xml:space="preserve"> hacia toda </w:t>
      </w:r>
      <w:r>
        <w:rPr>
          <w:rStyle w:val="ya-q-full-text"/>
          <w:b/>
        </w:rPr>
        <w:t>E</w:t>
      </w:r>
      <w:r w:rsidR="00831031" w:rsidRPr="00831031">
        <w:rPr>
          <w:rStyle w:val="ya-q-full-text"/>
          <w:b/>
        </w:rPr>
        <w:t xml:space="preserve">uropa y </w:t>
      </w:r>
      <w:r>
        <w:rPr>
          <w:rStyle w:val="ya-q-full-text"/>
          <w:b/>
        </w:rPr>
        <w:t>A</w:t>
      </w:r>
      <w:r w:rsidR="00831031" w:rsidRPr="00831031">
        <w:rPr>
          <w:rStyle w:val="ya-q-full-text"/>
          <w:b/>
        </w:rPr>
        <w:t xml:space="preserve">sia. Igualmente, los polinesios entraron hacia </w:t>
      </w:r>
      <w:r w:rsidR="00B81C45">
        <w:rPr>
          <w:rStyle w:val="ya-q-full-text"/>
          <w:b/>
        </w:rPr>
        <w:t>S</w:t>
      </w:r>
      <w:r w:rsidR="00831031" w:rsidRPr="00831031">
        <w:rPr>
          <w:rStyle w:val="ya-q-full-text"/>
          <w:b/>
        </w:rPr>
        <w:t>uram</w:t>
      </w:r>
      <w:r>
        <w:rPr>
          <w:rStyle w:val="ya-q-full-text"/>
          <w:b/>
        </w:rPr>
        <w:t>é</w:t>
      </w:r>
      <w:r w:rsidR="00831031" w:rsidRPr="00831031">
        <w:rPr>
          <w:rStyle w:val="ya-q-full-text"/>
          <w:b/>
        </w:rPr>
        <w:t>rica en el territorio chileno.</w:t>
      </w:r>
      <w:r w:rsidR="00B81C45">
        <w:rPr>
          <w:rStyle w:val="ya-q-full-text"/>
          <w:b/>
        </w:rPr>
        <w:t xml:space="preserve"> Si</w:t>
      </w:r>
      <w:r w:rsidR="00831031" w:rsidRPr="00831031">
        <w:rPr>
          <w:rStyle w:val="ya-q-full-text"/>
          <w:b/>
        </w:rPr>
        <w:t xml:space="preserve"> s</w:t>
      </w:r>
      <w:r w:rsidR="00B81C45">
        <w:rPr>
          <w:rStyle w:val="ya-q-full-text"/>
          <w:b/>
        </w:rPr>
        <w:t>e</w:t>
      </w:r>
      <w:r w:rsidR="002635EC">
        <w:rPr>
          <w:rStyle w:val="ya-q-full-text"/>
          <w:b/>
        </w:rPr>
        <w:t xml:space="preserve">  </w:t>
      </w:r>
      <w:r w:rsidR="00831031" w:rsidRPr="00831031">
        <w:rPr>
          <w:rStyle w:val="ya-q-full-text"/>
          <w:b/>
        </w:rPr>
        <w:t>observa la fisionom</w:t>
      </w:r>
      <w:r w:rsidR="00B81C45">
        <w:rPr>
          <w:rStyle w:val="ya-q-full-text"/>
          <w:b/>
        </w:rPr>
        <w:t>í</w:t>
      </w:r>
      <w:r w:rsidR="00831031" w:rsidRPr="00831031">
        <w:rPr>
          <w:rStyle w:val="ya-q-full-text"/>
          <w:b/>
        </w:rPr>
        <w:t xml:space="preserve">a de los indios norteamericanos, </w:t>
      </w:r>
      <w:r w:rsidR="00B81C45">
        <w:rPr>
          <w:rStyle w:val="ya-q-full-text"/>
          <w:b/>
        </w:rPr>
        <w:t xml:space="preserve"> se ve</w:t>
      </w:r>
      <w:r w:rsidR="00831031" w:rsidRPr="00831031">
        <w:rPr>
          <w:rStyle w:val="ya-q-full-text"/>
          <w:b/>
        </w:rPr>
        <w:t xml:space="preserve"> reflejado el hombre mongol. Y si </w:t>
      </w:r>
      <w:r w:rsidR="00B81C45">
        <w:rPr>
          <w:rStyle w:val="ya-q-full-text"/>
          <w:b/>
        </w:rPr>
        <w:t xml:space="preserve">se </w:t>
      </w:r>
      <w:r w:rsidR="00831031" w:rsidRPr="00831031">
        <w:rPr>
          <w:rStyle w:val="ya-q-full-text"/>
          <w:b/>
        </w:rPr>
        <w:t>ve al suramericano (indios guaran</w:t>
      </w:r>
      <w:r w:rsidR="002635EC">
        <w:rPr>
          <w:rStyle w:val="ya-q-full-text"/>
          <w:b/>
        </w:rPr>
        <w:t xml:space="preserve">íes </w:t>
      </w:r>
      <w:r w:rsidR="00831031" w:rsidRPr="00831031">
        <w:rPr>
          <w:rStyle w:val="ya-q-full-text"/>
          <w:b/>
        </w:rPr>
        <w:t xml:space="preserve">por ejemplo) </w:t>
      </w:r>
      <w:r w:rsidR="00B81C45">
        <w:rPr>
          <w:rStyle w:val="ya-q-full-text"/>
          <w:b/>
        </w:rPr>
        <w:t xml:space="preserve">se advierta una </w:t>
      </w:r>
      <w:r w:rsidR="00831031" w:rsidRPr="00831031">
        <w:rPr>
          <w:rStyle w:val="ya-q-full-text"/>
          <w:b/>
        </w:rPr>
        <w:t xml:space="preserve"> </w:t>
      </w:r>
      <w:r w:rsidR="00B81C45">
        <w:rPr>
          <w:rStyle w:val="ya-q-full-text"/>
          <w:b/>
        </w:rPr>
        <w:t>similitud</w:t>
      </w:r>
      <w:r w:rsidR="00831031" w:rsidRPr="00831031">
        <w:rPr>
          <w:rStyle w:val="ya-q-full-text"/>
          <w:b/>
        </w:rPr>
        <w:t xml:space="preserve"> polinesia.</w:t>
      </w:r>
    </w:p>
    <w:p w:rsidR="007B073D" w:rsidRDefault="00831031" w:rsidP="00831031">
      <w:pPr>
        <w:pStyle w:val="NormalWeb"/>
        <w:jc w:val="both"/>
        <w:rPr>
          <w:rFonts w:ascii="Arial" w:hAnsi="Arial" w:cs="Arial"/>
          <w:b/>
        </w:rPr>
      </w:pPr>
      <w:r>
        <w:rPr>
          <w:rFonts w:ascii="Arial" w:hAnsi="Arial" w:cs="Arial"/>
          <w:b/>
        </w:rPr>
        <w:t xml:space="preserve">   En los tiempos arcaicos ya se fueron diferenciando por el tipo ocu</w:t>
      </w:r>
      <w:r w:rsidR="00D20964">
        <w:rPr>
          <w:rFonts w:ascii="Arial" w:hAnsi="Arial" w:cs="Arial"/>
          <w:b/>
        </w:rPr>
        <w:t>l</w:t>
      </w:r>
      <w:r>
        <w:rPr>
          <w:rFonts w:ascii="Arial" w:hAnsi="Arial" w:cs="Arial"/>
          <w:b/>
        </w:rPr>
        <w:t xml:space="preserve">ar de ojos rasgados, el mentón más plano y abombado y el </w:t>
      </w:r>
      <w:r w:rsidR="00D20964">
        <w:rPr>
          <w:rFonts w:ascii="Arial" w:hAnsi="Arial" w:cs="Arial"/>
          <w:b/>
        </w:rPr>
        <w:t xml:space="preserve">color permanentemente amarillo son rasgos de todo el grupo </w:t>
      </w:r>
      <w:r>
        <w:rPr>
          <w:rFonts w:ascii="Arial" w:hAnsi="Arial" w:cs="Arial"/>
          <w:b/>
        </w:rPr>
        <w:t xml:space="preserve"> mongoloide</w:t>
      </w:r>
      <w:r w:rsidR="00A9525D">
        <w:rPr>
          <w:rFonts w:ascii="Arial" w:hAnsi="Arial" w:cs="Arial"/>
          <w:b/>
        </w:rPr>
        <w:t>.</w:t>
      </w:r>
      <w:r>
        <w:rPr>
          <w:rFonts w:ascii="Arial" w:hAnsi="Arial" w:cs="Arial"/>
          <w:b/>
        </w:rPr>
        <w:t xml:space="preserve"> C</w:t>
      </w:r>
      <w:r w:rsidRPr="00831031">
        <w:rPr>
          <w:rFonts w:ascii="Arial" w:hAnsi="Arial" w:cs="Arial"/>
          <w:b/>
        </w:rPr>
        <w:t xml:space="preserve">iertos rasgos </w:t>
      </w:r>
      <w:hyperlink r:id="rId60" w:tooltip="Fenotipo" w:history="1">
        <w:r w:rsidRPr="00831031">
          <w:rPr>
            <w:rStyle w:val="Hipervnculo"/>
            <w:rFonts w:ascii="Arial" w:hAnsi="Arial" w:cs="Arial"/>
            <w:b/>
            <w:color w:val="auto"/>
            <w:u w:val="none"/>
          </w:rPr>
          <w:t>fenotípicos</w:t>
        </w:r>
      </w:hyperlink>
      <w:r>
        <w:rPr>
          <w:rFonts w:ascii="Arial" w:hAnsi="Arial" w:cs="Arial"/>
          <w:b/>
        </w:rPr>
        <w:t xml:space="preserve"> se manifiesta</w:t>
      </w:r>
      <w:r w:rsidR="002635EC">
        <w:rPr>
          <w:rFonts w:ascii="Arial" w:hAnsi="Arial" w:cs="Arial"/>
          <w:b/>
        </w:rPr>
        <w:t>n</w:t>
      </w:r>
      <w:r>
        <w:rPr>
          <w:rFonts w:ascii="Arial" w:hAnsi="Arial" w:cs="Arial"/>
          <w:b/>
        </w:rPr>
        <w:t xml:space="preserve"> en </w:t>
      </w:r>
      <w:r w:rsidR="00D20964">
        <w:rPr>
          <w:rFonts w:ascii="Arial" w:hAnsi="Arial" w:cs="Arial"/>
          <w:b/>
        </w:rPr>
        <w:t>cada</w:t>
      </w:r>
      <w:r>
        <w:rPr>
          <w:rFonts w:ascii="Arial" w:hAnsi="Arial" w:cs="Arial"/>
          <w:b/>
        </w:rPr>
        <w:t xml:space="preserve"> grupo racial. </w:t>
      </w:r>
      <w:r w:rsidR="007B073D">
        <w:rPr>
          <w:rFonts w:ascii="Arial" w:hAnsi="Arial" w:cs="Arial"/>
          <w:b/>
        </w:rPr>
        <w:t xml:space="preserve"> La</w:t>
      </w:r>
      <w:r w:rsidRPr="00831031">
        <w:rPr>
          <w:rFonts w:ascii="Arial" w:hAnsi="Arial" w:cs="Arial"/>
          <w:b/>
        </w:rPr>
        <w:t xml:space="preserve"> </w:t>
      </w:r>
      <w:hyperlink r:id="rId61" w:tooltip="Brida mongólica" w:history="1">
        <w:r w:rsidRPr="00831031">
          <w:rPr>
            <w:rStyle w:val="Hipervnculo"/>
            <w:rFonts w:ascii="Arial" w:hAnsi="Arial" w:cs="Arial"/>
            <w:b/>
            <w:color w:val="auto"/>
            <w:u w:val="none"/>
          </w:rPr>
          <w:t>brida mongólica</w:t>
        </w:r>
      </w:hyperlink>
      <w:r w:rsidRPr="00831031">
        <w:rPr>
          <w:rFonts w:ascii="Arial" w:hAnsi="Arial" w:cs="Arial"/>
          <w:b/>
        </w:rPr>
        <w:t xml:space="preserve"> y otros rasgos físicos comunes en la mayor parte de </w:t>
      </w:r>
      <w:hyperlink r:id="rId62" w:tooltip="Asia" w:history="1">
        <w:r w:rsidRPr="00831031">
          <w:rPr>
            <w:rStyle w:val="Hipervnculo"/>
            <w:rFonts w:ascii="Arial" w:hAnsi="Arial" w:cs="Arial"/>
            <w:b/>
            <w:color w:val="auto"/>
            <w:u w:val="none"/>
          </w:rPr>
          <w:t>Asia</w:t>
        </w:r>
      </w:hyperlink>
      <w:r w:rsidRPr="00831031">
        <w:rPr>
          <w:rFonts w:ascii="Arial" w:hAnsi="Arial" w:cs="Arial"/>
          <w:b/>
        </w:rPr>
        <w:t xml:space="preserve"> (incluyendo </w:t>
      </w:r>
      <w:hyperlink r:id="rId63" w:tooltip="Asia Central" w:history="1">
        <w:r w:rsidRPr="00831031">
          <w:rPr>
            <w:rStyle w:val="Hipervnculo"/>
            <w:rFonts w:ascii="Arial" w:hAnsi="Arial" w:cs="Arial"/>
            <w:b/>
            <w:color w:val="auto"/>
            <w:u w:val="none"/>
          </w:rPr>
          <w:t>Asia Central</w:t>
        </w:r>
      </w:hyperlink>
      <w:r w:rsidRPr="00831031">
        <w:rPr>
          <w:rFonts w:ascii="Arial" w:hAnsi="Arial" w:cs="Arial"/>
          <w:b/>
        </w:rPr>
        <w:t xml:space="preserve">, </w:t>
      </w:r>
      <w:hyperlink r:id="rId64" w:tooltip="Sudeste Asiático" w:history="1">
        <w:r w:rsidRPr="00831031">
          <w:rPr>
            <w:rStyle w:val="Hipervnculo"/>
            <w:rFonts w:ascii="Arial" w:hAnsi="Arial" w:cs="Arial"/>
            <w:b/>
            <w:color w:val="auto"/>
            <w:u w:val="none"/>
          </w:rPr>
          <w:t>Sudeste Asiático</w:t>
        </w:r>
      </w:hyperlink>
      <w:r w:rsidRPr="00831031">
        <w:rPr>
          <w:rFonts w:ascii="Arial" w:hAnsi="Arial" w:cs="Arial"/>
          <w:b/>
        </w:rPr>
        <w:t xml:space="preserve">, </w:t>
      </w:r>
      <w:hyperlink r:id="rId65" w:tooltip="Asia Oriental" w:history="1">
        <w:r w:rsidRPr="00831031">
          <w:rPr>
            <w:rStyle w:val="Hipervnculo"/>
            <w:rFonts w:ascii="Arial" w:hAnsi="Arial" w:cs="Arial"/>
            <w:b/>
            <w:color w:val="auto"/>
            <w:u w:val="none"/>
          </w:rPr>
          <w:t>Asia Oriental</w:t>
        </w:r>
      </w:hyperlink>
      <w:r w:rsidRPr="00831031">
        <w:rPr>
          <w:rFonts w:ascii="Arial" w:hAnsi="Arial" w:cs="Arial"/>
          <w:b/>
        </w:rPr>
        <w:t xml:space="preserve">, </w:t>
      </w:r>
      <w:hyperlink r:id="rId66" w:tooltip="Siberia" w:history="1">
        <w:r w:rsidRPr="00831031">
          <w:rPr>
            <w:rStyle w:val="Hipervnculo"/>
            <w:rFonts w:ascii="Arial" w:hAnsi="Arial" w:cs="Arial"/>
            <w:b/>
            <w:color w:val="auto"/>
            <w:u w:val="none"/>
          </w:rPr>
          <w:t>Siberia</w:t>
        </w:r>
      </w:hyperlink>
      <w:r w:rsidRPr="00831031">
        <w:rPr>
          <w:rFonts w:ascii="Arial" w:hAnsi="Arial" w:cs="Arial"/>
          <w:b/>
        </w:rPr>
        <w:t xml:space="preserve"> y partes de </w:t>
      </w:r>
      <w:hyperlink r:id="rId67" w:tooltip="Asia del Sur" w:history="1">
        <w:r w:rsidRPr="00831031">
          <w:rPr>
            <w:rStyle w:val="Hipervnculo"/>
            <w:rFonts w:ascii="Arial" w:hAnsi="Arial" w:cs="Arial"/>
            <w:b/>
            <w:color w:val="auto"/>
            <w:u w:val="none"/>
          </w:rPr>
          <w:t>Asia del Sur</w:t>
        </w:r>
      </w:hyperlink>
      <w:r w:rsidRPr="00831031">
        <w:rPr>
          <w:rFonts w:ascii="Arial" w:hAnsi="Arial" w:cs="Arial"/>
          <w:b/>
        </w:rPr>
        <w:t xml:space="preserve"> y </w:t>
      </w:r>
      <w:hyperlink r:id="rId68" w:tooltip="Asia Occidental" w:history="1">
        <w:r w:rsidRPr="00831031">
          <w:rPr>
            <w:rStyle w:val="Hipervnculo"/>
            <w:rFonts w:ascii="Arial" w:hAnsi="Arial" w:cs="Arial"/>
            <w:b/>
            <w:color w:val="auto"/>
            <w:u w:val="none"/>
          </w:rPr>
          <w:t>Asia Occ</w:t>
        </w:r>
        <w:r w:rsidRPr="00831031">
          <w:rPr>
            <w:rStyle w:val="Hipervnculo"/>
            <w:rFonts w:ascii="Arial" w:hAnsi="Arial" w:cs="Arial"/>
            <w:b/>
            <w:color w:val="auto"/>
            <w:u w:val="none"/>
          </w:rPr>
          <w:t>i</w:t>
        </w:r>
        <w:r w:rsidRPr="00831031">
          <w:rPr>
            <w:rStyle w:val="Hipervnculo"/>
            <w:rFonts w:ascii="Arial" w:hAnsi="Arial" w:cs="Arial"/>
            <w:b/>
            <w:color w:val="auto"/>
            <w:u w:val="none"/>
          </w:rPr>
          <w:t>dental</w:t>
        </w:r>
      </w:hyperlink>
      <w:r w:rsidRPr="00831031">
        <w:rPr>
          <w:rFonts w:ascii="Arial" w:hAnsi="Arial" w:cs="Arial"/>
          <w:b/>
        </w:rPr>
        <w:t xml:space="preserve">), el </w:t>
      </w:r>
      <w:hyperlink r:id="rId69" w:tooltip="Ártico" w:history="1">
        <w:r w:rsidRPr="00831031">
          <w:rPr>
            <w:rStyle w:val="Hipervnculo"/>
            <w:rFonts w:ascii="Arial" w:hAnsi="Arial" w:cs="Arial"/>
            <w:b/>
            <w:color w:val="auto"/>
            <w:u w:val="none"/>
          </w:rPr>
          <w:t>Ártico</w:t>
        </w:r>
      </w:hyperlink>
      <w:r w:rsidRPr="00831031">
        <w:rPr>
          <w:rFonts w:ascii="Arial" w:hAnsi="Arial" w:cs="Arial"/>
          <w:b/>
        </w:rPr>
        <w:t xml:space="preserve">, </w:t>
      </w:r>
      <w:hyperlink r:id="rId70" w:tooltip="América" w:history="1">
        <w:r w:rsidRPr="00831031">
          <w:rPr>
            <w:rStyle w:val="Hipervnculo"/>
            <w:rFonts w:ascii="Arial" w:hAnsi="Arial" w:cs="Arial"/>
            <w:b/>
            <w:color w:val="auto"/>
            <w:u w:val="none"/>
          </w:rPr>
          <w:t>América</w:t>
        </w:r>
      </w:hyperlink>
      <w:r w:rsidRPr="00831031">
        <w:rPr>
          <w:rFonts w:ascii="Arial" w:hAnsi="Arial" w:cs="Arial"/>
          <w:b/>
        </w:rPr>
        <w:t xml:space="preserve"> y la mayoría de las </w:t>
      </w:r>
      <w:hyperlink r:id="rId71" w:tooltip="Anexo:Islas del Pacífico" w:history="1">
        <w:r w:rsidRPr="00831031">
          <w:rPr>
            <w:rStyle w:val="Hipervnculo"/>
            <w:rFonts w:ascii="Arial" w:hAnsi="Arial" w:cs="Arial"/>
            <w:b/>
            <w:color w:val="auto"/>
            <w:u w:val="none"/>
          </w:rPr>
          <w:t>islas del Pacífico</w:t>
        </w:r>
      </w:hyperlink>
      <w:r w:rsidR="007B073D">
        <w:rPr>
          <w:rFonts w:ascii="Arial" w:hAnsi="Arial" w:cs="Arial"/>
          <w:b/>
        </w:rPr>
        <w:t xml:space="preserve"> son distintivos</w:t>
      </w:r>
      <w:r w:rsidR="002635EC">
        <w:rPr>
          <w:rFonts w:ascii="Arial" w:hAnsi="Arial" w:cs="Arial"/>
          <w:b/>
        </w:rPr>
        <w:t>.</w:t>
      </w:r>
    </w:p>
    <w:p w:rsidR="007B073D" w:rsidRDefault="007B073D" w:rsidP="00831031">
      <w:pPr>
        <w:pStyle w:val="NormalWeb"/>
        <w:jc w:val="both"/>
        <w:rPr>
          <w:rFonts w:ascii="Arial" w:hAnsi="Arial" w:cs="Arial"/>
          <w:b/>
        </w:rPr>
      </w:pPr>
      <w:r>
        <w:rPr>
          <w:rFonts w:ascii="Arial" w:hAnsi="Arial" w:cs="Arial"/>
          <w:b/>
        </w:rPr>
        <w:t xml:space="preserve">   </w:t>
      </w:r>
      <w:r w:rsidR="00831031" w:rsidRPr="00831031">
        <w:rPr>
          <w:rFonts w:ascii="Arial" w:hAnsi="Arial" w:cs="Arial"/>
          <w:b/>
        </w:rPr>
        <w:t xml:space="preserve"> En términos</w:t>
      </w:r>
      <w:r w:rsidR="00D62BDF">
        <w:rPr>
          <w:rFonts w:ascii="Arial" w:hAnsi="Arial" w:cs="Arial"/>
          <w:b/>
        </w:rPr>
        <w:t xml:space="preserve"> cuantitativos </w:t>
      </w:r>
      <w:r w:rsidR="00831031" w:rsidRPr="00831031">
        <w:rPr>
          <w:rFonts w:ascii="Arial" w:hAnsi="Arial" w:cs="Arial"/>
          <w:b/>
        </w:rPr>
        <w:t>de población, son la raza más numerosa</w:t>
      </w:r>
      <w:r w:rsidR="002635EC">
        <w:rPr>
          <w:rFonts w:ascii="Arial" w:hAnsi="Arial" w:cs="Arial"/>
          <w:b/>
        </w:rPr>
        <w:t>:</w:t>
      </w:r>
      <w:r w:rsidR="00831031" w:rsidRPr="00831031">
        <w:rPr>
          <w:rFonts w:ascii="Arial" w:hAnsi="Arial" w:cs="Arial"/>
          <w:b/>
        </w:rPr>
        <w:t xml:space="preserve"> más de un tercio de la </w:t>
      </w:r>
      <w:hyperlink r:id="rId72" w:tooltip="Homo sapiens" w:history="1">
        <w:r w:rsidR="00831031" w:rsidRPr="00831031">
          <w:rPr>
            <w:rStyle w:val="Hipervnculo"/>
            <w:rFonts w:ascii="Arial" w:hAnsi="Arial" w:cs="Arial"/>
            <w:b/>
            <w:color w:val="auto"/>
            <w:u w:val="none"/>
          </w:rPr>
          <w:t>humanidad</w:t>
        </w:r>
      </w:hyperlink>
      <w:r w:rsidR="00831031" w:rsidRPr="00831031">
        <w:rPr>
          <w:rFonts w:ascii="Arial" w:hAnsi="Arial" w:cs="Arial"/>
          <w:b/>
        </w:rPr>
        <w:t>.</w:t>
      </w:r>
      <w:r>
        <w:rPr>
          <w:rFonts w:ascii="Arial" w:hAnsi="Arial" w:cs="Arial"/>
          <w:b/>
        </w:rPr>
        <w:t xml:space="preserve">  </w:t>
      </w:r>
      <w:r w:rsidR="00831031" w:rsidRPr="00831031">
        <w:rPr>
          <w:rFonts w:ascii="Arial" w:hAnsi="Arial" w:cs="Arial"/>
          <w:b/>
        </w:rPr>
        <w:t xml:space="preserve">La palabra está formada por la palabra base «mongol» y el </w:t>
      </w:r>
      <w:hyperlink r:id="rId73" w:tooltip="Sufijo" w:history="1">
        <w:r w:rsidR="00831031" w:rsidRPr="00831031">
          <w:rPr>
            <w:rStyle w:val="Hipervnculo"/>
            <w:rFonts w:ascii="Arial" w:hAnsi="Arial" w:cs="Arial"/>
            <w:b/>
            <w:color w:val="auto"/>
            <w:u w:val="none"/>
          </w:rPr>
          <w:t>sufijo</w:t>
        </w:r>
      </w:hyperlink>
      <w:r w:rsidR="00831031" w:rsidRPr="00831031">
        <w:rPr>
          <w:rFonts w:ascii="Arial" w:hAnsi="Arial" w:cs="Arial"/>
          <w:b/>
        </w:rPr>
        <w:t xml:space="preserve"> «-</w:t>
      </w:r>
      <w:proofErr w:type="spellStart"/>
      <w:r w:rsidR="00831031" w:rsidRPr="00831031">
        <w:rPr>
          <w:rFonts w:ascii="Arial" w:hAnsi="Arial" w:cs="Arial"/>
          <w:b/>
        </w:rPr>
        <w:t>oide</w:t>
      </w:r>
      <w:proofErr w:type="spellEnd"/>
      <w:r w:rsidR="00831031" w:rsidRPr="00831031">
        <w:rPr>
          <w:rFonts w:ascii="Arial" w:hAnsi="Arial" w:cs="Arial"/>
          <w:b/>
        </w:rPr>
        <w:t>», que significa «parecido», por lo que el término literalmente significa</w:t>
      </w:r>
      <w:r w:rsidR="00D62BDF">
        <w:rPr>
          <w:rFonts w:ascii="Arial" w:hAnsi="Arial" w:cs="Arial"/>
          <w:b/>
        </w:rPr>
        <w:t xml:space="preserve"> que</w:t>
      </w:r>
      <w:r w:rsidR="00831031" w:rsidRPr="00831031">
        <w:rPr>
          <w:rFonts w:ascii="Arial" w:hAnsi="Arial" w:cs="Arial"/>
          <w:b/>
        </w:rPr>
        <w:t xml:space="preserve"> «se asemeja a los mongoles»</w:t>
      </w:r>
      <w:r w:rsidR="00D62BDF">
        <w:rPr>
          <w:rFonts w:ascii="Arial" w:hAnsi="Arial" w:cs="Arial"/>
          <w:b/>
        </w:rPr>
        <w:t xml:space="preserve"> pero con más amplitud que la geográfica</w:t>
      </w:r>
      <w:r w:rsidR="00831031" w:rsidRPr="00831031">
        <w:rPr>
          <w:rFonts w:ascii="Arial" w:hAnsi="Arial" w:cs="Arial"/>
          <w:b/>
        </w:rPr>
        <w:t xml:space="preserve">. Fue introducida por la </w:t>
      </w:r>
      <w:hyperlink r:id="rId74" w:tooltip="Etnología" w:history="1">
        <w:r w:rsidR="00831031" w:rsidRPr="00831031">
          <w:rPr>
            <w:rStyle w:val="Hipervnculo"/>
            <w:rFonts w:ascii="Arial" w:hAnsi="Arial" w:cs="Arial"/>
            <w:b/>
            <w:color w:val="auto"/>
            <w:u w:val="none"/>
          </w:rPr>
          <w:t>etnología</w:t>
        </w:r>
      </w:hyperlink>
      <w:r w:rsidR="00831031" w:rsidRPr="00831031">
        <w:rPr>
          <w:rFonts w:ascii="Arial" w:hAnsi="Arial" w:cs="Arial"/>
          <w:b/>
        </w:rPr>
        <w:t xml:space="preserve"> te</w:t>
      </w:r>
      <w:r w:rsidR="00831031" w:rsidRPr="00831031">
        <w:rPr>
          <w:rFonts w:ascii="Arial" w:hAnsi="Arial" w:cs="Arial"/>
          <w:b/>
        </w:rPr>
        <w:t>m</w:t>
      </w:r>
      <w:r w:rsidR="00831031" w:rsidRPr="00831031">
        <w:rPr>
          <w:rFonts w:ascii="Arial" w:hAnsi="Arial" w:cs="Arial"/>
          <w:b/>
        </w:rPr>
        <w:t>prana</w:t>
      </w:r>
      <w:r w:rsidR="00D62BDF">
        <w:rPr>
          <w:rFonts w:ascii="Arial" w:hAnsi="Arial" w:cs="Arial"/>
          <w:b/>
        </w:rPr>
        <w:t xml:space="preserve"> </w:t>
      </w:r>
      <w:r w:rsidR="00831031" w:rsidRPr="00831031">
        <w:rPr>
          <w:rFonts w:ascii="Arial" w:hAnsi="Arial" w:cs="Arial"/>
          <w:b/>
        </w:rPr>
        <w:t xml:space="preserve">para describir las poblaciones diversas de </w:t>
      </w:r>
      <w:hyperlink r:id="rId75" w:tooltip="Asia Central" w:history="1">
        <w:r w:rsidR="00831031" w:rsidRPr="00831031">
          <w:rPr>
            <w:rStyle w:val="Hipervnculo"/>
            <w:rFonts w:ascii="Arial" w:hAnsi="Arial" w:cs="Arial"/>
            <w:b/>
            <w:color w:val="auto"/>
            <w:u w:val="none"/>
          </w:rPr>
          <w:t>Asia Central</w:t>
        </w:r>
      </w:hyperlink>
      <w:r w:rsidR="00831031" w:rsidRPr="00831031">
        <w:rPr>
          <w:rFonts w:ascii="Arial" w:hAnsi="Arial" w:cs="Arial"/>
          <w:b/>
        </w:rPr>
        <w:t xml:space="preserve"> y </w:t>
      </w:r>
      <w:hyperlink r:id="rId76" w:tooltip="Asia Oriental" w:history="1">
        <w:r w:rsidR="00831031" w:rsidRPr="00831031">
          <w:rPr>
            <w:rStyle w:val="Hipervnculo"/>
            <w:rFonts w:ascii="Arial" w:hAnsi="Arial" w:cs="Arial"/>
            <w:b/>
            <w:color w:val="auto"/>
            <w:u w:val="none"/>
          </w:rPr>
          <w:t>Asia Oriental</w:t>
        </w:r>
      </w:hyperlink>
      <w:r w:rsidR="00831031" w:rsidRPr="00831031">
        <w:rPr>
          <w:rFonts w:ascii="Arial" w:hAnsi="Arial" w:cs="Arial"/>
          <w:b/>
        </w:rPr>
        <w:t xml:space="preserve">. </w:t>
      </w:r>
    </w:p>
    <w:p w:rsidR="00831031" w:rsidRDefault="007B073D" w:rsidP="007B073D">
      <w:pPr>
        <w:pStyle w:val="NormalWeb"/>
        <w:spacing w:before="0" w:beforeAutospacing="0" w:after="0" w:afterAutospacing="0"/>
        <w:jc w:val="both"/>
        <w:rPr>
          <w:rFonts w:ascii="Arial" w:hAnsi="Arial" w:cs="Arial"/>
          <w:b/>
        </w:rPr>
      </w:pPr>
      <w:r>
        <w:rPr>
          <w:rFonts w:ascii="Arial" w:hAnsi="Arial" w:cs="Arial"/>
          <w:b/>
        </w:rPr>
        <w:t xml:space="preserve">   </w:t>
      </w:r>
      <w:r w:rsidR="00831031" w:rsidRPr="00831031">
        <w:rPr>
          <w:rFonts w:ascii="Arial" w:hAnsi="Arial" w:cs="Arial"/>
          <w:b/>
        </w:rPr>
        <w:t>La raza mongoloide es una de las propuestas de las tres razas principales de la human</w:t>
      </w:r>
      <w:r w:rsidR="00831031" w:rsidRPr="00831031">
        <w:rPr>
          <w:rFonts w:ascii="Arial" w:hAnsi="Arial" w:cs="Arial"/>
          <w:b/>
        </w:rPr>
        <w:t>i</w:t>
      </w:r>
      <w:r w:rsidR="00831031" w:rsidRPr="00831031">
        <w:rPr>
          <w:rFonts w:ascii="Arial" w:hAnsi="Arial" w:cs="Arial"/>
          <w:b/>
        </w:rPr>
        <w:t xml:space="preserve">dad. Aunque algunos </w:t>
      </w:r>
      <w:hyperlink r:id="rId77" w:tooltip="Antropología forense" w:history="1">
        <w:r w:rsidR="00831031" w:rsidRPr="00831031">
          <w:rPr>
            <w:rStyle w:val="Hipervnculo"/>
            <w:rFonts w:ascii="Arial" w:hAnsi="Arial" w:cs="Arial"/>
            <w:b/>
            <w:color w:val="auto"/>
            <w:u w:val="none"/>
          </w:rPr>
          <w:t>antropólogos forenses</w:t>
        </w:r>
      </w:hyperlink>
      <w:r w:rsidR="00831031" w:rsidRPr="00831031">
        <w:rPr>
          <w:rFonts w:ascii="Arial" w:hAnsi="Arial" w:cs="Arial"/>
          <w:b/>
        </w:rPr>
        <w:t xml:space="preserve"> y otros </w:t>
      </w:r>
      <w:hyperlink r:id="rId78" w:tooltip="Científico" w:history="1">
        <w:r w:rsidR="00831031" w:rsidRPr="00831031">
          <w:rPr>
            <w:rStyle w:val="Hipervnculo"/>
            <w:rFonts w:ascii="Arial" w:hAnsi="Arial" w:cs="Arial"/>
            <w:b/>
            <w:color w:val="auto"/>
            <w:u w:val="none"/>
          </w:rPr>
          <w:t>científicos</w:t>
        </w:r>
      </w:hyperlink>
      <w:r w:rsidR="00831031" w:rsidRPr="00831031">
        <w:rPr>
          <w:rFonts w:ascii="Arial" w:hAnsi="Arial" w:cs="Arial"/>
          <w:b/>
        </w:rPr>
        <w:t xml:space="preserve"> siguen utilizando el térm</w:t>
      </w:r>
      <w:r w:rsidR="00831031" w:rsidRPr="00831031">
        <w:rPr>
          <w:rFonts w:ascii="Arial" w:hAnsi="Arial" w:cs="Arial"/>
          <w:b/>
        </w:rPr>
        <w:t>i</w:t>
      </w:r>
      <w:r w:rsidR="00831031" w:rsidRPr="00831031">
        <w:rPr>
          <w:rFonts w:ascii="Arial" w:hAnsi="Arial" w:cs="Arial"/>
          <w:b/>
        </w:rPr>
        <w:t>no en algunos contextos</w:t>
      </w:r>
      <w:r w:rsidR="002635EC">
        <w:rPr>
          <w:rFonts w:ascii="Arial" w:hAnsi="Arial" w:cs="Arial"/>
          <w:b/>
        </w:rPr>
        <w:t xml:space="preserve"> “mo</w:t>
      </w:r>
      <w:r w:rsidR="00831031" w:rsidRPr="00831031">
        <w:rPr>
          <w:rFonts w:ascii="Arial" w:hAnsi="Arial" w:cs="Arial"/>
          <w:b/>
        </w:rPr>
        <w:t>ngoloide»</w:t>
      </w:r>
      <w:r w:rsidR="002635EC">
        <w:rPr>
          <w:rFonts w:ascii="Arial" w:hAnsi="Arial" w:cs="Arial"/>
          <w:b/>
        </w:rPr>
        <w:t>, aunque</w:t>
      </w:r>
      <w:r w:rsidR="00831031" w:rsidRPr="00831031">
        <w:rPr>
          <w:rFonts w:ascii="Arial" w:hAnsi="Arial" w:cs="Arial"/>
          <w:b/>
        </w:rPr>
        <w:t xml:space="preserve"> se considera peyorativo por la mayoría de los antropólogos</w:t>
      </w:r>
      <w:r w:rsidR="002635EC">
        <w:rPr>
          <w:rFonts w:ascii="Arial" w:hAnsi="Arial" w:cs="Arial"/>
          <w:b/>
        </w:rPr>
        <w:t>. S</w:t>
      </w:r>
      <w:r w:rsidR="00831031" w:rsidRPr="00831031">
        <w:rPr>
          <w:rFonts w:ascii="Arial" w:hAnsi="Arial" w:cs="Arial"/>
          <w:b/>
        </w:rPr>
        <w:t xml:space="preserve">e debe a su asociación con los </w:t>
      </w:r>
      <w:r w:rsidR="00831031" w:rsidRPr="007B073D">
        <w:rPr>
          <w:rFonts w:ascii="Arial" w:hAnsi="Arial" w:cs="Arial"/>
          <w:b/>
        </w:rPr>
        <w:t xml:space="preserve">modelos </w:t>
      </w:r>
      <w:hyperlink r:id="rId79" w:tooltip="Tipología" w:history="1">
        <w:r w:rsidR="00831031" w:rsidRPr="007B073D">
          <w:rPr>
            <w:rStyle w:val="Hipervnculo"/>
            <w:rFonts w:ascii="Arial" w:hAnsi="Arial" w:cs="Arial"/>
            <w:b/>
            <w:color w:val="auto"/>
            <w:u w:val="none"/>
          </w:rPr>
          <w:t>tipológicos</w:t>
        </w:r>
      </w:hyperlink>
      <w:r w:rsidR="00831031" w:rsidRPr="007B073D">
        <w:rPr>
          <w:rFonts w:ascii="Arial" w:hAnsi="Arial" w:cs="Arial"/>
          <w:b/>
        </w:rPr>
        <w:t xml:space="preserve"> de la clasificación racial en disputa.</w:t>
      </w:r>
      <w:r w:rsidRPr="007B073D">
        <w:rPr>
          <w:rFonts w:ascii="Arial" w:hAnsi="Arial" w:cs="Arial"/>
          <w:b/>
        </w:rPr>
        <w:t xml:space="preserve"> </w:t>
      </w:r>
    </w:p>
    <w:p w:rsidR="007B073D" w:rsidRPr="007B073D" w:rsidRDefault="007B073D" w:rsidP="007B073D">
      <w:pPr>
        <w:pStyle w:val="NormalWeb"/>
        <w:spacing w:before="0" w:beforeAutospacing="0" w:after="0" w:afterAutospacing="0"/>
        <w:jc w:val="both"/>
        <w:rPr>
          <w:rFonts w:ascii="Arial" w:hAnsi="Arial" w:cs="Arial"/>
          <w:b/>
        </w:rPr>
      </w:pPr>
    </w:p>
    <w:p w:rsidR="007B073D" w:rsidRDefault="002635EC" w:rsidP="007B073D">
      <w:pPr>
        <w:pStyle w:val="NormalWeb"/>
        <w:spacing w:before="0" w:beforeAutospacing="0" w:after="0" w:afterAutospacing="0"/>
        <w:jc w:val="both"/>
        <w:rPr>
          <w:rFonts w:ascii="Arial" w:hAnsi="Arial" w:cs="Arial"/>
          <w:b/>
        </w:rPr>
      </w:pPr>
      <w:r>
        <w:rPr>
          <w:rFonts w:ascii="Arial" w:hAnsi="Arial" w:cs="Arial"/>
          <w:b/>
        </w:rPr>
        <w:t xml:space="preserve">   </w:t>
      </w:r>
      <w:r w:rsidR="007B073D">
        <w:rPr>
          <w:rFonts w:ascii="Arial" w:hAnsi="Arial" w:cs="Arial"/>
          <w:b/>
        </w:rPr>
        <w:t xml:space="preserve">  E</w:t>
      </w:r>
      <w:r w:rsidR="007B073D" w:rsidRPr="007B073D">
        <w:rPr>
          <w:rFonts w:ascii="Arial" w:hAnsi="Arial" w:cs="Arial"/>
          <w:b/>
        </w:rPr>
        <w:t xml:space="preserve">n 1900, </w:t>
      </w:r>
      <w:hyperlink r:id="rId80" w:tooltip="Joseph Deniker" w:history="1">
        <w:r w:rsidR="007B073D" w:rsidRPr="007B073D">
          <w:rPr>
            <w:rStyle w:val="Hipervnculo"/>
            <w:rFonts w:ascii="Arial" w:hAnsi="Arial" w:cs="Arial"/>
            <w:b/>
            <w:color w:val="auto"/>
            <w:u w:val="none"/>
          </w:rPr>
          <w:t xml:space="preserve">Joseph </w:t>
        </w:r>
        <w:proofErr w:type="spellStart"/>
        <w:r w:rsidR="007B073D" w:rsidRPr="007B073D">
          <w:rPr>
            <w:rStyle w:val="Hipervnculo"/>
            <w:rFonts w:ascii="Arial" w:hAnsi="Arial" w:cs="Arial"/>
            <w:b/>
            <w:color w:val="auto"/>
            <w:u w:val="none"/>
          </w:rPr>
          <w:t>Deniker</w:t>
        </w:r>
        <w:proofErr w:type="spellEnd"/>
      </w:hyperlink>
      <w:r w:rsidR="007B073D" w:rsidRPr="007B073D">
        <w:rPr>
          <w:rFonts w:ascii="Arial" w:hAnsi="Arial" w:cs="Arial"/>
          <w:b/>
        </w:rPr>
        <w:t xml:space="preserve"> d</w:t>
      </w:r>
      <w:r>
        <w:rPr>
          <w:rFonts w:ascii="Arial" w:hAnsi="Arial" w:cs="Arial"/>
          <w:b/>
        </w:rPr>
        <w:t>emostró</w:t>
      </w:r>
      <w:r w:rsidR="007B073D" w:rsidRPr="007B073D">
        <w:rPr>
          <w:rFonts w:ascii="Arial" w:hAnsi="Arial" w:cs="Arial"/>
          <w:b/>
        </w:rPr>
        <w:t xml:space="preserve"> que la «raza mongol admite dos variedades o </w:t>
      </w:r>
      <w:proofErr w:type="spellStart"/>
      <w:r w:rsidR="007B073D" w:rsidRPr="007B073D">
        <w:rPr>
          <w:rFonts w:ascii="Arial" w:hAnsi="Arial" w:cs="Arial"/>
          <w:b/>
        </w:rPr>
        <w:t>subr</w:t>
      </w:r>
      <w:r w:rsidR="007B073D" w:rsidRPr="007B073D">
        <w:rPr>
          <w:rFonts w:ascii="Arial" w:hAnsi="Arial" w:cs="Arial"/>
          <w:b/>
        </w:rPr>
        <w:t>a</w:t>
      </w:r>
      <w:r w:rsidR="007B073D" w:rsidRPr="007B073D">
        <w:rPr>
          <w:rFonts w:ascii="Arial" w:hAnsi="Arial" w:cs="Arial"/>
          <w:b/>
        </w:rPr>
        <w:t>zas</w:t>
      </w:r>
      <w:proofErr w:type="spellEnd"/>
      <w:r w:rsidR="007B073D" w:rsidRPr="007B073D">
        <w:rPr>
          <w:rFonts w:ascii="Arial" w:hAnsi="Arial" w:cs="Arial"/>
          <w:b/>
        </w:rPr>
        <w:t xml:space="preserve">: </w:t>
      </w:r>
      <w:hyperlink r:id="rId81" w:tooltip="Pueblos tunguses" w:history="1">
        <w:proofErr w:type="spellStart"/>
        <w:r w:rsidR="007B073D" w:rsidRPr="007B073D">
          <w:rPr>
            <w:rStyle w:val="Hipervnculo"/>
            <w:rFonts w:ascii="Arial" w:hAnsi="Arial" w:cs="Arial"/>
            <w:b/>
            <w:color w:val="auto"/>
            <w:u w:val="none"/>
          </w:rPr>
          <w:t>tunguse</w:t>
        </w:r>
        <w:proofErr w:type="spellEnd"/>
      </w:hyperlink>
      <w:r w:rsidR="007B073D" w:rsidRPr="007B073D">
        <w:rPr>
          <w:rFonts w:ascii="Arial" w:hAnsi="Arial" w:cs="Arial"/>
          <w:b/>
        </w:rPr>
        <w:t xml:space="preserve"> o el mongol del norte... y el mongol del sur».</w:t>
      </w:r>
      <w:r w:rsidR="007B073D">
        <w:rPr>
          <w:rFonts w:ascii="Arial" w:hAnsi="Arial" w:cs="Arial"/>
          <w:b/>
        </w:rPr>
        <w:t xml:space="preserve">  </w:t>
      </w:r>
      <w:r w:rsidR="007B073D" w:rsidRPr="007B073D">
        <w:rPr>
          <w:rFonts w:ascii="Arial" w:hAnsi="Arial" w:cs="Arial"/>
          <w:b/>
        </w:rPr>
        <w:t xml:space="preserve">En la edición 1944 del </w:t>
      </w:r>
      <w:hyperlink r:id="rId82" w:tooltip="Atlas (cartografía)" w:history="1">
        <w:r w:rsidR="007B073D" w:rsidRPr="007B073D">
          <w:rPr>
            <w:rStyle w:val="Hipervnculo"/>
            <w:rFonts w:ascii="Arial" w:hAnsi="Arial" w:cs="Arial"/>
            <w:b/>
            <w:color w:val="auto"/>
            <w:u w:val="none"/>
          </w:rPr>
          <w:t>Atlas</w:t>
        </w:r>
      </w:hyperlink>
      <w:r w:rsidR="007B073D" w:rsidRPr="007B073D">
        <w:rPr>
          <w:rFonts w:ascii="Arial" w:hAnsi="Arial" w:cs="Arial"/>
          <w:b/>
        </w:rPr>
        <w:t xml:space="preserve"> </w:t>
      </w:r>
      <w:proofErr w:type="spellStart"/>
      <w:r w:rsidR="007B073D" w:rsidRPr="007B073D">
        <w:rPr>
          <w:rFonts w:ascii="Arial" w:hAnsi="Arial" w:cs="Arial"/>
          <w:b/>
        </w:rPr>
        <w:t>M</w:t>
      </w:r>
      <w:r w:rsidR="007B073D" w:rsidRPr="007B073D">
        <w:rPr>
          <w:rFonts w:ascii="Arial" w:hAnsi="Arial" w:cs="Arial"/>
          <w:b/>
        </w:rPr>
        <w:t>u</w:t>
      </w:r>
      <w:r w:rsidR="007B073D" w:rsidRPr="007B073D">
        <w:rPr>
          <w:rFonts w:ascii="Arial" w:hAnsi="Arial" w:cs="Arial"/>
          <w:b/>
        </w:rPr>
        <w:t>dial</w:t>
      </w:r>
      <w:proofErr w:type="spellEnd"/>
      <w:r w:rsidR="007B073D" w:rsidRPr="007B073D">
        <w:rPr>
          <w:rFonts w:ascii="Arial" w:hAnsi="Arial" w:cs="Arial"/>
          <w:b/>
        </w:rPr>
        <w:t xml:space="preserve"> de Rand </w:t>
      </w:r>
      <w:proofErr w:type="spellStart"/>
      <w:r w:rsidR="007B073D" w:rsidRPr="007B073D">
        <w:rPr>
          <w:rFonts w:ascii="Arial" w:hAnsi="Arial" w:cs="Arial"/>
          <w:b/>
        </w:rPr>
        <w:t>McNally</w:t>
      </w:r>
      <w:proofErr w:type="spellEnd"/>
      <w:r w:rsidR="007B073D" w:rsidRPr="007B073D">
        <w:rPr>
          <w:rFonts w:ascii="Arial" w:hAnsi="Arial" w:cs="Arial"/>
          <w:b/>
        </w:rPr>
        <w:t xml:space="preserve">, los tres </w:t>
      </w:r>
      <w:proofErr w:type="spellStart"/>
      <w:r w:rsidR="007B073D" w:rsidRPr="007B073D">
        <w:rPr>
          <w:rFonts w:ascii="Arial" w:hAnsi="Arial" w:cs="Arial"/>
          <w:b/>
        </w:rPr>
        <w:t>subrazas</w:t>
      </w:r>
      <w:proofErr w:type="spellEnd"/>
      <w:r w:rsidR="007B073D" w:rsidRPr="007B073D">
        <w:rPr>
          <w:rFonts w:ascii="Arial" w:hAnsi="Arial" w:cs="Arial"/>
          <w:b/>
        </w:rPr>
        <w:t xml:space="preserve"> de la raza mongol se representaron como la raza </w:t>
      </w:r>
      <w:hyperlink r:id="rId83" w:tooltip="Mongol (etnia)" w:history="1">
        <w:r w:rsidR="007B073D" w:rsidRPr="007B073D">
          <w:rPr>
            <w:rStyle w:val="Hipervnculo"/>
            <w:rFonts w:ascii="Arial" w:hAnsi="Arial" w:cs="Arial"/>
            <w:b/>
            <w:color w:val="auto"/>
            <w:u w:val="none"/>
          </w:rPr>
          <w:t>mongol</w:t>
        </w:r>
      </w:hyperlink>
      <w:r w:rsidR="007B073D" w:rsidRPr="007B073D">
        <w:rPr>
          <w:rFonts w:ascii="Arial" w:hAnsi="Arial" w:cs="Arial"/>
          <w:b/>
        </w:rPr>
        <w:t xml:space="preserve"> adecuada, la raza </w:t>
      </w:r>
      <w:hyperlink r:id="rId84" w:tooltip="Etnia malaya" w:history="1">
        <w:r w:rsidR="007B073D" w:rsidRPr="007B073D">
          <w:rPr>
            <w:rStyle w:val="Hipervnculo"/>
            <w:rFonts w:ascii="Arial" w:hAnsi="Arial" w:cs="Arial"/>
            <w:b/>
            <w:color w:val="auto"/>
            <w:u w:val="none"/>
          </w:rPr>
          <w:t>malaya</w:t>
        </w:r>
      </w:hyperlink>
      <w:r w:rsidR="007B073D" w:rsidRPr="007B073D">
        <w:rPr>
          <w:rFonts w:ascii="Arial" w:hAnsi="Arial" w:cs="Arial"/>
          <w:b/>
        </w:rPr>
        <w:t xml:space="preserve">, y la raza </w:t>
      </w:r>
      <w:hyperlink r:id="rId85" w:tooltip="India americana" w:history="1">
        <w:r w:rsidR="007B073D" w:rsidRPr="007B073D">
          <w:rPr>
            <w:rStyle w:val="Hipervnculo"/>
            <w:rFonts w:ascii="Arial" w:hAnsi="Arial" w:cs="Arial"/>
            <w:b/>
            <w:color w:val="auto"/>
            <w:u w:val="none"/>
          </w:rPr>
          <w:t>india americana</w:t>
        </w:r>
      </w:hyperlink>
      <w:r w:rsidR="007B073D" w:rsidRPr="007B073D">
        <w:rPr>
          <w:rFonts w:ascii="Arial" w:hAnsi="Arial" w:cs="Arial"/>
          <w:b/>
        </w:rPr>
        <w:t xml:space="preserve">. </w:t>
      </w:r>
    </w:p>
    <w:p w:rsidR="007B073D" w:rsidRPr="007B073D" w:rsidRDefault="007B073D" w:rsidP="007B073D">
      <w:pPr>
        <w:pStyle w:val="NormalWeb"/>
        <w:spacing w:before="0" w:beforeAutospacing="0" w:after="0" w:afterAutospacing="0"/>
        <w:jc w:val="both"/>
        <w:rPr>
          <w:rFonts w:ascii="Arial" w:hAnsi="Arial" w:cs="Arial"/>
          <w:b/>
        </w:rPr>
      </w:pPr>
    </w:p>
    <w:p w:rsidR="007B073D" w:rsidRDefault="002635EC" w:rsidP="007B073D">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El </w:t>
      </w:r>
      <w:hyperlink r:id="rId86" w:tooltip="Arqueología" w:history="1">
        <w:r w:rsidR="007B073D" w:rsidRPr="007B073D">
          <w:rPr>
            <w:rStyle w:val="Hipervnculo"/>
            <w:rFonts w:ascii="Arial" w:hAnsi="Arial" w:cs="Arial"/>
            <w:b/>
            <w:color w:val="auto"/>
            <w:u w:val="none"/>
          </w:rPr>
          <w:t>arqueólogo</w:t>
        </w:r>
      </w:hyperlink>
      <w:r w:rsidR="007B073D" w:rsidRPr="007B073D">
        <w:rPr>
          <w:rFonts w:ascii="Arial" w:hAnsi="Arial" w:cs="Arial"/>
          <w:b/>
        </w:rPr>
        <w:t xml:space="preserve"> Peter </w:t>
      </w:r>
      <w:proofErr w:type="spellStart"/>
      <w:r w:rsidR="007B073D" w:rsidRPr="007B073D">
        <w:rPr>
          <w:rFonts w:ascii="Arial" w:hAnsi="Arial" w:cs="Arial"/>
          <w:b/>
        </w:rPr>
        <w:t>Bellwood</w:t>
      </w:r>
      <w:proofErr w:type="spellEnd"/>
      <w:r w:rsidR="007B073D" w:rsidRPr="007B073D">
        <w:rPr>
          <w:rFonts w:ascii="Arial" w:hAnsi="Arial" w:cs="Arial"/>
          <w:b/>
        </w:rPr>
        <w:t xml:space="preserve"> afirmó que la gran mayoría de personas en el </w:t>
      </w:r>
      <w:hyperlink r:id="rId87" w:tooltip="Sudeste Asiático" w:history="1">
        <w:r w:rsidR="007B073D" w:rsidRPr="007B073D">
          <w:rPr>
            <w:rStyle w:val="Hipervnculo"/>
            <w:rFonts w:ascii="Arial" w:hAnsi="Arial" w:cs="Arial"/>
            <w:b/>
            <w:color w:val="auto"/>
            <w:u w:val="none"/>
          </w:rPr>
          <w:t>Sudeste Asiático</w:t>
        </w:r>
      </w:hyperlink>
      <w:r w:rsidR="007B073D" w:rsidRPr="007B073D">
        <w:rPr>
          <w:rFonts w:ascii="Arial" w:hAnsi="Arial" w:cs="Arial"/>
          <w:b/>
        </w:rPr>
        <w:t xml:space="preserve">, la región que él llamó la «zona </w:t>
      </w:r>
      <w:proofErr w:type="spellStart"/>
      <w:r w:rsidR="007B073D" w:rsidRPr="007B073D">
        <w:rPr>
          <w:rFonts w:ascii="Arial" w:hAnsi="Arial" w:cs="Arial"/>
          <w:b/>
        </w:rPr>
        <w:t>clinal</w:t>
      </w:r>
      <w:proofErr w:type="spellEnd"/>
      <w:r w:rsidR="007B073D" w:rsidRPr="007B073D">
        <w:rPr>
          <w:rFonts w:ascii="Arial" w:hAnsi="Arial" w:cs="Arial"/>
          <w:b/>
        </w:rPr>
        <w:t xml:space="preserve"> de mongoloide y </w:t>
      </w:r>
      <w:proofErr w:type="spellStart"/>
      <w:r w:rsidR="007B073D" w:rsidRPr="007B073D">
        <w:rPr>
          <w:rFonts w:ascii="Arial" w:hAnsi="Arial" w:cs="Arial"/>
          <w:b/>
        </w:rPr>
        <w:t>australoide</w:t>
      </w:r>
      <w:proofErr w:type="spellEnd"/>
      <w:r w:rsidR="007B073D" w:rsidRPr="007B073D">
        <w:rPr>
          <w:rFonts w:ascii="Arial" w:hAnsi="Arial" w:cs="Arial"/>
          <w:b/>
        </w:rPr>
        <w:t>», son los mo</w:t>
      </w:r>
      <w:r w:rsidR="007B073D" w:rsidRPr="007B073D">
        <w:rPr>
          <w:rFonts w:ascii="Arial" w:hAnsi="Arial" w:cs="Arial"/>
          <w:b/>
        </w:rPr>
        <w:t>n</w:t>
      </w:r>
      <w:r w:rsidR="007B073D" w:rsidRPr="007B073D">
        <w:rPr>
          <w:rFonts w:ascii="Arial" w:hAnsi="Arial" w:cs="Arial"/>
          <w:b/>
        </w:rPr>
        <w:t xml:space="preserve">goloides del sur, pero tienen un alto grado de mezcla </w:t>
      </w:r>
      <w:proofErr w:type="spellStart"/>
      <w:r w:rsidR="007B073D" w:rsidRPr="007B073D">
        <w:rPr>
          <w:rFonts w:ascii="Arial" w:hAnsi="Arial" w:cs="Arial"/>
          <w:b/>
        </w:rPr>
        <w:t>australoide</w:t>
      </w:r>
      <w:proofErr w:type="spellEnd"/>
      <w:r w:rsidR="007B073D" w:rsidRPr="007B073D">
        <w:rPr>
          <w:rFonts w:ascii="Arial" w:hAnsi="Arial" w:cs="Arial"/>
          <w:b/>
        </w:rPr>
        <w:t xml:space="preserve">. </w:t>
      </w:r>
    </w:p>
    <w:p w:rsidR="007B073D" w:rsidRDefault="007B073D" w:rsidP="007B073D">
      <w:pPr>
        <w:pStyle w:val="NormalWeb"/>
        <w:spacing w:before="0" w:beforeAutospacing="0" w:after="0" w:afterAutospacing="0"/>
        <w:jc w:val="both"/>
        <w:rPr>
          <w:rFonts w:ascii="Arial" w:hAnsi="Arial" w:cs="Arial"/>
          <w:b/>
        </w:rPr>
      </w:pPr>
    </w:p>
    <w:p w:rsidR="007B073D" w:rsidRDefault="007B073D" w:rsidP="00A9525D">
      <w:pPr>
        <w:pStyle w:val="NormalWeb"/>
        <w:spacing w:before="0" w:beforeAutospacing="0" w:after="0" w:afterAutospacing="0"/>
        <w:jc w:val="center"/>
        <w:rPr>
          <w:rFonts w:ascii="Arial" w:hAnsi="Arial" w:cs="Arial"/>
          <w:b/>
        </w:rPr>
      </w:pPr>
      <w:r>
        <w:rPr>
          <w:noProof/>
        </w:rPr>
        <w:drawing>
          <wp:inline distT="0" distB="0" distL="0" distR="0">
            <wp:extent cx="1533525" cy="2071050"/>
            <wp:effectExtent l="19050" t="0" r="9525" b="0"/>
            <wp:docPr id="10"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88" cstate="print"/>
                    <a:srcRect/>
                    <a:stretch>
                      <a:fillRect/>
                    </a:stretch>
                  </pic:blipFill>
                  <pic:spPr bwMode="auto">
                    <a:xfrm>
                      <a:off x="0" y="0"/>
                      <a:ext cx="1533822" cy="2071451"/>
                    </a:xfrm>
                    <a:prstGeom prst="rect">
                      <a:avLst/>
                    </a:prstGeom>
                    <a:noFill/>
                    <a:ln w="9525">
                      <a:noFill/>
                      <a:miter lim="800000"/>
                      <a:headEnd/>
                      <a:tailEnd/>
                    </a:ln>
                  </pic:spPr>
                </pic:pic>
              </a:graphicData>
            </a:graphic>
          </wp:inline>
        </w:drawing>
      </w:r>
      <w:r>
        <w:rPr>
          <w:noProof/>
        </w:rPr>
        <w:drawing>
          <wp:inline distT="0" distB="0" distL="0" distR="0">
            <wp:extent cx="3086100" cy="2057400"/>
            <wp:effectExtent l="19050" t="0" r="0" b="0"/>
            <wp:docPr id="4" name="Imagen 1" descr="Resultado de imagen de raza mongolo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raza mongoloide"/>
                    <pic:cNvPicPr>
                      <a:picLocks noChangeAspect="1" noChangeArrowheads="1"/>
                    </pic:cNvPicPr>
                  </pic:nvPicPr>
                  <pic:blipFill>
                    <a:blip r:embed="rId89"/>
                    <a:srcRect/>
                    <a:stretch>
                      <a:fillRect/>
                    </a:stretch>
                  </pic:blipFill>
                  <pic:spPr bwMode="auto">
                    <a:xfrm>
                      <a:off x="0" y="0"/>
                      <a:ext cx="3086100" cy="2057400"/>
                    </a:xfrm>
                    <a:prstGeom prst="rect">
                      <a:avLst/>
                    </a:prstGeom>
                    <a:noFill/>
                    <a:ln w="9525">
                      <a:noFill/>
                      <a:miter lim="800000"/>
                      <a:headEnd/>
                      <a:tailEnd/>
                    </a:ln>
                  </pic:spPr>
                </pic:pic>
              </a:graphicData>
            </a:graphic>
          </wp:inline>
        </w:drawing>
      </w:r>
      <w:r>
        <w:rPr>
          <w:noProof/>
        </w:rPr>
        <w:drawing>
          <wp:inline distT="0" distB="0" distL="0" distR="0">
            <wp:extent cx="1544359" cy="2057400"/>
            <wp:effectExtent l="19050" t="0" r="0" b="0"/>
            <wp:docPr id="7" name="Imagen 7" descr="Resultado de imagen de raza mongolo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raza mongoloide"/>
                    <pic:cNvPicPr>
                      <a:picLocks noChangeAspect="1" noChangeArrowheads="1"/>
                    </pic:cNvPicPr>
                  </pic:nvPicPr>
                  <pic:blipFill>
                    <a:blip r:embed="rId90" cstate="print"/>
                    <a:srcRect/>
                    <a:stretch>
                      <a:fillRect/>
                    </a:stretch>
                  </pic:blipFill>
                  <pic:spPr bwMode="auto">
                    <a:xfrm>
                      <a:off x="0" y="0"/>
                      <a:ext cx="1544359" cy="2057400"/>
                    </a:xfrm>
                    <a:prstGeom prst="rect">
                      <a:avLst/>
                    </a:prstGeom>
                    <a:noFill/>
                    <a:ln w="9525">
                      <a:noFill/>
                      <a:miter lim="800000"/>
                      <a:headEnd/>
                      <a:tailEnd/>
                    </a:ln>
                  </pic:spPr>
                </pic:pic>
              </a:graphicData>
            </a:graphic>
          </wp:inline>
        </w:drawing>
      </w:r>
    </w:p>
    <w:p w:rsidR="00A9525D" w:rsidRDefault="002635EC" w:rsidP="00A9525D">
      <w:pPr>
        <w:pStyle w:val="NormalWeb"/>
        <w:spacing w:before="0" w:beforeAutospacing="0" w:after="0" w:afterAutospacing="0"/>
        <w:jc w:val="both"/>
        <w:rPr>
          <w:rFonts w:ascii="Arial" w:hAnsi="Arial" w:cs="Arial"/>
          <w:b/>
        </w:rPr>
      </w:pPr>
      <w:r>
        <w:rPr>
          <w:rFonts w:ascii="Arial" w:hAnsi="Arial" w:cs="Arial"/>
          <w:b/>
        </w:rPr>
        <w:t xml:space="preserve">    </w:t>
      </w:r>
    </w:p>
    <w:p w:rsidR="00A9525D" w:rsidRDefault="00D62BDF" w:rsidP="00A9525D">
      <w:pPr>
        <w:pStyle w:val="NormalWeb"/>
        <w:spacing w:before="0" w:beforeAutospacing="0" w:after="0" w:afterAutospacing="0"/>
        <w:jc w:val="both"/>
        <w:rPr>
          <w:rFonts w:ascii="Arial" w:hAnsi="Arial" w:cs="Arial"/>
          <w:b/>
        </w:rPr>
      </w:pPr>
      <w:r>
        <w:rPr>
          <w:rFonts w:ascii="Arial" w:hAnsi="Arial" w:cs="Arial"/>
          <w:b/>
        </w:rPr>
        <w:t xml:space="preserve">   </w:t>
      </w:r>
      <w:r w:rsidR="002635EC">
        <w:rPr>
          <w:rFonts w:ascii="Arial" w:hAnsi="Arial" w:cs="Arial"/>
          <w:b/>
        </w:rPr>
        <w:t xml:space="preserve"> El p</w:t>
      </w:r>
      <w:r w:rsidR="007B073D" w:rsidRPr="007B073D">
        <w:rPr>
          <w:rFonts w:ascii="Arial" w:hAnsi="Arial" w:cs="Arial"/>
          <w:b/>
        </w:rPr>
        <w:t>rofesor</w:t>
      </w:r>
      <w:r>
        <w:rPr>
          <w:rFonts w:ascii="Arial" w:hAnsi="Arial" w:cs="Arial"/>
          <w:b/>
        </w:rPr>
        <w:t xml:space="preserve"> japonés </w:t>
      </w:r>
      <w:r w:rsidR="007B073D" w:rsidRPr="007B073D">
        <w:rPr>
          <w:rFonts w:ascii="Arial" w:hAnsi="Arial" w:cs="Arial"/>
          <w:b/>
        </w:rPr>
        <w:t xml:space="preserve">de antropología, </w:t>
      </w:r>
      <w:proofErr w:type="spellStart"/>
      <w:r w:rsidR="007B073D" w:rsidRPr="007B073D">
        <w:rPr>
          <w:rFonts w:ascii="Arial" w:hAnsi="Arial" w:cs="Arial"/>
          <w:b/>
        </w:rPr>
        <w:t>Akazawa</w:t>
      </w:r>
      <w:proofErr w:type="spellEnd"/>
      <w:r w:rsidR="007B073D" w:rsidRPr="007B073D">
        <w:rPr>
          <w:rFonts w:ascii="Arial" w:hAnsi="Arial" w:cs="Arial"/>
          <w:b/>
        </w:rPr>
        <w:t xml:space="preserve"> </w:t>
      </w:r>
      <w:proofErr w:type="spellStart"/>
      <w:r w:rsidR="007B073D" w:rsidRPr="007B073D">
        <w:rPr>
          <w:rFonts w:ascii="Arial" w:hAnsi="Arial" w:cs="Arial"/>
          <w:b/>
        </w:rPr>
        <w:t>Takeru</w:t>
      </w:r>
      <w:proofErr w:type="spellEnd"/>
      <w:r w:rsidR="007B073D" w:rsidRPr="007B073D">
        <w:rPr>
          <w:rFonts w:ascii="Arial" w:hAnsi="Arial" w:cs="Arial"/>
          <w:b/>
        </w:rPr>
        <w:t xml:space="preserve"> (</w:t>
      </w:r>
      <w:r w:rsidR="002635EC">
        <w:rPr>
          <w:rFonts w:ascii="Arial" w:hAnsi="Arial" w:cs="Arial"/>
          <w:b/>
        </w:rPr>
        <w:t xml:space="preserve">en </w:t>
      </w:r>
      <w:proofErr w:type="spellStart"/>
      <w:r w:rsidR="007B073D" w:rsidRPr="007B073D">
        <w:rPr>
          <w:rFonts w:ascii="Arial" w:hAnsi="Arial" w:cs="Arial"/>
          <w:b/>
        </w:rPr>
        <w:t>japonés:</w:t>
      </w:r>
      <w:r w:rsidR="007B073D" w:rsidRPr="007B073D">
        <w:rPr>
          <w:rFonts w:ascii="Arial" w:eastAsia="MS Mincho" w:hAnsi="MS Mincho" w:cs="Arial"/>
          <w:b/>
        </w:rPr>
        <w:t>赤沢威</w:t>
      </w:r>
      <w:proofErr w:type="spellEnd"/>
      <w:r w:rsidR="007B073D" w:rsidRPr="007B073D">
        <w:rPr>
          <w:rFonts w:ascii="Arial" w:hAnsi="Arial" w:cs="Arial"/>
          <w:b/>
        </w:rPr>
        <w:t xml:space="preserve">) en el Centro Internacional de Investigación para Estudios Japoneses, </w:t>
      </w:r>
      <w:r w:rsidR="00A9525D">
        <w:rPr>
          <w:rFonts w:ascii="Arial" w:hAnsi="Arial" w:cs="Arial"/>
          <w:b/>
        </w:rPr>
        <w:t xml:space="preserve">de </w:t>
      </w:r>
      <w:hyperlink r:id="rId91" w:tooltip="Kioto" w:history="1">
        <w:r w:rsidR="007B073D" w:rsidRPr="007B073D">
          <w:rPr>
            <w:rStyle w:val="Hipervnculo"/>
            <w:rFonts w:ascii="Arial" w:hAnsi="Arial" w:cs="Arial"/>
            <w:b/>
            <w:color w:val="auto"/>
            <w:u w:val="none"/>
          </w:rPr>
          <w:t>Kioto</w:t>
        </w:r>
      </w:hyperlink>
      <w:r w:rsidR="007B073D" w:rsidRPr="007B073D">
        <w:rPr>
          <w:rFonts w:ascii="Arial" w:hAnsi="Arial" w:cs="Arial"/>
          <w:b/>
        </w:rPr>
        <w:t xml:space="preserve">, dijo que hay neo-mongoloides y paleo-mongoloides. </w:t>
      </w:r>
      <w:r>
        <w:rPr>
          <w:rFonts w:ascii="Arial" w:hAnsi="Arial" w:cs="Arial"/>
          <w:b/>
        </w:rPr>
        <w:t>Los</w:t>
      </w:r>
      <w:r w:rsidR="007B073D" w:rsidRPr="007B073D">
        <w:rPr>
          <w:rFonts w:ascii="Arial" w:hAnsi="Arial" w:cs="Arial"/>
          <w:b/>
        </w:rPr>
        <w:t xml:space="preserve"> neo-mongoloides tienen características muy mo</w:t>
      </w:r>
      <w:r w:rsidR="007B073D" w:rsidRPr="007B073D">
        <w:rPr>
          <w:rFonts w:ascii="Arial" w:hAnsi="Arial" w:cs="Arial"/>
          <w:b/>
        </w:rPr>
        <w:t>n</w:t>
      </w:r>
      <w:r w:rsidR="007B073D" w:rsidRPr="007B073D">
        <w:rPr>
          <w:rFonts w:ascii="Arial" w:hAnsi="Arial" w:cs="Arial"/>
          <w:b/>
        </w:rPr>
        <w:t xml:space="preserve">goloides que se adaptan para el frío y este grupo incluye los </w:t>
      </w:r>
      <w:hyperlink r:id="rId92" w:tooltip="Pueblo chino" w:history="1">
        <w:r w:rsidR="007B073D" w:rsidRPr="007B073D">
          <w:rPr>
            <w:rStyle w:val="Hipervnculo"/>
            <w:rFonts w:ascii="Arial" w:hAnsi="Arial" w:cs="Arial"/>
            <w:b/>
            <w:color w:val="auto"/>
            <w:u w:val="none"/>
          </w:rPr>
          <w:t>chinos</w:t>
        </w:r>
      </w:hyperlink>
      <w:r w:rsidR="007B073D" w:rsidRPr="007B073D">
        <w:rPr>
          <w:rFonts w:ascii="Arial" w:hAnsi="Arial" w:cs="Arial"/>
          <w:b/>
        </w:rPr>
        <w:t xml:space="preserve">, </w:t>
      </w:r>
      <w:hyperlink r:id="rId93" w:tooltip="Pueblo buriato" w:history="1">
        <w:r w:rsidR="007B073D" w:rsidRPr="007B073D">
          <w:rPr>
            <w:rStyle w:val="Hipervnculo"/>
            <w:rFonts w:ascii="Arial" w:hAnsi="Arial" w:cs="Arial"/>
            <w:b/>
            <w:color w:val="auto"/>
            <w:u w:val="none"/>
          </w:rPr>
          <w:t>buriatos</w:t>
        </w:r>
      </w:hyperlink>
      <w:r w:rsidR="007B073D" w:rsidRPr="007B073D">
        <w:rPr>
          <w:rFonts w:ascii="Arial" w:hAnsi="Arial" w:cs="Arial"/>
          <w:b/>
        </w:rPr>
        <w:t xml:space="preserve">, </w:t>
      </w:r>
      <w:hyperlink r:id="rId94" w:tooltip="Esquimal" w:history="1">
        <w:r w:rsidR="007B073D" w:rsidRPr="007B073D">
          <w:rPr>
            <w:rStyle w:val="Hipervnculo"/>
            <w:rFonts w:ascii="Arial" w:hAnsi="Arial" w:cs="Arial"/>
            <w:b/>
            <w:color w:val="auto"/>
            <w:u w:val="none"/>
          </w:rPr>
          <w:t>esquimales</w:t>
        </w:r>
      </w:hyperlink>
      <w:r w:rsidR="007B073D" w:rsidRPr="007B073D">
        <w:rPr>
          <w:rFonts w:ascii="Arial" w:hAnsi="Arial" w:cs="Arial"/>
          <w:b/>
        </w:rPr>
        <w:t xml:space="preserve"> y </w:t>
      </w:r>
      <w:hyperlink r:id="rId95" w:tooltip="Chukchi" w:history="1">
        <w:proofErr w:type="spellStart"/>
        <w:r w:rsidR="007B073D" w:rsidRPr="007B073D">
          <w:rPr>
            <w:rStyle w:val="Hipervnculo"/>
            <w:rFonts w:ascii="Arial" w:hAnsi="Arial" w:cs="Arial"/>
            <w:b/>
            <w:color w:val="auto"/>
            <w:u w:val="none"/>
          </w:rPr>
          <w:t>chukchi</w:t>
        </w:r>
        <w:proofErr w:type="spellEnd"/>
      </w:hyperlink>
      <w:r w:rsidR="007B073D" w:rsidRPr="007B073D">
        <w:rPr>
          <w:rFonts w:ascii="Arial" w:hAnsi="Arial" w:cs="Arial"/>
          <w:b/>
        </w:rPr>
        <w:t>. En contraste,</w:t>
      </w:r>
      <w:r>
        <w:rPr>
          <w:rFonts w:ascii="Arial" w:hAnsi="Arial" w:cs="Arial"/>
          <w:b/>
        </w:rPr>
        <w:t xml:space="preserve"> los</w:t>
      </w:r>
      <w:r w:rsidR="007B073D" w:rsidRPr="007B073D">
        <w:rPr>
          <w:rFonts w:ascii="Arial" w:hAnsi="Arial" w:cs="Arial"/>
          <w:b/>
        </w:rPr>
        <w:t xml:space="preserve"> paleo-mongoloides son menos adaptados al frío. </w:t>
      </w:r>
    </w:p>
    <w:p w:rsidR="00A9525D" w:rsidRDefault="00A9525D" w:rsidP="00A9525D">
      <w:pPr>
        <w:pStyle w:val="NormalWeb"/>
        <w:spacing w:before="0" w:beforeAutospacing="0" w:after="0" w:afterAutospacing="0"/>
        <w:jc w:val="both"/>
        <w:rPr>
          <w:rFonts w:ascii="Arial" w:hAnsi="Arial" w:cs="Arial"/>
          <w:b/>
        </w:rPr>
      </w:pPr>
    </w:p>
    <w:p w:rsidR="007B073D" w:rsidRDefault="00A9525D" w:rsidP="00A9525D">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Él dijo que </w:t>
      </w:r>
      <w:hyperlink r:id="rId96" w:tooltip="Demografía de Birmania" w:history="1">
        <w:r w:rsidR="007B073D" w:rsidRPr="007B073D">
          <w:rPr>
            <w:rStyle w:val="Hipervnculo"/>
            <w:rFonts w:ascii="Arial" w:hAnsi="Arial" w:cs="Arial"/>
            <w:b/>
            <w:color w:val="auto"/>
            <w:u w:val="none"/>
          </w:rPr>
          <w:t>birmanos</w:t>
        </w:r>
      </w:hyperlink>
      <w:r w:rsidR="007B073D" w:rsidRPr="007B073D">
        <w:rPr>
          <w:rFonts w:ascii="Arial" w:hAnsi="Arial" w:cs="Arial"/>
          <w:b/>
        </w:rPr>
        <w:t xml:space="preserve">, </w:t>
      </w:r>
      <w:hyperlink r:id="rId97" w:tooltip="Demografía de Filipinas" w:history="1">
        <w:r w:rsidR="007B073D" w:rsidRPr="007B073D">
          <w:rPr>
            <w:rStyle w:val="Hipervnculo"/>
            <w:rFonts w:ascii="Arial" w:hAnsi="Arial" w:cs="Arial"/>
            <w:b/>
            <w:color w:val="auto"/>
            <w:u w:val="none"/>
          </w:rPr>
          <w:t>filipinos</w:t>
        </w:r>
      </w:hyperlink>
      <w:r w:rsidR="007B073D" w:rsidRPr="007B073D">
        <w:rPr>
          <w:rFonts w:ascii="Arial" w:hAnsi="Arial" w:cs="Arial"/>
          <w:b/>
        </w:rPr>
        <w:t xml:space="preserve">, </w:t>
      </w:r>
      <w:hyperlink r:id="rId98" w:tooltip="Polinesio" w:history="1">
        <w:r w:rsidR="007B073D" w:rsidRPr="007B073D">
          <w:rPr>
            <w:rStyle w:val="Hipervnculo"/>
            <w:rFonts w:ascii="Arial" w:hAnsi="Arial" w:cs="Arial"/>
            <w:b/>
            <w:color w:val="auto"/>
            <w:u w:val="none"/>
          </w:rPr>
          <w:t>polinesios</w:t>
        </w:r>
      </w:hyperlink>
      <w:r w:rsidR="007B073D" w:rsidRPr="007B073D">
        <w:rPr>
          <w:rFonts w:ascii="Arial" w:hAnsi="Arial" w:cs="Arial"/>
          <w:b/>
        </w:rPr>
        <w:t xml:space="preserve">, </w:t>
      </w:r>
      <w:hyperlink r:id="rId99" w:tooltip="Período Jōmon" w:history="1">
        <w:proofErr w:type="spellStart"/>
        <w:r w:rsidR="007B073D" w:rsidRPr="007B073D">
          <w:rPr>
            <w:rStyle w:val="Hipervnculo"/>
            <w:rFonts w:ascii="Arial" w:hAnsi="Arial" w:cs="Arial"/>
            <w:b/>
            <w:color w:val="auto"/>
            <w:u w:val="none"/>
          </w:rPr>
          <w:t>jōmon</w:t>
        </w:r>
        <w:proofErr w:type="spellEnd"/>
      </w:hyperlink>
      <w:r w:rsidR="007B073D" w:rsidRPr="007B073D">
        <w:rPr>
          <w:rFonts w:ascii="Arial" w:hAnsi="Arial" w:cs="Arial"/>
          <w:b/>
        </w:rPr>
        <w:t xml:space="preserve"> y los </w:t>
      </w:r>
      <w:hyperlink r:id="rId100" w:tooltip="Indígenas de América" w:history="1">
        <w:r w:rsidR="007B073D" w:rsidRPr="007B073D">
          <w:rPr>
            <w:rStyle w:val="Hipervnculo"/>
            <w:rFonts w:ascii="Arial" w:hAnsi="Arial" w:cs="Arial"/>
            <w:b/>
            <w:color w:val="auto"/>
            <w:u w:val="none"/>
          </w:rPr>
          <w:t>indígenas de América</w:t>
        </w:r>
      </w:hyperlink>
      <w:r w:rsidR="007B073D" w:rsidRPr="007B073D">
        <w:rPr>
          <w:rFonts w:ascii="Arial" w:hAnsi="Arial" w:cs="Arial"/>
          <w:b/>
        </w:rPr>
        <w:t xml:space="preserve"> son paleo-mongoloides.</w:t>
      </w:r>
      <w:r w:rsidR="009803D8">
        <w:rPr>
          <w:rFonts w:ascii="Arial" w:hAnsi="Arial" w:cs="Arial"/>
          <w:b/>
        </w:rPr>
        <w:t xml:space="preserve"> Por lo tanto son de la misma rama familiar</w:t>
      </w:r>
      <w:r w:rsidR="00D62BDF">
        <w:rPr>
          <w:rFonts w:ascii="Arial" w:hAnsi="Arial" w:cs="Arial"/>
          <w:b/>
        </w:rPr>
        <w:t xml:space="preserve"> y predominaron en el sur asiático</w:t>
      </w:r>
      <w:r w:rsidR="009803D8">
        <w:rPr>
          <w:rFonts w:ascii="Arial" w:hAnsi="Arial" w:cs="Arial"/>
          <w:b/>
        </w:rPr>
        <w:t>.</w:t>
      </w:r>
    </w:p>
    <w:p w:rsidR="007B073D" w:rsidRPr="007B073D" w:rsidRDefault="007B073D" w:rsidP="00A9525D">
      <w:pPr>
        <w:pStyle w:val="NormalWeb"/>
        <w:spacing w:before="0" w:beforeAutospacing="0" w:after="0" w:afterAutospacing="0"/>
        <w:jc w:val="both"/>
        <w:rPr>
          <w:rFonts w:ascii="Arial" w:hAnsi="Arial" w:cs="Arial"/>
          <w:b/>
          <w:vertAlign w:val="superscript"/>
        </w:rPr>
      </w:pPr>
      <w:r w:rsidRPr="007B073D">
        <w:rPr>
          <w:rFonts w:ascii="Arial" w:hAnsi="Arial" w:cs="Arial"/>
          <w:b/>
          <w:vertAlign w:val="superscript"/>
        </w:rPr>
        <w:lastRenderedPageBreak/>
        <w:t xml:space="preserve"> </w:t>
      </w:r>
    </w:p>
    <w:p w:rsidR="007B073D" w:rsidRDefault="00A9525D" w:rsidP="00A9525D">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En 2004, la antropóloga forense </w:t>
      </w:r>
      <w:proofErr w:type="spellStart"/>
      <w:r w:rsidR="007B073D" w:rsidRPr="007B073D">
        <w:rPr>
          <w:rFonts w:ascii="Arial" w:hAnsi="Arial" w:cs="Arial"/>
          <w:b/>
        </w:rPr>
        <w:t>Caroline</w:t>
      </w:r>
      <w:proofErr w:type="spellEnd"/>
      <w:r w:rsidR="007B073D" w:rsidRPr="007B073D">
        <w:rPr>
          <w:rFonts w:ascii="Arial" w:hAnsi="Arial" w:cs="Arial"/>
          <w:b/>
        </w:rPr>
        <w:t xml:space="preserve"> </w:t>
      </w:r>
      <w:proofErr w:type="spellStart"/>
      <w:r w:rsidR="007B073D" w:rsidRPr="007B073D">
        <w:rPr>
          <w:rFonts w:ascii="Arial" w:hAnsi="Arial" w:cs="Arial"/>
          <w:b/>
        </w:rPr>
        <w:t>Wilkenson</w:t>
      </w:r>
      <w:proofErr w:type="spellEnd"/>
      <w:r w:rsidR="007B073D" w:rsidRPr="007B073D">
        <w:rPr>
          <w:rFonts w:ascii="Arial" w:hAnsi="Arial" w:cs="Arial"/>
          <w:b/>
        </w:rPr>
        <w:t xml:space="preserve"> </w:t>
      </w:r>
      <w:r w:rsidR="00D62BDF">
        <w:rPr>
          <w:rFonts w:ascii="Arial" w:hAnsi="Arial" w:cs="Arial"/>
          <w:b/>
        </w:rPr>
        <w:t>analizó</w:t>
      </w:r>
      <w:r w:rsidR="007B073D" w:rsidRPr="007B073D">
        <w:rPr>
          <w:rFonts w:ascii="Arial" w:hAnsi="Arial" w:cs="Arial"/>
          <w:b/>
        </w:rPr>
        <w:t xml:space="preserve"> que mongoloides se cara</w:t>
      </w:r>
      <w:r w:rsidR="007B073D" w:rsidRPr="007B073D">
        <w:rPr>
          <w:rFonts w:ascii="Arial" w:hAnsi="Arial" w:cs="Arial"/>
          <w:b/>
        </w:rPr>
        <w:t>c</w:t>
      </w:r>
      <w:r w:rsidR="007B073D" w:rsidRPr="007B073D">
        <w:rPr>
          <w:rFonts w:ascii="Arial" w:hAnsi="Arial" w:cs="Arial"/>
          <w:b/>
        </w:rPr>
        <w:t xml:space="preserve">terizan por arcos ciliares ausentes. RG </w:t>
      </w:r>
      <w:proofErr w:type="spellStart"/>
      <w:r w:rsidR="007B073D" w:rsidRPr="007B073D">
        <w:rPr>
          <w:rFonts w:ascii="Arial" w:hAnsi="Arial" w:cs="Arial"/>
          <w:b/>
        </w:rPr>
        <w:t>Ong</w:t>
      </w:r>
      <w:proofErr w:type="spellEnd"/>
      <w:r>
        <w:rPr>
          <w:rFonts w:ascii="Arial" w:hAnsi="Arial" w:cs="Arial"/>
          <w:b/>
        </w:rPr>
        <w:t>,</w:t>
      </w:r>
      <w:r w:rsidR="007B073D" w:rsidRPr="007B073D">
        <w:rPr>
          <w:rFonts w:ascii="Arial" w:hAnsi="Arial" w:cs="Arial"/>
          <w:b/>
        </w:rPr>
        <w:t xml:space="preserve"> del Departamento de Radiología Oral</w:t>
      </w:r>
      <w:r>
        <w:rPr>
          <w:rFonts w:ascii="Arial" w:hAnsi="Arial" w:cs="Arial"/>
          <w:b/>
        </w:rPr>
        <w:t xml:space="preserve"> del</w:t>
      </w:r>
      <w:r w:rsidR="007B073D" w:rsidRPr="007B073D">
        <w:rPr>
          <w:rFonts w:ascii="Arial" w:hAnsi="Arial" w:cs="Arial"/>
          <w:b/>
        </w:rPr>
        <w:t xml:space="preserve"> Ho</w:t>
      </w:r>
      <w:r w:rsidR="007B073D" w:rsidRPr="007B073D">
        <w:rPr>
          <w:rFonts w:ascii="Arial" w:hAnsi="Arial" w:cs="Arial"/>
          <w:b/>
        </w:rPr>
        <w:t>s</w:t>
      </w:r>
      <w:r w:rsidR="007B073D" w:rsidRPr="007B073D">
        <w:rPr>
          <w:rFonts w:ascii="Arial" w:hAnsi="Arial" w:cs="Arial"/>
          <w:b/>
        </w:rPr>
        <w:t xml:space="preserve">pital Dental de </w:t>
      </w:r>
      <w:hyperlink r:id="rId101" w:tooltip="Perth" w:history="1">
        <w:r w:rsidR="007B073D" w:rsidRPr="007B073D">
          <w:rPr>
            <w:rStyle w:val="Hipervnculo"/>
            <w:rFonts w:ascii="Arial" w:hAnsi="Arial" w:cs="Arial"/>
            <w:b/>
            <w:color w:val="auto"/>
            <w:u w:val="none"/>
          </w:rPr>
          <w:t>Perth</w:t>
        </w:r>
      </w:hyperlink>
      <w:r w:rsidR="007B073D" w:rsidRPr="007B073D">
        <w:rPr>
          <w:rFonts w:ascii="Arial" w:hAnsi="Arial" w:cs="Arial"/>
          <w:b/>
        </w:rPr>
        <w:t xml:space="preserve">, </w:t>
      </w:r>
      <w:hyperlink r:id="rId102" w:tooltip="Australia" w:history="1">
        <w:r w:rsidR="007B073D" w:rsidRPr="007B073D">
          <w:rPr>
            <w:rStyle w:val="Hipervnculo"/>
            <w:rFonts w:ascii="Arial" w:hAnsi="Arial" w:cs="Arial"/>
            <w:b/>
            <w:color w:val="auto"/>
            <w:u w:val="none"/>
          </w:rPr>
          <w:t>Australia</w:t>
        </w:r>
      </w:hyperlink>
      <w:r>
        <w:t>,</w:t>
      </w:r>
      <w:r w:rsidR="007B073D" w:rsidRPr="007B073D">
        <w:rPr>
          <w:rFonts w:ascii="Arial" w:hAnsi="Arial" w:cs="Arial"/>
          <w:b/>
        </w:rPr>
        <w:t xml:space="preserve"> </w:t>
      </w:r>
      <w:r>
        <w:rPr>
          <w:rFonts w:ascii="Arial" w:hAnsi="Arial" w:cs="Arial"/>
          <w:b/>
        </w:rPr>
        <w:t>comprobó</w:t>
      </w:r>
      <w:r w:rsidR="007B073D" w:rsidRPr="007B073D">
        <w:rPr>
          <w:rFonts w:ascii="Arial" w:hAnsi="Arial" w:cs="Arial"/>
          <w:b/>
        </w:rPr>
        <w:t xml:space="preserve"> que las </w:t>
      </w:r>
      <w:r>
        <w:rPr>
          <w:rFonts w:ascii="Arial" w:hAnsi="Arial" w:cs="Arial"/>
          <w:b/>
        </w:rPr>
        <w:t>formas</w:t>
      </w:r>
      <w:r w:rsidR="007B073D" w:rsidRPr="007B073D">
        <w:rPr>
          <w:rFonts w:ascii="Arial" w:hAnsi="Arial" w:cs="Arial"/>
          <w:b/>
        </w:rPr>
        <w:t xml:space="preserve"> mongoloides tenían un «20% </w:t>
      </w:r>
      <w:r>
        <w:rPr>
          <w:rFonts w:ascii="Arial" w:hAnsi="Arial" w:cs="Arial"/>
          <w:b/>
        </w:rPr>
        <w:t xml:space="preserve">de </w:t>
      </w:r>
      <w:r w:rsidR="007B073D" w:rsidRPr="007B073D">
        <w:rPr>
          <w:rFonts w:ascii="Arial" w:hAnsi="Arial" w:cs="Arial"/>
          <w:b/>
        </w:rPr>
        <w:t xml:space="preserve">mayor densidad ósea en el ángulo de la </w:t>
      </w:r>
      <w:hyperlink r:id="rId103" w:tooltip="Mandíbula" w:history="1">
        <w:r w:rsidR="007B073D" w:rsidRPr="007B073D">
          <w:rPr>
            <w:rStyle w:val="Hipervnculo"/>
            <w:rFonts w:ascii="Arial" w:hAnsi="Arial" w:cs="Arial"/>
            <w:b/>
            <w:color w:val="auto"/>
            <w:u w:val="none"/>
          </w:rPr>
          <w:t>mandíbula</w:t>
        </w:r>
      </w:hyperlink>
      <w:r w:rsidR="007B073D" w:rsidRPr="007B073D">
        <w:rPr>
          <w:rFonts w:ascii="Arial" w:hAnsi="Arial" w:cs="Arial"/>
          <w:b/>
        </w:rPr>
        <w:t xml:space="preserve">», en comparación con </w:t>
      </w:r>
      <w:r>
        <w:rPr>
          <w:rFonts w:ascii="Arial" w:hAnsi="Arial" w:cs="Arial"/>
          <w:b/>
        </w:rPr>
        <w:t>las</w:t>
      </w:r>
      <w:r w:rsidR="007B073D" w:rsidRPr="007B073D">
        <w:rPr>
          <w:rFonts w:ascii="Arial" w:hAnsi="Arial" w:cs="Arial"/>
          <w:b/>
        </w:rPr>
        <w:t xml:space="preserve"> caucásicas.</w:t>
      </w:r>
    </w:p>
    <w:p w:rsidR="007B073D" w:rsidRPr="007B073D" w:rsidRDefault="007B073D" w:rsidP="007B073D">
      <w:pPr>
        <w:pStyle w:val="NormalWeb"/>
        <w:spacing w:before="0" w:beforeAutospacing="0" w:after="0" w:afterAutospacing="0"/>
        <w:jc w:val="both"/>
        <w:rPr>
          <w:rFonts w:ascii="Arial" w:hAnsi="Arial" w:cs="Arial"/>
          <w:b/>
        </w:rPr>
      </w:pPr>
    </w:p>
    <w:p w:rsidR="007B073D" w:rsidRDefault="00A9525D" w:rsidP="007B073D">
      <w:pPr>
        <w:pStyle w:val="NormalWeb"/>
        <w:spacing w:before="0" w:beforeAutospacing="0" w:after="0" w:afterAutospacing="0"/>
        <w:jc w:val="both"/>
        <w:rPr>
          <w:rFonts w:ascii="Arial" w:hAnsi="Arial" w:cs="Arial"/>
          <w:b/>
          <w:vertAlign w:val="superscript"/>
        </w:rPr>
      </w:pPr>
      <w:r>
        <w:rPr>
          <w:rFonts w:ascii="Arial" w:hAnsi="Arial" w:cs="Arial"/>
          <w:b/>
        </w:rPr>
        <w:t xml:space="preserve">    </w:t>
      </w:r>
      <w:r w:rsidR="007B073D" w:rsidRPr="007B073D">
        <w:rPr>
          <w:rFonts w:ascii="Arial" w:hAnsi="Arial" w:cs="Arial"/>
          <w:b/>
        </w:rPr>
        <w:t xml:space="preserve">Louis R. Sullivan, conservador de Antropología Física, el </w:t>
      </w:r>
      <w:hyperlink r:id="rId104" w:tooltip="Museo Americano de Historia Natural" w:history="1">
        <w:r w:rsidR="007B073D" w:rsidRPr="007B073D">
          <w:rPr>
            <w:rStyle w:val="Hipervnculo"/>
            <w:rFonts w:ascii="Arial" w:hAnsi="Arial" w:cs="Arial"/>
            <w:b/>
            <w:color w:val="auto"/>
            <w:u w:val="none"/>
          </w:rPr>
          <w:t>Museo Americano de Historia Natural</w:t>
        </w:r>
      </w:hyperlink>
      <w:r w:rsidR="007B073D" w:rsidRPr="007B073D">
        <w:rPr>
          <w:rFonts w:ascii="Arial" w:hAnsi="Arial" w:cs="Arial"/>
          <w:b/>
        </w:rPr>
        <w:t xml:space="preserve">, </w:t>
      </w:r>
      <w:r w:rsidR="00D62BDF">
        <w:rPr>
          <w:rFonts w:ascii="Arial" w:hAnsi="Arial" w:cs="Arial"/>
          <w:b/>
        </w:rPr>
        <w:t>detectó</w:t>
      </w:r>
      <w:r w:rsidR="007B073D" w:rsidRPr="007B073D">
        <w:rPr>
          <w:rFonts w:ascii="Arial" w:hAnsi="Arial" w:cs="Arial"/>
          <w:b/>
        </w:rPr>
        <w:t xml:space="preserve"> que </w:t>
      </w:r>
      <w:r>
        <w:rPr>
          <w:rFonts w:ascii="Arial" w:hAnsi="Arial" w:cs="Arial"/>
          <w:b/>
        </w:rPr>
        <w:t xml:space="preserve">los </w:t>
      </w:r>
      <w:hyperlink r:id="rId105" w:tooltip="Samoano" w:history="1">
        <w:r w:rsidR="007B073D" w:rsidRPr="007B073D">
          <w:rPr>
            <w:rStyle w:val="Hipervnculo"/>
            <w:rFonts w:ascii="Arial" w:hAnsi="Arial" w:cs="Arial"/>
            <w:b/>
            <w:color w:val="auto"/>
            <w:u w:val="none"/>
          </w:rPr>
          <w:t>samoanos</w:t>
        </w:r>
      </w:hyperlink>
      <w:r w:rsidR="007B073D" w:rsidRPr="007B073D">
        <w:rPr>
          <w:rFonts w:ascii="Arial" w:hAnsi="Arial" w:cs="Arial"/>
          <w:b/>
        </w:rPr>
        <w:t xml:space="preserve"> son de la raza mongoloide, pero sus características r</w:t>
      </w:r>
      <w:r w:rsidR="007B073D" w:rsidRPr="007B073D">
        <w:rPr>
          <w:rFonts w:ascii="Arial" w:hAnsi="Arial" w:cs="Arial"/>
          <w:b/>
        </w:rPr>
        <w:t>e</w:t>
      </w:r>
      <w:r w:rsidR="007B073D" w:rsidRPr="007B073D">
        <w:rPr>
          <w:rFonts w:ascii="Arial" w:hAnsi="Arial" w:cs="Arial"/>
          <w:b/>
        </w:rPr>
        <w:t>presentan una evolución ligeramente diferente desde el momento de la separación y el ai</w:t>
      </w:r>
      <w:r w:rsidR="007B073D" w:rsidRPr="007B073D">
        <w:rPr>
          <w:rFonts w:ascii="Arial" w:hAnsi="Arial" w:cs="Arial"/>
          <w:b/>
        </w:rPr>
        <w:t>s</w:t>
      </w:r>
      <w:r w:rsidR="007B073D" w:rsidRPr="007B073D">
        <w:rPr>
          <w:rFonts w:ascii="Arial" w:hAnsi="Arial" w:cs="Arial"/>
          <w:b/>
        </w:rPr>
        <w:t>lamiento de su plantel parental o la retención de características que se han perdido en otros tipos mongoloides.</w:t>
      </w:r>
      <w:r>
        <w:rPr>
          <w:rFonts w:ascii="Arial" w:hAnsi="Arial" w:cs="Arial"/>
          <w:b/>
        </w:rPr>
        <w:t xml:space="preserve"> Demostró </w:t>
      </w:r>
      <w:r w:rsidR="007B073D" w:rsidRPr="007B073D">
        <w:rPr>
          <w:rFonts w:ascii="Arial" w:hAnsi="Arial" w:cs="Arial"/>
          <w:b/>
        </w:rPr>
        <w:t xml:space="preserve">Sullivan que el pelo ondulado y lanudo del samoano es un </w:t>
      </w:r>
      <w:r w:rsidR="00D62BDF">
        <w:rPr>
          <w:rFonts w:ascii="Arial" w:hAnsi="Arial" w:cs="Arial"/>
          <w:b/>
        </w:rPr>
        <w:t>rasgo</w:t>
      </w:r>
      <w:r>
        <w:rPr>
          <w:rFonts w:ascii="Arial" w:hAnsi="Arial" w:cs="Arial"/>
          <w:b/>
        </w:rPr>
        <w:t xml:space="preserve"> retenido</w:t>
      </w:r>
      <w:r w:rsidR="007B073D" w:rsidRPr="007B073D">
        <w:rPr>
          <w:rFonts w:ascii="Arial" w:hAnsi="Arial" w:cs="Arial"/>
          <w:b/>
        </w:rPr>
        <w:t xml:space="preserve"> en comparación con el pelo tieso, grueso</w:t>
      </w:r>
      <w:r>
        <w:rPr>
          <w:rFonts w:ascii="Arial" w:hAnsi="Arial" w:cs="Arial"/>
          <w:b/>
        </w:rPr>
        <w:t>,</w:t>
      </w:r>
      <w:r w:rsidR="007B073D" w:rsidRPr="007B073D">
        <w:rPr>
          <w:rFonts w:ascii="Arial" w:hAnsi="Arial" w:cs="Arial"/>
          <w:b/>
        </w:rPr>
        <w:t xml:space="preserve"> que tipifica el mongoloide. </w:t>
      </w:r>
      <w:r>
        <w:rPr>
          <w:rFonts w:ascii="Arial" w:hAnsi="Arial" w:cs="Arial"/>
          <w:b/>
        </w:rPr>
        <w:t>También enu</w:t>
      </w:r>
      <w:r w:rsidR="007B073D" w:rsidRPr="007B073D">
        <w:rPr>
          <w:rFonts w:ascii="Arial" w:hAnsi="Arial" w:cs="Arial"/>
          <w:b/>
        </w:rPr>
        <w:t>mer</w:t>
      </w:r>
      <w:r w:rsidR="00D62BDF">
        <w:rPr>
          <w:rFonts w:ascii="Arial" w:hAnsi="Arial" w:cs="Arial"/>
          <w:b/>
        </w:rPr>
        <w:t>ó</w:t>
      </w:r>
      <w:r w:rsidR="007B073D" w:rsidRPr="007B073D">
        <w:rPr>
          <w:rFonts w:ascii="Arial" w:hAnsi="Arial" w:cs="Arial"/>
          <w:b/>
        </w:rPr>
        <w:t xml:space="preserve"> la mayoría de las características de la</w:t>
      </w:r>
      <w:r>
        <w:rPr>
          <w:rFonts w:ascii="Arial" w:hAnsi="Arial" w:cs="Arial"/>
          <w:b/>
        </w:rPr>
        <w:t xml:space="preserve"> zona </w:t>
      </w:r>
      <w:r w:rsidR="007B073D" w:rsidRPr="007B073D">
        <w:rPr>
          <w:rFonts w:ascii="Arial" w:hAnsi="Arial" w:cs="Arial"/>
          <w:b/>
        </w:rPr>
        <w:t>samoa</w:t>
      </w:r>
      <w:r>
        <w:rPr>
          <w:rFonts w:ascii="Arial" w:hAnsi="Arial" w:cs="Arial"/>
          <w:b/>
        </w:rPr>
        <w:t>na,</w:t>
      </w:r>
      <w:r w:rsidR="007B073D" w:rsidRPr="007B073D">
        <w:rPr>
          <w:rFonts w:ascii="Arial" w:hAnsi="Arial" w:cs="Arial"/>
          <w:b/>
        </w:rPr>
        <w:t xml:space="preserve"> por tener afinid</w:t>
      </w:r>
      <w:r w:rsidR="007B073D" w:rsidRPr="007B073D">
        <w:rPr>
          <w:rFonts w:ascii="Arial" w:hAnsi="Arial" w:cs="Arial"/>
          <w:b/>
        </w:rPr>
        <w:t>a</w:t>
      </w:r>
      <w:r w:rsidR="007B073D" w:rsidRPr="007B073D">
        <w:rPr>
          <w:rFonts w:ascii="Arial" w:hAnsi="Arial" w:cs="Arial"/>
          <w:b/>
        </w:rPr>
        <w:t xml:space="preserve">des mongoloides: color de piel, color de pelo, color de ojos, </w:t>
      </w:r>
      <w:hyperlink r:id="rId106" w:tooltip="Conjuntiva" w:history="1">
        <w:r w:rsidR="007B073D" w:rsidRPr="007B073D">
          <w:rPr>
            <w:rStyle w:val="Hipervnculo"/>
            <w:rFonts w:ascii="Arial" w:hAnsi="Arial" w:cs="Arial"/>
            <w:b/>
            <w:color w:val="auto"/>
            <w:u w:val="none"/>
          </w:rPr>
          <w:t>conjuntiva</w:t>
        </w:r>
      </w:hyperlink>
      <w:r w:rsidR="007B073D" w:rsidRPr="007B073D">
        <w:rPr>
          <w:rFonts w:ascii="Arial" w:hAnsi="Arial" w:cs="Arial"/>
          <w:b/>
        </w:rPr>
        <w:t xml:space="preserve">, la cantidad de </w:t>
      </w:r>
      <w:hyperlink r:id="rId107" w:tooltip="Barba" w:history="1">
        <w:r w:rsidR="007B073D" w:rsidRPr="007B073D">
          <w:rPr>
            <w:rStyle w:val="Hipervnculo"/>
            <w:rFonts w:ascii="Arial" w:hAnsi="Arial" w:cs="Arial"/>
            <w:b/>
            <w:color w:val="auto"/>
            <w:u w:val="none"/>
          </w:rPr>
          <w:t>ba</w:t>
        </w:r>
        <w:r w:rsidR="007B073D" w:rsidRPr="007B073D">
          <w:rPr>
            <w:rStyle w:val="Hipervnculo"/>
            <w:rFonts w:ascii="Arial" w:hAnsi="Arial" w:cs="Arial"/>
            <w:b/>
            <w:color w:val="auto"/>
            <w:u w:val="none"/>
          </w:rPr>
          <w:t>r</w:t>
        </w:r>
        <w:r w:rsidR="007B073D" w:rsidRPr="007B073D">
          <w:rPr>
            <w:rStyle w:val="Hipervnculo"/>
            <w:rFonts w:ascii="Arial" w:hAnsi="Arial" w:cs="Arial"/>
            <w:b/>
            <w:color w:val="auto"/>
            <w:u w:val="none"/>
          </w:rPr>
          <w:t>ba</w:t>
        </w:r>
      </w:hyperlink>
      <w:r w:rsidR="007B073D" w:rsidRPr="007B073D">
        <w:rPr>
          <w:rFonts w:ascii="Arial" w:hAnsi="Arial" w:cs="Arial"/>
          <w:b/>
        </w:rPr>
        <w:t xml:space="preserve">, pelo en pecho, puente nasal, la nariz, los </w:t>
      </w:r>
      <w:hyperlink r:id="rId108" w:tooltip="Labio" w:history="1">
        <w:r w:rsidR="007B073D" w:rsidRPr="007B073D">
          <w:rPr>
            <w:rStyle w:val="Hipervnculo"/>
            <w:rFonts w:ascii="Arial" w:hAnsi="Arial" w:cs="Arial"/>
            <w:b/>
            <w:color w:val="auto"/>
            <w:u w:val="none"/>
          </w:rPr>
          <w:t>labios</w:t>
        </w:r>
      </w:hyperlink>
      <w:r w:rsidR="007B073D" w:rsidRPr="007B073D">
        <w:rPr>
          <w:rFonts w:ascii="Arial" w:hAnsi="Arial" w:cs="Arial"/>
          <w:b/>
        </w:rPr>
        <w:t xml:space="preserve">, la anchura de la cara, ancho </w:t>
      </w:r>
      <w:proofErr w:type="spellStart"/>
      <w:r w:rsidR="007B073D" w:rsidRPr="007B073D">
        <w:rPr>
          <w:rFonts w:ascii="Arial" w:hAnsi="Arial" w:cs="Arial"/>
          <w:b/>
        </w:rPr>
        <w:t>biogonal</w:t>
      </w:r>
      <w:proofErr w:type="spellEnd"/>
      <w:r w:rsidR="007B073D" w:rsidRPr="007B073D">
        <w:rPr>
          <w:rFonts w:ascii="Arial" w:hAnsi="Arial" w:cs="Arial"/>
          <w:b/>
        </w:rPr>
        <w:t xml:space="preserve">, </w:t>
      </w:r>
      <w:hyperlink r:id="rId109" w:tooltip="Índice cefálico" w:history="1">
        <w:r w:rsidR="007B073D" w:rsidRPr="007B073D">
          <w:rPr>
            <w:rStyle w:val="Hipervnculo"/>
            <w:rFonts w:ascii="Arial" w:hAnsi="Arial" w:cs="Arial"/>
            <w:b/>
            <w:color w:val="auto"/>
            <w:u w:val="none"/>
          </w:rPr>
          <w:t>índice cefálico</w:t>
        </w:r>
      </w:hyperlink>
      <w:r w:rsidR="007B073D" w:rsidRPr="007B073D">
        <w:rPr>
          <w:rFonts w:ascii="Arial" w:hAnsi="Arial" w:cs="Arial"/>
          <w:b/>
        </w:rPr>
        <w:t xml:space="preserve"> facial, altura nasal, la altura del oído y la </w:t>
      </w:r>
      <w:hyperlink r:id="rId110" w:tooltip="Barbilla" w:history="1">
        <w:r w:rsidR="007B073D" w:rsidRPr="007B073D">
          <w:rPr>
            <w:rStyle w:val="Hipervnculo"/>
            <w:rFonts w:ascii="Arial" w:hAnsi="Arial" w:cs="Arial"/>
            <w:b/>
            <w:color w:val="auto"/>
            <w:u w:val="none"/>
          </w:rPr>
          <w:t>barbilla</w:t>
        </w:r>
      </w:hyperlink>
      <w:r w:rsidR="007B073D" w:rsidRPr="007B073D">
        <w:rPr>
          <w:rFonts w:ascii="Arial" w:hAnsi="Arial" w:cs="Arial"/>
          <w:b/>
        </w:rPr>
        <w:t>.</w:t>
      </w:r>
      <w:r w:rsidR="007B073D">
        <w:rPr>
          <w:rFonts w:ascii="Arial" w:hAnsi="Arial" w:cs="Arial"/>
          <w:b/>
          <w:vertAlign w:val="superscript"/>
        </w:rPr>
        <w:t xml:space="preserve"> </w:t>
      </w:r>
    </w:p>
    <w:p w:rsidR="007B073D" w:rsidRDefault="007B073D" w:rsidP="007B073D">
      <w:pPr>
        <w:pStyle w:val="NormalWeb"/>
        <w:spacing w:before="0" w:beforeAutospacing="0" w:after="0" w:afterAutospacing="0"/>
        <w:jc w:val="both"/>
        <w:rPr>
          <w:rFonts w:ascii="Arial" w:hAnsi="Arial" w:cs="Arial"/>
          <w:b/>
          <w:vertAlign w:val="superscript"/>
        </w:rPr>
      </w:pPr>
    </w:p>
    <w:p w:rsidR="007B073D" w:rsidRDefault="00A9525D" w:rsidP="007B073D">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Dr. </w:t>
      </w:r>
      <w:proofErr w:type="spellStart"/>
      <w:r w:rsidR="007B073D" w:rsidRPr="007B073D">
        <w:rPr>
          <w:rFonts w:ascii="Arial" w:hAnsi="Arial" w:cs="Arial"/>
          <w:b/>
        </w:rPr>
        <w:t>Rukang</w:t>
      </w:r>
      <w:proofErr w:type="spellEnd"/>
      <w:r w:rsidR="007B073D" w:rsidRPr="007B073D">
        <w:rPr>
          <w:rFonts w:ascii="Arial" w:hAnsi="Arial" w:cs="Arial"/>
          <w:b/>
        </w:rPr>
        <w:t xml:space="preserve"> </w:t>
      </w:r>
      <w:proofErr w:type="spellStart"/>
      <w:r w:rsidR="007B073D" w:rsidRPr="007B073D">
        <w:rPr>
          <w:rFonts w:ascii="Arial" w:hAnsi="Arial" w:cs="Arial"/>
          <w:b/>
        </w:rPr>
        <w:t>Wu</w:t>
      </w:r>
      <w:proofErr w:type="spellEnd"/>
      <w:r w:rsidR="007B073D" w:rsidRPr="007B073D">
        <w:rPr>
          <w:rFonts w:ascii="Arial" w:hAnsi="Arial" w:cs="Arial"/>
          <w:b/>
        </w:rPr>
        <w:t xml:space="preserve"> (chino: </w:t>
      </w:r>
      <w:proofErr w:type="spellStart"/>
      <w:r w:rsidR="007B073D" w:rsidRPr="007B073D">
        <w:rPr>
          <w:rFonts w:ascii="Arial" w:eastAsia="MS Mincho" w:hAnsi="MS Mincho" w:cs="Arial"/>
          <w:b/>
        </w:rPr>
        <w:t>吴汝康</w:t>
      </w:r>
      <w:proofErr w:type="spellEnd"/>
      <w:r w:rsidR="007B073D" w:rsidRPr="007B073D">
        <w:rPr>
          <w:rFonts w:ascii="Arial" w:hAnsi="Arial" w:cs="Arial"/>
          <w:b/>
        </w:rPr>
        <w:t xml:space="preserve">) del Instituto de Paleontología de Vertebrados y </w:t>
      </w:r>
      <w:proofErr w:type="spellStart"/>
      <w:r w:rsidR="007B073D" w:rsidRPr="007B073D">
        <w:rPr>
          <w:rFonts w:ascii="Arial" w:hAnsi="Arial" w:cs="Arial"/>
          <w:b/>
        </w:rPr>
        <w:t>Paleoa</w:t>
      </w:r>
      <w:r w:rsidR="007B073D" w:rsidRPr="007B073D">
        <w:rPr>
          <w:rFonts w:ascii="Arial" w:hAnsi="Arial" w:cs="Arial"/>
          <w:b/>
        </w:rPr>
        <w:t>n</w:t>
      </w:r>
      <w:r w:rsidR="00D62BDF">
        <w:rPr>
          <w:rFonts w:ascii="Arial" w:hAnsi="Arial" w:cs="Arial"/>
          <w:b/>
        </w:rPr>
        <w:t>tropologí</w:t>
      </w:r>
      <w:r w:rsidR="007B073D" w:rsidRPr="007B073D">
        <w:rPr>
          <w:rFonts w:ascii="Arial" w:hAnsi="Arial" w:cs="Arial"/>
          <w:b/>
        </w:rPr>
        <w:t>a</w:t>
      </w:r>
      <w:proofErr w:type="spellEnd"/>
      <w:r w:rsidR="007B073D" w:rsidRPr="007B073D">
        <w:rPr>
          <w:rFonts w:ascii="Arial" w:hAnsi="Arial" w:cs="Arial"/>
          <w:b/>
        </w:rPr>
        <w:t xml:space="preserve"> de la Academia </w:t>
      </w:r>
      <w:proofErr w:type="spellStart"/>
      <w:r w:rsidR="007B073D" w:rsidRPr="007B073D">
        <w:rPr>
          <w:rFonts w:ascii="Arial" w:hAnsi="Arial" w:cs="Arial"/>
          <w:b/>
        </w:rPr>
        <w:t>Sinica</w:t>
      </w:r>
      <w:proofErr w:type="spellEnd"/>
      <w:r w:rsidR="007B073D" w:rsidRPr="007B073D">
        <w:rPr>
          <w:rFonts w:ascii="Arial" w:hAnsi="Arial" w:cs="Arial"/>
          <w:b/>
        </w:rPr>
        <w:t xml:space="preserve">, </w:t>
      </w:r>
      <w:proofErr w:type="spellStart"/>
      <w:r w:rsidR="00D62BDF">
        <w:rPr>
          <w:rFonts w:ascii="Arial" w:hAnsi="Arial" w:cs="Arial"/>
          <w:b/>
        </w:rPr>
        <w:t>de</w:t>
      </w:r>
      <w:hyperlink r:id="rId111" w:tooltip="Taiwán" w:history="1">
        <w:r w:rsidR="007B073D" w:rsidRPr="007B073D">
          <w:rPr>
            <w:rStyle w:val="Hipervnculo"/>
            <w:rFonts w:ascii="Arial" w:hAnsi="Arial" w:cs="Arial"/>
            <w:b/>
            <w:color w:val="auto"/>
            <w:u w:val="none"/>
          </w:rPr>
          <w:t>Taiwán</w:t>
        </w:r>
        <w:proofErr w:type="spellEnd"/>
      </w:hyperlink>
      <w:r w:rsidR="007B073D" w:rsidRPr="007B073D">
        <w:rPr>
          <w:rFonts w:ascii="Arial" w:hAnsi="Arial" w:cs="Arial"/>
          <w:b/>
        </w:rPr>
        <w:t xml:space="preserve">, </w:t>
      </w:r>
      <w:r w:rsidR="00D62BDF">
        <w:rPr>
          <w:rFonts w:ascii="Arial" w:hAnsi="Arial" w:cs="Arial"/>
          <w:b/>
        </w:rPr>
        <w:t>comprobó</w:t>
      </w:r>
      <w:r w:rsidR="007B073D" w:rsidRPr="007B073D">
        <w:rPr>
          <w:rFonts w:ascii="Arial" w:hAnsi="Arial" w:cs="Arial"/>
          <w:b/>
        </w:rPr>
        <w:t xml:space="preserve"> que características mongoloides son un cráneo </w:t>
      </w:r>
      <w:proofErr w:type="spellStart"/>
      <w:r w:rsidR="007B073D" w:rsidRPr="007B073D">
        <w:rPr>
          <w:rFonts w:ascii="Arial" w:hAnsi="Arial" w:cs="Arial"/>
          <w:b/>
        </w:rPr>
        <w:t>mesocr</w:t>
      </w:r>
      <w:r w:rsidR="00D62BDF">
        <w:rPr>
          <w:rFonts w:ascii="Arial" w:hAnsi="Arial" w:cs="Arial"/>
          <w:b/>
        </w:rPr>
        <w:t>á</w:t>
      </w:r>
      <w:r w:rsidR="007B073D" w:rsidRPr="007B073D">
        <w:rPr>
          <w:rFonts w:ascii="Arial" w:hAnsi="Arial" w:cs="Arial"/>
          <w:b/>
        </w:rPr>
        <w:t>nico</w:t>
      </w:r>
      <w:proofErr w:type="spellEnd"/>
      <w:r w:rsidR="007B073D" w:rsidRPr="007B073D">
        <w:rPr>
          <w:rFonts w:ascii="Arial" w:hAnsi="Arial" w:cs="Arial"/>
          <w:b/>
        </w:rPr>
        <w:t xml:space="preserve">, </w:t>
      </w:r>
      <w:hyperlink r:id="rId112" w:tooltip="Pómulo" w:history="1">
        <w:r w:rsidR="007B073D" w:rsidRPr="007B073D">
          <w:rPr>
            <w:rStyle w:val="Hipervnculo"/>
            <w:rFonts w:ascii="Arial" w:hAnsi="Arial" w:cs="Arial"/>
            <w:b/>
            <w:color w:val="auto"/>
            <w:u w:val="none"/>
          </w:rPr>
          <w:t>pómulos</w:t>
        </w:r>
      </w:hyperlink>
      <w:r w:rsidR="007B073D" w:rsidRPr="007B073D">
        <w:rPr>
          <w:rFonts w:ascii="Arial" w:hAnsi="Arial" w:cs="Arial"/>
          <w:b/>
        </w:rPr>
        <w:t xml:space="preserve"> bastante grandes y protuberantes, huesos nasa</w:t>
      </w:r>
      <w:r w:rsidR="00D62BDF">
        <w:rPr>
          <w:rFonts w:ascii="Arial" w:hAnsi="Arial" w:cs="Arial"/>
          <w:b/>
        </w:rPr>
        <w:t>les  plano</w:t>
      </w:r>
      <w:r w:rsidR="007B073D" w:rsidRPr="007B073D">
        <w:rPr>
          <w:rFonts w:ascii="Arial" w:hAnsi="Arial" w:cs="Arial"/>
          <w:b/>
        </w:rPr>
        <w:t>s y anch</w:t>
      </w:r>
      <w:r w:rsidR="00D62BDF">
        <w:rPr>
          <w:rFonts w:ascii="Arial" w:hAnsi="Arial" w:cs="Arial"/>
          <w:b/>
        </w:rPr>
        <w:t>o</w:t>
      </w:r>
      <w:r w:rsidR="007B073D" w:rsidRPr="007B073D">
        <w:rPr>
          <w:rFonts w:ascii="Arial" w:hAnsi="Arial" w:cs="Arial"/>
          <w:b/>
        </w:rPr>
        <w:t>s, un puente nasal que es ligeramente cóncav</w:t>
      </w:r>
      <w:r w:rsidR="00D62BDF">
        <w:rPr>
          <w:rFonts w:ascii="Arial" w:hAnsi="Arial" w:cs="Arial"/>
          <w:b/>
        </w:rPr>
        <w:t>o</w:t>
      </w:r>
      <w:r w:rsidR="007B073D" w:rsidRPr="007B073D">
        <w:rPr>
          <w:rFonts w:ascii="Arial" w:hAnsi="Arial" w:cs="Arial"/>
          <w:b/>
        </w:rPr>
        <w:t xml:space="preserve"> y sin depresión </w:t>
      </w:r>
      <w:r w:rsidR="00807540">
        <w:rPr>
          <w:rFonts w:ascii="Arial" w:hAnsi="Arial" w:cs="Arial"/>
          <w:b/>
        </w:rPr>
        <w:t>nasal</w:t>
      </w:r>
      <w:r w:rsidR="007B073D" w:rsidRPr="007B073D">
        <w:rPr>
          <w:rFonts w:ascii="Arial" w:hAnsi="Arial" w:cs="Arial"/>
          <w:b/>
        </w:rPr>
        <w:t>, fosa</w:t>
      </w:r>
      <w:r w:rsidR="00807540">
        <w:rPr>
          <w:rFonts w:ascii="Arial" w:hAnsi="Arial" w:cs="Arial"/>
          <w:b/>
        </w:rPr>
        <w:t>s</w:t>
      </w:r>
      <w:r w:rsidR="007B073D" w:rsidRPr="007B073D">
        <w:rPr>
          <w:rFonts w:ascii="Arial" w:hAnsi="Arial" w:cs="Arial"/>
          <w:b/>
        </w:rPr>
        <w:t xml:space="preserve"> </w:t>
      </w:r>
      <w:proofErr w:type="spellStart"/>
      <w:r w:rsidR="007B073D" w:rsidRPr="007B073D">
        <w:rPr>
          <w:rFonts w:ascii="Arial" w:hAnsi="Arial" w:cs="Arial"/>
          <w:b/>
        </w:rPr>
        <w:t>prenasal</w:t>
      </w:r>
      <w:r w:rsidR="00807540">
        <w:rPr>
          <w:rFonts w:ascii="Arial" w:hAnsi="Arial" w:cs="Arial"/>
          <w:b/>
        </w:rPr>
        <w:t>es</w:t>
      </w:r>
      <w:proofErr w:type="spellEnd"/>
      <w:r w:rsidR="007B073D" w:rsidRPr="007B073D">
        <w:rPr>
          <w:rFonts w:ascii="Arial" w:hAnsi="Arial" w:cs="Arial"/>
          <w:b/>
        </w:rPr>
        <w:t xml:space="preserve"> superficial</w:t>
      </w:r>
      <w:r w:rsidR="00807540">
        <w:rPr>
          <w:rFonts w:ascii="Arial" w:hAnsi="Arial" w:cs="Arial"/>
          <w:b/>
        </w:rPr>
        <w:t>es</w:t>
      </w:r>
      <w:r w:rsidR="007B073D" w:rsidRPr="007B073D">
        <w:rPr>
          <w:rFonts w:ascii="Arial" w:hAnsi="Arial" w:cs="Arial"/>
          <w:b/>
        </w:rPr>
        <w:t xml:space="preserve">, espina nasal pequeña, trazas de fosa canina y </w:t>
      </w:r>
      <w:hyperlink r:id="rId113" w:tooltip="Prognatismo" w:history="1">
        <w:r w:rsidR="007B073D" w:rsidRPr="007B073D">
          <w:rPr>
            <w:rStyle w:val="Hipervnculo"/>
            <w:rFonts w:ascii="Arial" w:hAnsi="Arial" w:cs="Arial"/>
            <w:b/>
            <w:color w:val="auto"/>
            <w:u w:val="none"/>
          </w:rPr>
          <w:t>prognatismo</w:t>
        </w:r>
      </w:hyperlink>
      <w:r w:rsidR="007B073D" w:rsidRPr="007B073D">
        <w:rPr>
          <w:rFonts w:ascii="Arial" w:hAnsi="Arial" w:cs="Arial"/>
          <w:b/>
        </w:rPr>
        <w:t xml:space="preserve"> alve</w:t>
      </w:r>
      <w:r w:rsidR="007B073D" w:rsidRPr="007B073D">
        <w:rPr>
          <w:rFonts w:ascii="Arial" w:hAnsi="Arial" w:cs="Arial"/>
          <w:b/>
        </w:rPr>
        <w:t>o</w:t>
      </w:r>
      <w:r w:rsidR="007B073D" w:rsidRPr="007B073D">
        <w:rPr>
          <w:rFonts w:ascii="Arial" w:hAnsi="Arial" w:cs="Arial"/>
          <w:b/>
        </w:rPr>
        <w:t>lar mo</w:t>
      </w:r>
      <w:r w:rsidR="00807540">
        <w:rPr>
          <w:rFonts w:ascii="Arial" w:hAnsi="Arial" w:cs="Arial"/>
          <w:b/>
        </w:rPr>
        <w:t>derado.</w:t>
      </w:r>
    </w:p>
    <w:p w:rsidR="007B073D" w:rsidRPr="007B073D" w:rsidRDefault="007B073D" w:rsidP="007B073D">
      <w:pPr>
        <w:pStyle w:val="NormalWeb"/>
        <w:spacing w:before="0" w:beforeAutospacing="0" w:after="0" w:afterAutospacing="0"/>
        <w:jc w:val="both"/>
        <w:rPr>
          <w:rFonts w:ascii="Arial" w:hAnsi="Arial" w:cs="Arial"/>
          <w:b/>
        </w:rPr>
      </w:pPr>
    </w:p>
    <w:p w:rsidR="007B073D" w:rsidRDefault="00807540" w:rsidP="007B073D">
      <w:pPr>
        <w:pStyle w:val="NormalWeb"/>
        <w:spacing w:before="0" w:beforeAutospacing="0" w:after="0" w:afterAutospacing="0"/>
        <w:jc w:val="both"/>
        <w:rPr>
          <w:rFonts w:ascii="Arial" w:hAnsi="Arial" w:cs="Arial"/>
          <w:b/>
        </w:rPr>
      </w:pPr>
      <w:r>
        <w:rPr>
          <w:rFonts w:ascii="Arial" w:hAnsi="Arial" w:cs="Arial"/>
          <w:b/>
        </w:rPr>
        <w:t xml:space="preserve">   </w:t>
      </w:r>
      <w:r w:rsidR="00D62BDF">
        <w:rPr>
          <w:rFonts w:ascii="Arial" w:hAnsi="Arial" w:cs="Arial"/>
          <w:b/>
        </w:rPr>
        <w:t>La</w:t>
      </w:r>
      <w:r>
        <w:rPr>
          <w:rFonts w:ascii="Arial" w:hAnsi="Arial" w:cs="Arial"/>
          <w:b/>
        </w:rPr>
        <w:t xml:space="preserve"> </w:t>
      </w:r>
      <w:r w:rsidR="007B073D" w:rsidRPr="007B073D">
        <w:rPr>
          <w:rFonts w:ascii="Arial" w:hAnsi="Arial" w:cs="Arial"/>
          <w:b/>
        </w:rPr>
        <w:t xml:space="preserve">Dra. Marta </w:t>
      </w:r>
      <w:proofErr w:type="spellStart"/>
      <w:r w:rsidR="007B073D" w:rsidRPr="007B073D">
        <w:rPr>
          <w:rFonts w:ascii="Arial" w:hAnsi="Arial" w:cs="Arial"/>
          <w:b/>
        </w:rPr>
        <w:t>Lahr</w:t>
      </w:r>
      <w:proofErr w:type="spellEnd"/>
      <w:r w:rsidR="007B073D" w:rsidRPr="007B073D">
        <w:rPr>
          <w:rFonts w:ascii="Arial" w:hAnsi="Arial" w:cs="Arial"/>
          <w:b/>
        </w:rPr>
        <w:t xml:space="preserve"> </w:t>
      </w:r>
      <w:proofErr w:type="spellStart"/>
      <w:r w:rsidR="007B073D" w:rsidRPr="007B073D">
        <w:rPr>
          <w:rFonts w:ascii="Arial" w:hAnsi="Arial" w:cs="Arial"/>
          <w:b/>
        </w:rPr>
        <w:t>Mirazon</w:t>
      </w:r>
      <w:proofErr w:type="spellEnd"/>
      <w:r>
        <w:rPr>
          <w:rFonts w:ascii="Arial" w:hAnsi="Arial" w:cs="Arial"/>
          <w:b/>
        </w:rPr>
        <w:t>,</w:t>
      </w:r>
      <w:r w:rsidR="007B073D" w:rsidRPr="007B073D">
        <w:rPr>
          <w:rFonts w:ascii="Arial" w:hAnsi="Arial" w:cs="Arial"/>
          <w:b/>
        </w:rPr>
        <w:t xml:space="preserve"> del Departamento de </w:t>
      </w:r>
      <w:hyperlink r:id="rId114" w:tooltip="Antropología biológica" w:history="1">
        <w:r w:rsidR="007B073D" w:rsidRPr="007B073D">
          <w:rPr>
            <w:rStyle w:val="Hipervnculo"/>
            <w:rFonts w:ascii="Arial" w:hAnsi="Arial" w:cs="Arial"/>
            <w:b/>
            <w:color w:val="auto"/>
            <w:u w:val="none"/>
          </w:rPr>
          <w:t>Antropología Biológica</w:t>
        </w:r>
      </w:hyperlink>
      <w:r w:rsidR="007B073D" w:rsidRPr="007B073D">
        <w:rPr>
          <w:rFonts w:ascii="Arial" w:hAnsi="Arial" w:cs="Arial"/>
          <w:b/>
        </w:rPr>
        <w:t xml:space="preserve"> de la </w:t>
      </w:r>
      <w:hyperlink r:id="rId115" w:tooltip="Universidad de Cambridge" w:history="1">
        <w:r w:rsidR="007B073D" w:rsidRPr="007B073D">
          <w:rPr>
            <w:rStyle w:val="Hipervnculo"/>
            <w:rFonts w:ascii="Arial" w:hAnsi="Arial" w:cs="Arial"/>
            <w:b/>
            <w:color w:val="auto"/>
            <w:u w:val="none"/>
          </w:rPr>
          <w:t>Univers</w:t>
        </w:r>
        <w:r w:rsidR="007B073D" w:rsidRPr="007B073D">
          <w:rPr>
            <w:rStyle w:val="Hipervnculo"/>
            <w:rFonts w:ascii="Arial" w:hAnsi="Arial" w:cs="Arial"/>
            <w:b/>
            <w:color w:val="auto"/>
            <w:u w:val="none"/>
          </w:rPr>
          <w:t>i</w:t>
        </w:r>
        <w:r w:rsidR="007B073D" w:rsidRPr="007B073D">
          <w:rPr>
            <w:rStyle w:val="Hipervnculo"/>
            <w:rFonts w:ascii="Arial" w:hAnsi="Arial" w:cs="Arial"/>
            <w:b/>
            <w:color w:val="auto"/>
            <w:u w:val="none"/>
          </w:rPr>
          <w:t>dad de Cambridge</w:t>
        </w:r>
      </w:hyperlink>
      <w:r w:rsidR="007B073D" w:rsidRPr="007B073D">
        <w:rPr>
          <w:rFonts w:ascii="Arial" w:hAnsi="Arial" w:cs="Arial"/>
          <w:b/>
        </w:rPr>
        <w:t xml:space="preserve">, </w:t>
      </w:r>
      <w:r>
        <w:rPr>
          <w:rFonts w:ascii="Arial" w:hAnsi="Arial" w:cs="Arial"/>
          <w:b/>
        </w:rPr>
        <w:t>comprobó</w:t>
      </w:r>
      <w:r w:rsidR="007B073D" w:rsidRPr="007B073D">
        <w:rPr>
          <w:rFonts w:ascii="Arial" w:hAnsi="Arial" w:cs="Arial"/>
          <w:b/>
        </w:rPr>
        <w:t xml:space="preserve"> que los </w:t>
      </w:r>
      <w:proofErr w:type="spellStart"/>
      <w:r w:rsidR="007B073D" w:rsidRPr="007B073D">
        <w:rPr>
          <w:rFonts w:ascii="Arial" w:hAnsi="Arial" w:cs="Arial"/>
          <w:b/>
        </w:rPr>
        <w:t>paleoindios</w:t>
      </w:r>
      <w:proofErr w:type="spellEnd"/>
      <w:r w:rsidR="007B073D" w:rsidRPr="007B073D">
        <w:rPr>
          <w:rFonts w:ascii="Arial" w:hAnsi="Arial" w:cs="Arial"/>
          <w:b/>
        </w:rPr>
        <w:t xml:space="preserve"> tenían morfología </w:t>
      </w:r>
      <w:proofErr w:type="spellStart"/>
      <w:r w:rsidR="007B073D" w:rsidRPr="007B073D">
        <w:rPr>
          <w:rFonts w:ascii="Arial" w:hAnsi="Arial" w:cs="Arial"/>
          <w:b/>
        </w:rPr>
        <w:t>protomongoloide</w:t>
      </w:r>
      <w:proofErr w:type="spellEnd"/>
      <w:r w:rsidR="007B073D" w:rsidRPr="007B073D">
        <w:rPr>
          <w:rFonts w:ascii="Arial" w:hAnsi="Arial" w:cs="Arial"/>
          <w:b/>
        </w:rPr>
        <w:t>, co</w:t>
      </w:r>
      <w:r>
        <w:rPr>
          <w:rFonts w:ascii="Arial" w:hAnsi="Arial" w:cs="Arial"/>
          <w:b/>
        </w:rPr>
        <w:t>n</w:t>
      </w:r>
      <w:r w:rsidR="007B073D" w:rsidRPr="007B073D">
        <w:rPr>
          <w:rFonts w:ascii="Arial" w:hAnsi="Arial" w:cs="Arial"/>
          <w:b/>
        </w:rPr>
        <w:t xml:space="preserve"> el desarrollo pronunciado de arcos superciliares, frontales bajos, marcada constricción orbital posterior, occipitales destacados y sobresalientes, </w:t>
      </w:r>
      <w:hyperlink r:id="rId116" w:tooltip="Mastoides" w:history="1">
        <w:r w:rsidR="007B073D" w:rsidRPr="007B073D">
          <w:rPr>
            <w:rStyle w:val="Hipervnculo"/>
            <w:rFonts w:ascii="Arial" w:hAnsi="Arial" w:cs="Arial"/>
            <w:b/>
            <w:color w:val="auto"/>
            <w:u w:val="none"/>
          </w:rPr>
          <w:t>mastoides</w:t>
        </w:r>
      </w:hyperlink>
      <w:r w:rsidR="007B073D" w:rsidRPr="007B073D">
        <w:rPr>
          <w:rFonts w:ascii="Arial" w:hAnsi="Arial" w:cs="Arial"/>
          <w:b/>
        </w:rPr>
        <w:t xml:space="preserve"> pequeños, cráneos largos y un amplitud </w:t>
      </w:r>
      <w:proofErr w:type="spellStart"/>
      <w:r w:rsidR="007B073D" w:rsidRPr="007B073D">
        <w:rPr>
          <w:rFonts w:ascii="Arial" w:hAnsi="Arial" w:cs="Arial"/>
          <w:b/>
        </w:rPr>
        <w:t>bicigomática</w:t>
      </w:r>
      <w:proofErr w:type="spellEnd"/>
      <w:r w:rsidR="007B073D" w:rsidRPr="007B073D">
        <w:rPr>
          <w:rFonts w:ascii="Arial" w:hAnsi="Arial" w:cs="Arial"/>
          <w:b/>
        </w:rPr>
        <w:t xml:space="preserve"> relativamente estrech</w:t>
      </w:r>
      <w:r>
        <w:rPr>
          <w:rFonts w:ascii="Arial" w:hAnsi="Arial" w:cs="Arial"/>
          <w:b/>
        </w:rPr>
        <w:t>a</w:t>
      </w:r>
      <w:r w:rsidR="007B073D" w:rsidRPr="007B073D">
        <w:rPr>
          <w:rFonts w:ascii="Arial" w:hAnsi="Arial" w:cs="Arial"/>
          <w:b/>
        </w:rPr>
        <w:t>.</w:t>
      </w:r>
    </w:p>
    <w:p w:rsidR="007B073D" w:rsidRPr="007B073D" w:rsidRDefault="007B073D" w:rsidP="007B073D">
      <w:pPr>
        <w:pStyle w:val="NormalWeb"/>
        <w:spacing w:before="0" w:beforeAutospacing="0" w:after="0" w:afterAutospacing="0"/>
        <w:jc w:val="both"/>
        <w:rPr>
          <w:rFonts w:ascii="Arial" w:hAnsi="Arial" w:cs="Arial"/>
          <w:b/>
        </w:rPr>
      </w:pPr>
      <w:r w:rsidRPr="007B073D">
        <w:rPr>
          <w:rFonts w:ascii="Arial" w:hAnsi="Arial" w:cs="Arial"/>
          <w:b/>
        </w:rPr>
        <w:t xml:space="preserve"> </w:t>
      </w:r>
    </w:p>
    <w:p w:rsidR="007B073D" w:rsidRDefault="00807540" w:rsidP="007B073D">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En 1882, el antropólogo </w:t>
      </w:r>
      <w:hyperlink r:id="rId117" w:tooltip="Pueblo irlandés" w:history="1">
        <w:r w:rsidR="007B073D" w:rsidRPr="007B073D">
          <w:rPr>
            <w:rStyle w:val="Hipervnculo"/>
            <w:rFonts w:ascii="Arial" w:hAnsi="Arial" w:cs="Arial"/>
            <w:b/>
            <w:color w:val="auto"/>
            <w:u w:val="none"/>
          </w:rPr>
          <w:t>irlandés</w:t>
        </w:r>
      </w:hyperlink>
      <w:r w:rsidR="007B073D" w:rsidRPr="007B073D">
        <w:rPr>
          <w:rFonts w:ascii="Arial" w:hAnsi="Arial" w:cs="Arial"/>
          <w:b/>
        </w:rPr>
        <w:t xml:space="preserve"> </w:t>
      </w:r>
      <w:proofErr w:type="spellStart"/>
      <w:r w:rsidR="007B073D" w:rsidRPr="007B073D">
        <w:rPr>
          <w:rFonts w:ascii="Arial" w:hAnsi="Arial" w:cs="Arial"/>
          <w:b/>
        </w:rPr>
        <w:t>Augustus</w:t>
      </w:r>
      <w:proofErr w:type="spellEnd"/>
      <w:r w:rsidR="007B073D" w:rsidRPr="007B073D">
        <w:rPr>
          <w:rFonts w:ascii="Arial" w:hAnsi="Arial" w:cs="Arial"/>
          <w:b/>
        </w:rPr>
        <w:t xml:space="preserve"> Henry </w:t>
      </w:r>
      <w:proofErr w:type="spellStart"/>
      <w:r w:rsidR="007B073D" w:rsidRPr="007B073D">
        <w:rPr>
          <w:rFonts w:ascii="Arial" w:hAnsi="Arial" w:cs="Arial"/>
          <w:b/>
        </w:rPr>
        <w:t>Keane</w:t>
      </w:r>
      <w:proofErr w:type="spellEnd"/>
      <w:r w:rsidR="007B073D" w:rsidRPr="007B073D">
        <w:rPr>
          <w:rFonts w:ascii="Arial" w:hAnsi="Arial" w:cs="Arial"/>
          <w:b/>
        </w:rPr>
        <w:t xml:space="preserve">, que fue profesor del </w:t>
      </w:r>
      <w:hyperlink r:id="rId118" w:tooltip="University College de Londres" w:history="1">
        <w:proofErr w:type="spellStart"/>
        <w:r w:rsidR="007B073D" w:rsidRPr="007B073D">
          <w:rPr>
            <w:rStyle w:val="Hipervnculo"/>
            <w:rFonts w:ascii="Arial" w:hAnsi="Arial" w:cs="Arial"/>
            <w:b/>
            <w:color w:val="auto"/>
            <w:u w:val="none"/>
          </w:rPr>
          <w:t>University</w:t>
        </w:r>
        <w:proofErr w:type="spellEnd"/>
        <w:r w:rsidR="007B073D" w:rsidRPr="007B073D">
          <w:rPr>
            <w:rStyle w:val="Hipervnculo"/>
            <w:rFonts w:ascii="Arial" w:hAnsi="Arial" w:cs="Arial"/>
            <w:b/>
            <w:color w:val="auto"/>
            <w:u w:val="none"/>
          </w:rPr>
          <w:t xml:space="preserve"> </w:t>
        </w:r>
        <w:proofErr w:type="spellStart"/>
        <w:r w:rsidR="007B073D" w:rsidRPr="007B073D">
          <w:rPr>
            <w:rStyle w:val="Hipervnculo"/>
            <w:rFonts w:ascii="Arial" w:hAnsi="Arial" w:cs="Arial"/>
            <w:b/>
            <w:color w:val="auto"/>
            <w:u w:val="none"/>
          </w:rPr>
          <w:t>College</w:t>
        </w:r>
        <w:proofErr w:type="spellEnd"/>
        <w:r w:rsidR="007B073D" w:rsidRPr="007B073D">
          <w:rPr>
            <w:rStyle w:val="Hipervnculo"/>
            <w:rFonts w:ascii="Arial" w:hAnsi="Arial" w:cs="Arial"/>
            <w:b/>
            <w:color w:val="auto"/>
            <w:u w:val="none"/>
          </w:rPr>
          <w:t xml:space="preserve"> de Londres</w:t>
        </w:r>
      </w:hyperlink>
      <w:r w:rsidR="007B073D" w:rsidRPr="007B073D">
        <w:rPr>
          <w:rFonts w:ascii="Arial" w:hAnsi="Arial" w:cs="Arial"/>
          <w:b/>
        </w:rPr>
        <w:t xml:space="preserve">, </w:t>
      </w:r>
      <w:r>
        <w:rPr>
          <w:rFonts w:ascii="Arial" w:hAnsi="Arial" w:cs="Arial"/>
          <w:b/>
        </w:rPr>
        <w:t>señaló</w:t>
      </w:r>
      <w:r w:rsidR="007B073D" w:rsidRPr="007B073D">
        <w:rPr>
          <w:rFonts w:ascii="Arial" w:hAnsi="Arial" w:cs="Arial"/>
          <w:b/>
        </w:rPr>
        <w:t xml:space="preserve"> que las características de los </w:t>
      </w:r>
      <w:hyperlink r:id="rId119" w:tooltip="Pueblo japonés" w:history="1">
        <w:r w:rsidR="007B073D" w:rsidRPr="007B073D">
          <w:rPr>
            <w:rStyle w:val="Hipervnculo"/>
            <w:rFonts w:ascii="Arial" w:hAnsi="Arial" w:cs="Arial"/>
            <w:b/>
            <w:color w:val="auto"/>
            <w:u w:val="none"/>
          </w:rPr>
          <w:t>japoneses</w:t>
        </w:r>
      </w:hyperlink>
      <w:r w:rsidR="007B073D" w:rsidRPr="007B073D">
        <w:rPr>
          <w:rFonts w:ascii="Arial" w:hAnsi="Arial" w:cs="Arial"/>
          <w:b/>
        </w:rPr>
        <w:t xml:space="preserve"> que «dan fe de su r</w:t>
      </w:r>
      <w:r w:rsidR="007B073D" w:rsidRPr="007B073D">
        <w:rPr>
          <w:rFonts w:ascii="Arial" w:hAnsi="Arial" w:cs="Arial"/>
          <w:b/>
        </w:rPr>
        <w:t>e</w:t>
      </w:r>
      <w:r w:rsidR="007B073D" w:rsidRPr="007B073D">
        <w:rPr>
          <w:rFonts w:ascii="Arial" w:hAnsi="Arial" w:cs="Arial"/>
          <w:b/>
        </w:rPr>
        <w:t>lación con la gran familia de Mongolia»</w:t>
      </w:r>
      <w:r w:rsidR="00D62BDF">
        <w:rPr>
          <w:rFonts w:ascii="Arial" w:hAnsi="Arial" w:cs="Arial"/>
          <w:b/>
        </w:rPr>
        <w:t>. S</w:t>
      </w:r>
      <w:r w:rsidR="007B073D" w:rsidRPr="007B073D">
        <w:rPr>
          <w:rFonts w:ascii="Arial" w:hAnsi="Arial" w:cs="Arial"/>
          <w:b/>
        </w:rPr>
        <w:t xml:space="preserve">on los </w:t>
      </w:r>
      <w:hyperlink r:id="rId120" w:tooltip="Ojo" w:history="1">
        <w:r w:rsidR="007B073D" w:rsidRPr="007B073D">
          <w:rPr>
            <w:rStyle w:val="Hipervnculo"/>
            <w:rFonts w:ascii="Arial" w:hAnsi="Arial" w:cs="Arial"/>
            <w:b/>
            <w:color w:val="auto"/>
            <w:u w:val="none"/>
          </w:rPr>
          <w:t>ojos</w:t>
        </w:r>
      </w:hyperlink>
      <w:r w:rsidR="007B073D" w:rsidRPr="007B073D">
        <w:rPr>
          <w:rFonts w:ascii="Arial" w:hAnsi="Arial" w:cs="Arial"/>
          <w:b/>
        </w:rPr>
        <w:t xml:space="preserve"> ligeramente oblicuos, </w:t>
      </w:r>
      <w:hyperlink r:id="rId121" w:tooltip="Nariz" w:history="1">
        <w:r w:rsidR="007B073D" w:rsidRPr="007B073D">
          <w:rPr>
            <w:rStyle w:val="Hipervnculo"/>
            <w:rFonts w:ascii="Arial" w:hAnsi="Arial" w:cs="Arial"/>
            <w:b/>
            <w:color w:val="auto"/>
            <w:u w:val="none"/>
          </w:rPr>
          <w:t>nariz</w:t>
        </w:r>
      </w:hyperlink>
      <w:r w:rsidR="007B073D" w:rsidRPr="007B073D">
        <w:rPr>
          <w:rFonts w:ascii="Arial" w:hAnsi="Arial" w:cs="Arial"/>
          <w:b/>
        </w:rPr>
        <w:t xml:space="preserve"> pequeña, pelo lacio negro, </w:t>
      </w:r>
      <w:hyperlink r:id="rId122" w:tooltip="Barba" w:history="1">
        <w:r w:rsidR="007B073D" w:rsidRPr="007B073D">
          <w:rPr>
            <w:rStyle w:val="Hipervnculo"/>
            <w:rFonts w:ascii="Arial" w:hAnsi="Arial" w:cs="Arial"/>
            <w:b/>
            <w:color w:val="auto"/>
            <w:u w:val="none"/>
          </w:rPr>
          <w:t>barba</w:t>
        </w:r>
      </w:hyperlink>
      <w:r w:rsidR="007B073D" w:rsidRPr="007B073D">
        <w:rPr>
          <w:rFonts w:ascii="Arial" w:hAnsi="Arial" w:cs="Arial"/>
          <w:b/>
        </w:rPr>
        <w:t xml:space="preserve"> rala, salientes </w:t>
      </w:r>
      <w:hyperlink r:id="rId123" w:tooltip="Pómulo" w:history="1">
        <w:r w:rsidR="007B073D" w:rsidRPr="007B073D">
          <w:rPr>
            <w:rStyle w:val="Hipervnculo"/>
            <w:rFonts w:ascii="Arial" w:hAnsi="Arial" w:cs="Arial"/>
            <w:b/>
            <w:color w:val="auto"/>
            <w:u w:val="none"/>
          </w:rPr>
          <w:t>pómulos</w:t>
        </w:r>
      </w:hyperlink>
      <w:r w:rsidR="007B073D" w:rsidRPr="007B073D">
        <w:rPr>
          <w:rFonts w:ascii="Arial" w:hAnsi="Arial" w:cs="Arial"/>
          <w:b/>
        </w:rPr>
        <w:t xml:space="preserve"> y tez amarillenta.</w:t>
      </w:r>
    </w:p>
    <w:p w:rsidR="007B073D" w:rsidRPr="007B073D" w:rsidRDefault="007B073D" w:rsidP="007B073D">
      <w:pPr>
        <w:pStyle w:val="NormalWeb"/>
        <w:spacing w:before="0" w:beforeAutospacing="0" w:after="0" w:afterAutospacing="0"/>
        <w:jc w:val="both"/>
        <w:rPr>
          <w:rFonts w:ascii="Arial" w:hAnsi="Arial" w:cs="Arial"/>
          <w:b/>
        </w:rPr>
      </w:pPr>
      <w:r w:rsidRPr="007B073D">
        <w:rPr>
          <w:rFonts w:ascii="Arial" w:hAnsi="Arial" w:cs="Arial"/>
          <w:b/>
        </w:rPr>
        <w:t xml:space="preserve"> </w:t>
      </w:r>
    </w:p>
    <w:p w:rsidR="007B073D" w:rsidRDefault="0010241A" w:rsidP="007B073D">
      <w:pPr>
        <w:pStyle w:val="NormalWeb"/>
        <w:spacing w:before="0" w:beforeAutospacing="0" w:after="0" w:afterAutospacing="0"/>
        <w:jc w:val="both"/>
        <w:rPr>
          <w:rFonts w:ascii="Arial" w:hAnsi="Arial" w:cs="Arial"/>
          <w:b/>
          <w:vertAlign w:val="superscript"/>
        </w:rPr>
      </w:pPr>
      <w:r>
        <w:rPr>
          <w:rFonts w:ascii="Arial" w:hAnsi="Arial" w:cs="Arial"/>
          <w:b/>
        </w:rPr>
        <w:t xml:space="preserve">   </w:t>
      </w:r>
      <w:proofErr w:type="spellStart"/>
      <w:r w:rsidR="007B073D" w:rsidRPr="007B073D">
        <w:rPr>
          <w:rFonts w:ascii="Arial" w:hAnsi="Arial" w:cs="Arial"/>
          <w:b/>
        </w:rPr>
        <w:t>Shunsuke</w:t>
      </w:r>
      <w:proofErr w:type="spellEnd"/>
      <w:r w:rsidR="007B073D" w:rsidRPr="007B073D">
        <w:rPr>
          <w:rFonts w:ascii="Arial" w:hAnsi="Arial" w:cs="Arial"/>
          <w:b/>
        </w:rPr>
        <w:t xml:space="preserve"> </w:t>
      </w:r>
      <w:proofErr w:type="spellStart"/>
      <w:r w:rsidR="007B073D" w:rsidRPr="007B073D">
        <w:rPr>
          <w:rFonts w:ascii="Arial" w:hAnsi="Arial" w:cs="Arial"/>
          <w:b/>
        </w:rPr>
        <w:t>Yuzuriha</w:t>
      </w:r>
      <w:proofErr w:type="spellEnd"/>
      <w:r w:rsidR="007B073D" w:rsidRPr="007B073D">
        <w:rPr>
          <w:rFonts w:ascii="Arial" w:hAnsi="Arial" w:cs="Arial"/>
          <w:b/>
        </w:rPr>
        <w:t xml:space="preserve"> (</w:t>
      </w:r>
      <w:proofErr w:type="spellStart"/>
      <w:r w:rsidR="007B073D" w:rsidRPr="007B073D">
        <w:rPr>
          <w:rFonts w:ascii="Arial" w:hAnsi="Arial" w:cs="Arial"/>
          <w:b/>
        </w:rPr>
        <w:t>japonés:</w:t>
      </w:r>
      <w:r w:rsidR="007B073D" w:rsidRPr="007B073D">
        <w:rPr>
          <w:rFonts w:ascii="Arial" w:eastAsia="MS Mincho" w:hAnsi="MS Mincho" w:cs="Arial"/>
          <w:b/>
        </w:rPr>
        <w:t>杠俊介</w:t>
      </w:r>
      <w:proofErr w:type="spellEnd"/>
      <w:r w:rsidR="007B073D" w:rsidRPr="007B073D">
        <w:rPr>
          <w:rFonts w:ascii="Arial" w:hAnsi="Arial" w:cs="Arial"/>
          <w:b/>
        </w:rPr>
        <w:t xml:space="preserve">) </w:t>
      </w:r>
      <w:r w:rsidR="00D62BDF">
        <w:rPr>
          <w:rFonts w:ascii="Arial" w:hAnsi="Arial" w:cs="Arial"/>
          <w:b/>
        </w:rPr>
        <w:t>con su equipo</w:t>
      </w:r>
      <w:r w:rsidR="007B073D" w:rsidRPr="007B073D">
        <w:rPr>
          <w:rFonts w:ascii="Arial" w:hAnsi="Arial" w:cs="Arial"/>
          <w:b/>
        </w:rPr>
        <w:t xml:space="preserve"> de la Facultad de Medicina, </w:t>
      </w:r>
      <w:hyperlink r:id="rId124" w:tooltip="Matsumoto (Nagano)" w:history="1">
        <w:proofErr w:type="spellStart"/>
        <w:r w:rsidR="007B073D" w:rsidRPr="007B073D">
          <w:rPr>
            <w:rStyle w:val="Hipervnculo"/>
            <w:rFonts w:ascii="Arial" w:hAnsi="Arial" w:cs="Arial"/>
            <w:b/>
            <w:color w:val="auto"/>
            <w:u w:val="none"/>
          </w:rPr>
          <w:t>Matsum</w:t>
        </w:r>
        <w:r w:rsidR="007B073D" w:rsidRPr="007B073D">
          <w:rPr>
            <w:rStyle w:val="Hipervnculo"/>
            <w:rFonts w:ascii="Arial" w:hAnsi="Arial" w:cs="Arial"/>
            <w:b/>
            <w:color w:val="auto"/>
            <w:u w:val="none"/>
          </w:rPr>
          <w:t>o</w:t>
        </w:r>
        <w:r w:rsidR="007B073D" w:rsidRPr="007B073D">
          <w:rPr>
            <w:rStyle w:val="Hipervnculo"/>
            <w:rFonts w:ascii="Arial" w:hAnsi="Arial" w:cs="Arial"/>
            <w:b/>
            <w:color w:val="auto"/>
            <w:u w:val="none"/>
          </w:rPr>
          <w:t>to</w:t>
        </w:r>
        <w:proofErr w:type="spellEnd"/>
      </w:hyperlink>
      <w:r w:rsidR="007B073D" w:rsidRPr="007B073D">
        <w:rPr>
          <w:rFonts w:ascii="Arial" w:hAnsi="Arial" w:cs="Arial"/>
          <w:b/>
        </w:rPr>
        <w:t xml:space="preserve">, </w:t>
      </w:r>
      <w:hyperlink r:id="rId125" w:tooltip="Japón" w:history="1">
        <w:r w:rsidR="007B073D" w:rsidRPr="007B073D">
          <w:rPr>
            <w:rStyle w:val="Hipervnculo"/>
            <w:rFonts w:ascii="Arial" w:hAnsi="Arial" w:cs="Arial"/>
            <w:b/>
            <w:color w:val="auto"/>
            <w:u w:val="none"/>
          </w:rPr>
          <w:t>Japón</w:t>
        </w:r>
      </w:hyperlink>
      <w:r w:rsidR="007B073D" w:rsidRPr="007B073D">
        <w:rPr>
          <w:rFonts w:ascii="Arial" w:hAnsi="Arial" w:cs="Arial"/>
          <w:b/>
        </w:rPr>
        <w:t xml:space="preserve">, Universidad de </w:t>
      </w:r>
      <w:proofErr w:type="spellStart"/>
      <w:r w:rsidR="007B073D" w:rsidRPr="007B073D">
        <w:rPr>
          <w:rFonts w:ascii="Arial" w:hAnsi="Arial" w:cs="Arial"/>
          <w:b/>
        </w:rPr>
        <w:t>Shinshu</w:t>
      </w:r>
      <w:proofErr w:type="spellEnd"/>
      <w:r w:rsidR="007B073D" w:rsidRPr="007B073D">
        <w:rPr>
          <w:rFonts w:ascii="Arial" w:hAnsi="Arial" w:cs="Arial"/>
          <w:b/>
        </w:rPr>
        <w:t xml:space="preserve">, </w:t>
      </w:r>
      <w:r>
        <w:rPr>
          <w:rFonts w:ascii="Arial" w:hAnsi="Arial" w:cs="Arial"/>
          <w:b/>
        </w:rPr>
        <w:t>señaló</w:t>
      </w:r>
      <w:r w:rsidR="007B073D" w:rsidRPr="007B073D">
        <w:rPr>
          <w:rFonts w:ascii="Arial" w:hAnsi="Arial" w:cs="Arial"/>
          <w:b/>
        </w:rPr>
        <w:t xml:space="preserve"> que el </w:t>
      </w:r>
      <w:hyperlink r:id="rId126" w:tooltip="Párpado" w:history="1">
        <w:r w:rsidR="007B073D" w:rsidRPr="007B073D">
          <w:rPr>
            <w:rStyle w:val="Hipervnculo"/>
            <w:rFonts w:ascii="Arial" w:hAnsi="Arial" w:cs="Arial"/>
            <w:b/>
            <w:color w:val="auto"/>
            <w:u w:val="none"/>
          </w:rPr>
          <w:t>párpado</w:t>
        </w:r>
      </w:hyperlink>
      <w:r w:rsidR="007B073D" w:rsidRPr="007B073D">
        <w:rPr>
          <w:rFonts w:ascii="Arial" w:hAnsi="Arial" w:cs="Arial"/>
          <w:b/>
        </w:rPr>
        <w:t xml:space="preserve"> mongoloide se caracteriza por la hin</w:t>
      </w:r>
      <w:r w:rsidR="00073947">
        <w:rPr>
          <w:rFonts w:ascii="Arial" w:hAnsi="Arial" w:cs="Arial"/>
          <w:b/>
        </w:rPr>
        <w:t>chazón en parte</w:t>
      </w:r>
      <w:r>
        <w:rPr>
          <w:rFonts w:ascii="Arial" w:hAnsi="Arial" w:cs="Arial"/>
          <w:b/>
        </w:rPr>
        <w:t xml:space="preserve"> </w:t>
      </w:r>
      <w:r w:rsidR="007B073D" w:rsidRPr="007B073D">
        <w:rPr>
          <w:rFonts w:ascii="Arial" w:hAnsi="Arial" w:cs="Arial"/>
          <w:b/>
        </w:rPr>
        <w:t>superior, «</w:t>
      </w:r>
      <w:r w:rsidR="00073947">
        <w:rPr>
          <w:rFonts w:ascii="Arial" w:hAnsi="Arial" w:cs="Arial"/>
          <w:b/>
        </w:rPr>
        <w:t>con</w:t>
      </w:r>
      <w:r w:rsidR="007B073D" w:rsidRPr="007B073D">
        <w:rPr>
          <w:rFonts w:ascii="Arial" w:hAnsi="Arial" w:cs="Arial"/>
          <w:b/>
        </w:rPr>
        <w:t xml:space="preserve"> expansión superficial de la aponeurosis del elevador» </w:t>
      </w:r>
      <w:r w:rsidR="00073947">
        <w:rPr>
          <w:rFonts w:ascii="Arial" w:hAnsi="Arial" w:cs="Arial"/>
          <w:b/>
        </w:rPr>
        <w:t xml:space="preserve">y </w:t>
      </w:r>
      <w:r w:rsidR="007B073D" w:rsidRPr="007B073D">
        <w:rPr>
          <w:rFonts w:ascii="Arial" w:hAnsi="Arial" w:cs="Arial"/>
          <w:b/>
        </w:rPr>
        <w:t xml:space="preserve">que «se volvió hacia arriba alrededor de este ligamento transverso para convertirse en el </w:t>
      </w:r>
      <w:proofErr w:type="spellStart"/>
      <w:r w:rsidR="007B073D" w:rsidRPr="007B073D">
        <w:rPr>
          <w:rFonts w:ascii="Arial" w:hAnsi="Arial" w:cs="Arial"/>
          <w:b/>
        </w:rPr>
        <w:t>septum</w:t>
      </w:r>
      <w:proofErr w:type="spellEnd"/>
      <w:r w:rsidR="007B073D" w:rsidRPr="007B073D">
        <w:rPr>
          <w:rFonts w:ascii="Arial" w:hAnsi="Arial" w:cs="Arial"/>
          <w:b/>
        </w:rPr>
        <w:t xml:space="preserve"> orbitario», «posición baja de la grasa </w:t>
      </w:r>
      <w:proofErr w:type="spellStart"/>
      <w:r w:rsidR="007B073D" w:rsidRPr="007B073D">
        <w:rPr>
          <w:rFonts w:ascii="Arial" w:hAnsi="Arial" w:cs="Arial"/>
          <w:b/>
        </w:rPr>
        <w:t>preaponeurótica</w:t>
      </w:r>
      <w:proofErr w:type="spellEnd"/>
      <w:r w:rsidR="007B073D" w:rsidRPr="007B073D">
        <w:rPr>
          <w:rFonts w:ascii="Arial" w:hAnsi="Arial" w:cs="Arial"/>
          <w:b/>
        </w:rPr>
        <w:t>» y estrechez de la hendidura palpebral.</w:t>
      </w:r>
      <w:r>
        <w:rPr>
          <w:rFonts w:ascii="Arial" w:hAnsi="Arial" w:cs="Arial"/>
          <w:b/>
          <w:vertAlign w:val="superscript"/>
        </w:rPr>
        <w:t xml:space="preserve"> </w:t>
      </w:r>
    </w:p>
    <w:p w:rsidR="007B073D" w:rsidRDefault="007B073D" w:rsidP="007B073D">
      <w:pPr>
        <w:pStyle w:val="NormalWeb"/>
        <w:spacing w:before="0" w:beforeAutospacing="0" w:after="0" w:afterAutospacing="0"/>
        <w:jc w:val="both"/>
        <w:rPr>
          <w:rFonts w:ascii="Arial" w:hAnsi="Arial" w:cs="Arial"/>
          <w:b/>
          <w:vertAlign w:val="superscript"/>
        </w:rPr>
      </w:pPr>
    </w:p>
    <w:p w:rsidR="007B073D" w:rsidRDefault="0010241A" w:rsidP="007B073D">
      <w:pPr>
        <w:pStyle w:val="NormalWeb"/>
        <w:spacing w:before="0" w:beforeAutospacing="0" w:after="0" w:afterAutospacing="0"/>
        <w:jc w:val="both"/>
        <w:rPr>
          <w:rFonts w:ascii="Arial" w:hAnsi="Arial" w:cs="Arial"/>
          <w:b/>
        </w:rPr>
      </w:pPr>
      <w:r>
        <w:rPr>
          <w:rFonts w:ascii="Arial" w:hAnsi="Arial" w:cs="Arial"/>
          <w:b/>
        </w:rPr>
        <w:t xml:space="preserve">   </w:t>
      </w:r>
      <w:proofErr w:type="spellStart"/>
      <w:r w:rsidR="007B073D" w:rsidRPr="007B073D">
        <w:rPr>
          <w:rFonts w:ascii="Arial" w:hAnsi="Arial" w:cs="Arial"/>
          <w:b/>
        </w:rPr>
        <w:t>Theodore</w:t>
      </w:r>
      <w:proofErr w:type="spellEnd"/>
      <w:r w:rsidR="007B073D" w:rsidRPr="007B073D">
        <w:rPr>
          <w:rFonts w:ascii="Arial" w:hAnsi="Arial" w:cs="Arial"/>
          <w:b/>
        </w:rPr>
        <w:t xml:space="preserve"> G. </w:t>
      </w:r>
      <w:proofErr w:type="spellStart"/>
      <w:r w:rsidR="007B073D" w:rsidRPr="007B073D">
        <w:rPr>
          <w:rFonts w:ascii="Arial" w:hAnsi="Arial" w:cs="Arial"/>
          <w:b/>
        </w:rPr>
        <w:t>Schurr</w:t>
      </w:r>
      <w:proofErr w:type="spellEnd"/>
      <w:r w:rsidR="007B073D" w:rsidRPr="007B073D">
        <w:rPr>
          <w:rFonts w:ascii="Arial" w:hAnsi="Arial" w:cs="Arial"/>
          <w:b/>
        </w:rPr>
        <w:t xml:space="preserve"> del Departamento de Antropología de la </w:t>
      </w:r>
      <w:hyperlink r:id="rId127" w:tooltip="Universidad de Pensilvania" w:history="1">
        <w:r w:rsidR="007B073D" w:rsidRPr="007B073D">
          <w:rPr>
            <w:rStyle w:val="Hipervnculo"/>
            <w:rFonts w:ascii="Arial" w:hAnsi="Arial" w:cs="Arial"/>
            <w:b/>
            <w:color w:val="auto"/>
            <w:u w:val="none"/>
          </w:rPr>
          <w:t>Universidad de Pensilvania</w:t>
        </w:r>
      </w:hyperlink>
      <w:r w:rsidR="007B073D" w:rsidRPr="007B073D">
        <w:rPr>
          <w:rFonts w:ascii="Arial" w:hAnsi="Arial" w:cs="Arial"/>
          <w:b/>
        </w:rPr>
        <w:t xml:space="preserve">, </w:t>
      </w:r>
      <w:r>
        <w:rPr>
          <w:rFonts w:ascii="Arial" w:hAnsi="Arial" w:cs="Arial"/>
          <w:b/>
        </w:rPr>
        <w:t>señaló</w:t>
      </w:r>
      <w:r w:rsidR="007B073D" w:rsidRPr="007B073D">
        <w:rPr>
          <w:rFonts w:ascii="Arial" w:hAnsi="Arial" w:cs="Arial"/>
          <w:b/>
        </w:rPr>
        <w:t xml:space="preserve"> que el tipo racial mongoloide se distingue por los pómulos que se proyectan hacia adelante, caras relativamente planas, órbitas grandes y circulares, «apertura nasal mod</w:t>
      </w:r>
      <w:r w:rsidR="007B073D" w:rsidRPr="007B073D">
        <w:rPr>
          <w:rFonts w:ascii="Arial" w:hAnsi="Arial" w:cs="Arial"/>
          <w:b/>
        </w:rPr>
        <w:t>e</w:t>
      </w:r>
      <w:r w:rsidR="007B073D" w:rsidRPr="007B073D">
        <w:rPr>
          <w:rFonts w:ascii="Arial" w:hAnsi="Arial" w:cs="Arial"/>
          <w:b/>
        </w:rPr>
        <w:t>rada con una liger</w:t>
      </w:r>
      <w:r>
        <w:rPr>
          <w:rFonts w:ascii="Arial" w:hAnsi="Arial" w:cs="Arial"/>
          <w:b/>
        </w:rPr>
        <w:t>o y</w:t>
      </w:r>
      <w:r w:rsidR="007B073D" w:rsidRPr="007B073D">
        <w:rPr>
          <w:rFonts w:ascii="Arial" w:hAnsi="Arial" w:cs="Arial"/>
          <w:b/>
        </w:rPr>
        <w:t xml:space="preserve"> apuntado margen inferior», una caja craneana más grande y más grácil, un cráneo amplio, una cara más amplia y un techo de la nariz más plano .</w:t>
      </w:r>
    </w:p>
    <w:p w:rsidR="007B073D" w:rsidRPr="007B073D" w:rsidRDefault="007B073D" w:rsidP="007B073D">
      <w:pPr>
        <w:pStyle w:val="NormalWeb"/>
        <w:spacing w:before="0" w:beforeAutospacing="0" w:after="0" w:afterAutospacing="0"/>
        <w:jc w:val="both"/>
        <w:rPr>
          <w:rFonts w:ascii="Arial" w:hAnsi="Arial" w:cs="Arial"/>
          <w:b/>
        </w:rPr>
      </w:pPr>
      <w:r w:rsidRPr="007B073D">
        <w:rPr>
          <w:rFonts w:ascii="Arial" w:hAnsi="Arial" w:cs="Arial"/>
          <w:b/>
        </w:rPr>
        <w:t xml:space="preserve"> </w:t>
      </w:r>
    </w:p>
    <w:p w:rsidR="007B073D" w:rsidRDefault="0010241A" w:rsidP="007B073D">
      <w:pPr>
        <w:pStyle w:val="NormalWeb"/>
        <w:spacing w:before="0" w:beforeAutospacing="0" w:after="0" w:afterAutospacing="0"/>
        <w:jc w:val="both"/>
        <w:rPr>
          <w:rFonts w:ascii="Arial" w:hAnsi="Arial" w:cs="Arial"/>
          <w:b/>
        </w:rPr>
      </w:pPr>
      <w:r>
        <w:rPr>
          <w:rFonts w:ascii="Arial" w:hAnsi="Arial" w:cs="Arial"/>
          <w:b/>
        </w:rPr>
        <w:t xml:space="preserve">   D</w:t>
      </w:r>
      <w:r w:rsidR="007B073D" w:rsidRPr="007B073D">
        <w:rPr>
          <w:rFonts w:ascii="Arial" w:hAnsi="Arial" w:cs="Arial"/>
          <w:b/>
        </w:rPr>
        <w:t xml:space="preserve">aniel </w:t>
      </w:r>
      <w:proofErr w:type="spellStart"/>
      <w:r w:rsidR="007B073D" w:rsidRPr="007B073D">
        <w:rPr>
          <w:rFonts w:ascii="Arial" w:hAnsi="Arial" w:cs="Arial"/>
          <w:b/>
        </w:rPr>
        <w:t>Hrdy</w:t>
      </w:r>
      <w:proofErr w:type="spellEnd"/>
      <w:r w:rsidR="007B073D" w:rsidRPr="007B073D">
        <w:rPr>
          <w:rFonts w:ascii="Arial" w:hAnsi="Arial" w:cs="Arial"/>
          <w:b/>
        </w:rPr>
        <w:t xml:space="preserve"> del Departamento de Antropología de la </w:t>
      </w:r>
      <w:hyperlink r:id="rId128" w:tooltip="Universidad de Harvard" w:history="1">
        <w:r w:rsidR="007B073D" w:rsidRPr="007B073D">
          <w:rPr>
            <w:rStyle w:val="Hipervnculo"/>
            <w:rFonts w:ascii="Arial" w:hAnsi="Arial" w:cs="Arial"/>
            <w:b/>
            <w:color w:val="auto"/>
            <w:u w:val="none"/>
          </w:rPr>
          <w:t>Universidad de Harvard</w:t>
        </w:r>
      </w:hyperlink>
      <w:r w:rsidR="007B073D" w:rsidRPr="007B073D">
        <w:rPr>
          <w:rFonts w:ascii="Arial" w:hAnsi="Arial" w:cs="Arial"/>
          <w:b/>
        </w:rPr>
        <w:t xml:space="preserve">, </w:t>
      </w:r>
      <w:r w:rsidR="00073947">
        <w:rPr>
          <w:rFonts w:ascii="Arial" w:hAnsi="Arial" w:cs="Arial"/>
          <w:b/>
        </w:rPr>
        <w:t>i</w:t>
      </w:r>
      <w:r>
        <w:rPr>
          <w:rFonts w:ascii="Arial" w:hAnsi="Arial" w:cs="Arial"/>
          <w:b/>
        </w:rPr>
        <w:t>ndicó</w:t>
      </w:r>
      <w:r w:rsidR="007B073D" w:rsidRPr="007B073D">
        <w:rPr>
          <w:rFonts w:ascii="Arial" w:hAnsi="Arial" w:cs="Arial"/>
          <w:b/>
        </w:rPr>
        <w:t xml:space="preserve"> que el pelo mongoloide ya sea </w:t>
      </w:r>
      <w:hyperlink r:id="rId129" w:tooltip="Sioux" w:history="1">
        <w:r w:rsidR="007B073D" w:rsidRPr="007B073D">
          <w:rPr>
            <w:rStyle w:val="Hipervnculo"/>
            <w:rFonts w:ascii="Arial" w:hAnsi="Arial" w:cs="Arial"/>
            <w:b/>
            <w:color w:val="auto"/>
            <w:u w:val="none"/>
          </w:rPr>
          <w:t>sioux</w:t>
        </w:r>
      </w:hyperlink>
      <w:r w:rsidR="007B073D" w:rsidRPr="007B073D">
        <w:rPr>
          <w:rFonts w:ascii="Arial" w:hAnsi="Arial" w:cs="Arial"/>
          <w:b/>
        </w:rPr>
        <w:t xml:space="preserve">, </w:t>
      </w:r>
      <w:hyperlink r:id="rId130" w:tooltip="Ifugao" w:history="1">
        <w:proofErr w:type="spellStart"/>
        <w:r w:rsidR="007B073D" w:rsidRPr="007B073D">
          <w:rPr>
            <w:rStyle w:val="Hipervnculo"/>
            <w:rFonts w:ascii="Arial" w:hAnsi="Arial" w:cs="Arial"/>
            <w:b/>
            <w:color w:val="auto"/>
            <w:u w:val="none"/>
          </w:rPr>
          <w:t>ifugao</w:t>
        </w:r>
        <w:proofErr w:type="spellEnd"/>
      </w:hyperlink>
      <w:r w:rsidR="007B073D" w:rsidRPr="007B073D">
        <w:rPr>
          <w:rFonts w:ascii="Arial" w:hAnsi="Arial" w:cs="Arial"/>
          <w:b/>
        </w:rPr>
        <w:t xml:space="preserve"> o </w:t>
      </w:r>
      <w:hyperlink r:id="rId131" w:tooltip="Pueblo japonés" w:history="1">
        <w:r w:rsidR="007B073D" w:rsidRPr="007B073D">
          <w:rPr>
            <w:rStyle w:val="Hipervnculo"/>
            <w:rFonts w:ascii="Arial" w:hAnsi="Arial" w:cs="Arial"/>
            <w:b/>
            <w:color w:val="auto"/>
            <w:u w:val="none"/>
          </w:rPr>
          <w:t>japonés</w:t>
        </w:r>
      </w:hyperlink>
      <w:r w:rsidR="007B073D" w:rsidRPr="007B073D">
        <w:rPr>
          <w:rFonts w:ascii="Arial" w:hAnsi="Arial" w:cs="Arial"/>
          <w:b/>
        </w:rPr>
        <w:t xml:space="preserve"> tiene el diámetro más grueso de todo el pelo humano. El profesor de antropología, </w:t>
      </w:r>
      <w:proofErr w:type="spellStart"/>
      <w:r w:rsidR="007B073D" w:rsidRPr="007B073D">
        <w:rPr>
          <w:rFonts w:ascii="Arial" w:hAnsi="Arial" w:cs="Arial"/>
          <w:b/>
        </w:rPr>
        <w:t>Akazawa</w:t>
      </w:r>
      <w:proofErr w:type="spellEnd"/>
      <w:r w:rsidR="007B073D" w:rsidRPr="007B073D">
        <w:rPr>
          <w:rFonts w:ascii="Arial" w:hAnsi="Arial" w:cs="Arial"/>
          <w:b/>
        </w:rPr>
        <w:t xml:space="preserve"> </w:t>
      </w:r>
      <w:proofErr w:type="spellStart"/>
      <w:r w:rsidR="007B073D" w:rsidRPr="007B073D">
        <w:rPr>
          <w:rFonts w:ascii="Arial" w:hAnsi="Arial" w:cs="Arial"/>
          <w:b/>
        </w:rPr>
        <w:t>Takeru</w:t>
      </w:r>
      <w:proofErr w:type="spellEnd"/>
      <w:r w:rsidR="007B073D" w:rsidRPr="007B073D">
        <w:rPr>
          <w:rFonts w:ascii="Arial" w:hAnsi="Arial" w:cs="Arial"/>
          <w:b/>
        </w:rPr>
        <w:t xml:space="preserve"> (</w:t>
      </w:r>
      <w:r>
        <w:rPr>
          <w:rFonts w:ascii="Arial" w:hAnsi="Arial" w:cs="Arial"/>
          <w:b/>
        </w:rPr>
        <w:t xml:space="preserve">en </w:t>
      </w:r>
      <w:r w:rsidR="007B073D" w:rsidRPr="007B073D">
        <w:rPr>
          <w:rFonts w:ascii="Arial" w:hAnsi="Arial" w:cs="Arial"/>
          <w:b/>
        </w:rPr>
        <w:t>japonés:</w:t>
      </w:r>
      <w:r>
        <w:rPr>
          <w:rFonts w:ascii="Arial" w:hAnsi="Arial" w:cs="Arial"/>
          <w:b/>
        </w:rPr>
        <w:t xml:space="preserve"> </w:t>
      </w:r>
      <w:proofErr w:type="spellStart"/>
      <w:r w:rsidR="007B073D" w:rsidRPr="007B073D">
        <w:rPr>
          <w:rFonts w:ascii="Arial" w:eastAsia="MS Mincho" w:hAnsi="MS Mincho" w:cs="Arial"/>
          <w:b/>
        </w:rPr>
        <w:t>赤沢威</w:t>
      </w:r>
      <w:proofErr w:type="spellEnd"/>
      <w:r>
        <w:rPr>
          <w:rFonts w:ascii="Arial" w:eastAsia="MS Mincho" w:hAnsi="MS Mincho" w:cs="Arial"/>
          <w:b/>
        </w:rPr>
        <w:t xml:space="preserve"> </w:t>
      </w:r>
      <w:r w:rsidR="007B073D" w:rsidRPr="007B073D">
        <w:rPr>
          <w:rFonts w:ascii="Arial" w:hAnsi="Arial" w:cs="Arial"/>
          <w:b/>
        </w:rPr>
        <w:t xml:space="preserve">) del Centro de Investigación Internacional de Estudios Japoneses, </w:t>
      </w:r>
      <w:hyperlink r:id="rId132" w:tooltip="Kioto" w:history="1">
        <w:r w:rsidR="007B073D" w:rsidRPr="007B073D">
          <w:rPr>
            <w:rStyle w:val="Hipervnculo"/>
            <w:rFonts w:ascii="Arial" w:hAnsi="Arial" w:cs="Arial"/>
            <w:b/>
            <w:color w:val="auto"/>
            <w:u w:val="none"/>
          </w:rPr>
          <w:t>Kioto</w:t>
        </w:r>
      </w:hyperlink>
      <w:r w:rsidR="007B073D" w:rsidRPr="007B073D">
        <w:rPr>
          <w:rFonts w:ascii="Arial" w:hAnsi="Arial" w:cs="Arial"/>
          <w:b/>
        </w:rPr>
        <w:t>, dijo que mongoloides evol</w:t>
      </w:r>
      <w:r w:rsidR="007B073D" w:rsidRPr="007B073D">
        <w:rPr>
          <w:rFonts w:ascii="Arial" w:hAnsi="Arial" w:cs="Arial"/>
          <w:b/>
        </w:rPr>
        <w:t>u</w:t>
      </w:r>
      <w:r w:rsidR="007B073D" w:rsidRPr="007B073D">
        <w:rPr>
          <w:rFonts w:ascii="Arial" w:hAnsi="Arial" w:cs="Arial"/>
          <w:b/>
        </w:rPr>
        <w:t xml:space="preserve">cionaron </w:t>
      </w:r>
      <w:r>
        <w:rPr>
          <w:rFonts w:ascii="Arial" w:hAnsi="Arial" w:cs="Arial"/>
          <w:b/>
        </w:rPr>
        <w:t xml:space="preserve">la </w:t>
      </w:r>
      <w:r w:rsidR="007B073D" w:rsidRPr="007B073D">
        <w:rPr>
          <w:rFonts w:ascii="Arial" w:hAnsi="Arial" w:cs="Arial"/>
          <w:b/>
        </w:rPr>
        <w:t xml:space="preserve">calvicie para mantener limpieza mientras usaban </w:t>
      </w:r>
      <w:hyperlink r:id="rId133" w:tooltip="Ropa" w:history="1">
        <w:r w:rsidR="007B073D" w:rsidRPr="007B073D">
          <w:rPr>
            <w:rStyle w:val="Hipervnculo"/>
            <w:rFonts w:ascii="Arial" w:hAnsi="Arial" w:cs="Arial"/>
            <w:b/>
            <w:color w:val="auto"/>
            <w:u w:val="none"/>
          </w:rPr>
          <w:t>prendas</w:t>
        </w:r>
      </w:hyperlink>
      <w:r w:rsidR="007B073D" w:rsidRPr="007B073D">
        <w:rPr>
          <w:rFonts w:ascii="Arial" w:hAnsi="Arial" w:cs="Arial"/>
          <w:b/>
        </w:rPr>
        <w:t xml:space="preserve"> pesadas por meses sin bañarse durante la </w:t>
      </w:r>
      <w:hyperlink r:id="rId134" w:tooltip="Glaciación" w:history="1">
        <w:r w:rsidR="007B073D" w:rsidRPr="007B073D">
          <w:rPr>
            <w:rStyle w:val="Hipervnculo"/>
            <w:rFonts w:ascii="Arial" w:hAnsi="Arial" w:cs="Arial"/>
            <w:b/>
            <w:color w:val="auto"/>
            <w:u w:val="none"/>
          </w:rPr>
          <w:t>glaciación</w:t>
        </w:r>
      </w:hyperlink>
      <w:r w:rsidR="007B073D" w:rsidRPr="007B073D">
        <w:rPr>
          <w:rFonts w:ascii="Arial" w:hAnsi="Arial" w:cs="Arial"/>
          <w:b/>
        </w:rPr>
        <w:t>.</w:t>
      </w:r>
    </w:p>
    <w:p w:rsidR="007B073D" w:rsidRDefault="007B073D" w:rsidP="007B073D">
      <w:pPr>
        <w:pStyle w:val="NormalWeb"/>
        <w:spacing w:before="0" w:beforeAutospacing="0" w:after="0" w:afterAutospacing="0"/>
        <w:jc w:val="both"/>
        <w:rPr>
          <w:rFonts w:ascii="Arial" w:hAnsi="Arial" w:cs="Arial"/>
          <w:b/>
        </w:rPr>
      </w:pPr>
    </w:p>
    <w:p w:rsidR="0010241A" w:rsidRDefault="0010241A" w:rsidP="007B073D">
      <w:pPr>
        <w:pStyle w:val="NormalWeb"/>
        <w:spacing w:before="0" w:beforeAutospacing="0" w:after="0" w:afterAutospacing="0"/>
        <w:jc w:val="both"/>
        <w:rPr>
          <w:rFonts w:ascii="Arial" w:hAnsi="Arial" w:cs="Arial"/>
          <w:b/>
        </w:rPr>
      </w:pPr>
    </w:p>
    <w:p w:rsidR="007B073D" w:rsidRDefault="0010241A" w:rsidP="00136BEA">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 </w:t>
      </w:r>
      <w:proofErr w:type="spellStart"/>
      <w:r w:rsidR="007B073D" w:rsidRPr="007B073D">
        <w:rPr>
          <w:rFonts w:ascii="Arial" w:hAnsi="Arial" w:cs="Arial"/>
          <w:b/>
        </w:rPr>
        <w:t>Willett</w:t>
      </w:r>
      <w:proofErr w:type="spellEnd"/>
      <w:r w:rsidR="007B073D" w:rsidRPr="007B073D">
        <w:rPr>
          <w:rFonts w:ascii="Arial" w:hAnsi="Arial" w:cs="Arial"/>
          <w:b/>
        </w:rPr>
        <w:t xml:space="preserve"> </w:t>
      </w:r>
      <w:proofErr w:type="spellStart"/>
      <w:r w:rsidR="007B073D" w:rsidRPr="007B073D">
        <w:rPr>
          <w:rFonts w:ascii="Arial" w:hAnsi="Arial" w:cs="Arial"/>
          <w:b/>
        </w:rPr>
        <w:t>Enos</w:t>
      </w:r>
      <w:proofErr w:type="spellEnd"/>
      <w:r w:rsidR="007B073D" w:rsidRPr="007B073D">
        <w:rPr>
          <w:rFonts w:ascii="Arial" w:hAnsi="Arial" w:cs="Arial"/>
          <w:b/>
        </w:rPr>
        <w:t xml:space="preserve"> </w:t>
      </w:r>
      <w:proofErr w:type="spellStart"/>
      <w:r w:rsidR="007B073D" w:rsidRPr="007B073D">
        <w:rPr>
          <w:rFonts w:ascii="Arial" w:hAnsi="Arial" w:cs="Arial"/>
          <w:b/>
        </w:rPr>
        <w:t>Rotzell</w:t>
      </w:r>
      <w:proofErr w:type="spellEnd"/>
      <w:r w:rsidR="007B073D" w:rsidRPr="007B073D">
        <w:rPr>
          <w:rFonts w:ascii="Arial" w:hAnsi="Arial" w:cs="Arial"/>
          <w:b/>
        </w:rPr>
        <w:t xml:space="preserve">, Profesor de Botánica y Zoología de la Universidad Médica de </w:t>
      </w:r>
      <w:proofErr w:type="spellStart"/>
      <w:r w:rsidR="007B073D" w:rsidRPr="007B073D">
        <w:rPr>
          <w:rFonts w:ascii="Arial" w:hAnsi="Arial" w:cs="Arial"/>
          <w:b/>
        </w:rPr>
        <w:t>Ha</w:t>
      </w:r>
      <w:r w:rsidR="007B073D" w:rsidRPr="007B073D">
        <w:rPr>
          <w:rFonts w:ascii="Arial" w:hAnsi="Arial" w:cs="Arial"/>
          <w:b/>
        </w:rPr>
        <w:t>h</w:t>
      </w:r>
      <w:r w:rsidR="007B073D" w:rsidRPr="007B073D">
        <w:rPr>
          <w:rFonts w:ascii="Arial" w:hAnsi="Arial" w:cs="Arial"/>
          <w:b/>
        </w:rPr>
        <w:t>nemann</w:t>
      </w:r>
      <w:proofErr w:type="spellEnd"/>
      <w:r w:rsidR="007B073D" w:rsidRPr="007B073D">
        <w:rPr>
          <w:rFonts w:ascii="Arial" w:hAnsi="Arial" w:cs="Arial"/>
          <w:b/>
        </w:rPr>
        <w:t xml:space="preserve">, </w:t>
      </w:r>
      <w:r>
        <w:rPr>
          <w:rFonts w:ascii="Arial" w:hAnsi="Arial" w:cs="Arial"/>
          <w:b/>
        </w:rPr>
        <w:t>indicó</w:t>
      </w:r>
      <w:r w:rsidR="007B073D" w:rsidRPr="007B073D">
        <w:rPr>
          <w:rFonts w:ascii="Arial" w:hAnsi="Arial" w:cs="Arial"/>
          <w:b/>
        </w:rPr>
        <w:t xml:space="preserve"> que la raza asiática tiene color de la piel que va desde un tinte amarillento a un tono de oliva, con el pelo negro y grueso, con una </w:t>
      </w:r>
      <w:hyperlink r:id="rId135" w:tooltip="Sección transversal" w:history="1">
        <w:r w:rsidR="007B073D" w:rsidRPr="007B073D">
          <w:rPr>
            <w:rStyle w:val="Hipervnculo"/>
            <w:rFonts w:ascii="Arial" w:hAnsi="Arial" w:cs="Arial"/>
            <w:b/>
            <w:color w:val="auto"/>
            <w:u w:val="none"/>
          </w:rPr>
          <w:t>sección transversal</w:t>
        </w:r>
      </w:hyperlink>
      <w:r w:rsidR="007B073D" w:rsidRPr="007B073D">
        <w:rPr>
          <w:rFonts w:ascii="Arial" w:hAnsi="Arial" w:cs="Arial"/>
          <w:b/>
        </w:rPr>
        <w:t xml:space="preserve"> circular, una barba ausente o escasa, un cráneo </w:t>
      </w:r>
      <w:hyperlink r:id="rId136" w:tooltip="Craneometría" w:history="1">
        <w:r w:rsidR="007B073D" w:rsidRPr="007B073D">
          <w:rPr>
            <w:rStyle w:val="Hipervnculo"/>
            <w:rFonts w:ascii="Arial" w:hAnsi="Arial" w:cs="Arial"/>
            <w:b/>
            <w:color w:val="auto"/>
            <w:u w:val="none"/>
          </w:rPr>
          <w:t>braquicéfalo</w:t>
        </w:r>
      </w:hyperlink>
      <w:r w:rsidR="007B073D" w:rsidRPr="007B073D">
        <w:rPr>
          <w:rFonts w:ascii="Arial" w:hAnsi="Arial" w:cs="Arial"/>
          <w:b/>
        </w:rPr>
        <w:t xml:space="preserve">, pómulos prominentes y una cara ancha. </w:t>
      </w:r>
      <w:proofErr w:type="spellStart"/>
      <w:r w:rsidR="007B073D" w:rsidRPr="007B073D">
        <w:rPr>
          <w:rFonts w:ascii="Arial" w:hAnsi="Arial" w:cs="Arial"/>
          <w:b/>
        </w:rPr>
        <w:t>Rotzell</w:t>
      </w:r>
      <w:proofErr w:type="spellEnd"/>
      <w:r w:rsidR="007B073D" w:rsidRPr="007B073D">
        <w:rPr>
          <w:rFonts w:ascii="Arial" w:hAnsi="Arial" w:cs="Arial"/>
          <w:b/>
        </w:rPr>
        <w:t xml:space="preserve"> dijo que la raza asiática tiene su lugar de origen en Asia. </w:t>
      </w:r>
    </w:p>
    <w:p w:rsidR="00136BEA" w:rsidRPr="007B073D" w:rsidRDefault="00136BEA" w:rsidP="00136BEA">
      <w:pPr>
        <w:pStyle w:val="NormalWeb"/>
        <w:spacing w:before="0" w:beforeAutospacing="0" w:after="0" w:afterAutospacing="0"/>
        <w:jc w:val="both"/>
        <w:rPr>
          <w:rFonts w:ascii="Arial" w:hAnsi="Arial" w:cs="Arial"/>
          <w:b/>
        </w:rPr>
      </w:pPr>
    </w:p>
    <w:p w:rsidR="007B073D" w:rsidRDefault="0010241A" w:rsidP="00136BEA">
      <w:pPr>
        <w:pStyle w:val="NormalWeb"/>
        <w:spacing w:before="0" w:beforeAutospacing="0" w:after="0" w:afterAutospacing="0"/>
        <w:jc w:val="both"/>
        <w:rPr>
          <w:rFonts w:ascii="Arial" w:hAnsi="Arial" w:cs="Arial"/>
          <w:b/>
        </w:rPr>
      </w:pPr>
      <w:r>
        <w:rPr>
          <w:rFonts w:ascii="Arial" w:hAnsi="Arial" w:cs="Arial"/>
          <w:b/>
        </w:rPr>
        <w:t xml:space="preserve">    </w:t>
      </w:r>
      <w:r w:rsidR="007B073D" w:rsidRPr="007B073D">
        <w:rPr>
          <w:rFonts w:ascii="Arial" w:hAnsi="Arial" w:cs="Arial"/>
          <w:b/>
        </w:rPr>
        <w:t xml:space="preserve">Dennis C. </w:t>
      </w:r>
      <w:proofErr w:type="spellStart"/>
      <w:r w:rsidR="007B073D" w:rsidRPr="007B073D">
        <w:rPr>
          <w:rFonts w:ascii="Arial" w:hAnsi="Arial" w:cs="Arial"/>
          <w:b/>
        </w:rPr>
        <w:t>Dirkmaat</w:t>
      </w:r>
      <w:proofErr w:type="spellEnd"/>
      <w:r w:rsidR="007B073D" w:rsidRPr="007B073D">
        <w:rPr>
          <w:rFonts w:ascii="Arial" w:hAnsi="Arial" w:cs="Arial"/>
          <w:b/>
        </w:rPr>
        <w:t xml:space="preserve">, profesor de la </w:t>
      </w:r>
      <w:proofErr w:type="spellStart"/>
      <w:r w:rsidR="007B073D" w:rsidRPr="007B073D">
        <w:rPr>
          <w:rFonts w:ascii="Arial" w:hAnsi="Arial" w:cs="Arial"/>
          <w:b/>
        </w:rPr>
        <w:t>paleoantropología</w:t>
      </w:r>
      <w:proofErr w:type="spellEnd"/>
      <w:r w:rsidR="007B073D" w:rsidRPr="007B073D">
        <w:rPr>
          <w:rFonts w:ascii="Arial" w:hAnsi="Arial" w:cs="Arial"/>
          <w:b/>
        </w:rPr>
        <w:t xml:space="preserve"> y la arqueología en la Universidad de </w:t>
      </w:r>
      <w:proofErr w:type="spellStart"/>
      <w:r w:rsidR="007B073D" w:rsidRPr="007B073D">
        <w:rPr>
          <w:rFonts w:ascii="Arial" w:hAnsi="Arial" w:cs="Arial"/>
          <w:b/>
        </w:rPr>
        <w:t>Mercyhurst</w:t>
      </w:r>
      <w:proofErr w:type="spellEnd"/>
      <w:r w:rsidR="007B073D" w:rsidRPr="007B073D">
        <w:rPr>
          <w:rFonts w:ascii="Arial" w:hAnsi="Arial" w:cs="Arial"/>
          <w:b/>
        </w:rPr>
        <w:t xml:space="preserve">, </w:t>
      </w:r>
      <w:r>
        <w:rPr>
          <w:rFonts w:ascii="Arial" w:hAnsi="Arial" w:cs="Arial"/>
          <w:b/>
        </w:rPr>
        <w:t xml:space="preserve"> estudió</w:t>
      </w:r>
      <w:r w:rsidR="007B073D" w:rsidRPr="007B073D">
        <w:rPr>
          <w:rFonts w:ascii="Arial" w:hAnsi="Arial" w:cs="Arial"/>
          <w:b/>
        </w:rPr>
        <w:t xml:space="preserve"> los cráneos de los asiáticos sudeste</w:t>
      </w:r>
      <w:r>
        <w:rPr>
          <w:rFonts w:ascii="Arial" w:hAnsi="Arial" w:cs="Arial"/>
          <w:b/>
        </w:rPr>
        <w:t>s que</w:t>
      </w:r>
      <w:r w:rsidR="007B073D" w:rsidRPr="007B073D">
        <w:rPr>
          <w:rFonts w:ascii="Arial" w:hAnsi="Arial" w:cs="Arial"/>
          <w:b/>
        </w:rPr>
        <w:t xml:space="preserve"> pueden distinguirse de los cráneos asiáticos y </w:t>
      </w:r>
      <w:r w:rsidR="00C4712A">
        <w:rPr>
          <w:rFonts w:ascii="Arial" w:hAnsi="Arial" w:cs="Arial"/>
          <w:b/>
        </w:rPr>
        <w:t xml:space="preserve">de </w:t>
      </w:r>
      <w:r w:rsidR="007B073D" w:rsidRPr="007B073D">
        <w:rPr>
          <w:rFonts w:ascii="Arial" w:hAnsi="Arial" w:cs="Arial"/>
          <w:b/>
        </w:rPr>
        <w:t>nativos americanos</w:t>
      </w:r>
      <w:r w:rsidR="00C4712A">
        <w:rPr>
          <w:rFonts w:ascii="Arial" w:hAnsi="Arial" w:cs="Arial"/>
          <w:b/>
        </w:rPr>
        <w:t>. Son</w:t>
      </w:r>
      <w:r w:rsidR="007B073D" w:rsidRPr="007B073D">
        <w:rPr>
          <w:rFonts w:ascii="Arial" w:hAnsi="Arial" w:cs="Arial"/>
          <w:b/>
        </w:rPr>
        <w:t xml:space="preserve"> «más pequeños y menos robustos» con las narices que presentan un ancho medio sin crecimiento excesivo nasal, y se pueden «exhibir rasgos gráciles comunes de cráneos femeninos».</w:t>
      </w:r>
      <w:r w:rsidR="00C4712A">
        <w:rPr>
          <w:rFonts w:ascii="Arial" w:hAnsi="Arial" w:cs="Arial"/>
          <w:b/>
        </w:rPr>
        <w:t xml:space="preserve"> </w:t>
      </w:r>
      <w:r w:rsidR="007B073D" w:rsidRPr="007B073D">
        <w:rPr>
          <w:rFonts w:ascii="Arial" w:hAnsi="Arial" w:cs="Arial"/>
          <w:b/>
        </w:rPr>
        <w:t>Un estudio de 2009 de la tecn</w:t>
      </w:r>
      <w:r w:rsidR="007B073D" w:rsidRPr="007B073D">
        <w:rPr>
          <w:rFonts w:ascii="Arial" w:hAnsi="Arial" w:cs="Arial"/>
          <w:b/>
        </w:rPr>
        <w:t>o</w:t>
      </w:r>
      <w:r w:rsidR="007B073D" w:rsidRPr="007B073D">
        <w:rPr>
          <w:rFonts w:ascii="Arial" w:hAnsi="Arial" w:cs="Arial"/>
          <w:b/>
        </w:rPr>
        <w:t xml:space="preserve">logía de </w:t>
      </w:r>
      <w:hyperlink r:id="rId137" w:tooltip="Detección de caras" w:history="1">
        <w:r w:rsidR="007B073D" w:rsidRPr="007B073D">
          <w:rPr>
            <w:rStyle w:val="Hipervnculo"/>
            <w:rFonts w:ascii="Arial" w:hAnsi="Arial" w:cs="Arial"/>
            <w:b/>
            <w:color w:val="auto"/>
            <w:u w:val="none"/>
          </w:rPr>
          <w:t>detección de caras</w:t>
        </w:r>
      </w:hyperlink>
      <w:r w:rsidR="007B073D" w:rsidRPr="007B073D">
        <w:rPr>
          <w:rFonts w:ascii="Arial" w:hAnsi="Arial" w:cs="Arial"/>
          <w:b/>
        </w:rPr>
        <w:t>, dijo que la tecnología incorrectamente clasificaba más caras</w:t>
      </w:r>
      <w:r w:rsidR="00C4712A">
        <w:rPr>
          <w:rFonts w:ascii="Arial" w:hAnsi="Arial" w:cs="Arial"/>
          <w:b/>
        </w:rPr>
        <w:t xml:space="preserve"> con</w:t>
      </w:r>
      <w:r w:rsidR="007B073D" w:rsidRPr="007B073D">
        <w:rPr>
          <w:rFonts w:ascii="Arial" w:hAnsi="Arial" w:cs="Arial"/>
          <w:b/>
        </w:rPr>
        <w:t xml:space="preserve"> machas de los «mongoloides» o «asiáticas» como las caras hembras en relación a su tasa de error para las razas «caucásicas» y «negroides». </w:t>
      </w:r>
      <w:proofErr w:type="spellStart"/>
      <w:r w:rsidR="007B073D" w:rsidRPr="007B073D">
        <w:rPr>
          <w:rFonts w:ascii="Arial" w:hAnsi="Arial" w:cs="Arial"/>
          <w:b/>
        </w:rPr>
        <w:t>Dirkmaat</w:t>
      </w:r>
      <w:proofErr w:type="spellEnd"/>
      <w:r w:rsidR="007B073D" w:rsidRPr="007B073D">
        <w:rPr>
          <w:rFonts w:ascii="Arial" w:hAnsi="Arial" w:cs="Arial"/>
          <w:b/>
        </w:rPr>
        <w:t xml:space="preserve"> también dijo que las medidas del cuerpo del «hombre asiático promedio» pueden estar dentro del rango de las medidas de la «mujer blanca estadounidense».</w:t>
      </w:r>
    </w:p>
    <w:p w:rsidR="00136BEA" w:rsidRDefault="00136BEA" w:rsidP="00136BEA">
      <w:pPr>
        <w:pStyle w:val="NormalWeb"/>
        <w:spacing w:before="0" w:beforeAutospacing="0" w:after="0" w:afterAutospacing="0"/>
        <w:jc w:val="both"/>
        <w:rPr>
          <w:rFonts w:ascii="Arial" w:hAnsi="Arial" w:cs="Arial"/>
          <w:b/>
        </w:rPr>
      </w:pPr>
    </w:p>
    <w:p w:rsidR="007B073D" w:rsidRDefault="00C4712A" w:rsidP="00136BEA">
      <w:pPr>
        <w:pStyle w:val="NormalWeb"/>
        <w:spacing w:before="0" w:beforeAutospacing="0" w:after="0" w:afterAutospacing="0"/>
        <w:jc w:val="both"/>
        <w:rPr>
          <w:rFonts w:ascii="Arial" w:hAnsi="Arial" w:cs="Arial"/>
          <w:b/>
        </w:rPr>
      </w:pPr>
      <w:r>
        <w:rPr>
          <w:rFonts w:ascii="Arial" w:hAnsi="Arial" w:cs="Arial"/>
          <w:b/>
        </w:rPr>
        <w:t xml:space="preserve">    La </w:t>
      </w:r>
      <w:r w:rsidR="007B073D" w:rsidRPr="007B073D">
        <w:rPr>
          <w:rFonts w:ascii="Arial" w:hAnsi="Arial" w:cs="Arial"/>
          <w:b/>
        </w:rPr>
        <w:t xml:space="preserve">Dra. Ann H. Ross, </w:t>
      </w:r>
      <w:proofErr w:type="spellStart"/>
      <w:r w:rsidR="007B073D" w:rsidRPr="007B073D">
        <w:rPr>
          <w:rFonts w:ascii="Arial" w:hAnsi="Arial" w:cs="Arial"/>
          <w:b/>
        </w:rPr>
        <w:t>co</w:t>
      </w:r>
      <w:proofErr w:type="spellEnd"/>
      <w:r w:rsidR="007B073D" w:rsidRPr="007B073D">
        <w:rPr>
          <w:rFonts w:ascii="Arial" w:hAnsi="Arial" w:cs="Arial"/>
          <w:b/>
        </w:rPr>
        <w:t xml:space="preserve">-directora del Instituto de Ciencias Forenses de la </w:t>
      </w:r>
      <w:hyperlink r:id="rId138" w:tooltip="Universidad Estatal de Carolina del Norte" w:history="1">
        <w:r w:rsidR="007B073D" w:rsidRPr="007B073D">
          <w:rPr>
            <w:rStyle w:val="Hipervnculo"/>
            <w:rFonts w:ascii="Arial" w:hAnsi="Arial" w:cs="Arial"/>
            <w:b/>
            <w:color w:val="auto"/>
            <w:u w:val="none"/>
          </w:rPr>
          <w:t>Universidad Estatal de Carolina del Norte</w:t>
        </w:r>
      </w:hyperlink>
      <w:r w:rsidR="007B073D" w:rsidRPr="007B073D">
        <w:rPr>
          <w:rFonts w:ascii="Arial" w:hAnsi="Arial" w:cs="Arial"/>
          <w:b/>
        </w:rPr>
        <w:t>, en una presentación sobre el concepto de «raza» (escrito e</w:t>
      </w:r>
      <w:r w:rsidR="007B073D" w:rsidRPr="007B073D">
        <w:rPr>
          <w:rFonts w:ascii="Arial" w:hAnsi="Arial" w:cs="Arial"/>
          <w:b/>
        </w:rPr>
        <w:t>n</w:t>
      </w:r>
      <w:r w:rsidR="007B073D" w:rsidRPr="007B073D">
        <w:rPr>
          <w:rFonts w:ascii="Arial" w:hAnsi="Arial" w:cs="Arial"/>
          <w:b/>
        </w:rPr>
        <w:t>tre comillas) de la perspectiva de la antropología forense, dijo que las personas de «asce</w:t>
      </w:r>
      <w:r w:rsidR="007B073D" w:rsidRPr="007B073D">
        <w:rPr>
          <w:rFonts w:ascii="Arial" w:hAnsi="Arial" w:cs="Arial"/>
          <w:b/>
        </w:rPr>
        <w:t>n</w:t>
      </w:r>
      <w:r w:rsidR="007B073D" w:rsidRPr="007B073D">
        <w:rPr>
          <w:rFonts w:ascii="Arial" w:hAnsi="Arial" w:cs="Arial"/>
          <w:b/>
        </w:rPr>
        <w:t>dencia asiática» tienen un «perfil intermedio». Esto significa que la parte del maxilar es «moderada» en comparación con los individuos de «ascendencia africana» que tienen un «maxilar proyectar», y se comparan con las personas que son «blancas</w:t>
      </w:r>
      <w:r>
        <w:rPr>
          <w:rFonts w:ascii="Arial" w:hAnsi="Arial" w:cs="Arial"/>
          <w:b/>
        </w:rPr>
        <w:t xml:space="preserve"> </w:t>
      </w:r>
      <w:r w:rsidR="007B073D" w:rsidRPr="007B073D">
        <w:rPr>
          <w:rFonts w:ascii="Arial" w:hAnsi="Arial" w:cs="Arial"/>
          <w:b/>
        </w:rPr>
        <w:t>/</w:t>
      </w:r>
      <w:r>
        <w:rPr>
          <w:rFonts w:ascii="Arial" w:hAnsi="Arial" w:cs="Arial"/>
          <w:b/>
        </w:rPr>
        <w:t xml:space="preserve"> </w:t>
      </w:r>
      <w:r w:rsidR="007B073D" w:rsidRPr="007B073D">
        <w:rPr>
          <w:rFonts w:ascii="Arial" w:hAnsi="Arial" w:cs="Arial"/>
          <w:b/>
        </w:rPr>
        <w:t>hispanas» que generalmente tienen un «perfil recto» o «falta de prognatismo». Ross calificó su declar</w:t>
      </w:r>
      <w:r w:rsidR="007B073D" w:rsidRPr="007B073D">
        <w:rPr>
          <w:rFonts w:ascii="Arial" w:hAnsi="Arial" w:cs="Arial"/>
          <w:b/>
        </w:rPr>
        <w:t>a</w:t>
      </w:r>
      <w:r w:rsidR="007B073D" w:rsidRPr="007B073D">
        <w:rPr>
          <w:rFonts w:ascii="Arial" w:hAnsi="Arial" w:cs="Arial"/>
          <w:b/>
        </w:rPr>
        <w:t>ción sobre los hispanos, y agregó que su falta de prognatismo, no sería válido para las p</w:t>
      </w:r>
      <w:r w:rsidR="007B073D" w:rsidRPr="007B073D">
        <w:rPr>
          <w:rFonts w:ascii="Arial" w:hAnsi="Arial" w:cs="Arial"/>
          <w:b/>
        </w:rPr>
        <w:t>o</w:t>
      </w:r>
      <w:r w:rsidR="007B073D" w:rsidRPr="007B073D">
        <w:rPr>
          <w:rFonts w:ascii="Arial" w:hAnsi="Arial" w:cs="Arial"/>
          <w:b/>
        </w:rPr>
        <w:t>blaciones hispanas con «mezcla africana».</w:t>
      </w:r>
    </w:p>
    <w:p w:rsidR="00136BEA" w:rsidRDefault="00136BEA" w:rsidP="00136BEA">
      <w:pPr>
        <w:pStyle w:val="NormalWeb"/>
        <w:spacing w:before="0" w:beforeAutospacing="0" w:after="0" w:afterAutospacing="0"/>
        <w:jc w:val="both"/>
        <w:rPr>
          <w:rFonts w:ascii="Arial" w:hAnsi="Arial" w:cs="Arial"/>
          <w:b/>
        </w:rPr>
      </w:pPr>
    </w:p>
    <w:p w:rsidR="00136BEA" w:rsidRDefault="00C4712A" w:rsidP="00136BEA">
      <w:pPr>
        <w:pStyle w:val="NormalWeb"/>
        <w:spacing w:before="0" w:beforeAutospacing="0" w:after="0" w:afterAutospacing="0"/>
        <w:jc w:val="both"/>
        <w:rPr>
          <w:rFonts w:ascii="Arial" w:hAnsi="Arial" w:cs="Arial"/>
          <w:b/>
        </w:rPr>
      </w:pPr>
      <w:r>
        <w:rPr>
          <w:rFonts w:ascii="Arial" w:hAnsi="Arial" w:cs="Arial"/>
          <w:b/>
        </w:rPr>
        <w:t xml:space="preserve">     </w:t>
      </w:r>
      <w:proofErr w:type="spellStart"/>
      <w:r w:rsidR="007B073D" w:rsidRPr="007B073D">
        <w:rPr>
          <w:rFonts w:ascii="Arial" w:hAnsi="Arial" w:cs="Arial"/>
          <w:b/>
        </w:rPr>
        <w:t>Qing</w:t>
      </w:r>
      <w:proofErr w:type="spellEnd"/>
      <w:r w:rsidR="007B073D" w:rsidRPr="007B073D">
        <w:rPr>
          <w:rFonts w:ascii="Arial" w:hAnsi="Arial" w:cs="Arial"/>
          <w:b/>
        </w:rPr>
        <w:t xml:space="preserve"> He et al. del Centro de Investigación de la Obesidad de la </w:t>
      </w:r>
      <w:hyperlink r:id="rId139" w:tooltip="Universidad de Columbia" w:history="1">
        <w:r w:rsidR="007B073D" w:rsidRPr="007B073D">
          <w:rPr>
            <w:rStyle w:val="Hipervnculo"/>
            <w:rFonts w:ascii="Arial" w:hAnsi="Arial" w:cs="Arial"/>
            <w:b/>
            <w:color w:val="auto"/>
            <w:u w:val="none"/>
          </w:rPr>
          <w:t>Universidad de Columbia</w:t>
        </w:r>
      </w:hyperlink>
      <w:r w:rsidR="007B073D" w:rsidRPr="007B073D">
        <w:rPr>
          <w:rFonts w:ascii="Arial" w:hAnsi="Arial" w:cs="Arial"/>
          <w:b/>
        </w:rPr>
        <w:t xml:space="preserve"> hizo un estudio sobre la «distribución de la grasa» de 358 niños </w:t>
      </w:r>
      <w:proofErr w:type="spellStart"/>
      <w:r w:rsidR="007B073D" w:rsidRPr="007B073D">
        <w:rPr>
          <w:rFonts w:ascii="Arial" w:hAnsi="Arial" w:cs="Arial"/>
          <w:b/>
        </w:rPr>
        <w:t>prepúberes</w:t>
      </w:r>
      <w:proofErr w:type="spellEnd"/>
      <w:r w:rsidR="007B073D" w:rsidRPr="007B073D">
        <w:rPr>
          <w:rFonts w:ascii="Arial" w:hAnsi="Arial" w:cs="Arial"/>
          <w:b/>
        </w:rPr>
        <w:t xml:space="preserve"> y el estudio dijo que los asiáticos tenían menos grasa </w:t>
      </w:r>
      <w:hyperlink r:id="rId140" w:tooltip="Ginoide" w:history="1">
        <w:proofErr w:type="spellStart"/>
        <w:r w:rsidR="007B073D" w:rsidRPr="007B073D">
          <w:rPr>
            <w:rStyle w:val="Hipervnculo"/>
            <w:rFonts w:ascii="Arial" w:hAnsi="Arial" w:cs="Arial"/>
            <w:b/>
            <w:color w:val="auto"/>
            <w:u w:val="none"/>
          </w:rPr>
          <w:t>ginoide</w:t>
        </w:r>
        <w:proofErr w:type="spellEnd"/>
      </w:hyperlink>
      <w:r w:rsidR="007B073D" w:rsidRPr="007B073D">
        <w:rPr>
          <w:rFonts w:ascii="Arial" w:hAnsi="Arial" w:cs="Arial"/>
          <w:b/>
        </w:rPr>
        <w:t xml:space="preserve"> que los afroamericanos y más grasa rel</w:t>
      </w:r>
      <w:r w:rsidR="007B073D" w:rsidRPr="007B073D">
        <w:rPr>
          <w:rFonts w:ascii="Arial" w:hAnsi="Arial" w:cs="Arial"/>
          <w:b/>
        </w:rPr>
        <w:t>a</w:t>
      </w:r>
      <w:r w:rsidR="007B073D" w:rsidRPr="007B073D">
        <w:rPr>
          <w:rFonts w:ascii="Arial" w:hAnsi="Arial" w:cs="Arial"/>
          <w:b/>
        </w:rPr>
        <w:t xml:space="preserve">tiva en el </w:t>
      </w:r>
      <w:hyperlink r:id="rId141" w:tooltip="Tronco (anatomía)" w:history="1">
        <w:r w:rsidR="007B073D" w:rsidRPr="007B073D">
          <w:rPr>
            <w:rStyle w:val="Hipervnculo"/>
            <w:rFonts w:ascii="Arial" w:hAnsi="Arial" w:cs="Arial"/>
            <w:b/>
            <w:color w:val="auto"/>
            <w:u w:val="none"/>
          </w:rPr>
          <w:t>tronco</w:t>
        </w:r>
      </w:hyperlink>
      <w:r w:rsidR="007B073D" w:rsidRPr="007B073D">
        <w:rPr>
          <w:rFonts w:ascii="Arial" w:hAnsi="Arial" w:cs="Arial"/>
          <w:b/>
        </w:rPr>
        <w:t xml:space="preserve"> que los caucásicos, pero menos grasa relativa de las </w:t>
      </w:r>
      <w:hyperlink r:id="rId142" w:tooltip="Miembro (anatomía)" w:history="1">
        <w:r w:rsidR="007B073D" w:rsidRPr="007B073D">
          <w:rPr>
            <w:rStyle w:val="Hipervnculo"/>
            <w:rFonts w:ascii="Arial" w:hAnsi="Arial" w:cs="Arial"/>
            <w:b/>
            <w:color w:val="auto"/>
            <w:u w:val="none"/>
          </w:rPr>
          <w:t>extremidades</w:t>
        </w:r>
      </w:hyperlink>
      <w:r w:rsidR="007B073D" w:rsidRPr="007B073D">
        <w:rPr>
          <w:rFonts w:ascii="Arial" w:hAnsi="Arial" w:cs="Arial"/>
          <w:b/>
        </w:rPr>
        <w:t xml:space="preserve"> que los caucásicos.</w:t>
      </w:r>
    </w:p>
    <w:p w:rsidR="007B073D" w:rsidRDefault="00E04F12" w:rsidP="00136BEA">
      <w:pPr>
        <w:pStyle w:val="NormalWeb"/>
        <w:spacing w:before="0" w:beforeAutospacing="0" w:after="0" w:afterAutospacing="0"/>
        <w:jc w:val="both"/>
        <w:rPr>
          <w:rFonts w:ascii="Arial" w:hAnsi="Arial" w:cs="Arial"/>
          <w:b/>
          <w:vertAlign w:val="superscript"/>
        </w:rPr>
      </w:pPr>
      <w:hyperlink r:id="rId143" w:anchor="cite_note-54" w:history="1"/>
    </w:p>
    <w:p w:rsidR="007B073D" w:rsidRDefault="00C4712A" w:rsidP="00136BEA">
      <w:pPr>
        <w:pStyle w:val="NormalWeb"/>
        <w:spacing w:before="0" w:beforeAutospacing="0" w:after="0" w:afterAutospacing="0"/>
        <w:jc w:val="both"/>
        <w:rPr>
          <w:rFonts w:ascii="Arial" w:hAnsi="Arial" w:cs="Arial"/>
          <w:b/>
        </w:rPr>
      </w:pPr>
      <w:r>
        <w:rPr>
          <w:rFonts w:ascii="Arial" w:hAnsi="Arial" w:cs="Arial"/>
          <w:b/>
        </w:rPr>
        <w:t xml:space="preserve">     </w:t>
      </w:r>
      <w:proofErr w:type="spellStart"/>
      <w:r w:rsidR="007B073D" w:rsidRPr="007B073D">
        <w:rPr>
          <w:rFonts w:ascii="Arial" w:hAnsi="Arial" w:cs="Arial"/>
          <w:b/>
        </w:rPr>
        <w:t>Victor</w:t>
      </w:r>
      <w:proofErr w:type="spellEnd"/>
      <w:r w:rsidR="007B073D" w:rsidRPr="007B073D">
        <w:rPr>
          <w:rFonts w:ascii="Arial" w:hAnsi="Arial" w:cs="Arial"/>
          <w:b/>
        </w:rPr>
        <w:t xml:space="preserve"> H.H. </w:t>
      </w:r>
      <w:proofErr w:type="spellStart"/>
      <w:r w:rsidR="007B073D" w:rsidRPr="007B073D">
        <w:rPr>
          <w:rFonts w:ascii="Arial" w:hAnsi="Arial" w:cs="Arial"/>
          <w:b/>
        </w:rPr>
        <w:t>Goh</w:t>
      </w:r>
      <w:proofErr w:type="spellEnd"/>
      <w:r w:rsidR="007B073D" w:rsidRPr="007B073D">
        <w:rPr>
          <w:rFonts w:ascii="Arial" w:hAnsi="Arial" w:cs="Arial"/>
          <w:b/>
        </w:rPr>
        <w:t xml:space="preserve"> (</w:t>
      </w:r>
      <w:r>
        <w:rPr>
          <w:rFonts w:ascii="Arial" w:hAnsi="Arial" w:cs="Arial"/>
          <w:b/>
        </w:rPr>
        <w:t xml:space="preserve">en </w:t>
      </w:r>
      <w:hyperlink r:id="rId144" w:tooltip="Idioma chino" w:history="1">
        <w:r w:rsidR="007B073D" w:rsidRPr="007B073D">
          <w:rPr>
            <w:rStyle w:val="Hipervnculo"/>
            <w:rFonts w:ascii="Arial" w:hAnsi="Arial" w:cs="Arial"/>
            <w:b/>
            <w:color w:val="auto"/>
            <w:u w:val="none"/>
          </w:rPr>
          <w:t>chino</w:t>
        </w:r>
      </w:hyperlink>
      <w:r w:rsidR="007B073D" w:rsidRPr="007B073D">
        <w:rPr>
          <w:rFonts w:ascii="Arial" w:hAnsi="Arial" w:cs="Arial"/>
          <w:b/>
        </w:rPr>
        <w:t xml:space="preserve">: </w:t>
      </w:r>
      <w:r w:rsidR="007B073D" w:rsidRPr="007B073D">
        <w:rPr>
          <w:rFonts w:ascii="Arial" w:eastAsia="MS Mincho" w:hAnsi="MS Mincho" w:cs="Arial"/>
          <w:b/>
        </w:rPr>
        <w:t>吴</w:t>
      </w:r>
      <w:r w:rsidR="007B073D" w:rsidRPr="007B073D">
        <w:rPr>
          <w:rFonts w:ascii="Arial" w:hAnsi="Arial" w:cs="Arial"/>
          <w:b/>
        </w:rPr>
        <w:t xml:space="preserve">) et al. del Departamento de Obstetricia y Ginecología de la </w:t>
      </w:r>
      <w:hyperlink r:id="rId145" w:tooltip="Universidad Nacional de Singapur" w:history="1">
        <w:r w:rsidR="007B073D" w:rsidRPr="007B073D">
          <w:rPr>
            <w:rStyle w:val="Hipervnculo"/>
            <w:rFonts w:ascii="Arial" w:hAnsi="Arial" w:cs="Arial"/>
            <w:b/>
            <w:color w:val="auto"/>
            <w:u w:val="none"/>
          </w:rPr>
          <w:t>Universidad Nacional de Singapur</w:t>
        </w:r>
      </w:hyperlink>
      <w:r w:rsidR="007B073D" w:rsidRPr="007B073D">
        <w:rPr>
          <w:rFonts w:ascii="Arial" w:hAnsi="Arial" w:cs="Arial"/>
          <w:b/>
        </w:rPr>
        <w:t xml:space="preserve"> hizo un estudio que dijo que el valor para determinar la obesidad de la </w:t>
      </w:r>
      <w:hyperlink r:id="rId146" w:tooltip="Organización Mundial de la Salud" w:history="1">
        <w:r w:rsidR="007B073D" w:rsidRPr="007B073D">
          <w:rPr>
            <w:rStyle w:val="Hipervnculo"/>
            <w:rFonts w:ascii="Arial" w:hAnsi="Arial" w:cs="Arial"/>
            <w:b/>
            <w:color w:val="auto"/>
            <w:u w:val="none"/>
          </w:rPr>
          <w:t>Organización Mundial de la Salud</w:t>
        </w:r>
      </w:hyperlink>
      <w:r w:rsidR="007B073D" w:rsidRPr="007B073D">
        <w:rPr>
          <w:rFonts w:ascii="Arial" w:hAnsi="Arial" w:cs="Arial"/>
          <w:b/>
        </w:rPr>
        <w:t xml:space="preserve"> basado en el </w:t>
      </w:r>
      <w:hyperlink r:id="rId147" w:tooltip="Índice de masa corporal" w:history="1">
        <w:r w:rsidR="007B073D" w:rsidRPr="007B073D">
          <w:rPr>
            <w:rStyle w:val="Hipervnculo"/>
            <w:rFonts w:ascii="Arial" w:hAnsi="Arial" w:cs="Arial"/>
            <w:b/>
            <w:color w:val="auto"/>
            <w:u w:val="none"/>
          </w:rPr>
          <w:t>índice de masa corporal</w:t>
        </w:r>
      </w:hyperlink>
      <w:r w:rsidR="007B073D" w:rsidRPr="007B073D">
        <w:rPr>
          <w:rFonts w:ascii="Arial" w:hAnsi="Arial" w:cs="Arial"/>
          <w:b/>
        </w:rPr>
        <w:t xml:space="preserve"> erróneamente clasificaba los obesos verdaderos en una población asiática por etiquetando 3,76 veces más hombres y 1,64 veces más mujeres como obesos que en realidad serían obesos. </w:t>
      </w:r>
    </w:p>
    <w:p w:rsidR="00C4712A" w:rsidRDefault="00C4712A" w:rsidP="00136BEA">
      <w:pPr>
        <w:jc w:val="center"/>
        <w:rPr>
          <w:b/>
        </w:rPr>
      </w:pPr>
      <w:r>
        <w:rPr>
          <w:noProof/>
        </w:rPr>
        <w:drawing>
          <wp:inline distT="0" distB="0" distL="0" distR="0">
            <wp:extent cx="2143125" cy="1649342"/>
            <wp:effectExtent l="19050" t="0" r="9525" b="0"/>
            <wp:docPr id="2" name="Imagen 1" descr="Resultado de imagen de caras humanas  asia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ras humanas  asiaticas"/>
                    <pic:cNvPicPr>
                      <a:picLocks noChangeAspect="1" noChangeArrowheads="1"/>
                    </pic:cNvPicPr>
                  </pic:nvPicPr>
                  <pic:blipFill>
                    <a:blip r:embed="rId148"/>
                    <a:srcRect/>
                    <a:stretch>
                      <a:fillRect/>
                    </a:stretch>
                  </pic:blipFill>
                  <pic:spPr bwMode="auto">
                    <a:xfrm>
                      <a:off x="0" y="0"/>
                      <a:ext cx="2147115" cy="1652413"/>
                    </a:xfrm>
                    <a:prstGeom prst="rect">
                      <a:avLst/>
                    </a:prstGeom>
                    <a:noFill/>
                    <a:ln w="9525">
                      <a:noFill/>
                      <a:miter lim="800000"/>
                      <a:headEnd/>
                      <a:tailEnd/>
                    </a:ln>
                  </pic:spPr>
                </pic:pic>
              </a:graphicData>
            </a:graphic>
          </wp:inline>
        </w:drawing>
      </w:r>
      <w:r>
        <w:rPr>
          <w:noProof/>
        </w:rPr>
        <w:drawing>
          <wp:inline distT="0" distB="0" distL="0" distR="0">
            <wp:extent cx="2524125" cy="1684436"/>
            <wp:effectExtent l="19050" t="0" r="9525" b="0"/>
            <wp:docPr id="5" name="Imagen 4" descr="Resultado de imagen de caras humanas  asia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aras humanas  asiaticas"/>
                    <pic:cNvPicPr>
                      <a:picLocks noChangeAspect="1" noChangeArrowheads="1"/>
                    </pic:cNvPicPr>
                  </pic:nvPicPr>
                  <pic:blipFill>
                    <a:blip r:embed="rId149"/>
                    <a:srcRect/>
                    <a:stretch>
                      <a:fillRect/>
                    </a:stretch>
                  </pic:blipFill>
                  <pic:spPr bwMode="auto">
                    <a:xfrm>
                      <a:off x="0" y="0"/>
                      <a:ext cx="2529185" cy="1687813"/>
                    </a:xfrm>
                    <a:prstGeom prst="rect">
                      <a:avLst/>
                    </a:prstGeom>
                    <a:noFill/>
                    <a:ln w="9525">
                      <a:noFill/>
                      <a:miter lim="800000"/>
                      <a:headEnd/>
                      <a:tailEnd/>
                    </a:ln>
                  </pic:spPr>
                </pic:pic>
              </a:graphicData>
            </a:graphic>
          </wp:inline>
        </w:drawing>
      </w:r>
      <w:r w:rsidR="00136BEA" w:rsidRPr="00136BEA">
        <w:t xml:space="preserve"> </w:t>
      </w:r>
      <w:r w:rsidR="00136BEA">
        <w:rPr>
          <w:noProof/>
        </w:rPr>
        <w:drawing>
          <wp:inline distT="0" distB="0" distL="0" distR="0">
            <wp:extent cx="1381125" cy="1643063"/>
            <wp:effectExtent l="19050" t="0" r="9525" b="0"/>
            <wp:docPr id="9" name="Imagen 7" descr="Resultado de imagen de caras humanas  asia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caras humanas  asiaticas"/>
                    <pic:cNvPicPr>
                      <a:picLocks noChangeAspect="1" noChangeArrowheads="1"/>
                    </pic:cNvPicPr>
                  </pic:nvPicPr>
                  <pic:blipFill>
                    <a:blip r:embed="rId150" cstate="print"/>
                    <a:srcRect/>
                    <a:stretch>
                      <a:fillRect/>
                    </a:stretch>
                  </pic:blipFill>
                  <pic:spPr bwMode="auto">
                    <a:xfrm>
                      <a:off x="0" y="0"/>
                      <a:ext cx="1381125" cy="1643063"/>
                    </a:xfrm>
                    <a:prstGeom prst="rect">
                      <a:avLst/>
                    </a:prstGeom>
                    <a:noFill/>
                    <a:ln w="9525">
                      <a:noFill/>
                      <a:miter lim="800000"/>
                      <a:headEnd/>
                      <a:tailEnd/>
                    </a:ln>
                  </pic:spPr>
                </pic:pic>
              </a:graphicData>
            </a:graphic>
          </wp:inline>
        </w:drawing>
      </w:r>
    </w:p>
    <w:p w:rsidR="00C4712A" w:rsidRDefault="00C4712A" w:rsidP="00266BB0">
      <w:pPr>
        <w:jc w:val="both"/>
        <w:rPr>
          <w:b/>
        </w:rPr>
      </w:pPr>
    </w:p>
    <w:p w:rsidR="009803D8" w:rsidRDefault="009803D8" w:rsidP="00266BB0">
      <w:pPr>
        <w:jc w:val="both"/>
        <w:rPr>
          <w:b/>
        </w:rPr>
      </w:pPr>
      <w:r>
        <w:rPr>
          <w:b/>
        </w:rPr>
        <w:t xml:space="preserve">  </w:t>
      </w:r>
      <w:r w:rsidR="00073947">
        <w:rPr>
          <w:b/>
        </w:rPr>
        <w:t xml:space="preserve"> </w:t>
      </w:r>
      <w:r>
        <w:rPr>
          <w:b/>
        </w:rPr>
        <w:t xml:space="preserve">Todos los rasgos aludidos </w:t>
      </w:r>
      <w:r w:rsidR="00073947">
        <w:rPr>
          <w:b/>
        </w:rPr>
        <w:t>por tantos estudios señalan la importancia que se dio a los rasgos específicos de cada grupo racial. A</w:t>
      </w:r>
      <w:r>
        <w:rPr>
          <w:b/>
        </w:rPr>
        <w:t>parentemente no significan más que formas e</w:t>
      </w:r>
      <w:r>
        <w:rPr>
          <w:b/>
        </w:rPr>
        <w:t>x</w:t>
      </w:r>
      <w:r>
        <w:rPr>
          <w:b/>
        </w:rPr>
        <w:t>ternas corporales. Pero los genes que los provocan implican una filigrana científica adm</w:t>
      </w:r>
      <w:r>
        <w:rPr>
          <w:b/>
        </w:rPr>
        <w:t>i</w:t>
      </w:r>
      <w:r>
        <w:rPr>
          <w:b/>
        </w:rPr>
        <w:t>rable que sólo trabajos pacientes prolongados y minuciosos conducen a conclusiones científicas.</w:t>
      </w:r>
    </w:p>
    <w:p w:rsidR="00136BEA" w:rsidRPr="004A7E22" w:rsidRDefault="00136BEA" w:rsidP="004A7E22">
      <w:pPr>
        <w:jc w:val="both"/>
        <w:rPr>
          <w:b/>
        </w:rPr>
      </w:pPr>
    </w:p>
    <w:p w:rsidR="00B86536" w:rsidRPr="004A7E22" w:rsidRDefault="009803D8" w:rsidP="004A7E22">
      <w:pPr>
        <w:jc w:val="both"/>
        <w:rPr>
          <w:b/>
          <w:color w:val="FF0000"/>
          <w:sz w:val="28"/>
          <w:szCs w:val="28"/>
        </w:rPr>
      </w:pPr>
      <w:r>
        <w:rPr>
          <w:b/>
          <w:color w:val="FF0000"/>
          <w:sz w:val="28"/>
          <w:szCs w:val="28"/>
        </w:rPr>
        <w:t xml:space="preserve">    3</w:t>
      </w:r>
      <w:r w:rsidR="00B86536" w:rsidRPr="004A7E22">
        <w:rPr>
          <w:b/>
          <w:color w:val="FF0000"/>
          <w:sz w:val="28"/>
          <w:szCs w:val="28"/>
        </w:rPr>
        <w:t>.  Asi</w:t>
      </w:r>
      <w:r w:rsidR="004A7E22" w:rsidRPr="004A7E22">
        <w:rPr>
          <w:b/>
          <w:color w:val="FF0000"/>
          <w:sz w:val="28"/>
          <w:szCs w:val="28"/>
        </w:rPr>
        <w:t>a central: China  y Mongol</w:t>
      </w:r>
      <w:r w:rsidR="00136BEA">
        <w:rPr>
          <w:b/>
          <w:color w:val="FF0000"/>
          <w:sz w:val="28"/>
          <w:szCs w:val="28"/>
        </w:rPr>
        <w:t>i</w:t>
      </w:r>
      <w:r w:rsidR="00B86536" w:rsidRPr="004A7E22">
        <w:rPr>
          <w:b/>
          <w:color w:val="FF0000"/>
          <w:sz w:val="28"/>
          <w:szCs w:val="28"/>
        </w:rPr>
        <w:t>a</w:t>
      </w:r>
    </w:p>
    <w:p w:rsidR="00136BEA" w:rsidRDefault="00136BEA" w:rsidP="00136BEA">
      <w:pPr>
        <w:pStyle w:val="NormalWeb"/>
        <w:rPr>
          <w:rFonts w:ascii="Arial" w:hAnsi="Arial" w:cs="Arial"/>
          <w:b/>
        </w:rPr>
      </w:pPr>
      <w:r w:rsidRPr="00136BEA">
        <w:rPr>
          <w:rFonts w:ascii="Arial" w:hAnsi="Arial" w:cs="Arial"/>
          <w:b/>
        </w:rPr>
        <w:t xml:space="preserve">      Aproximadamente 2</w:t>
      </w:r>
      <w:r w:rsidR="009803D8">
        <w:rPr>
          <w:rFonts w:ascii="Arial" w:hAnsi="Arial" w:cs="Arial"/>
          <w:b/>
        </w:rPr>
        <w:t>.</w:t>
      </w:r>
      <w:r w:rsidRPr="00136BEA">
        <w:rPr>
          <w:rFonts w:ascii="Arial" w:hAnsi="Arial" w:cs="Arial"/>
          <w:b/>
        </w:rPr>
        <w:t> 300 000 mongoles viven en Mongolia, 4 000 000 en Mongolia Inte</w:t>
      </w:r>
      <w:r w:rsidRPr="00136BEA">
        <w:rPr>
          <w:rFonts w:ascii="Arial" w:hAnsi="Arial" w:cs="Arial"/>
          <w:b/>
        </w:rPr>
        <w:t>r</w:t>
      </w:r>
      <w:r w:rsidRPr="00136BEA">
        <w:rPr>
          <w:rFonts w:ascii="Arial" w:hAnsi="Arial" w:cs="Arial"/>
          <w:b/>
        </w:rPr>
        <w:t xml:space="preserve">ior y otros 2 000 000 en las provincias vecinas. Algunos grupos étnicos del norte de China y Rusia están estrechamente relacionados con los mongoles: los </w:t>
      </w:r>
      <w:hyperlink r:id="rId151" w:tooltip="Daur" w:history="1">
        <w:proofErr w:type="spellStart"/>
        <w:r w:rsidRPr="00136BEA">
          <w:rPr>
            <w:rStyle w:val="Hipervnculo"/>
            <w:rFonts w:ascii="Arial" w:hAnsi="Arial" w:cs="Arial"/>
            <w:b/>
            <w:color w:val="auto"/>
            <w:u w:val="none"/>
          </w:rPr>
          <w:t>daur</w:t>
        </w:r>
        <w:proofErr w:type="spellEnd"/>
      </w:hyperlink>
      <w:r w:rsidRPr="00136BEA">
        <w:rPr>
          <w:rFonts w:ascii="Arial" w:hAnsi="Arial" w:cs="Arial"/>
          <w:b/>
        </w:rPr>
        <w:t xml:space="preserve">, los </w:t>
      </w:r>
      <w:hyperlink r:id="rId152" w:tooltip="Buriatos" w:history="1">
        <w:proofErr w:type="spellStart"/>
        <w:r w:rsidRPr="00136BEA">
          <w:rPr>
            <w:rStyle w:val="Hipervnculo"/>
            <w:rFonts w:ascii="Arial" w:hAnsi="Arial" w:cs="Arial"/>
            <w:b/>
            <w:color w:val="auto"/>
            <w:u w:val="none"/>
          </w:rPr>
          <w:t>bryat</w:t>
        </w:r>
        <w:proofErr w:type="spellEnd"/>
      </w:hyperlink>
      <w:r w:rsidRPr="00136BEA">
        <w:rPr>
          <w:rFonts w:ascii="Arial" w:hAnsi="Arial" w:cs="Arial"/>
          <w:b/>
        </w:rPr>
        <w:t xml:space="preserve">, los </w:t>
      </w:r>
      <w:hyperlink r:id="rId153" w:tooltip="Etnia evenki" w:history="1">
        <w:proofErr w:type="spellStart"/>
        <w:r w:rsidRPr="00136BEA">
          <w:rPr>
            <w:rStyle w:val="Hipervnculo"/>
            <w:rFonts w:ascii="Arial" w:hAnsi="Arial" w:cs="Arial"/>
            <w:b/>
            <w:color w:val="auto"/>
            <w:u w:val="none"/>
          </w:rPr>
          <w:t>eve</w:t>
        </w:r>
        <w:r w:rsidRPr="00136BEA">
          <w:rPr>
            <w:rStyle w:val="Hipervnculo"/>
            <w:rFonts w:ascii="Arial" w:hAnsi="Arial" w:cs="Arial"/>
            <w:b/>
            <w:color w:val="auto"/>
            <w:u w:val="none"/>
          </w:rPr>
          <w:t>n</w:t>
        </w:r>
        <w:r w:rsidRPr="00136BEA">
          <w:rPr>
            <w:rStyle w:val="Hipervnculo"/>
            <w:rFonts w:ascii="Arial" w:hAnsi="Arial" w:cs="Arial"/>
            <w:b/>
            <w:color w:val="auto"/>
            <w:u w:val="none"/>
          </w:rPr>
          <w:t>ki</w:t>
        </w:r>
        <w:proofErr w:type="spellEnd"/>
      </w:hyperlink>
      <w:r w:rsidRPr="00136BEA">
        <w:rPr>
          <w:rFonts w:ascii="Arial" w:hAnsi="Arial" w:cs="Arial"/>
          <w:b/>
        </w:rPr>
        <w:t xml:space="preserve">, los </w:t>
      </w:r>
      <w:hyperlink r:id="rId154" w:tooltip="Dorbod (aún no redactado)" w:history="1">
        <w:proofErr w:type="spellStart"/>
        <w:r w:rsidRPr="00136BEA">
          <w:rPr>
            <w:rStyle w:val="Hipervnculo"/>
            <w:rFonts w:ascii="Arial" w:hAnsi="Arial" w:cs="Arial"/>
            <w:b/>
            <w:color w:val="auto"/>
            <w:u w:val="none"/>
          </w:rPr>
          <w:t>dorbod</w:t>
        </w:r>
        <w:proofErr w:type="spellEnd"/>
      </w:hyperlink>
      <w:r w:rsidRPr="00136BEA">
        <w:rPr>
          <w:rFonts w:ascii="Arial" w:hAnsi="Arial" w:cs="Arial"/>
          <w:b/>
        </w:rPr>
        <w:t xml:space="preserve">, los </w:t>
      </w:r>
      <w:hyperlink r:id="rId155" w:tooltip="Turvan (aún no redactado)" w:history="1">
        <w:proofErr w:type="spellStart"/>
        <w:r w:rsidRPr="00136BEA">
          <w:rPr>
            <w:rStyle w:val="Hipervnculo"/>
            <w:rFonts w:ascii="Arial" w:hAnsi="Arial" w:cs="Arial"/>
            <w:b/>
            <w:color w:val="auto"/>
            <w:u w:val="none"/>
          </w:rPr>
          <w:t>turvanes</w:t>
        </w:r>
        <w:proofErr w:type="spellEnd"/>
      </w:hyperlink>
      <w:r w:rsidRPr="00136BEA">
        <w:rPr>
          <w:rFonts w:ascii="Arial" w:hAnsi="Arial" w:cs="Arial"/>
          <w:b/>
        </w:rPr>
        <w:t xml:space="preserve"> y los </w:t>
      </w:r>
      <w:hyperlink r:id="rId156" w:tooltip="Pueblo calmuco" w:history="1">
        <w:r w:rsidRPr="00136BEA">
          <w:rPr>
            <w:rStyle w:val="Hipervnculo"/>
            <w:rFonts w:ascii="Arial" w:hAnsi="Arial" w:cs="Arial"/>
            <w:b/>
            <w:color w:val="auto"/>
            <w:u w:val="none"/>
          </w:rPr>
          <w:t>calmucos</w:t>
        </w:r>
      </w:hyperlink>
      <w:r w:rsidRPr="00136BEA">
        <w:rPr>
          <w:rFonts w:ascii="Arial" w:hAnsi="Arial" w:cs="Arial"/>
          <w:b/>
        </w:rPr>
        <w:t>.</w:t>
      </w:r>
    </w:p>
    <w:p w:rsidR="00136BEA" w:rsidRDefault="00136BEA" w:rsidP="00073947">
      <w:pPr>
        <w:pStyle w:val="NormalWeb"/>
        <w:jc w:val="both"/>
        <w:rPr>
          <w:rFonts w:ascii="Arial" w:hAnsi="Arial" w:cs="Arial"/>
          <w:b/>
        </w:rPr>
      </w:pPr>
      <w:r>
        <w:rPr>
          <w:rFonts w:ascii="Arial" w:hAnsi="Arial" w:cs="Arial"/>
          <w:b/>
        </w:rPr>
        <w:t xml:space="preserve">  </w:t>
      </w:r>
      <w:r w:rsidR="00073947">
        <w:rPr>
          <w:rFonts w:ascii="Arial" w:hAnsi="Arial" w:cs="Arial"/>
          <w:b/>
        </w:rPr>
        <w:t xml:space="preserve"> </w:t>
      </w:r>
      <w:r>
        <w:rPr>
          <w:rFonts w:ascii="Arial" w:hAnsi="Arial" w:cs="Arial"/>
          <w:b/>
        </w:rPr>
        <w:t xml:space="preserve">Y </w:t>
      </w:r>
      <w:r w:rsidR="00073947">
        <w:rPr>
          <w:rFonts w:ascii="Arial" w:hAnsi="Arial" w:cs="Arial"/>
          <w:b/>
        </w:rPr>
        <w:t xml:space="preserve">en contraste a estos 8 millones nada menos que </w:t>
      </w:r>
      <w:r>
        <w:rPr>
          <w:rFonts w:ascii="Arial" w:hAnsi="Arial" w:cs="Arial"/>
          <w:b/>
        </w:rPr>
        <w:t>aproximadamente 1</w:t>
      </w:r>
      <w:r w:rsidR="009803D8">
        <w:rPr>
          <w:rFonts w:ascii="Arial" w:hAnsi="Arial" w:cs="Arial"/>
          <w:b/>
        </w:rPr>
        <w:t>.</w:t>
      </w:r>
      <w:r>
        <w:rPr>
          <w:rFonts w:ascii="Arial" w:hAnsi="Arial" w:cs="Arial"/>
          <w:b/>
        </w:rPr>
        <w:t>300.</w:t>
      </w:r>
      <w:r w:rsidR="009803D8">
        <w:rPr>
          <w:rFonts w:ascii="Arial" w:hAnsi="Arial" w:cs="Arial"/>
          <w:b/>
        </w:rPr>
        <w:t>millones</w:t>
      </w:r>
      <w:r>
        <w:rPr>
          <w:rFonts w:ascii="Arial" w:hAnsi="Arial" w:cs="Arial"/>
          <w:b/>
        </w:rPr>
        <w:t xml:space="preserve"> de chinos de diversos grupos </w:t>
      </w:r>
      <w:r w:rsidR="00E07A70">
        <w:rPr>
          <w:rFonts w:ascii="Arial" w:hAnsi="Arial" w:cs="Arial"/>
          <w:b/>
        </w:rPr>
        <w:t>pueblan la nación china y se extienden de forma creciente por el mundo entero, especialmente Am</w:t>
      </w:r>
      <w:r w:rsidR="00860B34">
        <w:rPr>
          <w:rFonts w:ascii="Arial" w:hAnsi="Arial" w:cs="Arial"/>
          <w:b/>
        </w:rPr>
        <w:t>é</w:t>
      </w:r>
      <w:r w:rsidR="00E07A70">
        <w:rPr>
          <w:rFonts w:ascii="Arial" w:hAnsi="Arial" w:cs="Arial"/>
          <w:b/>
        </w:rPr>
        <w:t>rica del Sur.</w:t>
      </w:r>
      <w:r w:rsidR="009803D8">
        <w:rPr>
          <w:rFonts w:ascii="Arial" w:hAnsi="Arial" w:cs="Arial"/>
          <w:b/>
        </w:rPr>
        <w:t xml:space="preserve"> </w:t>
      </w:r>
      <w:r w:rsidR="00073947">
        <w:rPr>
          <w:rFonts w:ascii="Arial" w:hAnsi="Arial" w:cs="Arial"/>
          <w:b/>
        </w:rPr>
        <w:t>L</w:t>
      </w:r>
      <w:r w:rsidR="009803D8">
        <w:rPr>
          <w:rFonts w:ascii="Arial" w:hAnsi="Arial" w:cs="Arial"/>
          <w:b/>
        </w:rPr>
        <w:t xml:space="preserve">a </w:t>
      </w:r>
      <w:r w:rsidR="009803D8">
        <w:rPr>
          <w:rFonts w:ascii="Arial" w:hAnsi="Arial" w:cs="Arial"/>
          <w:b/>
          <w:bCs/>
        </w:rPr>
        <w:t xml:space="preserve"> Re</w:t>
      </w:r>
      <w:r w:rsidR="00860B34" w:rsidRPr="00860B34">
        <w:rPr>
          <w:rFonts w:ascii="Arial" w:hAnsi="Arial" w:cs="Arial"/>
          <w:b/>
          <w:bCs/>
        </w:rPr>
        <w:t>pública Popular China, o simpl</w:t>
      </w:r>
      <w:r w:rsidR="00860B34" w:rsidRPr="00860B34">
        <w:rPr>
          <w:rFonts w:ascii="Arial" w:hAnsi="Arial" w:cs="Arial"/>
          <w:b/>
          <w:bCs/>
        </w:rPr>
        <w:t>e</w:t>
      </w:r>
      <w:r w:rsidR="00860B34" w:rsidRPr="00860B34">
        <w:rPr>
          <w:rFonts w:ascii="Arial" w:hAnsi="Arial" w:cs="Arial"/>
          <w:b/>
          <w:bCs/>
        </w:rPr>
        <w:t>mente China</w:t>
      </w:r>
      <w:r w:rsidR="00860B34">
        <w:t xml:space="preserve"> (</w:t>
      </w:r>
      <w:r w:rsidR="00860B34" w:rsidRPr="00E07A70">
        <w:rPr>
          <w:rFonts w:ascii="Arial" w:hAnsi="Arial" w:cs="Arial"/>
          <w:b/>
        </w:rPr>
        <w:t xml:space="preserve">en </w:t>
      </w:r>
      <w:hyperlink r:id="rId157" w:tooltip="Chino simplificado" w:history="1">
        <w:r w:rsidR="00860B34" w:rsidRPr="00E07A70">
          <w:rPr>
            <w:rStyle w:val="Hipervnculo"/>
            <w:rFonts w:ascii="Arial" w:hAnsi="Arial" w:cs="Arial"/>
            <w:b/>
            <w:color w:val="auto"/>
            <w:u w:val="none"/>
          </w:rPr>
          <w:t>chino simplificado</w:t>
        </w:r>
      </w:hyperlink>
      <w:r w:rsidR="00860B34" w:rsidRPr="00E07A70">
        <w:rPr>
          <w:rFonts w:ascii="Arial" w:hAnsi="Arial" w:cs="Arial"/>
          <w:b/>
        </w:rPr>
        <w:t xml:space="preserve">: </w:t>
      </w:r>
      <w:proofErr w:type="spellStart"/>
      <w:r w:rsidR="00860B34" w:rsidRPr="00E07A70">
        <w:rPr>
          <w:rFonts w:ascii="Arial" w:eastAsia="MS Gothic" w:hAnsi="MS Gothic" w:cs="Arial"/>
          <w:b/>
        </w:rPr>
        <w:t>中</w:t>
      </w:r>
      <w:r w:rsidR="00860B34" w:rsidRPr="00E07A70">
        <w:rPr>
          <w:rFonts w:ascii="Arial" w:eastAsia="MingLiU" w:hAnsi="MingLiU" w:cs="Arial"/>
          <w:b/>
        </w:rPr>
        <w:t>华人民共和国</w:t>
      </w:r>
      <w:proofErr w:type="spellEnd"/>
      <w:r w:rsidR="00860B34" w:rsidRPr="00E07A70">
        <w:rPr>
          <w:rFonts w:ascii="Arial" w:hAnsi="Arial" w:cs="Arial"/>
          <w:b/>
        </w:rPr>
        <w:t xml:space="preserve"> </w:t>
      </w:r>
      <w:r w:rsidR="009803D8">
        <w:rPr>
          <w:rFonts w:ascii="Arial" w:hAnsi="Arial" w:cs="Arial"/>
          <w:b/>
        </w:rPr>
        <w:t xml:space="preserve"> </w:t>
      </w:r>
      <w:r w:rsidR="00860B34" w:rsidRPr="00E07A70">
        <w:rPr>
          <w:rFonts w:ascii="Arial" w:hAnsi="Arial" w:cs="Arial"/>
          <w:b/>
        </w:rPr>
        <w:t xml:space="preserve">y en </w:t>
      </w:r>
      <w:hyperlink r:id="rId158" w:tooltip="Pinyin" w:history="1">
        <w:proofErr w:type="spellStart"/>
        <w:r w:rsidR="00860B34" w:rsidRPr="00E07A70">
          <w:rPr>
            <w:rStyle w:val="Hipervnculo"/>
            <w:rFonts w:ascii="Arial" w:hAnsi="Arial" w:cs="Arial"/>
            <w:b/>
            <w:color w:val="auto"/>
            <w:u w:val="none"/>
          </w:rPr>
          <w:t>pinyin</w:t>
        </w:r>
        <w:proofErr w:type="spellEnd"/>
      </w:hyperlink>
      <w:r w:rsidR="00860B34" w:rsidRPr="00E07A70">
        <w:rPr>
          <w:rFonts w:ascii="Arial" w:hAnsi="Arial" w:cs="Arial"/>
          <w:b/>
        </w:rPr>
        <w:t xml:space="preserve">: </w:t>
      </w:r>
      <w:proofErr w:type="spellStart"/>
      <w:r w:rsidR="00860B34" w:rsidRPr="00E07A70">
        <w:rPr>
          <w:rFonts w:ascii="Arial" w:hAnsi="Arial" w:cs="Arial"/>
          <w:b/>
          <w:i/>
          <w:iCs/>
        </w:rPr>
        <w:t>Zhōnghuá</w:t>
      </w:r>
      <w:proofErr w:type="spellEnd"/>
      <w:r w:rsidR="00860B34" w:rsidRPr="00E07A70">
        <w:rPr>
          <w:rFonts w:ascii="Arial" w:hAnsi="Arial" w:cs="Arial"/>
          <w:b/>
          <w:i/>
          <w:iCs/>
        </w:rPr>
        <w:t xml:space="preserve"> </w:t>
      </w:r>
      <w:proofErr w:type="spellStart"/>
      <w:r w:rsidR="00860B34" w:rsidRPr="00E07A70">
        <w:rPr>
          <w:rFonts w:ascii="Arial" w:hAnsi="Arial" w:cs="Arial"/>
          <w:b/>
          <w:i/>
          <w:iCs/>
        </w:rPr>
        <w:t>Rénmín</w:t>
      </w:r>
      <w:proofErr w:type="spellEnd"/>
      <w:r w:rsidR="00860B34">
        <w:rPr>
          <w:b/>
          <w:i/>
          <w:iCs/>
        </w:rPr>
        <w:t xml:space="preserve">) </w:t>
      </w:r>
      <w:r w:rsidR="00860B34" w:rsidRPr="00860B34">
        <w:rPr>
          <w:rFonts w:ascii="Arial" w:hAnsi="Arial" w:cs="Arial"/>
          <w:b/>
          <w:iCs/>
        </w:rPr>
        <w:t xml:space="preserve">es el </w:t>
      </w:r>
      <w:r w:rsidR="00A60085">
        <w:rPr>
          <w:rFonts w:ascii="Arial" w:hAnsi="Arial" w:cs="Arial"/>
          <w:b/>
          <w:iCs/>
        </w:rPr>
        <w:t>ámbito ant</w:t>
      </w:r>
      <w:r w:rsidR="009803D8">
        <w:rPr>
          <w:rFonts w:ascii="Arial" w:hAnsi="Arial" w:cs="Arial"/>
          <w:b/>
          <w:iCs/>
        </w:rPr>
        <w:t xml:space="preserve">ropológico </w:t>
      </w:r>
      <w:r w:rsidR="00860B34" w:rsidRPr="00860B34">
        <w:rPr>
          <w:rFonts w:ascii="Arial" w:hAnsi="Arial" w:cs="Arial"/>
          <w:b/>
          <w:iCs/>
        </w:rPr>
        <w:t>más numeroso del planeta tierra</w:t>
      </w:r>
      <w:r w:rsidR="00860B34">
        <w:rPr>
          <w:rFonts w:ascii="Arial" w:hAnsi="Arial" w:cs="Arial"/>
          <w:b/>
          <w:iCs/>
        </w:rPr>
        <w:t xml:space="preserve">. Su población gigantesca y su asombroso crecimiento económico </w:t>
      </w:r>
      <w:r w:rsidR="009803D8">
        <w:rPr>
          <w:rFonts w:ascii="Arial" w:hAnsi="Arial" w:cs="Arial"/>
          <w:b/>
          <w:iCs/>
        </w:rPr>
        <w:t xml:space="preserve">en los dos últimos decenios </w:t>
      </w:r>
      <w:r w:rsidR="00860B34">
        <w:rPr>
          <w:rFonts w:ascii="Arial" w:hAnsi="Arial" w:cs="Arial"/>
          <w:b/>
          <w:iCs/>
        </w:rPr>
        <w:t>constituyen un fenómeno humano que hoy asombra a los demás países y bloques mundiales.</w:t>
      </w:r>
    </w:p>
    <w:p w:rsidR="00E07A70" w:rsidRPr="00136BEA" w:rsidRDefault="00860B34" w:rsidP="00136BEA">
      <w:pPr>
        <w:pStyle w:val="NormalWeb"/>
        <w:rPr>
          <w:rFonts w:ascii="Arial" w:hAnsi="Arial" w:cs="Arial"/>
          <w:b/>
        </w:rPr>
      </w:pPr>
      <w:r>
        <w:rPr>
          <w:rFonts w:ascii="Arial" w:hAnsi="Arial" w:cs="Arial"/>
          <w:b/>
        </w:rPr>
        <w:t xml:space="preserve">    </w:t>
      </w:r>
      <w:r w:rsidR="00E07A70">
        <w:rPr>
          <w:rFonts w:ascii="Arial" w:hAnsi="Arial" w:cs="Arial"/>
          <w:b/>
        </w:rPr>
        <w:t>Mongoles y</w:t>
      </w:r>
      <w:r>
        <w:rPr>
          <w:rFonts w:ascii="Arial" w:hAnsi="Arial" w:cs="Arial"/>
          <w:b/>
        </w:rPr>
        <w:t xml:space="preserve"> </w:t>
      </w:r>
      <w:r w:rsidR="00E07A70">
        <w:rPr>
          <w:rFonts w:ascii="Arial" w:hAnsi="Arial" w:cs="Arial"/>
          <w:b/>
        </w:rPr>
        <w:t>chinos parecen similares, pero son notablemente diferentes.</w:t>
      </w:r>
    </w:p>
    <w:p w:rsidR="00136BEA" w:rsidRDefault="00136BEA" w:rsidP="00136BEA">
      <w:pPr>
        <w:jc w:val="center"/>
        <w:rPr>
          <w:b/>
        </w:rPr>
      </w:pPr>
      <w:r>
        <w:rPr>
          <w:noProof/>
        </w:rPr>
        <w:drawing>
          <wp:inline distT="0" distB="0" distL="0" distR="0">
            <wp:extent cx="1300503" cy="1600200"/>
            <wp:effectExtent l="19050" t="0" r="0" b="0"/>
            <wp:docPr id="11" name="Imagen 28" descr="Resultado de imagen de mongol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mongol niño"/>
                    <pic:cNvPicPr>
                      <a:picLocks noChangeAspect="1" noChangeArrowheads="1"/>
                    </pic:cNvPicPr>
                  </pic:nvPicPr>
                  <pic:blipFill>
                    <a:blip r:embed="rId159" cstate="print"/>
                    <a:srcRect/>
                    <a:stretch>
                      <a:fillRect/>
                    </a:stretch>
                  </pic:blipFill>
                  <pic:spPr bwMode="auto">
                    <a:xfrm>
                      <a:off x="0" y="0"/>
                      <a:ext cx="1311581" cy="1613831"/>
                    </a:xfrm>
                    <a:prstGeom prst="rect">
                      <a:avLst/>
                    </a:prstGeom>
                    <a:noFill/>
                    <a:ln w="9525">
                      <a:noFill/>
                      <a:miter lim="800000"/>
                      <a:headEnd/>
                      <a:tailEnd/>
                    </a:ln>
                  </pic:spPr>
                </pic:pic>
              </a:graphicData>
            </a:graphic>
          </wp:inline>
        </w:drawing>
      </w:r>
      <w:r>
        <w:rPr>
          <w:noProof/>
        </w:rPr>
        <w:drawing>
          <wp:inline distT="0" distB="0" distL="0" distR="0">
            <wp:extent cx="2944867" cy="2296800"/>
            <wp:effectExtent l="19050" t="0" r="7883" b="0"/>
            <wp:docPr id="12" name="Imagen 22" descr="Resultado de imagen de china mong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china mongolia"/>
                    <pic:cNvPicPr>
                      <a:picLocks noChangeAspect="1" noChangeArrowheads="1"/>
                    </pic:cNvPicPr>
                  </pic:nvPicPr>
                  <pic:blipFill>
                    <a:blip r:embed="rId160"/>
                    <a:srcRect/>
                    <a:stretch>
                      <a:fillRect/>
                    </a:stretch>
                  </pic:blipFill>
                  <pic:spPr bwMode="auto">
                    <a:xfrm>
                      <a:off x="0" y="0"/>
                      <a:ext cx="2945085" cy="2296970"/>
                    </a:xfrm>
                    <a:prstGeom prst="rect">
                      <a:avLst/>
                    </a:prstGeom>
                    <a:noFill/>
                    <a:ln w="9525">
                      <a:noFill/>
                      <a:miter lim="800000"/>
                      <a:headEnd/>
                      <a:tailEnd/>
                    </a:ln>
                  </pic:spPr>
                </pic:pic>
              </a:graphicData>
            </a:graphic>
          </wp:inline>
        </w:drawing>
      </w:r>
      <w:r>
        <w:rPr>
          <w:noProof/>
        </w:rPr>
        <w:drawing>
          <wp:inline distT="0" distB="0" distL="0" distR="0">
            <wp:extent cx="1387365" cy="1557655"/>
            <wp:effectExtent l="19050" t="0" r="3285" b="0"/>
            <wp:docPr id="15" name="Imagen 25" descr="Resultado de imagen de niño mongol ch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niño mongol chino"/>
                    <pic:cNvPicPr>
                      <a:picLocks noChangeAspect="1" noChangeArrowheads="1"/>
                    </pic:cNvPicPr>
                  </pic:nvPicPr>
                  <pic:blipFill>
                    <a:blip r:embed="rId161"/>
                    <a:srcRect/>
                    <a:stretch>
                      <a:fillRect/>
                    </a:stretch>
                  </pic:blipFill>
                  <pic:spPr bwMode="auto">
                    <a:xfrm>
                      <a:off x="0" y="0"/>
                      <a:ext cx="1387373" cy="1557664"/>
                    </a:xfrm>
                    <a:prstGeom prst="rect">
                      <a:avLst/>
                    </a:prstGeom>
                    <a:noFill/>
                    <a:ln w="9525">
                      <a:noFill/>
                      <a:miter lim="800000"/>
                      <a:headEnd/>
                      <a:tailEnd/>
                    </a:ln>
                  </pic:spPr>
                </pic:pic>
              </a:graphicData>
            </a:graphic>
          </wp:inline>
        </w:drawing>
      </w:r>
    </w:p>
    <w:p w:rsidR="00136BEA" w:rsidRDefault="00136BEA" w:rsidP="00136BEA">
      <w:pPr>
        <w:jc w:val="both"/>
        <w:rPr>
          <w:b/>
          <w:color w:val="FF0000"/>
          <w:sz w:val="28"/>
          <w:szCs w:val="28"/>
        </w:rPr>
      </w:pPr>
    </w:p>
    <w:p w:rsidR="00E07A70" w:rsidRDefault="00E07A70" w:rsidP="00E07A70">
      <w:pPr>
        <w:jc w:val="both"/>
        <w:rPr>
          <w:rStyle w:val="ya-q-full-text"/>
          <w:b/>
        </w:rPr>
      </w:pPr>
      <w:r>
        <w:rPr>
          <w:rStyle w:val="ya-q-full-text"/>
          <w:b/>
        </w:rPr>
        <w:t xml:space="preserve">       L</w:t>
      </w:r>
      <w:r w:rsidRPr="00876F67">
        <w:rPr>
          <w:rStyle w:val="ya-q-full-text"/>
          <w:b/>
        </w:rPr>
        <w:t>os chinos</w:t>
      </w:r>
      <w:r w:rsidR="00860B34">
        <w:rPr>
          <w:rStyle w:val="ya-q-full-text"/>
          <w:b/>
        </w:rPr>
        <w:t>,</w:t>
      </w:r>
      <w:r w:rsidRPr="00876F67">
        <w:rPr>
          <w:rStyle w:val="ya-q-full-text"/>
          <w:b/>
        </w:rPr>
        <w:t xml:space="preserve"> incluyendo taiwaneses</w:t>
      </w:r>
      <w:r w:rsidR="00860B34">
        <w:rPr>
          <w:rStyle w:val="ya-q-full-text"/>
          <w:b/>
        </w:rPr>
        <w:t>, tibetanos y mongoles,</w:t>
      </w:r>
      <w:r w:rsidRPr="00876F67">
        <w:rPr>
          <w:rStyle w:val="ya-q-full-text"/>
          <w:b/>
        </w:rPr>
        <w:t xml:space="preserve"> tienen diferencias étnicas</w:t>
      </w:r>
      <w:r w:rsidR="00860B34">
        <w:rPr>
          <w:rStyle w:val="ya-q-full-text"/>
          <w:b/>
        </w:rPr>
        <w:t xml:space="preserve"> pero también semejanzas fraguada</w:t>
      </w:r>
      <w:r w:rsidR="00816F26">
        <w:rPr>
          <w:rStyle w:val="ya-q-full-text"/>
          <w:b/>
        </w:rPr>
        <w:t>s</w:t>
      </w:r>
      <w:r w:rsidR="00860B34">
        <w:rPr>
          <w:rStyle w:val="ya-q-full-text"/>
          <w:b/>
        </w:rPr>
        <w:t xml:space="preserve"> a lo largo de varios milenios. E</w:t>
      </w:r>
      <w:r w:rsidRPr="00876F67">
        <w:rPr>
          <w:rStyle w:val="ya-q-full-text"/>
          <w:b/>
        </w:rPr>
        <w:t xml:space="preserve">xisten los Han, que son la mayoría </w:t>
      </w:r>
      <w:r w:rsidR="00816F26">
        <w:rPr>
          <w:rStyle w:val="ya-q-full-text"/>
          <w:b/>
        </w:rPr>
        <w:t xml:space="preserve">de la población de la República Popular, </w:t>
      </w:r>
      <w:r w:rsidRPr="00876F67">
        <w:rPr>
          <w:rStyle w:val="ya-q-full-text"/>
          <w:b/>
        </w:rPr>
        <w:t xml:space="preserve">y </w:t>
      </w:r>
      <w:r w:rsidR="00816F26">
        <w:rPr>
          <w:rStyle w:val="ya-q-full-text"/>
          <w:b/>
        </w:rPr>
        <w:t xml:space="preserve">a cuya etnia pertenecen </w:t>
      </w:r>
      <w:r w:rsidR="00073947">
        <w:rPr>
          <w:rStyle w:val="ya-q-full-text"/>
          <w:b/>
        </w:rPr>
        <w:t>casi todos los e</w:t>
      </w:r>
      <w:r w:rsidRPr="00876F67">
        <w:rPr>
          <w:rStyle w:val="ya-q-full-text"/>
          <w:b/>
        </w:rPr>
        <w:t>migrantes que vemos en distintas partes del mundo con sus negocios,</w:t>
      </w:r>
      <w:r w:rsidR="00860B34">
        <w:rPr>
          <w:rStyle w:val="ya-q-full-text"/>
          <w:b/>
        </w:rPr>
        <w:t xml:space="preserve"> con vida ser</w:t>
      </w:r>
      <w:r w:rsidR="00860B34">
        <w:rPr>
          <w:rStyle w:val="ya-q-full-text"/>
          <w:b/>
        </w:rPr>
        <w:t>e</w:t>
      </w:r>
      <w:r w:rsidR="00860B34">
        <w:rPr>
          <w:rStyle w:val="ya-q-full-text"/>
          <w:b/>
        </w:rPr>
        <w:t>na y su obediencia resignada, con su h</w:t>
      </w:r>
      <w:r w:rsidRPr="00876F67">
        <w:rPr>
          <w:rStyle w:val="ya-q-full-text"/>
          <w:b/>
        </w:rPr>
        <w:t>abla mandarín...</w:t>
      </w:r>
      <w:r>
        <w:rPr>
          <w:rStyle w:val="ya-q-full-text"/>
          <w:b/>
        </w:rPr>
        <w:t xml:space="preserve">  </w:t>
      </w:r>
      <w:r w:rsidR="00816F26">
        <w:rPr>
          <w:rStyle w:val="ya-q-full-text"/>
          <w:b/>
        </w:rPr>
        <w:t>Pero son sólo</w:t>
      </w:r>
      <w:r>
        <w:rPr>
          <w:rStyle w:val="ya-q-full-text"/>
          <w:b/>
        </w:rPr>
        <w:t xml:space="preserve"> uno más de las </w:t>
      </w:r>
      <w:r w:rsidRPr="00876F67">
        <w:rPr>
          <w:rStyle w:val="ya-q-full-text"/>
          <w:b/>
        </w:rPr>
        <w:t>55 et</w:t>
      </w:r>
      <w:r w:rsidR="00816F26">
        <w:rPr>
          <w:rStyle w:val="ya-q-full-text"/>
          <w:b/>
        </w:rPr>
        <w:t>nias</w:t>
      </w:r>
      <w:r>
        <w:rPr>
          <w:rStyle w:val="ya-q-full-text"/>
          <w:b/>
        </w:rPr>
        <w:t xml:space="preserve"> que</w:t>
      </w:r>
      <w:r w:rsidR="00816F26">
        <w:rPr>
          <w:rStyle w:val="ya-q-full-text"/>
          <w:b/>
        </w:rPr>
        <w:t>,</w:t>
      </w:r>
      <w:r w:rsidRPr="00876F67">
        <w:rPr>
          <w:rStyle w:val="ya-q-full-text"/>
          <w:b/>
        </w:rPr>
        <w:t xml:space="preserve"> como los </w:t>
      </w:r>
      <w:proofErr w:type="spellStart"/>
      <w:r w:rsidRPr="00876F67">
        <w:rPr>
          <w:rStyle w:val="ya-q-full-text"/>
          <w:b/>
        </w:rPr>
        <w:t>Zhuang</w:t>
      </w:r>
      <w:proofErr w:type="spellEnd"/>
      <w:r w:rsidRPr="00876F67">
        <w:rPr>
          <w:rStyle w:val="ya-q-full-text"/>
          <w:b/>
        </w:rPr>
        <w:t xml:space="preserve">, Karen, </w:t>
      </w:r>
      <w:proofErr w:type="spellStart"/>
      <w:r w:rsidRPr="00876F67">
        <w:rPr>
          <w:rStyle w:val="ya-q-full-text"/>
          <w:b/>
        </w:rPr>
        <w:t>Miao</w:t>
      </w:r>
      <w:proofErr w:type="spellEnd"/>
      <w:r w:rsidRPr="00876F67">
        <w:rPr>
          <w:rStyle w:val="ya-q-full-text"/>
          <w:b/>
        </w:rPr>
        <w:t xml:space="preserve">, </w:t>
      </w:r>
      <w:proofErr w:type="spellStart"/>
      <w:r w:rsidRPr="00876F67">
        <w:rPr>
          <w:rStyle w:val="ya-q-full-text"/>
          <w:b/>
        </w:rPr>
        <w:t>Yi</w:t>
      </w:r>
      <w:proofErr w:type="spellEnd"/>
      <w:r w:rsidRPr="00876F67">
        <w:rPr>
          <w:rStyle w:val="ya-q-full-text"/>
          <w:b/>
        </w:rPr>
        <w:t xml:space="preserve">, Mongol, </w:t>
      </w:r>
      <w:proofErr w:type="spellStart"/>
      <w:r w:rsidRPr="00876F67">
        <w:rPr>
          <w:rStyle w:val="ya-q-full-text"/>
          <w:b/>
        </w:rPr>
        <w:t>Bouyei</w:t>
      </w:r>
      <w:proofErr w:type="spellEnd"/>
      <w:r w:rsidRPr="00876F67">
        <w:rPr>
          <w:rStyle w:val="ya-q-full-text"/>
          <w:b/>
        </w:rPr>
        <w:t xml:space="preserve">, </w:t>
      </w:r>
      <w:proofErr w:type="spellStart"/>
      <w:r w:rsidRPr="00876F67">
        <w:rPr>
          <w:rStyle w:val="ya-q-full-text"/>
          <w:b/>
        </w:rPr>
        <w:t>Gelao</w:t>
      </w:r>
      <w:proofErr w:type="spellEnd"/>
      <w:r w:rsidRPr="00876F67">
        <w:rPr>
          <w:rStyle w:val="ya-q-full-text"/>
          <w:b/>
        </w:rPr>
        <w:t xml:space="preserve">, </w:t>
      </w:r>
      <w:proofErr w:type="spellStart"/>
      <w:r w:rsidRPr="00876F67">
        <w:rPr>
          <w:rStyle w:val="ya-q-full-text"/>
          <w:b/>
        </w:rPr>
        <w:t>Ashang</w:t>
      </w:r>
      <w:proofErr w:type="spellEnd"/>
      <w:r w:rsidRPr="00876F67">
        <w:rPr>
          <w:rStyle w:val="ya-q-full-text"/>
          <w:b/>
        </w:rPr>
        <w:t xml:space="preserve">, </w:t>
      </w:r>
      <w:proofErr w:type="spellStart"/>
      <w:r w:rsidRPr="00876F67">
        <w:rPr>
          <w:rStyle w:val="ya-q-full-text"/>
          <w:b/>
        </w:rPr>
        <w:t>Qiang</w:t>
      </w:r>
      <w:proofErr w:type="spellEnd"/>
      <w:r w:rsidRPr="00876F67">
        <w:rPr>
          <w:rStyle w:val="ya-q-full-text"/>
          <w:b/>
        </w:rPr>
        <w:t xml:space="preserve"> etc</w:t>
      </w:r>
      <w:r>
        <w:rPr>
          <w:rStyle w:val="ya-q-full-text"/>
          <w:b/>
        </w:rPr>
        <w:t>.</w:t>
      </w:r>
      <w:r w:rsidR="00816F26">
        <w:rPr>
          <w:rStyle w:val="ya-q-full-text"/>
          <w:b/>
        </w:rPr>
        <w:t>, forman la población.</w:t>
      </w:r>
      <w:r>
        <w:rPr>
          <w:rStyle w:val="ya-q-full-text"/>
          <w:b/>
        </w:rPr>
        <w:t xml:space="preserve"> Parecen uniformes al resto del mundo</w:t>
      </w:r>
      <w:r w:rsidRPr="00876F67">
        <w:rPr>
          <w:rStyle w:val="ya-q-full-text"/>
          <w:b/>
        </w:rPr>
        <w:t>;</w:t>
      </w:r>
      <w:r>
        <w:rPr>
          <w:rStyle w:val="ya-q-full-text"/>
          <w:b/>
        </w:rPr>
        <w:t xml:space="preserve"> pero</w:t>
      </w:r>
      <w:r w:rsidRPr="00876F67">
        <w:rPr>
          <w:rStyle w:val="ya-q-full-text"/>
          <w:b/>
        </w:rPr>
        <w:t xml:space="preserve"> tienen diferencias como la estatura, la forma de la nariz y el pliegue de los ojos...</w:t>
      </w:r>
      <w:r>
        <w:rPr>
          <w:rStyle w:val="ya-q-full-text"/>
          <w:b/>
        </w:rPr>
        <w:t xml:space="preserve"> </w:t>
      </w:r>
      <w:r w:rsidR="00816F26">
        <w:rPr>
          <w:rStyle w:val="ya-q-full-text"/>
          <w:b/>
        </w:rPr>
        <w:t>Y</w:t>
      </w:r>
      <w:r>
        <w:rPr>
          <w:rStyle w:val="ya-q-full-text"/>
          <w:b/>
        </w:rPr>
        <w:t xml:space="preserve"> </w:t>
      </w:r>
      <w:r w:rsidR="00860B34">
        <w:rPr>
          <w:rStyle w:val="ya-q-full-text"/>
          <w:b/>
        </w:rPr>
        <w:t xml:space="preserve">presentan </w:t>
      </w:r>
      <w:r w:rsidRPr="00876F67">
        <w:rPr>
          <w:rStyle w:val="ya-q-full-text"/>
          <w:b/>
        </w:rPr>
        <w:t>similitudes con los vietnamitas...</w:t>
      </w:r>
      <w:r w:rsidR="00816F26">
        <w:rPr>
          <w:rStyle w:val="ya-q-full-text"/>
          <w:b/>
        </w:rPr>
        <w:t xml:space="preserve"> </w:t>
      </w:r>
      <w:r>
        <w:rPr>
          <w:rStyle w:val="ya-q-full-text"/>
          <w:b/>
        </w:rPr>
        <w:t>y otros grupos</w:t>
      </w:r>
      <w:r w:rsidR="00860B34">
        <w:rPr>
          <w:rStyle w:val="ya-q-full-text"/>
          <w:b/>
        </w:rPr>
        <w:t xml:space="preserve"> de la antiguamente denominada Indochina</w:t>
      </w:r>
      <w:r>
        <w:rPr>
          <w:rStyle w:val="ya-q-full-text"/>
          <w:b/>
        </w:rPr>
        <w:t xml:space="preserve">. </w:t>
      </w:r>
      <w:r w:rsidRPr="00876F67">
        <w:rPr>
          <w:rStyle w:val="ya-q-full-text"/>
          <w:b/>
        </w:rPr>
        <w:t xml:space="preserve"> </w:t>
      </w:r>
    </w:p>
    <w:p w:rsidR="00860B34" w:rsidRDefault="00860B34" w:rsidP="00E07A70">
      <w:pPr>
        <w:jc w:val="both"/>
        <w:rPr>
          <w:rStyle w:val="ya-q-full-text"/>
          <w:b/>
        </w:rPr>
      </w:pPr>
    </w:p>
    <w:p w:rsidR="00E07A70" w:rsidRDefault="00860B34" w:rsidP="00E07A70">
      <w:pPr>
        <w:jc w:val="both"/>
        <w:rPr>
          <w:rStyle w:val="ya-q-full-text"/>
          <w:b/>
        </w:rPr>
      </w:pPr>
      <w:r>
        <w:rPr>
          <w:rStyle w:val="ya-q-full-text"/>
          <w:b/>
        </w:rPr>
        <w:t xml:space="preserve">   L</w:t>
      </w:r>
      <w:r w:rsidR="00E07A70" w:rsidRPr="00876F67">
        <w:rPr>
          <w:rStyle w:val="ya-q-full-text"/>
          <w:b/>
        </w:rPr>
        <w:t>os chinos tienes marcas muy especiales y acentuadas como sus ojos rasgados, la a</w:t>
      </w:r>
      <w:r w:rsidR="00E07A70" w:rsidRPr="00876F67">
        <w:rPr>
          <w:rStyle w:val="ya-q-full-text"/>
          <w:b/>
        </w:rPr>
        <w:t>u</w:t>
      </w:r>
      <w:r w:rsidR="00E07A70" w:rsidRPr="00876F67">
        <w:rPr>
          <w:rStyle w:val="ya-q-full-text"/>
          <w:b/>
        </w:rPr>
        <w:t>sencia casi absoluta de vellos corporales, la forma de la dentadura y</w:t>
      </w:r>
      <w:r w:rsidR="00816F26">
        <w:rPr>
          <w:rStyle w:val="ya-q-full-text"/>
          <w:b/>
        </w:rPr>
        <w:t xml:space="preserve">, no todas las etnias, </w:t>
      </w:r>
      <w:r w:rsidR="00E07A70" w:rsidRPr="00876F67">
        <w:rPr>
          <w:rStyle w:val="ya-q-full-text"/>
          <w:b/>
        </w:rPr>
        <w:t xml:space="preserve"> la mancha mongólica (una pequeña mancha de tono oscuro en la espalda), entre otros. </w:t>
      </w:r>
      <w:r>
        <w:rPr>
          <w:rStyle w:val="ya-q-full-text"/>
          <w:b/>
        </w:rPr>
        <w:t xml:space="preserve">Existen alguna semejanzas con otros pueblos que en milenios anteriores procedieron de la región china, como es el caso de los </w:t>
      </w:r>
      <w:r w:rsidR="00E07A70" w:rsidRPr="00876F67">
        <w:rPr>
          <w:rStyle w:val="ya-q-full-text"/>
          <w:b/>
        </w:rPr>
        <w:t xml:space="preserve"> indígena</w:t>
      </w:r>
      <w:r>
        <w:rPr>
          <w:rStyle w:val="ya-q-full-text"/>
          <w:b/>
        </w:rPr>
        <w:t>s</w:t>
      </w:r>
      <w:r w:rsidR="00816F26">
        <w:rPr>
          <w:rStyle w:val="ya-q-full-text"/>
          <w:b/>
        </w:rPr>
        <w:t xml:space="preserve"> puros</w:t>
      </w:r>
      <w:r>
        <w:rPr>
          <w:rStyle w:val="ya-q-full-text"/>
          <w:b/>
        </w:rPr>
        <w:t xml:space="preserve"> suramericanos</w:t>
      </w:r>
      <w:r w:rsidR="00816F26">
        <w:rPr>
          <w:rStyle w:val="ya-q-full-text"/>
          <w:b/>
        </w:rPr>
        <w:t>.</w:t>
      </w:r>
    </w:p>
    <w:p w:rsidR="00556413" w:rsidRDefault="00E07A70" w:rsidP="00556413">
      <w:pPr>
        <w:jc w:val="both"/>
        <w:rPr>
          <w:rStyle w:val="ya-q-full-text"/>
          <w:b/>
        </w:rPr>
      </w:pPr>
      <w:r w:rsidRPr="00876F67">
        <w:rPr>
          <w:rStyle w:val="ya-q-full-text"/>
          <w:b/>
        </w:rPr>
        <w:t xml:space="preserve"> </w:t>
      </w:r>
      <w:r w:rsidRPr="00876F67">
        <w:rPr>
          <w:b/>
        </w:rPr>
        <w:br/>
      </w:r>
      <w:r w:rsidR="007A2FAE">
        <w:rPr>
          <w:rStyle w:val="ya-q-full-text"/>
          <w:b/>
        </w:rPr>
        <w:t xml:space="preserve">    </w:t>
      </w:r>
      <w:r w:rsidR="00860B34">
        <w:rPr>
          <w:rStyle w:val="ya-q-full-text"/>
          <w:b/>
        </w:rPr>
        <w:t xml:space="preserve"> D</w:t>
      </w:r>
      <w:r w:rsidR="00F4449F">
        <w:rPr>
          <w:rStyle w:val="ya-q-full-text"/>
          <w:b/>
        </w:rPr>
        <w:t>ato interesant</w:t>
      </w:r>
      <w:r w:rsidR="00556413" w:rsidRPr="00876F67">
        <w:rPr>
          <w:rStyle w:val="ya-q-full-text"/>
          <w:b/>
        </w:rPr>
        <w:t xml:space="preserve">es </w:t>
      </w:r>
      <w:r w:rsidR="00816F26">
        <w:rPr>
          <w:rStyle w:val="ya-q-full-text"/>
          <w:b/>
        </w:rPr>
        <w:t xml:space="preserve">es </w:t>
      </w:r>
      <w:r w:rsidR="00556413" w:rsidRPr="00876F67">
        <w:rPr>
          <w:rStyle w:val="ya-q-full-text"/>
          <w:b/>
        </w:rPr>
        <w:t xml:space="preserve">que la dinastía </w:t>
      </w:r>
      <w:proofErr w:type="spellStart"/>
      <w:r w:rsidR="00556413" w:rsidRPr="00876F67">
        <w:rPr>
          <w:rStyle w:val="ya-q-full-text"/>
          <w:b/>
        </w:rPr>
        <w:t>Shang</w:t>
      </w:r>
      <w:proofErr w:type="spellEnd"/>
      <w:r w:rsidR="00860B34">
        <w:rPr>
          <w:rStyle w:val="ya-q-full-text"/>
          <w:b/>
        </w:rPr>
        <w:t xml:space="preserve"> dirigió el desarrollo cuando se fue exte</w:t>
      </w:r>
      <w:r w:rsidR="00860B34">
        <w:rPr>
          <w:rStyle w:val="ya-q-full-text"/>
          <w:b/>
        </w:rPr>
        <w:t>n</w:t>
      </w:r>
      <w:r w:rsidR="00860B34">
        <w:rPr>
          <w:rStyle w:val="ya-q-full-text"/>
          <w:b/>
        </w:rPr>
        <w:t xml:space="preserve">diendo la escritura propia y otros rasgos </w:t>
      </w:r>
      <w:r w:rsidR="00816F26">
        <w:rPr>
          <w:rStyle w:val="ya-q-full-text"/>
          <w:b/>
        </w:rPr>
        <w:t xml:space="preserve">culturales primitivos </w:t>
      </w:r>
      <w:r w:rsidR="00860B34">
        <w:rPr>
          <w:rStyle w:val="ya-q-full-text"/>
          <w:b/>
        </w:rPr>
        <w:t xml:space="preserve">que definen el grupo étnico más importante de los pueblos orientales. </w:t>
      </w:r>
      <w:r w:rsidR="00F4449F">
        <w:rPr>
          <w:rStyle w:val="ya-q-full-text"/>
          <w:b/>
        </w:rPr>
        <w:t xml:space="preserve"> Con ella se dio el paso importante de la prehi</w:t>
      </w:r>
      <w:r w:rsidR="00F4449F">
        <w:rPr>
          <w:rStyle w:val="ya-q-full-text"/>
          <w:b/>
        </w:rPr>
        <w:t>s</w:t>
      </w:r>
      <w:r w:rsidR="00F4449F">
        <w:rPr>
          <w:rStyle w:val="ya-q-full-text"/>
          <w:b/>
        </w:rPr>
        <w:t>toria a la historia. Por</w:t>
      </w:r>
      <w:r w:rsidR="00556413" w:rsidRPr="00876F67">
        <w:rPr>
          <w:rStyle w:val="ya-q-full-text"/>
          <w:b/>
        </w:rPr>
        <w:t xml:space="preserve">  este motivo, las </w:t>
      </w:r>
      <w:r w:rsidR="00F4449F">
        <w:rPr>
          <w:rStyle w:val="ya-q-full-text"/>
          <w:b/>
        </w:rPr>
        <w:t>varias c</w:t>
      </w:r>
      <w:r w:rsidR="00556413" w:rsidRPr="00876F67">
        <w:rPr>
          <w:rStyle w:val="ya-q-full-text"/>
          <w:b/>
        </w:rPr>
        <w:t>ulturas</w:t>
      </w:r>
      <w:r w:rsidR="00F4449F">
        <w:rPr>
          <w:rStyle w:val="ya-q-full-text"/>
          <w:b/>
        </w:rPr>
        <w:t xml:space="preserve"> que se extiende por el amplio cont</w:t>
      </w:r>
      <w:r w:rsidR="00F4449F">
        <w:rPr>
          <w:rStyle w:val="ya-q-full-text"/>
          <w:b/>
        </w:rPr>
        <w:t>i</w:t>
      </w:r>
      <w:r w:rsidR="00F4449F">
        <w:rPr>
          <w:rStyle w:val="ya-q-full-text"/>
          <w:b/>
        </w:rPr>
        <w:t>nente</w:t>
      </w:r>
      <w:r w:rsidR="00556413" w:rsidRPr="00876F67">
        <w:rPr>
          <w:rStyle w:val="ya-q-full-text"/>
          <w:b/>
        </w:rPr>
        <w:t xml:space="preserve"> comparten ciertos rasgos tanto en la tipografía de su escritura como en sus cree</w:t>
      </w:r>
      <w:r w:rsidR="00556413" w:rsidRPr="00876F67">
        <w:rPr>
          <w:rStyle w:val="ya-q-full-text"/>
          <w:b/>
        </w:rPr>
        <w:t>n</w:t>
      </w:r>
      <w:r w:rsidR="00556413" w:rsidRPr="00876F67">
        <w:rPr>
          <w:rStyle w:val="ya-q-full-text"/>
          <w:b/>
        </w:rPr>
        <w:t xml:space="preserve">cias </w:t>
      </w:r>
      <w:r w:rsidR="00F4449F">
        <w:rPr>
          <w:rStyle w:val="ya-q-full-text"/>
          <w:b/>
        </w:rPr>
        <w:t xml:space="preserve">éticas y religiosas </w:t>
      </w:r>
      <w:r w:rsidR="00556413" w:rsidRPr="00876F67">
        <w:rPr>
          <w:rStyle w:val="ya-q-full-text"/>
          <w:b/>
        </w:rPr>
        <w:t>y su apreciación del arte que, con el paso de los años fue dividié</w:t>
      </w:r>
      <w:r w:rsidR="00556413" w:rsidRPr="00876F67">
        <w:rPr>
          <w:rStyle w:val="ya-q-full-text"/>
          <w:b/>
        </w:rPr>
        <w:t>n</w:t>
      </w:r>
      <w:r w:rsidR="00556413" w:rsidRPr="00876F67">
        <w:rPr>
          <w:rStyle w:val="ya-q-full-text"/>
          <w:b/>
        </w:rPr>
        <w:t>dose y cada uno, tomando su propio rumbo, siguiendo su propio cami</w:t>
      </w:r>
      <w:r w:rsidR="00556413">
        <w:rPr>
          <w:rStyle w:val="ya-q-full-text"/>
          <w:b/>
        </w:rPr>
        <w:t>no</w:t>
      </w:r>
      <w:r w:rsidR="00F4449F">
        <w:rPr>
          <w:rStyle w:val="ya-q-full-text"/>
          <w:b/>
        </w:rPr>
        <w:t>.</w:t>
      </w:r>
    </w:p>
    <w:p w:rsidR="00F4449F" w:rsidRDefault="00F4449F" w:rsidP="00556413">
      <w:pPr>
        <w:jc w:val="both"/>
        <w:rPr>
          <w:rStyle w:val="ya-q-full-text"/>
          <w:b/>
        </w:rPr>
      </w:pPr>
    </w:p>
    <w:p w:rsidR="00073947" w:rsidRDefault="00F4449F" w:rsidP="004A7E22">
      <w:pPr>
        <w:jc w:val="both"/>
        <w:rPr>
          <w:rStyle w:val="ya-q-full-text"/>
          <w:b/>
        </w:rPr>
      </w:pPr>
      <w:r>
        <w:rPr>
          <w:rStyle w:val="ya-q-full-text"/>
          <w:b/>
        </w:rPr>
        <w:t xml:space="preserve"> </w:t>
      </w:r>
      <w:r w:rsidR="00816F26">
        <w:rPr>
          <w:rStyle w:val="ya-q-full-text"/>
          <w:b/>
        </w:rPr>
        <w:t xml:space="preserve">   </w:t>
      </w:r>
      <w:r>
        <w:rPr>
          <w:rStyle w:val="ya-q-full-text"/>
          <w:b/>
        </w:rPr>
        <w:t xml:space="preserve">  La importancia histórica</w:t>
      </w:r>
      <w:r w:rsidR="00816F26">
        <w:rPr>
          <w:rStyle w:val="ya-q-full-text"/>
          <w:b/>
        </w:rPr>
        <w:t xml:space="preserve"> y antropológica </w:t>
      </w:r>
      <w:r>
        <w:rPr>
          <w:rStyle w:val="ya-q-full-text"/>
          <w:b/>
        </w:rPr>
        <w:t>de China queda fuera de toda duda, aunque no haya sido muy estudiada y conocida en Occidente</w:t>
      </w:r>
      <w:r w:rsidR="00816F26">
        <w:rPr>
          <w:rStyle w:val="ya-q-full-text"/>
          <w:b/>
        </w:rPr>
        <w:t>.</w:t>
      </w:r>
      <w:r w:rsidR="005E2B13">
        <w:rPr>
          <w:rStyle w:val="ya-q-full-text"/>
          <w:b/>
        </w:rPr>
        <w:t xml:space="preserve">  </w:t>
      </w:r>
      <w:r w:rsidR="005E2B13" w:rsidRPr="00876F67">
        <w:rPr>
          <w:rStyle w:val="ya-q-full-text"/>
          <w:b/>
        </w:rPr>
        <w:t>Vale la pena re</w:t>
      </w:r>
      <w:r w:rsidR="00816F26">
        <w:rPr>
          <w:rStyle w:val="ya-q-full-text"/>
          <w:b/>
        </w:rPr>
        <w:t>s</w:t>
      </w:r>
      <w:r w:rsidR="005E2B13" w:rsidRPr="00876F67">
        <w:rPr>
          <w:rStyle w:val="ya-q-full-text"/>
          <w:b/>
        </w:rPr>
        <w:t>al</w:t>
      </w:r>
      <w:r w:rsidR="00816F26">
        <w:rPr>
          <w:rStyle w:val="ya-q-full-text"/>
          <w:b/>
        </w:rPr>
        <w:t>t</w:t>
      </w:r>
      <w:r w:rsidR="005E2B13" w:rsidRPr="00876F67">
        <w:rPr>
          <w:rStyle w:val="ya-q-full-text"/>
          <w:b/>
        </w:rPr>
        <w:t>ar que</w:t>
      </w:r>
      <w:r w:rsidR="00816F26">
        <w:rPr>
          <w:rStyle w:val="ya-q-full-text"/>
          <w:b/>
        </w:rPr>
        <w:t>,</w:t>
      </w:r>
      <w:r w:rsidR="005E2B13" w:rsidRPr="00876F67">
        <w:rPr>
          <w:rStyle w:val="ya-q-full-text"/>
          <w:b/>
        </w:rPr>
        <w:t xml:space="preserve"> aunque Ch</w:t>
      </w:r>
      <w:r w:rsidR="005E2B13" w:rsidRPr="00876F67">
        <w:rPr>
          <w:rStyle w:val="ya-q-full-text"/>
          <w:b/>
        </w:rPr>
        <w:t>i</w:t>
      </w:r>
      <w:r w:rsidR="005E2B13" w:rsidRPr="00876F67">
        <w:rPr>
          <w:rStyle w:val="ya-q-full-text"/>
          <w:b/>
        </w:rPr>
        <w:t>na</w:t>
      </w:r>
      <w:r w:rsidR="00816F26">
        <w:rPr>
          <w:rStyle w:val="ya-q-full-text"/>
          <w:b/>
        </w:rPr>
        <w:t xml:space="preserve"> y los indígenas </w:t>
      </w:r>
      <w:r w:rsidR="005E2B13" w:rsidRPr="00876F67">
        <w:rPr>
          <w:rStyle w:val="ya-q-full-text"/>
          <w:b/>
        </w:rPr>
        <w:t>americanos (especialmente México) tienen su origen en común</w:t>
      </w:r>
      <w:r w:rsidR="00816F26">
        <w:rPr>
          <w:rStyle w:val="ya-q-full-text"/>
          <w:b/>
        </w:rPr>
        <w:t>,</w:t>
      </w:r>
      <w:r w:rsidR="005E2B13" w:rsidRPr="00876F67">
        <w:rPr>
          <w:rStyle w:val="ya-q-full-text"/>
          <w:b/>
        </w:rPr>
        <w:t xml:space="preserve"> se e</w:t>
      </w:r>
      <w:r w:rsidR="005E2B13" w:rsidRPr="00876F67">
        <w:rPr>
          <w:rStyle w:val="ya-q-full-text"/>
          <w:b/>
        </w:rPr>
        <w:t>n</w:t>
      </w:r>
      <w:r w:rsidR="005E2B13" w:rsidRPr="00876F67">
        <w:rPr>
          <w:rStyle w:val="ya-q-full-text"/>
          <w:b/>
        </w:rPr>
        <w:t>cuentran diferencias bastante perceptibles entre estas dos culturas</w:t>
      </w:r>
      <w:r w:rsidR="00073947">
        <w:rPr>
          <w:rStyle w:val="ya-q-full-text"/>
          <w:b/>
        </w:rPr>
        <w:t>, efecto del tiempo</w:t>
      </w:r>
      <w:r w:rsidR="00816F26">
        <w:rPr>
          <w:rStyle w:val="ya-q-full-text"/>
          <w:b/>
        </w:rPr>
        <w:t>.</w:t>
      </w:r>
    </w:p>
    <w:p w:rsidR="00166324" w:rsidRDefault="005E2B13" w:rsidP="004A7E22">
      <w:pPr>
        <w:jc w:val="both"/>
        <w:rPr>
          <w:rStyle w:val="ya-q-full-text"/>
          <w:b/>
        </w:rPr>
      </w:pPr>
      <w:r w:rsidRPr="00876F67">
        <w:rPr>
          <w:rStyle w:val="ya-q-full-text"/>
          <w:b/>
        </w:rPr>
        <w:t xml:space="preserve"> </w:t>
      </w:r>
    </w:p>
    <w:p w:rsidR="00816F26" w:rsidRDefault="00166324" w:rsidP="004A7E22">
      <w:pPr>
        <w:jc w:val="both"/>
        <w:rPr>
          <w:rStyle w:val="ya-q-full-text"/>
          <w:b/>
        </w:rPr>
      </w:pPr>
      <w:r>
        <w:rPr>
          <w:rStyle w:val="ya-q-full-text"/>
          <w:b/>
        </w:rPr>
        <w:t xml:space="preserve">   </w:t>
      </w:r>
      <w:r w:rsidR="00816F26">
        <w:rPr>
          <w:rStyle w:val="ya-q-full-text"/>
          <w:b/>
        </w:rPr>
        <w:t>C</w:t>
      </w:r>
      <w:r w:rsidR="005E2B13" w:rsidRPr="00876F67">
        <w:rPr>
          <w:rStyle w:val="ya-q-full-text"/>
          <w:b/>
        </w:rPr>
        <w:t xml:space="preserve">uando </w:t>
      </w:r>
      <w:r w:rsidR="00816F26">
        <w:rPr>
          <w:rStyle w:val="ya-q-full-text"/>
          <w:b/>
        </w:rPr>
        <w:t xml:space="preserve">los grupos orientales </w:t>
      </w:r>
      <w:r w:rsidR="005E2B13" w:rsidRPr="00876F67">
        <w:rPr>
          <w:rStyle w:val="ya-q-full-text"/>
          <w:b/>
        </w:rPr>
        <w:t>llegaron a las tierras que hoy conocemos como América, seguramente hubo mestizaje con las culturas propias de la región</w:t>
      </w:r>
      <w:r w:rsidR="00816F26">
        <w:rPr>
          <w:rStyle w:val="ya-q-full-text"/>
          <w:b/>
        </w:rPr>
        <w:t xml:space="preserve"> por donde pasaron y las mezclas étnicas resultaron desafiantes para los antropólogos de los tiempos posteriores, que se mueven en el terreno de las probabilidades y en pocos datos llegan a la certeza científica.</w:t>
      </w:r>
    </w:p>
    <w:p w:rsidR="00556413" w:rsidRDefault="00556413" w:rsidP="004A7E22">
      <w:pPr>
        <w:jc w:val="both"/>
        <w:rPr>
          <w:rStyle w:val="ya-q-full-text"/>
          <w:b/>
        </w:rPr>
      </w:pPr>
    </w:p>
    <w:p w:rsidR="00B46821" w:rsidRDefault="00876F67" w:rsidP="00556413">
      <w:pPr>
        <w:jc w:val="center"/>
        <w:rPr>
          <w:rStyle w:val="ya-q-full-text"/>
          <w:b/>
        </w:rPr>
      </w:pPr>
      <w:r>
        <w:rPr>
          <w:noProof/>
        </w:rPr>
        <w:drawing>
          <wp:inline distT="0" distB="0" distL="0" distR="0">
            <wp:extent cx="1480887" cy="2009775"/>
            <wp:effectExtent l="19050" t="0" r="5013" b="0"/>
            <wp:docPr id="13" name="Imagen 13" descr="Resultado de imagen de raza mongolo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raza mongoloide"/>
                    <pic:cNvPicPr>
                      <a:picLocks noChangeAspect="1" noChangeArrowheads="1"/>
                    </pic:cNvPicPr>
                  </pic:nvPicPr>
                  <pic:blipFill>
                    <a:blip r:embed="rId162"/>
                    <a:srcRect/>
                    <a:stretch>
                      <a:fillRect/>
                    </a:stretch>
                  </pic:blipFill>
                  <pic:spPr bwMode="auto">
                    <a:xfrm>
                      <a:off x="0" y="0"/>
                      <a:ext cx="1483020" cy="2012670"/>
                    </a:xfrm>
                    <a:prstGeom prst="rect">
                      <a:avLst/>
                    </a:prstGeom>
                    <a:noFill/>
                    <a:ln w="9525">
                      <a:noFill/>
                      <a:miter lim="800000"/>
                      <a:headEnd/>
                      <a:tailEnd/>
                    </a:ln>
                  </pic:spPr>
                </pic:pic>
              </a:graphicData>
            </a:graphic>
          </wp:inline>
        </w:drawing>
      </w:r>
      <w:r w:rsidR="00556413" w:rsidRPr="00556413">
        <w:rPr>
          <w:rStyle w:val="ya-q-full-text"/>
          <w:noProof/>
        </w:rPr>
        <w:drawing>
          <wp:inline distT="0" distB="0" distL="0" distR="0">
            <wp:extent cx="2207657" cy="2000250"/>
            <wp:effectExtent l="19050" t="0" r="2143" b="0"/>
            <wp:docPr id="20" name="Imagen 10" descr="Resultado de imagen de caras ch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caras chinas"/>
                    <pic:cNvPicPr>
                      <a:picLocks noChangeAspect="1" noChangeArrowheads="1"/>
                    </pic:cNvPicPr>
                  </pic:nvPicPr>
                  <pic:blipFill>
                    <a:blip r:embed="rId163"/>
                    <a:srcRect l="14028" r="35070"/>
                    <a:stretch>
                      <a:fillRect/>
                    </a:stretch>
                  </pic:blipFill>
                  <pic:spPr bwMode="auto">
                    <a:xfrm>
                      <a:off x="0" y="0"/>
                      <a:ext cx="2212658" cy="2004781"/>
                    </a:xfrm>
                    <a:prstGeom prst="rect">
                      <a:avLst/>
                    </a:prstGeom>
                    <a:noFill/>
                    <a:ln w="9525">
                      <a:noFill/>
                      <a:miter lim="800000"/>
                      <a:headEnd/>
                      <a:tailEnd/>
                    </a:ln>
                  </pic:spPr>
                </pic:pic>
              </a:graphicData>
            </a:graphic>
          </wp:inline>
        </w:drawing>
      </w:r>
      <w:r w:rsidR="00556413" w:rsidRPr="00556413">
        <w:rPr>
          <w:rStyle w:val="ya-q-full-text"/>
          <w:noProof/>
        </w:rPr>
        <w:drawing>
          <wp:inline distT="0" distB="0" distL="0" distR="0">
            <wp:extent cx="1606550" cy="2057619"/>
            <wp:effectExtent l="19050" t="0" r="0" b="0"/>
            <wp:docPr id="21" name="Imagen 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 relacionada"/>
                    <pic:cNvPicPr>
                      <a:picLocks noChangeAspect="1" noChangeArrowheads="1"/>
                    </pic:cNvPicPr>
                  </pic:nvPicPr>
                  <pic:blipFill>
                    <a:blip r:embed="rId164"/>
                    <a:srcRect l="9820" r="38076"/>
                    <a:stretch>
                      <a:fillRect/>
                    </a:stretch>
                  </pic:blipFill>
                  <pic:spPr bwMode="auto">
                    <a:xfrm>
                      <a:off x="0" y="0"/>
                      <a:ext cx="1606529" cy="2057592"/>
                    </a:xfrm>
                    <a:prstGeom prst="rect">
                      <a:avLst/>
                    </a:prstGeom>
                    <a:noFill/>
                    <a:ln w="9525">
                      <a:noFill/>
                      <a:miter lim="800000"/>
                      <a:headEnd/>
                      <a:tailEnd/>
                    </a:ln>
                  </pic:spPr>
                </pic:pic>
              </a:graphicData>
            </a:graphic>
          </wp:inline>
        </w:drawing>
      </w:r>
    </w:p>
    <w:p w:rsidR="00F4449F" w:rsidRPr="00816F26" w:rsidRDefault="00556413" w:rsidP="00166324">
      <w:pPr>
        <w:jc w:val="both"/>
        <w:rPr>
          <w:b/>
        </w:rPr>
      </w:pPr>
      <w:r w:rsidRPr="00556413">
        <w:rPr>
          <w:noProof/>
        </w:rPr>
        <w:t xml:space="preserve"> </w:t>
      </w:r>
      <w:r w:rsidR="00831031" w:rsidRPr="00876F67">
        <w:rPr>
          <w:b/>
        </w:rPr>
        <w:br/>
      </w:r>
      <w:r w:rsidR="005E2B13">
        <w:rPr>
          <w:b/>
          <w:bCs/>
        </w:rPr>
        <w:t xml:space="preserve">     </w:t>
      </w:r>
      <w:r w:rsidR="00B46821" w:rsidRPr="005E2B13">
        <w:rPr>
          <w:b/>
          <w:bCs/>
        </w:rPr>
        <w:t>China</w:t>
      </w:r>
      <w:r w:rsidR="00B46821" w:rsidRPr="005E2B13">
        <w:rPr>
          <w:b/>
        </w:rPr>
        <w:t xml:space="preserve"> (en </w:t>
      </w:r>
      <w:hyperlink r:id="rId165" w:tooltip="Chino simplificado" w:history="1">
        <w:r w:rsidR="00B46821" w:rsidRPr="005E2B13">
          <w:rPr>
            <w:rStyle w:val="Hipervnculo"/>
            <w:b/>
            <w:color w:val="auto"/>
            <w:u w:val="none"/>
          </w:rPr>
          <w:t>chino simplificado</w:t>
        </w:r>
      </w:hyperlink>
      <w:r w:rsidR="00B46821" w:rsidRPr="005E2B13">
        <w:rPr>
          <w:b/>
        </w:rPr>
        <w:t xml:space="preserve">: </w:t>
      </w:r>
      <w:proofErr w:type="spellStart"/>
      <w:r w:rsidR="00B46821" w:rsidRPr="005E2B13">
        <w:rPr>
          <w:rFonts w:eastAsia="MS Gothic" w:hAnsi="MS Gothic"/>
          <w:b/>
        </w:rPr>
        <w:t>中国</w:t>
      </w:r>
      <w:proofErr w:type="spellEnd"/>
      <w:r w:rsidR="00B46821" w:rsidRPr="005E2B13">
        <w:rPr>
          <w:b/>
        </w:rPr>
        <w:t xml:space="preserve"> y en </w:t>
      </w:r>
      <w:hyperlink r:id="rId166" w:tooltip="Pinyin" w:history="1">
        <w:proofErr w:type="spellStart"/>
        <w:r w:rsidR="00B46821" w:rsidRPr="005E2B13">
          <w:rPr>
            <w:rStyle w:val="Hipervnculo"/>
            <w:b/>
            <w:color w:val="auto"/>
            <w:u w:val="none"/>
          </w:rPr>
          <w:t>pinyin</w:t>
        </w:r>
        <w:proofErr w:type="spellEnd"/>
      </w:hyperlink>
      <w:r w:rsidR="00B46821" w:rsidRPr="005E2B13">
        <w:rPr>
          <w:b/>
        </w:rPr>
        <w:t xml:space="preserve">: </w:t>
      </w:r>
      <w:proofErr w:type="spellStart"/>
      <w:r w:rsidR="00B46821" w:rsidRPr="005E2B13">
        <w:rPr>
          <w:b/>
          <w:i/>
          <w:iCs/>
        </w:rPr>
        <w:t>Zhōngguó</w:t>
      </w:r>
      <w:proofErr w:type="spellEnd"/>
      <w:r w:rsidR="00B46821" w:rsidRPr="005E2B13">
        <w:rPr>
          <w:b/>
        </w:rPr>
        <w:t xml:space="preserve">), es </w:t>
      </w:r>
      <w:r w:rsidR="005E2B13">
        <w:rPr>
          <w:b/>
        </w:rPr>
        <w:t xml:space="preserve">hoy </w:t>
      </w:r>
      <w:r w:rsidR="00B46821" w:rsidRPr="005E2B13">
        <w:rPr>
          <w:b/>
        </w:rPr>
        <w:t xml:space="preserve">un </w:t>
      </w:r>
      <w:hyperlink r:id="rId167" w:tooltip="Estado" w:history="1">
        <w:r w:rsidR="00B46821" w:rsidRPr="005E2B13">
          <w:rPr>
            <w:rStyle w:val="Hipervnculo"/>
            <w:b/>
            <w:color w:val="auto"/>
            <w:u w:val="none"/>
          </w:rPr>
          <w:t>Estado soberano</w:t>
        </w:r>
      </w:hyperlink>
      <w:r w:rsidR="00B46821" w:rsidRPr="005E2B13">
        <w:rPr>
          <w:b/>
        </w:rPr>
        <w:t xml:space="preserve"> situado en </w:t>
      </w:r>
      <w:hyperlink r:id="rId168" w:tooltip="Asia Oriental" w:history="1">
        <w:r w:rsidR="00B46821" w:rsidRPr="005E2B13">
          <w:rPr>
            <w:rStyle w:val="Hipervnculo"/>
            <w:b/>
            <w:color w:val="auto"/>
            <w:u w:val="none"/>
          </w:rPr>
          <w:t>Asia Oriental</w:t>
        </w:r>
      </w:hyperlink>
      <w:r w:rsidR="00B46821" w:rsidRPr="005E2B13">
        <w:rPr>
          <w:b/>
        </w:rPr>
        <w:t xml:space="preserve">. Es el país </w:t>
      </w:r>
      <w:hyperlink r:id="rId169" w:tooltip="Anexo:Países por población" w:history="1">
        <w:r w:rsidR="00B46821" w:rsidRPr="005E2B13">
          <w:rPr>
            <w:rStyle w:val="Hipervnculo"/>
            <w:b/>
            <w:color w:val="auto"/>
            <w:u w:val="none"/>
          </w:rPr>
          <w:t>más poblado del mundo</w:t>
        </w:r>
      </w:hyperlink>
      <w:r w:rsidR="00B46821" w:rsidRPr="005E2B13">
        <w:rPr>
          <w:b/>
        </w:rPr>
        <w:t xml:space="preserve">, con más de </w:t>
      </w:r>
      <w:hyperlink r:id="rId170" w:anchor="Rep.C3.BAblica_Popular_China" w:tooltip="Demografía" w:history="1">
        <w:r w:rsidR="00B46821" w:rsidRPr="005E2B13">
          <w:rPr>
            <w:rStyle w:val="Hipervnculo"/>
            <w:b/>
            <w:color w:val="auto"/>
            <w:u w:val="none"/>
          </w:rPr>
          <w:t>1 300</w:t>
        </w:r>
        <w:r w:rsidR="00816F26">
          <w:rPr>
            <w:rStyle w:val="Hipervnculo"/>
            <w:b/>
            <w:color w:val="auto"/>
            <w:u w:val="none"/>
          </w:rPr>
          <w:t>.</w:t>
        </w:r>
        <w:r w:rsidR="00B46821" w:rsidRPr="005E2B13">
          <w:rPr>
            <w:rStyle w:val="Hipervnculo"/>
            <w:b/>
            <w:color w:val="auto"/>
            <w:u w:val="none"/>
          </w:rPr>
          <w:t> 000 000 habitantes</w:t>
        </w:r>
      </w:hyperlink>
      <w:r w:rsidR="00B46821" w:rsidRPr="005E2B13">
        <w:rPr>
          <w:b/>
        </w:rPr>
        <w:t xml:space="preserve"> y </w:t>
      </w:r>
      <w:r w:rsidR="00816F26">
        <w:rPr>
          <w:b/>
        </w:rPr>
        <w:t xml:space="preserve">se erige ya como </w:t>
      </w:r>
      <w:r w:rsidR="00B46821" w:rsidRPr="005E2B13">
        <w:rPr>
          <w:b/>
        </w:rPr>
        <w:t xml:space="preserve">la primera potencia económica mundial por </w:t>
      </w:r>
      <w:hyperlink r:id="rId171" w:tooltip="PIB" w:history="1">
        <w:r w:rsidR="00B46821" w:rsidRPr="005E2B13">
          <w:rPr>
            <w:rStyle w:val="Hipervnculo"/>
            <w:b/>
            <w:color w:val="auto"/>
            <w:u w:val="none"/>
          </w:rPr>
          <w:t>PIB</w:t>
        </w:r>
      </w:hyperlink>
      <w:r w:rsidR="00B46821" w:rsidRPr="005E2B13">
        <w:rPr>
          <w:b/>
        </w:rPr>
        <w:t xml:space="preserve">, en términos de </w:t>
      </w:r>
      <w:hyperlink r:id="rId172" w:tooltip="Paridad de poder adquisitivo" w:history="1">
        <w:r w:rsidR="00B46821" w:rsidRPr="005E2B13">
          <w:rPr>
            <w:rStyle w:val="Hipervnculo"/>
            <w:b/>
            <w:color w:val="auto"/>
            <w:u w:val="none"/>
          </w:rPr>
          <w:t xml:space="preserve">paridad </w:t>
        </w:r>
        <w:r w:rsidR="00816F26">
          <w:rPr>
            <w:rStyle w:val="Hipervnculo"/>
            <w:b/>
            <w:color w:val="auto"/>
            <w:u w:val="none"/>
          </w:rPr>
          <w:t xml:space="preserve">y </w:t>
        </w:r>
        <w:r w:rsidR="00B46821" w:rsidRPr="005E2B13">
          <w:rPr>
            <w:rStyle w:val="Hipervnculo"/>
            <w:b/>
            <w:color w:val="auto"/>
            <w:u w:val="none"/>
          </w:rPr>
          <w:t>de poder adquisitivo</w:t>
        </w:r>
      </w:hyperlink>
      <w:r w:rsidR="00B46821" w:rsidRPr="005E2B13">
        <w:rPr>
          <w:b/>
        </w:rPr>
        <w:t xml:space="preserve">. La República Popular China es un Estado </w:t>
      </w:r>
      <w:hyperlink r:id="rId173" w:tooltip="Unipartidismo" w:history="1">
        <w:r w:rsidR="00B46821" w:rsidRPr="005E2B13">
          <w:rPr>
            <w:rStyle w:val="Hipervnculo"/>
            <w:b/>
            <w:color w:val="auto"/>
            <w:u w:val="none"/>
          </w:rPr>
          <w:t>unipartidista</w:t>
        </w:r>
      </w:hyperlink>
      <w:r w:rsidR="00B46821" w:rsidRPr="005E2B13">
        <w:rPr>
          <w:b/>
        </w:rPr>
        <w:t xml:space="preserve"> gobernado por el </w:t>
      </w:r>
      <w:hyperlink r:id="rId174" w:tooltip="Partido Comunista de China" w:history="1">
        <w:r w:rsidR="00B46821" w:rsidRPr="005E2B13">
          <w:rPr>
            <w:rStyle w:val="Hipervnculo"/>
            <w:b/>
            <w:color w:val="auto"/>
            <w:u w:val="none"/>
          </w:rPr>
          <w:t>Partido Comunista</w:t>
        </w:r>
      </w:hyperlink>
      <w:r w:rsidR="00B46821" w:rsidRPr="005E2B13">
        <w:rPr>
          <w:b/>
        </w:rPr>
        <w:t xml:space="preserve"> y tiene la sede de su gobierno en la capital, </w:t>
      </w:r>
      <w:hyperlink r:id="rId175" w:tooltip="Pekín" w:history="1">
        <w:r w:rsidR="00B46821" w:rsidRPr="005E2B13">
          <w:rPr>
            <w:rStyle w:val="Hipervnculo"/>
            <w:b/>
            <w:color w:val="auto"/>
            <w:u w:val="none"/>
          </w:rPr>
          <w:t>Pekín</w:t>
        </w:r>
      </w:hyperlink>
      <w:r w:rsidR="00816F26">
        <w:t xml:space="preserve"> </w:t>
      </w:r>
      <w:r w:rsidR="00816F26" w:rsidRPr="00816F26">
        <w:rPr>
          <w:b/>
        </w:rPr>
        <w:t xml:space="preserve">( o </w:t>
      </w:r>
      <w:proofErr w:type="spellStart"/>
      <w:r w:rsidR="00816F26" w:rsidRPr="00816F26">
        <w:rPr>
          <w:b/>
        </w:rPr>
        <w:t>Beiking</w:t>
      </w:r>
      <w:proofErr w:type="spellEnd"/>
      <w:r w:rsidR="00816F26" w:rsidRPr="00816F26">
        <w:rPr>
          <w:b/>
        </w:rPr>
        <w:t>)</w:t>
      </w:r>
      <w:r w:rsidR="00B46821" w:rsidRPr="00816F26">
        <w:rPr>
          <w:b/>
        </w:rPr>
        <w:t>.</w:t>
      </w:r>
    </w:p>
    <w:p w:rsidR="00F4449F" w:rsidRDefault="00F4449F" w:rsidP="00166324">
      <w:pPr>
        <w:jc w:val="both"/>
        <w:rPr>
          <w:b/>
        </w:rPr>
      </w:pPr>
    </w:p>
    <w:p w:rsidR="00B46821" w:rsidRDefault="00F4449F" w:rsidP="00166324">
      <w:pPr>
        <w:jc w:val="both"/>
        <w:rPr>
          <w:b/>
        </w:rPr>
      </w:pPr>
      <w:r>
        <w:rPr>
          <w:b/>
        </w:rPr>
        <w:t xml:space="preserve"> </w:t>
      </w:r>
      <w:r w:rsidR="00816F26">
        <w:rPr>
          <w:b/>
        </w:rPr>
        <w:t xml:space="preserve">    </w:t>
      </w:r>
      <w:r w:rsidR="00B46821" w:rsidRPr="005E2B13">
        <w:rPr>
          <w:b/>
        </w:rPr>
        <w:t xml:space="preserve">Está dividida en </w:t>
      </w:r>
      <w:hyperlink r:id="rId176" w:tooltip="Provincia de China" w:history="1">
        <w:r w:rsidR="00B46821" w:rsidRPr="005E2B13">
          <w:rPr>
            <w:rStyle w:val="Hipervnculo"/>
            <w:b/>
            <w:color w:val="auto"/>
            <w:u w:val="none"/>
          </w:rPr>
          <w:t>veintidós provincias</w:t>
        </w:r>
      </w:hyperlink>
      <w:r w:rsidR="00B46821" w:rsidRPr="005E2B13">
        <w:rPr>
          <w:b/>
        </w:rPr>
        <w:t xml:space="preserve">, </w:t>
      </w:r>
      <w:hyperlink r:id="rId177" w:tooltip="Región autónoma de China" w:history="1">
        <w:r w:rsidR="00B46821" w:rsidRPr="005E2B13">
          <w:rPr>
            <w:rStyle w:val="Hipervnculo"/>
            <w:b/>
            <w:color w:val="auto"/>
            <w:u w:val="none"/>
          </w:rPr>
          <w:t>cinco regiones autónomas</w:t>
        </w:r>
      </w:hyperlink>
      <w:r w:rsidR="00B46821" w:rsidRPr="005E2B13">
        <w:rPr>
          <w:b/>
        </w:rPr>
        <w:t xml:space="preserve">, </w:t>
      </w:r>
      <w:hyperlink r:id="rId178" w:tooltip="Municipio bajo jurisdicción central" w:history="1">
        <w:r w:rsidR="00B46821" w:rsidRPr="005E2B13">
          <w:rPr>
            <w:rStyle w:val="Hipervnculo"/>
            <w:b/>
            <w:color w:val="auto"/>
            <w:u w:val="none"/>
          </w:rPr>
          <w:t>cuatro municipios b</w:t>
        </w:r>
        <w:r w:rsidR="00B46821" w:rsidRPr="005E2B13">
          <w:rPr>
            <w:rStyle w:val="Hipervnculo"/>
            <w:b/>
            <w:color w:val="auto"/>
            <w:u w:val="none"/>
          </w:rPr>
          <w:t>a</w:t>
        </w:r>
        <w:r w:rsidR="00B46821" w:rsidRPr="005E2B13">
          <w:rPr>
            <w:rStyle w:val="Hipervnculo"/>
            <w:b/>
            <w:color w:val="auto"/>
            <w:u w:val="none"/>
          </w:rPr>
          <w:t>jo jurisdicción central</w:t>
        </w:r>
      </w:hyperlink>
      <w:r w:rsidR="00B46821" w:rsidRPr="005E2B13">
        <w:rPr>
          <w:b/>
        </w:rPr>
        <w:t xml:space="preserve"> —Pekín, </w:t>
      </w:r>
      <w:hyperlink r:id="rId179" w:tooltip="Tianjin" w:history="1">
        <w:r w:rsidR="00B46821" w:rsidRPr="005E2B13">
          <w:rPr>
            <w:rStyle w:val="Hipervnculo"/>
            <w:b/>
            <w:color w:val="auto"/>
            <w:u w:val="none"/>
          </w:rPr>
          <w:t>Tianjin</w:t>
        </w:r>
      </w:hyperlink>
      <w:r w:rsidR="00B46821" w:rsidRPr="005E2B13">
        <w:rPr>
          <w:b/>
        </w:rPr>
        <w:t xml:space="preserve">, </w:t>
      </w:r>
      <w:hyperlink r:id="rId180" w:tooltip="Shanghái" w:history="1">
        <w:r w:rsidR="00B46821" w:rsidRPr="005E2B13">
          <w:rPr>
            <w:rStyle w:val="Hipervnculo"/>
            <w:b/>
            <w:color w:val="auto"/>
            <w:u w:val="none"/>
          </w:rPr>
          <w:t>Shanghái</w:t>
        </w:r>
      </w:hyperlink>
      <w:r w:rsidR="00B46821" w:rsidRPr="005E2B13">
        <w:rPr>
          <w:b/>
        </w:rPr>
        <w:t xml:space="preserve"> y </w:t>
      </w:r>
      <w:hyperlink r:id="rId181" w:tooltip="Chongqing" w:history="1">
        <w:r w:rsidR="00B46821" w:rsidRPr="005E2B13">
          <w:rPr>
            <w:rStyle w:val="Hipervnculo"/>
            <w:b/>
            <w:color w:val="auto"/>
            <w:u w:val="none"/>
          </w:rPr>
          <w:t>Chongqing</w:t>
        </w:r>
      </w:hyperlink>
      <w:r w:rsidR="00B46821" w:rsidRPr="005E2B13">
        <w:rPr>
          <w:b/>
        </w:rPr>
        <w:t xml:space="preserve">— y </w:t>
      </w:r>
      <w:hyperlink r:id="rId182" w:tooltip="Región administrativa especial" w:history="1">
        <w:r w:rsidR="00B46821" w:rsidRPr="005E2B13">
          <w:rPr>
            <w:rStyle w:val="Hipervnculo"/>
            <w:b/>
            <w:color w:val="auto"/>
            <w:u w:val="none"/>
          </w:rPr>
          <w:t>dos regiones administr</w:t>
        </w:r>
        <w:r w:rsidR="00B46821" w:rsidRPr="005E2B13">
          <w:rPr>
            <w:rStyle w:val="Hipervnculo"/>
            <w:b/>
            <w:color w:val="auto"/>
            <w:u w:val="none"/>
          </w:rPr>
          <w:t>a</w:t>
        </w:r>
        <w:r w:rsidR="00B46821" w:rsidRPr="005E2B13">
          <w:rPr>
            <w:rStyle w:val="Hipervnculo"/>
            <w:b/>
            <w:color w:val="auto"/>
            <w:u w:val="none"/>
          </w:rPr>
          <w:t>tivas especiales</w:t>
        </w:r>
      </w:hyperlink>
      <w:r w:rsidR="00B46821" w:rsidRPr="005E2B13">
        <w:rPr>
          <w:b/>
        </w:rPr>
        <w:t xml:space="preserve"> —</w:t>
      </w:r>
      <w:hyperlink r:id="rId183" w:tooltip="Hong Kong" w:history="1">
        <w:r w:rsidR="00B46821" w:rsidRPr="005E2B13">
          <w:rPr>
            <w:rStyle w:val="Hipervnculo"/>
            <w:b/>
            <w:color w:val="auto"/>
            <w:u w:val="none"/>
          </w:rPr>
          <w:t>Hong Kong</w:t>
        </w:r>
      </w:hyperlink>
      <w:r w:rsidR="00B46821" w:rsidRPr="005E2B13">
        <w:rPr>
          <w:b/>
        </w:rPr>
        <w:t xml:space="preserve"> y </w:t>
      </w:r>
      <w:hyperlink r:id="rId184" w:tooltip="Macao" w:history="1">
        <w:r w:rsidR="00B46821" w:rsidRPr="005E2B13">
          <w:rPr>
            <w:rStyle w:val="Hipervnculo"/>
            <w:b/>
            <w:color w:val="auto"/>
            <w:u w:val="none"/>
          </w:rPr>
          <w:t>Macao</w:t>
        </w:r>
      </w:hyperlink>
      <w:r w:rsidR="00B46821" w:rsidRPr="005E2B13">
        <w:rPr>
          <w:b/>
        </w:rPr>
        <w:t>—.</w:t>
      </w:r>
      <w:r w:rsidR="005E2B13">
        <w:rPr>
          <w:b/>
        </w:rPr>
        <w:t xml:space="preserve"> </w:t>
      </w:r>
      <w:r w:rsidR="00B46821" w:rsidRPr="005E2B13">
        <w:rPr>
          <w:b/>
        </w:rPr>
        <w:t xml:space="preserve">Asimismo, China reclama la que considera </w:t>
      </w:r>
      <w:hyperlink r:id="rId185" w:tooltip="Provincia de Taiwán (República Popular China)" w:history="1">
        <w:r w:rsidR="00B46821" w:rsidRPr="005E2B13">
          <w:rPr>
            <w:rStyle w:val="Hipervnculo"/>
            <w:b/>
            <w:color w:val="auto"/>
            <w:u w:val="none"/>
          </w:rPr>
          <w:t>pr</w:t>
        </w:r>
        <w:r w:rsidR="00B46821" w:rsidRPr="005E2B13">
          <w:rPr>
            <w:rStyle w:val="Hipervnculo"/>
            <w:b/>
            <w:color w:val="auto"/>
            <w:u w:val="none"/>
          </w:rPr>
          <w:t>o</w:t>
        </w:r>
        <w:r w:rsidR="00B46821" w:rsidRPr="005E2B13">
          <w:rPr>
            <w:rStyle w:val="Hipervnculo"/>
            <w:b/>
            <w:color w:val="auto"/>
            <w:u w:val="none"/>
          </w:rPr>
          <w:t>vincia de Taiwán</w:t>
        </w:r>
      </w:hyperlink>
      <w:r w:rsidR="00B46821" w:rsidRPr="005E2B13">
        <w:rPr>
          <w:b/>
        </w:rPr>
        <w:t xml:space="preserve">, que es controlada </w:t>
      </w:r>
      <w:r w:rsidR="00816F26">
        <w:rPr>
          <w:b/>
        </w:rPr>
        <w:t xml:space="preserve">todavía </w:t>
      </w:r>
      <w:r w:rsidR="00B46821" w:rsidRPr="005E2B13">
        <w:rPr>
          <w:b/>
        </w:rPr>
        <w:t xml:space="preserve">por la </w:t>
      </w:r>
      <w:hyperlink r:id="rId186" w:tooltip="República de China" w:history="1">
        <w:r w:rsidR="00B46821" w:rsidRPr="005E2B13">
          <w:rPr>
            <w:rStyle w:val="Hipervnculo"/>
            <w:b/>
            <w:color w:val="auto"/>
            <w:u w:val="none"/>
          </w:rPr>
          <w:t>República de China</w:t>
        </w:r>
      </w:hyperlink>
      <w:r w:rsidR="00B46821" w:rsidRPr="005E2B13">
        <w:rPr>
          <w:b/>
        </w:rPr>
        <w:t xml:space="preserve"> con un </w:t>
      </w:r>
      <w:hyperlink r:id="rId187" w:tooltip="Estatus político de Taiwán" w:history="1">
        <w:r w:rsidR="00B46821" w:rsidRPr="005E2B13">
          <w:rPr>
            <w:rStyle w:val="Hipervnculo"/>
            <w:b/>
            <w:color w:val="auto"/>
            <w:u w:val="none"/>
          </w:rPr>
          <w:t>estatus pol</w:t>
        </w:r>
        <w:r w:rsidR="00B46821" w:rsidRPr="005E2B13">
          <w:rPr>
            <w:rStyle w:val="Hipervnculo"/>
            <w:b/>
            <w:color w:val="auto"/>
            <w:u w:val="none"/>
          </w:rPr>
          <w:t>í</w:t>
        </w:r>
        <w:r w:rsidR="00B46821" w:rsidRPr="005E2B13">
          <w:rPr>
            <w:rStyle w:val="Hipervnculo"/>
            <w:b/>
            <w:color w:val="auto"/>
            <w:u w:val="none"/>
          </w:rPr>
          <w:t>tico de la isla</w:t>
        </w:r>
      </w:hyperlink>
      <w:r w:rsidR="00B46821" w:rsidRPr="005E2B13">
        <w:rPr>
          <w:b/>
        </w:rPr>
        <w:t xml:space="preserve"> controvertido.</w:t>
      </w:r>
      <w:r w:rsidR="005E2B13">
        <w:rPr>
          <w:b/>
        </w:rPr>
        <w:t xml:space="preserve"> Tiene absorbido el estado del </w:t>
      </w:r>
      <w:proofErr w:type="spellStart"/>
      <w:r w:rsidR="005E2B13">
        <w:rPr>
          <w:b/>
        </w:rPr>
        <w:t>Tibet</w:t>
      </w:r>
      <w:proofErr w:type="spellEnd"/>
      <w:r w:rsidR="005E2B13">
        <w:rPr>
          <w:b/>
        </w:rPr>
        <w:t>, que fue y aspira a seguir siendo independiente, con características originales en la región de</w:t>
      </w:r>
      <w:r w:rsidR="00A245C8">
        <w:rPr>
          <w:b/>
        </w:rPr>
        <w:t xml:space="preserve"> las</w:t>
      </w:r>
      <w:r w:rsidR="005E2B13">
        <w:rPr>
          <w:b/>
        </w:rPr>
        <w:t xml:space="preserve"> montañas más el</w:t>
      </w:r>
      <w:r w:rsidR="005E2B13">
        <w:rPr>
          <w:b/>
        </w:rPr>
        <w:t>e</w:t>
      </w:r>
      <w:r w:rsidR="005E2B13">
        <w:rPr>
          <w:b/>
        </w:rPr>
        <w:t>vadas del planeta.</w:t>
      </w:r>
    </w:p>
    <w:p w:rsidR="00166324" w:rsidRPr="005E2B13" w:rsidRDefault="00166324" w:rsidP="00166324">
      <w:pPr>
        <w:jc w:val="both"/>
        <w:rPr>
          <w:b/>
        </w:rPr>
      </w:pPr>
    </w:p>
    <w:p w:rsidR="005E2B13" w:rsidRDefault="005E2B13" w:rsidP="00166324">
      <w:pPr>
        <w:pStyle w:val="NormalWeb"/>
        <w:spacing w:before="0" w:beforeAutospacing="0" w:after="0" w:afterAutospacing="0"/>
        <w:jc w:val="both"/>
        <w:rPr>
          <w:rFonts w:ascii="Arial" w:hAnsi="Arial" w:cs="Arial"/>
          <w:b/>
        </w:rPr>
      </w:pPr>
      <w:r>
        <w:rPr>
          <w:rFonts w:ascii="Arial" w:hAnsi="Arial" w:cs="Arial"/>
          <w:b/>
        </w:rPr>
        <w:t xml:space="preserve">    </w:t>
      </w:r>
      <w:r w:rsidR="00B46821" w:rsidRPr="005E2B13">
        <w:rPr>
          <w:rFonts w:ascii="Arial" w:hAnsi="Arial" w:cs="Arial"/>
          <w:b/>
        </w:rPr>
        <w:t>Con una superficie aproximada de 9 600 000 km², China ―que tiene fronteras con cato</w:t>
      </w:r>
      <w:r w:rsidR="00B46821" w:rsidRPr="005E2B13">
        <w:rPr>
          <w:rFonts w:ascii="Arial" w:hAnsi="Arial" w:cs="Arial"/>
          <w:b/>
        </w:rPr>
        <w:t>r</w:t>
      </w:r>
      <w:r w:rsidR="00B46821" w:rsidRPr="005E2B13">
        <w:rPr>
          <w:rFonts w:ascii="Arial" w:hAnsi="Arial" w:cs="Arial"/>
          <w:b/>
        </w:rPr>
        <w:t>ce Estados soberanos―</w:t>
      </w:r>
      <w:r>
        <w:rPr>
          <w:rFonts w:ascii="Arial" w:hAnsi="Arial" w:cs="Arial"/>
          <w:b/>
        </w:rPr>
        <w:t xml:space="preserve"> </w:t>
      </w:r>
      <w:r w:rsidR="00B46821" w:rsidRPr="005E2B13">
        <w:rPr>
          <w:rFonts w:ascii="Arial" w:hAnsi="Arial" w:cs="Arial"/>
          <w:b/>
        </w:rPr>
        <w:t>es el tercer país más extenso del planeta por superficie terrestre</w:t>
      </w:r>
      <w:r w:rsidR="00A245C8">
        <w:rPr>
          <w:rFonts w:ascii="Arial" w:hAnsi="Arial" w:cs="Arial"/>
          <w:b/>
        </w:rPr>
        <w:t xml:space="preserve">, </w:t>
      </w:r>
      <w:r w:rsidR="00B46821" w:rsidRPr="005E2B13">
        <w:rPr>
          <w:rFonts w:ascii="Arial" w:hAnsi="Arial" w:cs="Arial"/>
          <w:b/>
        </w:rPr>
        <w:t xml:space="preserve">detrás de </w:t>
      </w:r>
      <w:hyperlink r:id="rId188" w:tooltip="Federación de Rusia" w:history="1">
        <w:r w:rsidR="00B46821" w:rsidRPr="005E2B13">
          <w:rPr>
            <w:rStyle w:val="Hipervnculo"/>
            <w:rFonts w:ascii="Arial" w:hAnsi="Arial" w:cs="Arial"/>
            <w:b/>
            <w:color w:val="auto"/>
            <w:u w:val="none"/>
          </w:rPr>
          <w:t>Rusia</w:t>
        </w:r>
      </w:hyperlink>
      <w:r w:rsidR="00B46821" w:rsidRPr="005E2B13">
        <w:rPr>
          <w:rFonts w:ascii="Arial" w:hAnsi="Arial" w:cs="Arial"/>
          <w:b/>
        </w:rPr>
        <w:t xml:space="preserve"> y </w:t>
      </w:r>
      <w:hyperlink r:id="rId189" w:tooltip="Canadá" w:history="1">
        <w:r w:rsidR="00B46821" w:rsidRPr="005E2B13">
          <w:rPr>
            <w:rStyle w:val="Hipervnculo"/>
            <w:rFonts w:ascii="Arial" w:hAnsi="Arial" w:cs="Arial"/>
            <w:b/>
            <w:color w:val="auto"/>
            <w:u w:val="none"/>
          </w:rPr>
          <w:t>Canadá</w:t>
        </w:r>
      </w:hyperlink>
      <w:r w:rsidR="00B46821" w:rsidRPr="005E2B13">
        <w:rPr>
          <w:rFonts w:ascii="Arial" w:hAnsi="Arial" w:cs="Arial"/>
          <w:b/>
        </w:rPr>
        <w:t xml:space="preserve"> y el cuarto</w:t>
      </w:r>
      <w:r>
        <w:rPr>
          <w:rFonts w:ascii="Arial" w:hAnsi="Arial" w:cs="Arial"/>
          <w:b/>
        </w:rPr>
        <w:t>,</w:t>
      </w:r>
      <w:r w:rsidR="00B46821" w:rsidRPr="005E2B13">
        <w:rPr>
          <w:rFonts w:ascii="Arial" w:hAnsi="Arial" w:cs="Arial"/>
          <w:b/>
        </w:rPr>
        <w:t xml:space="preserve"> si se cuentan las masas de agua, detrás de Rusia, Canadá y Estados Unidos.</w:t>
      </w:r>
    </w:p>
    <w:p w:rsidR="00F4449F" w:rsidRDefault="005E2B13" w:rsidP="00166324">
      <w:pPr>
        <w:pStyle w:val="NormalWeb"/>
        <w:spacing w:before="0" w:beforeAutospacing="0" w:after="0" w:afterAutospacing="0"/>
        <w:jc w:val="both"/>
        <w:rPr>
          <w:rFonts w:ascii="Arial" w:hAnsi="Arial" w:cs="Arial"/>
          <w:b/>
        </w:rPr>
      </w:pPr>
      <w:r>
        <w:rPr>
          <w:rFonts w:ascii="Arial" w:hAnsi="Arial" w:cs="Arial"/>
          <w:b/>
        </w:rPr>
        <w:t xml:space="preserve">    </w:t>
      </w:r>
      <w:r w:rsidR="00B46821" w:rsidRPr="005E2B13">
        <w:rPr>
          <w:rFonts w:ascii="Arial" w:hAnsi="Arial" w:cs="Arial"/>
          <w:b/>
        </w:rPr>
        <w:t xml:space="preserve">El paisaje chino es vasto y diverso, desde las </w:t>
      </w:r>
      <w:hyperlink r:id="rId190" w:tooltip="Estepa" w:history="1">
        <w:r w:rsidR="00B46821" w:rsidRPr="005E2B13">
          <w:rPr>
            <w:rStyle w:val="Hipervnculo"/>
            <w:rFonts w:ascii="Arial" w:hAnsi="Arial" w:cs="Arial"/>
            <w:b/>
            <w:color w:val="auto"/>
            <w:u w:val="none"/>
          </w:rPr>
          <w:t>estepas</w:t>
        </w:r>
      </w:hyperlink>
      <w:r w:rsidR="00B46821" w:rsidRPr="005E2B13">
        <w:rPr>
          <w:rFonts w:ascii="Arial" w:hAnsi="Arial" w:cs="Arial"/>
          <w:b/>
        </w:rPr>
        <w:t xml:space="preserve"> y los desiertos del </w:t>
      </w:r>
      <w:hyperlink r:id="rId191" w:tooltip="Desierto de Gobi" w:history="1">
        <w:r w:rsidR="00B46821" w:rsidRPr="005E2B13">
          <w:rPr>
            <w:rStyle w:val="Hipervnculo"/>
            <w:rFonts w:ascii="Arial" w:hAnsi="Arial" w:cs="Arial"/>
            <w:b/>
            <w:color w:val="auto"/>
            <w:u w:val="none"/>
          </w:rPr>
          <w:t>Gobi</w:t>
        </w:r>
      </w:hyperlink>
      <w:r w:rsidR="00B46821" w:rsidRPr="005E2B13">
        <w:rPr>
          <w:rFonts w:ascii="Arial" w:hAnsi="Arial" w:cs="Arial"/>
          <w:b/>
        </w:rPr>
        <w:t xml:space="preserve"> y </w:t>
      </w:r>
      <w:hyperlink r:id="rId192" w:tooltip="Taklamakán" w:history="1">
        <w:proofErr w:type="spellStart"/>
        <w:r w:rsidR="00B46821" w:rsidRPr="005E2B13">
          <w:rPr>
            <w:rStyle w:val="Hipervnculo"/>
            <w:rFonts w:ascii="Arial" w:hAnsi="Arial" w:cs="Arial"/>
            <w:b/>
            <w:color w:val="auto"/>
            <w:u w:val="none"/>
          </w:rPr>
          <w:t>Takl</w:t>
        </w:r>
        <w:r w:rsidR="00B46821" w:rsidRPr="005E2B13">
          <w:rPr>
            <w:rStyle w:val="Hipervnculo"/>
            <w:rFonts w:ascii="Arial" w:hAnsi="Arial" w:cs="Arial"/>
            <w:b/>
            <w:color w:val="auto"/>
            <w:u w:val="none"/>
          </w:rPr>
          <w:t>a</w:t>
        </w:r>
        <w:r w:rsidR="00B46821" w:rsidRPr="005E2B13">
          <w:rPr>
            <w:rStyle w:val="Hipervnculo"/>
            <w:rFonts w:ascii="Arial" w:hAnsi="Arial" w:cs="Arial"/>
            <w:b/>
            <w:color w:val="auto"/>
            <w:u w:val="none"/>
          </w:rPr>
          <w:t>makán</w:t>
        </w:r>
        <w:proofErr w:type="spellEnd"/>
      </w:hyperlink>
      <w:r w:rsidR="00B46821" w:rsidRPr="005E2B13">
        <w:rPr>
          <w:rFonts w:ascii="Arial" w:hAnsi="Arial" w:cs="Arial"/>
          <w:b/>
        </w:rPr>
        <w:t xml:space="preserve"> en el árido norte</w:t>
      </w:r>
      <w:r>
        <w:rPr>
          <w:rFonts w:ascii="Arial" w:hAnsi="Arial" w:cs="Arial"/>
          <w:b/>
        </w:rPr>
        <w:t xml:space="preserve">, </w:t>
      </w:r>
      <w:r w:rsidR="00B46821" w:rsidRPr="005E2B13">
        <w:rPr>
          <w:rFonts w:ascii="Arial" w:hAnsi="Arial" w:cs="Arial"/>
          <w:b/>
        </w:rPr>
        <w:t xml:space="preserve">hasta los bosques subtropicales en el húmedo sur. Las cordilleras montañosas del </w:t>
      </w:r>
      <w:hyperlink r:id="rId193" w:tooltip="Himalaya" w:history="1">
        <w:r w:rsidR="00B46821" w:rsidRPr="005E2B13">
          <w:rPr>
            <w:rStyle w:val="Hipervnculo"/>
            <w:rFonts w:ascii="Arial" w:hAnsi="Arial" w:cs="Arial"/>
            <w:b/>
            <w:color w:val="auto"/>
            <w:u w:val="none"/>
          </w:rPr>
          <w:t>Himalaya</w:t>
        </w:r>
      </w:hyperlink>
      <w:r w:rsidR="00B46821" w:rsidRPr="005E2B13">
        <w:rPr>
          <w:rFonts w:ascii="Arial" w:hAnsi="Arial" w:cs="Arial"/>
          <w:b/>
        </w:rPr>
        <w:t xml:space="preserve">, el </w:t>
      </w:r>
      <w:hyperlink r:id="rId194" w:tooltip="Cordillera del Karakórum" w:history="1">
        <w:proofErr w:type="spellStart"/>
        <w:r w:rsidR="00B46821" w:rsidRPr="005E2B13">
          <w:rPr>
            <w:rStyle w:val="Hipervnculo"/>
            <w:rFonts w:ascii="Arial" w:hAnsi="Arial" w:cs="Arial"/>
            <w:b/>
            <w:color w:val="auto"/>
            <w:u w:val="none"/>
          </w:rPr>
          <w:t>Karakórum</w:t>
        </w:r>
        <w:proofErr w:type="spellEnd"/>
      </w:hyperlink>
      <w:r w:rsidR="00B46821" w:rsidRPr="005E2B13">
        <w:rPr>
          <w:rFonts w:ascii="Arial" w:hAnsi="Arial" w:cs="Arial"/>
          <w:b/>
        </w:rPr>
        <w:t xml:space="preserve">, </w:t>
      </w:r>
      <w:hyperlink r:id="rId195" w:tooltip="Cordillera del Pamir" w:history="1">
        <w:proofErr w:type="spellStart"/>
        <w:r w:rsidR="00B46821" w:rsidRPr="005E2B13">
          <w:rPr>
            <w:rStyle w:val="Hipervnculo"/>
            <w:rFonts w:ascii="Arial" w:hAnsi="Arial" w:cs="Arial"/>
            <w:b/>
            <w:color w:val="auto"/>
            <w:u w:val="none"/>
          </w:rPr>
          <w:t>Pamir</w:t>
        </w:r>
        <w:proofErr w:type="spellEnd"/>
      </w:hyperlink>
      <w:r w:rsidR="00B46821" w:rsidRPr="005E2B13">
        <w:rPr>
          <w:rFonts w:ascii="Arial" w:hAnsi="Arial" w:cs="Arial"/>
          <w:b/>
        </w:rPr>
        <w:t xml:space="preserve"> y </w:t>
      </w:r>
      <w:hyperlink r:id="rId196" w:tooltip="Tian Shan" w:history="1">
        <w:proofErr w:type="spellStart"/>
        <w:r w:rsidR="00B46821" w:rsidRPr="005E2B13">
          <w:rPr>
            <w:rStyle w:val="Hipervnculo"/>
            <w:rFonts w:ascii="Arial" w:hAnsi="Arial" w:cs="Arial"/>
            <w:b/>
            <w:color w:val="auto"/>
            <w:u w:val="none"/>
          </w:rPr>
          <w:t>Tian</w:t>
        </w:r>
        <w:proofErr w:type="spellEnd"/>
        <w:r w:rsidR="00B46821" w:rsidRPr="005E2B13">
          <w:rPr>
            <w:rStyle w:val="Hipervnculo"/>
            <w:rFonts w:ascii="Arial" w:hAnsi="Arial" w:cs="Arial"/>
            <w:b/>
            <w:color w:val="auto"/>
            <w:u w:val="none"/>
          </w:rPr>
          <w:t xml:space="preserve"> </w:t>
        </w:r>
        <w:proofErr w:type="spellStart"/>
        <w:r w:rsidR="00B46821" w:rsidRPr="005E2B13">
          <w:rPr>
            <w:rStyle w:val="Hipervnculo"/>
            <w:rFonts w:ascii="Arial" w:hAnsi="Arial" w:cs="Arial"/>
            <w:b/>
            <w:color w:val="auto"/>
            <w:u w:val="none"/>
          </w:rPr>
          <w:t>Shan</w:t>
        </w:r>
        <w:proofErr w:type="spellEnd"/>
      </w:hyperlink>
      <w:r w:rsidR="00B46821" w:rsidRPr="005E2B13">
        <w:rPr>
          <w:rFonts w:ascii="Arial" w:hAnsi="Arial" w:cs="Arial"/>
          <w:b/>
        </w:rPr>
        <w:t xml:space="preserve"> la separan del sur y el centro de Asia. Los ríos </w:t>
      </w:r>
      <w:hyperlink r:id="rId197" w:tooltip="Yangtsé" w:history="1">
        <w:r w:rsidR="00B46821" w:rsidRPr="005E2B13">
          <w:rPr>
            <w:rStyle w:val="Hipervnculo"/>
            <w:rFonts w:ascii="Arial" w:hAnsi="Arial" w:cs="Arial"/>
            <w:b/>
            <w:color w:val="auto"/>
            <w:u w:val="none"/>
          </w:rPr>
          <w:t>Yangtsé</w:t>
        </w:r>
      </w:hyperlink>
      <w:r w:rsidR="00A245C8">
        <w:t xml:space="preserve"> </w:t>
      </w:r>
      <w:r w:rsidR="00B46821" w:rsidRPr="005E2B13">
        <w:rPr>
          <w:rFonts w:ascii="Arial" w:hAnsi="Arial" w:cs="Arial"/>
          <w:b/>
        </w:rPr>
        <w:t xml:space="preserve"> y </w:t>
      </w:r>
      <w:hyperlink r:id="rId198" w:tooltip="Río Amarillo" w:history="1">
        <w:r w:rsidR="00B46821" w:rsidRPr="005E2B13">
          <w:rPr>
            <w:rStyle w:val="Hipervnculo"/>
            <w:rFonts w:ascii="Arial" w:hAnsi="Arial" w:cs="Arial"/>
            <w:b/>
            <w:color w:val="auto"/>
            <w:u w:val="none"/>
          </w:rPr>
          <w:t>Amarillo</w:t>
        </w:r>
      </w:hyperlink>
      <w:r w:rsidR="00B46821" w:rsidRPr="005E2B13">
        <w:rPr>
          <w:rFonts w:ascii="Arial" w:hAnsi="Arial" w:cs="Arial"/>
          <w:b/>
        </w:rPr>
        <w:t xml:space="preserve">, </w:t>
      </w:r>
      <w:hyperlink r:id="rId199" w:tooltip="Anexo:Ríos más largos del mundo" w:history="1">
        <w:r w:rsidR="00B46821" w:rsidRPr="005E2B13">
          <w:rPr>
            <w:rStyle w:val="Hipervnculo"/>
            <w:rFonts w:ascii="Arial" w:hAnsi="Arial" w:cs="Arial"/>
            <w:b/>
            <w:color w:val="auto"/>
            <w:u w:val="none"/>
          </w:rPr>
          <w:t>tercero y sexto más largos del mundo</w:t>
        </w:r>
      </w:hyperlink>
      <w:r w:rsidR="00B46821" w:rsidRPr="005E2B13">
        <w:rPr>
          <w:rFonts w:ascii="Arial" w:hAnsi="Arial" w:cs="Arial"/>
          <w:b/>
        </w:rPr>
        <w:t xml:space="preserve">, discurren desde la </w:t>
      </w:r>
      <w:hyperlink r:id="rId200" w:tooltip="Meseta tibetana" w:history="1">
        <w:r w:rsidR="00B46821" w:rsidRPr="005E2B13">
          <w:rPr>
            <w:rStyle w:val="Hipervnculo"/>
            <w:rFonts w:ascii="Arial" w:hAnsi="Arial" w:cs="Arial"/>
            <w:b/>
            <w:color w:val="auto"/>
            <w:u w:val="none"/>
          </w:rPr>
          <w:t>meseta tibetana</w:t>
        </w:r>
      </w:hyperlink>
      <w:r w:rsidR="00B46821" w:rsidRPr="005E2B13">
        <w:rPr>
          <w:rFonts w:ascii="Arial" w:hAnsi="Arial" w:cs="Arial"/>
          <w:b/>
        </w:rPr>
        <w:t xml:space="preserve"> hasta desembocar en las densamente pobladas costas orientales.</w:t>
      </w:r>
    </w:p>
    <w:p w:rsidR="00A245C8" w:rsidRDefault="00A245C8" w:rsidP="00166324">
      <w:pPr>
        <w:pStyle w:val="NormalWeb"/>
        <w:spacing w:before="0" w:beforeAutospacing="0" w:after="0" w:afterAutospacing="0"/>
        <w:jc w:val="both"/>
        <w:rPr>
          <w:rFonts w:ascii="Arial" w:hAnsi="Arial" w:cs="Arial"/>
          <w:b/>
        </w:rPr>
      </w:pPr>
    </w:p>
    <w:p w:rsidR="00A245C8" w:rsidRDefault="00B46821" w:rsidP="00166324">
      <w:pPr>
        <w:pStyle w:val="NormalWeb"/>
        <w:spacing w:before="0" w:beforeAutospacing="0" w:after="0" w:afterAutospacing="0"/>
        <w:jc w:val="both"/>
        <w:rPr>
          <w:rFonts w:ascii="Arial" w:hAnsi="Arial" w:cs="Arial"/>
          <w:b/>
        </w:rPr>
      </w:pPr>
      <w:r w:rsidRPr="005E2B13">
        <w:rPr>
          <w:rFonts w:ascii="Arial" w:hAnsi="Arial" w:cs="Arial"/>
          <w:b/>
        </w:rPr>
        <w:t xml:space="preserve"> </w:t>
      </w:r>
      <w:r w:rsidR="00F4449F">
        <w:rPr>
          <w:rFonts w:ascii="Arial" w:hAnsi="Arial" w:cs="Arial"/>
          <w:b/>
        </w:rPr>
        <w:t xml:space="preserve">   </w:t>
      </w:r>
      <w:r w:rsidRPr="005E2B13">
        <w:rPr>
          <w:rFonts w:ascii="Arial" w:hAnsi="Arial" w:cs="Arial"/>
          <w:b/>
        </w:rPr>
        <w:t xml:space="preserve">China tiene 14 500 km de costa a lo largo del </w:t>
      </w:r>
      <w:hyperlink r:id="rId201" w:tooltip="Océano Pacífico" w:history="1">
        <w:r w:rsidRPr="005E2B13">
          <w:rPr>
            <w:rStyle w:val="Hipervnculo"/>
            <w:rFonts w:ascii="Arial" w:hAnsi="Arial" w:cs="Arial"/>
            <w:b/>
            <w:color w:val="auto"/>
            <w:u w:val="none"/>
          </w:rPr>
          <w:t>océano Pacífico</w:t>
        </w:r>
      </w:hyperlink>
      <w:r w:rsidRPr="005E2B13">
        <w:rPr>
          <w:rFonts w:ascii="Arial" w:hAnsi="Arial" w:cs="Arial"/>
          <w:b/>
        </w:rPr>
        <w:t xml:space="preserve"> y está bañada por los m</w:t>
      </w:r>
      <w:r w:rsidRPr="005E2B13">
        <w:rPr>
          <w:rFonts w:ascii="Arial" w:hAnsi="Arial" w:cs="Arial"/>
          <w:b/>
        </w:rPr>
        <w:t>a</w:t>
      </w:r>
      <w:r w:rsidRPr="005E2B13">
        <w:rPr>
          <w:rFonts w:ascii="Arial" w:hAnsi="Arial" w:cs="Arial"/>
          <w:b/>
        </w:rPr>
        <w:t xml:space="preserve">res </w:t>
      </w:r>
      <w:hyperlink r:id="rId202" w:tooltip="Mar Amarillo" w:history="1">
        <w:r w:rsidRPr="005E2B13">
          <w:rPr>
            <w:rStyle w:val="Hipervnculo"/>
            <w:rFonts w:ascii="Arial" w:hAnsi="Arial" w:cs="Arial"/>
            <w:b/>
            <w:color w:val="auto"/>
            <w:u w:val="none"/>
          </w:rPr>
          <w:t>Amarillo</w:t>
        </w:r>
      </w:hyperlink>
      <w:r w:rsidRPr="005E2B13">
        <w:rPr>
          <w:rFonts w:ascii="Arial" w:hAnsi="Arial" w:cs="Arial"/>
          <w:b/>
        </w:rPr>
        <w:t xml:space="preserve">, </w:t>
      </w:r>
      <w:hyperlink r:id="rId203" w:tooltip="Mar de Bohai" w:history="1">
        <w:r w:rsidRPr="005E2B13">
          <w:rPr>
            <w:rStyle w:val="Hipervnculo"/>
            <w:rFonts w:ascii="Arial" w:hAnsi="Arial" w:cs="Arial"/>
            <w:b/>
            <w:color w:val="auto"/>
            <w:u w:val="none"/>
          </w:rPr>
          <w:t xml:space="preserve">de </w:t>
        </w:r>
        <w:proofErr w:type="spellStart"/>
        <w:r w:rsidRPr="005E2B13">
          <w:rPr>
            <w:rStyle w:val="Hipervnculo"/>
            <w:rFonts w:ascii="Arial" w:hAnsi="Arial" w:cs="Arial"/>
            <w:b/>
            <w:color w:val="auto"/>
            <w:u w:val="none"/>
          </w:rPr>
          <w:t>Bohai</w:t>
        </w:r>
        <w:proofErr w:type="spellEnd"/>
      </w:hyperlink>
      <w:r w:rsidRPr="005E2B13">
        <w:rPr>
          <w:rFonts w:ascii="Arial" w:hAnsi="Arial" w:cs="Arial"/>
          <w:b/>
        </w:rPr>
        <w:t xml:space="preserve">, </w:t>
      </w:r>
      <w:hyperlink r:id="rId204" w:tooltip="Mar de China Oriental" w:history="1">
        <w:r w:rsidRPr="005E2B13">
          <w:rPr>
            <w:rStyle w:val="Hipervnculo"/>
            <w:rFonts w:ascii="Arial" w:hAnsi="Arial" w:cs="Arial"/>
            <w:b/>
            <w:color w:val="auto"/>
            <w:u w:val="none"/>
          </w:rPr>
          <w:t>de China Oriental</w:t>
        </w:r>
      </w:hyperlink>
      <w:r w:rsidRPr="005E2B13">
        <w:rPr>
          <w:rFonts w:ascii="Arial" w:hAnsi="Arial" w:cs="Arial"/>
          <w:b/>
        </w:rPr>
        <w:t xml:space="preserve"> y </w:t>
      </w:r>
      <w:hyperlink r:id="rId205" w:tooltip="Mar de la China Meridional" w:history="1">
        <w:r w:rsidRPr="005E2B13">
          <w:rPr>
            <w:rStyle w:val="Hipervnculo"/>
            <w:rFonts w:ascii="Arial" w:hAnsi="Arial" w:cs="Arial"/>
            <w:b/>
            <w:color w:val="auto"/>
            <w:u w:val="none"/>
          </w:rPr>
          <w:t>de la China Meridional</w:t>
        </w:r>
      </w:hyperlink>
      <w:r w:rsidRPr="005E2B13">
        <w:rPr>
          <w:rFonts w:ascii="Arial" w:hAnsi="Arial" w:cs="Arial"/>
          <w:b/>
        </w:rPr>
        <w:t>.</w:t>
      </w:r>
      <w:r w:rsidR="005E2B13">
        <w:rPr>
          <w:rFonts w:ascii="Arial" w:hAnsi="Arial" w:cs="Arial"/>
          <w:b/>
        </w:rPr>
        <w:t xml:space="preserve">  </w:t>
      </w:r>
      <w:r w:rsidRPr="005E2B13">
        <w:rPr>
          <w:rFonts w:ascii="Arial" w:hAnsi="Arial" w:cs="Arial"/>
          <w:b/>
        </w:rPr>
        <w:t xml:space="preserve">La civilización </w:t>
      </w:r>
      <w:hyperlink r:id="rId206" w:tooltip="Historia de China" w:history="1">
        <w:r w:rsidRPr="005E2B13">
          <w:rPr>
            <w:rStyle w:val="Hipervnculo"/>
            <w:rFonts w:ascii="Arial" w:hAnsi="Arial" w:cs="Arial"/>
            <w:b/>
            <w:color w:val="auto"/>
            <w:u w:val="none"/>
          </w:rPr>
          <w:t>china</w:t>
        </w:r>
      </w:hyperlink>
      <w:r w:rsidRPr="005E2B13">
        <w:rPr>
          <w:rFonts w:ascii="Arial" w:hAnsi="Arial" w:cs="Arial"/>
          <w:b/>
        </w:rPr>
        <w:t xml:space="preserve">, una de las más antiguas del mundo, floreció en la fértil </w:t>
      </w:r>
      <w:hyperlink r:id="rId207" w:tooltip="Llanura del Norte de China" w:history="1">
        <w:r w:rsidRPr="005E2B13">
          <w:rPr>
            <w:rStyle w:val="Hipervnculo"/>
            <w:rFonts w:ascii="Arial" w:hAnsi="Arial" w:cs="Arial"/>
            <w:b/>
            <w:color w:val="auto"/>
            <w:u w:val="none"/>
          </w:rPr>
          <w:t>cuenca del río Amarillo</w:t>
        </w:r>
      </w:hyperlink>
      <w:r w:rsidRPr="005E2B13">
        <w:rPr>
          <w:rFonts w:ascii="Arial" w:hAnsi="Arial" w:cs="Arial"/>
          <w:b/>
        </w:rPr>
        <w:t>. Durante milenios su sistema político se basó en monarquías hereditarias</w:t>
      </w:r>
      <w:r w:rsidR="00311267">
        <w:rPr>
          <w:rFonts w:ascii="Arial" w:hAnsi="Arial" w:cs="Arial"/>
          <w:b/>
        </w:rPr>
        <w:t>.</w:t>
      </w:r>
      <w:r w:rsidRPr="005E2B13">
        <w:rPr>
          <w:rFonts w:ascii="Arial" w:hAnsi="Arial" w:cs="Arial"/>
          <w:b/>
        </w:rPr>
        <w:t xml:space="preserve"> La primera de </w:t>
      </w:r>
      <w:r w:rsidR="00311267">
        <w:rPr>
          <w:rFonts w:ascii="Arial" w:hAnsi="Arial" w:cs="Arial"/>
          <w:b/>
        </w:rPr>
        <w:t>el</w:t>
      </w:r>
      <w:r w:rsidRPr="005E2B13">
        <w:rPr>
          <w:rFonts w:ascii="Arial" w:hAnsi="Arial" w:cs="Arial"/>
          <w:b/>
        </w:rPr>
        <w:t xml:space="preserve">las fue la </w:t>
      </w:r>
      <w:proofErr w:type="spellStart"/>
      <w:r w:rsidRPr="005E2B13">
        <w:rPr>
          <w:rFonts w:ascii="Arial" w:hAnsi="Arial" w:cs="Arial"/>
          <w:b/>
        </w:rPr>
        <w:t>semimitológica</w:t>
      </w:r>
      <w:proofErr w:type="spellEnd"/>
      <w:r w:rsidRPr="005E2B13">
        <w:rPr>
          <w:rFonts w:ascii="Arial" w:hAnsi="Arial" w:cs="Arial"/>
          <w:b/>
        </w:rPr>
        <w:t xml:space="preserve"> </w:t>
      </w:r>
      <w:hyperlink r:id="rId208" w:tooltip="Dinastía Xia" w:history="1">
        <w:r w:rsidRPr="005E2B13">
          <w:rPr>
            <w:rStyle w:val="Hipervnculo"/>
            <w:rFonts w:ascii="Arial" w:hAnsi="Arial" w:cs="Arial"/>
            <w:b/>
            <w:color w:val="auto"/>
            <w:u w:val="none"/>
          </w:rPr>
          <w:t xml:space="preserve">dinastía </w:t>
        </w:r>
        <w:proofErr w:type="spellStart"/>
        <w:r w:rsidRPr="005E2B13">
          <w:rPr>
            <w:rStyle w:val="Hipervnculo"/>
            <w:rFonts w:ascii="Arial" w:hAnsi="Arial" w:cs="Arial"/>
            <w:b/>
            <w:color w:val="auto"/>
            <w:u w:val="none"/>
          </w:rPr>
          <w:t>Xia</w:t>
        </w:r>
        <w:proofErr w:type="spellEnd"/>
      </w:hyperlink>
      <w:r w:rsidRPr="005E2B13">
        <w:rPr>
          <w:rFonts w:ascii="Arial" w:hAnsi="Arial" w:cs="Arial"/>
          <w:b/>
        </w:rPr>
        <w:t xml:space="preserve"> en torno al 2000 a. C.</w:t>
      </w:r>
    </w:p>
    <w:p w:rsidR="00A245C8" w:rsidRDefault="00A245C8" w:rsidP="00A60085">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B46821" w:rsidRPr="005E2B13">
        <w:rPr>
          <w:rFonts w:ascii="Arial" w:hAnsi="Arial" w:cs="Arial"/>
          <w:b/>
        </w:rPr>
        <w:t xml:space="preserve"> Desde el 221 a. C., cuando la </w:t>
      </w:r>
      <w:hyperlink r:id="rId209" w:tooltip="Dinastía Qin" w:history="1">
        <w:r w:rsidR="00B46821" w:rsidRPr="005E2B13">
          <w:rPr>
            <w:rStyle w:val="Hipervnculo"/>
            <w:rFonts w:ascii="Arial" w:hAnsi="Arial" w:cs="Arial"/>
            <w:b/>
            <w:color w:val="auto"/>
            <w:u w:val="none"/>
          </w:rPr>
          <w:t xml:space="preserve">dinastía </w:t>
        </w:r>
        <w:proofErr w:type="spellStart"/>
        <w:r w:rsidR="00B46821" w:rsidRPr="005E2B13">
          <w:rPr>
            <w:rStyle w:val="Hipervnculo"/>
            <w:rFonts w:ascii="Arial" w:hAnsi="Arial" w:cs="Arial"/>
            <w:b/>
            <w:color w:val="auto"/>
            <w:u w:val="none"/>
          </w:rPr>
          <w:t>Qin</w:t>
        </w:r>
        <w:proofErr w:type="spellEnd"/>
      </w:hyperlink>
      <w:r w:rsidR="00B46821" w:rsidRPr="005E2B13">
        <w:rPr>
          <w:rFonts w:ascii="Arial" w:hAnsi="Arial" w:cs="Arial"/>
          <w:b/>
        </w:rPr>
        <w:t xml:space="preserve"> conquistó diversos Estados y formó el primer </w:t>
      </w:r>
      <w:hyperlink r:id="rId210" w:tooltip="Imperio chino" w:history="1">
        <w:r w:rsidR="00B46821" w:rsidRPr="005E2B13">
          <w:rPr>
            <w:rStyle w:val="Hipervnculo"/>
            <w:rFonts w:ascii="Arial" w:hAnsi="Arial" w:cs="Arial"/>
            <w:b/>
            <w:color w:val="auto"/>
            <w:u w:val="none"/>
          </w:rPr>
          <w:t>Imperio chino</w:t>
        </w:r>
      </w:hyperlink>
      <w:r w:rsidR="00B46821" w:rsidRPr="005E2B13">
        <w:rPr>
          <w:rFonts w:ascii="Arial" w:hAnsi="Arial" w:cs="Arial"/>
          <w:b/>
        </w:rPr>
        <w:t>, el país se ha expandido, fracturado y ha sido reformado en numerosas oc</w:t>
      </w:r>
      <w:r w:rsidR="00B46821" w:rsidRPr="005E2B13">
        <w:rPr>
          <w:rFonts w:ascii="Arial" w:hAnsi="Arial" w:cs="Arial"/>
          <w:b/>
        </w:rPr>
        <w:t>a</w:t>
      </w:r>
      <w:r w:rsidR="00B46821" w:rsidRPr="005E2B13">
        <w:rPr>
          <w:rFonts w:ascii="Arial" w:hAnsi="Arial" w:cs="Arial"/>
          <w:b/>
        </w:rPr>
        <w:t>siones.</w:t>
      </w:r>
      <w:r w:rsidR="005E2B13">
        <w:rPr>
          <w:rFonts w:ascii="Arial" w:hAnsi="Arial" w:cs="Arial"/>
          <w:b/>
        </w:rPr>
        <w:t xml:space="preserve"> </w:t>
      </w:r>
      <w:r w:rsidR="00B46821" w:rsidRPr="005E2B13">
        <w:rPr>
          <w:rFonts w:ascii="Arial" w:hAnsi="Arial" w:cs="Arial"/>
          <w:b/>
        </w:rPr>
        <w:t xml:space="preserve">La </w:t>
      </w:r>
      <w:hyperlink r:id="rId211" w:tooltip="República de China (1912-1949)" w:history="1">
        <w:r w:rsidR="00B46821" w:rsidRPr="005E2B13">
          <w:rPr>
            <w:rStyle w:val="Hipervnculo"/>
            <w:rFonts w:ascii="Arial" w:hAnsi="Arial" w:cs="Arial"/>
            <w:b/>
            <w:color w:val="auto"/>
            <w:u w:val="none"/>
          </w:rPr>
          <w:t>República de China</w:t>
        </w:r>
      </w:hyperlink>
      <w:r>
        <w:t xml:space="preserve"> </w:t>
      </w:r>
      <w:r w:rsidRPr="00A245C8">
        <w:rPr>
          <w:rFonts w:ascii="Arial" w:hAnsi="Arial" w:cs="Arial"/>
          <w:b/>
        </w:rPr>
        <w:t>es la última etapa organizativa</w:t>
      </w:r>
      <w:r>
        <w:t>.</w:t>
      </w:r>
      <w:r w:rsidR="00B46821" w:rsidRPr="005E2B13">
        <w:rPr>
          <w:rFonts w:ascii="Arial" w:hAnsi="Arial" w:cs="Arial"/>
          <w:b/>
        </w:rPr>
        <w:t xml:space="preserve"> </w:t>
      </w:r>
      <w:r>
        <w:rPr>
          <w:rFonts w:ascii="Arial" w:hAnsi="Arial" w:cs="Arial"/>
          <w:b/>
        </w:rPr>
        <w:t>Mao-</w:t>
      </w:r>
      <w:proofErr w:type="spellStart"/>
      <w:r>
        <w:rPr>
          <w:rFonts w:ascii="Arial" w:hAnsi="Arial" w:cs="Arial"/>
          <w:b/>
        </w:rPr>
        <w:t>tse</w:t>
      </w:r>
      <w:proofErr w:type="spellEnd"/>
      <w:r>
        <w:rPr>
          <w:rFonts w:ascii="Arial" w:hAnsi="Arial" w:cs="Arial"/>
          <w:b/>
        </w:rPr>
        <w:t>-</w:t>
      </w:r>
      <w:proofErr w:type="spellStart"/>
      <w:r>
        <w:rPr>
          <w:rFonts w:ascii="Arial" w:hAnsi="Arial" w:cs="Arial"/>
          <w:b/>
        </w:rPr>
        <w:t>Tung</w:t>
      </w:r>
      <w:proofErr w:type="spellEnd"/>
      <w:r>
        <w:rPr>
          <w:rFonts w:ascii="Arial" w:hAnsi="Arial" w:cs="Arial"/>
          <w:b/>
        </w:rPr>
        <w:t xml:space="preserve"> dirigió con rigor imperial el inmenso pueblo. </w:t>
      </w:r>
      <w:proofErr w:type="spellStart"/>
      <w:r>
        <w:rPr>
          <w:rFonts w:ascii="Arial" w:hAnsi="Arial" w:cs="Arial"/>
          <w:b/>
        </w:rPr>
        <w:t>Chiang-kai-Shek</w:t>
      </w:r>
      <w:proofErr w:type="spellEnd"/>
      <w:r>
        <w:rPr>
          <w:rFonts w:ascii="Arial" w:hAnsi="Arial" w:cs="Arial"/>
          <w:b/>
        </w:rPr>
        <w:t xml:space="preserve"> antes </w:t>
      </w:r>
      <w:r w:rsidR="00B46821" w:rsidRPr="005E2B13">
        <w:rPr>
          <w:rFonts w:ascii="Arial" w:hAnsi="Arial" w:cs="Arial"/>
          <w:b/>
        </w:rPr>
        <w:t xml:space="preserve">derrocó a la </w:t>
      </w:r>
      <w:hyperlink r:id="rId212" w:tooltip="Dinastía Qing" w:history="1">
        <w:r w:rsidR="00B46821" w:rsidRPr="005E2B13">
          <w:rPr>
            <w:rStyle w:val="Hipervnculo"/>
            <w:rFonts w:ascii="Arial" w:hAnsi="Arial" w:cs="Arial"/>
            <w:b/>
            <w:color w:val="auto"/>
            <w:u w:val="none"/>
          </w:rPr>
          <w:t>última dinastía</w:t>
        </w:r>
      </w:hyperlink>
      <w:r w:rsidR="00B46821" w:rsidRPr="005E2B13">
        <w:rPr>
          <w:rFonts w:ascii="Arial" w:hAnsi="Arial" w:cs="Arial"/>
          <w:b/>
        </w:rPr>
        <w:t xml:space="preserve"> en 1911 y gobernó la </w:t>
      </w:r>
      <w:hyperlink r:id="rId213" w:tooltip="China continental" w:history="1">
        <w:r w:rsidR="00B46821" w:rsidRPr="005E2B13">
          <w:rPr>
            <w:rStyle w:val="Hipervnculo"/>
            <w:rFonts w:ascii="Arial" w:hAnsi="Arial" w:cs="Arial"/>
            <w:b/>
            <w:color w:val="auto"/>
            <w:u w:val="none"/>
          </w:rPr>
          <w:t>China continental</w:t>
        </w:r>
      </w:hyperlink>
      <w:r w:rsidR="00B46821" w:rsidRPr="005E2B13">
        <w:rPr>
          <w:rFonts w:ascii="Arial" w:hAnsi="Arial" w:cs="Arial"/>
          <w:b/>
        </w:rPr>
        <w:t xml:space="preserve"> hasta 1949. Después de la derrota del </w:t>
      </w:r>
      <w:hyperlink r:id="rId214" w:tooltip="Imperio del Japón" w:history="1">
        <w:r w:rsidR="00B46821" w:rsidRPr="005E2B13">
          <w:rPr>
            <w:rStyle w:val="Hipervnculo"/>
            <w:rFonts w:ascii="Arial" w:hAnsi="Arial" w:cs="Arial"/>
            <w:b/>
            <w:color w:val="auto"/>
            <w:u w:val="none"/>
          </w:rPr>
          <w:t>Imperio del Japón</w:t>
        </w:r>
      </w:hyperlink>
      <w:r w:rsidR="00B46821" w:rsidRPr="005E2B13">
        <w:rPr>
          <w:rFonts w:ascii="Arial" w:hAnsi="Arial" w:cs="Arial"/>
          <w:b/>
        </w:rPr>
        <w:t xml:space="preserve"> en la </w:t>
      </w:r>
      <w:hyperlink r:id="rId215" w:tooltip="Segunda Guerra Mundial" w:history="1">
        <w:r w:rsidR="00B46821" w:rsidRPr="005E2B13">
          <w:rPr>
            <w:rStyle w:val="Hipervnculo"/>
            <w:rFonts w:ascii="Arial" w:hAnsi="Arial" w:cs="Arial"/>
            <w:b/>
            <w:color w:val="auto"/>
            <w:u w:val="none"/>
          </w:rPr>
          <w:t>Segunda Guerra Mundial</w:t>
        </w:r>
      </w:hyperlink>
      <w:r w:rsidR="00B46821" w:rsidRPr="005E2B13">
        <w:rPr>
          <w:rFonts w:ascii="Arial" w:hAnsi="Arial" w:cs="Arial"/>
          <w:b/>
        </w:rPr>
        <w:t xml:space="preserve"> y la retirada de sus tropas de China, el partido com</w:t>
      </w:r>
      <w:r w:rsidR="00B46821" w:rsidRPr="005E2B13">
        <w:rPr>
          <w:rFonts w:ascii="Arial" w:hAnsi="Arial" w:cs="Arial"/>
          <w:b/>
        </w:rPr>
        <w:t>u</w:t>
      </w:r>
      <w:r w:rsidR="00B46821" w:rsidRPr="005E2B13">
        <w:rPr>
          <w:rFonts w:ascii="Arial" w:hAnsi="Arial" w:cs="Arial"/>
          <w:b/>
        </w:rPr>
        <w:t xml:space="preserve">nista se impuso en la </w:t>
      </w:r>
      <w:hyperlink r:id="rId216" w:tooltip="Guerra Civil China" w:history="1">
        <w:r w:rsidR="00B46821" w:rsidRPr="005E2B13">
          <w:rPr>
            <w:rStyle w:val="Hipervnculo"/>
            <w:rFonts w:ascii="Arial" w:hAnsi="Arial" w:cs="Arial"/>
            <w:b/>
            <w:color w:val="auto"/>
            <w:u w:val="none"/>
          </w:rPr>
          <w:t>Guerra Civil</w:t>
        </w:r>
      </w:hyperlink>
      <w:r w:rsidR="00B46821" w:rsidRPr="005E2B13">
        <w:rPr>
          <w:rFonts w:ascii="Arial" w:hAnsi="Arial" w:cs="Arial"/>
          <w:b/>
        </w:rPr>
        <w:t xml:space="preserve"> y proclamó la República Popular China en Pekín el 1 de octubre de 1949.</w:t>
      </w:r>
      <w:r w:rsidR="00166324">
        <w:rPr>
          <w:rFonts w:ascii="Arial" w:hAnsi="Arial" w:cs="Arial"/>
          <w:b/>
        </w:rPr>
        <w:t xml:space="preserve"> Chang-</w:t>
      </w:r>
      <w:proofErr w:type="spellStart"/>
      <w:r w:rsidR="00166324">
        <w:rPr>
          <w:rFonts w:ascii="Arial" w:hAnsi="Arial" w:cs="Arial"/>
          <w:b/>
        </w:rPr>
        <w:t>kai</w:t>
      </w:r>
      <w:proofErr w:type="spellEnd"/>
      <w:r w:rsidR="00166324">
        <w:rPr>
          <w:rFonts w:ascii="Arial" w:hAnsi="Arial" w:cs="Arial"/>
          <w:b/>
        </w:rPr>
        <w:t>-</w:t>
      </w:r>
      <w:proofErr w:type="spellStart"/>
      <w:r w:rsidR="00166324">
        <w:rPr>
          <w:rFonts w:ascii="Arial" w:hAnsi="Arial" w:cs="Arial"/>
          <w:b/>
        </w:rPr>
        <w:t>she</w:t>
      </w:r>
      <w:proofErr w:type="spellEnd"/>
      <w:r w:rsidR="00166324">
        <w:rPr>
          <w:rFonts w:ascii="Arial" w:hAnsi="Arial" w:cs="Arial"/>
          <w:b/>
        </w:rPr>
        <w:t xml:space="preserve"> se refugió con ayuda americana en </w:t>
      </w:r>
      <w:proofErr w:type="spellStart"/>
      <w:r w:rsidR="00166324">
        <w:rPr>
          <w:rFonts w:ascii="Arial" w:hAnsi="Arial" w:cs="Arial"/>
          <w:b/>
        </w:rPr>
        <w:t>Taiwan</w:t>
      </w:r>
      <w:proofErr w:type="spellEnd"/>
      <w:r w:rsidR="00166324">
        <w:rPr>
          <w:rFonts w:ascii="Arial" w:hAnsi="Arial" w:cs="Arial"/>
          <w:b/>
        </w:rPr>
        <w:t xml:space="preserve"> (Formosa).</w:t>
      </w:r>
    </w:p>
    <w:p w:rsidR="00A245C8" w:rsidRDefault="00A245C8" w:rsidP="00A245C8">
      <w:pPr>
        <w:pStyle w:val="NormalWeb"/>
        <w:spacing w:before="0" w:beforeAutospacing="0" w:after="0" w:afterAutospacing="0"/>
        <w:rPr>
          <w:rFonts w:ascii="Arial" w:hAnsi="Arial" w:cs="Arial"/>
          <w:b/>
        </w:rPr>
      </w:pPr>
    </w:p>
    <w:p w:rsidR="00A245C8" w:rsidRDefault="00A245C8" w:rsidP="00A245C8">
      <w:pPr>
        <w:pStyle w:val="NormalWeb"/>
        <w:spacing w:before="0" w:beforeAutospacing="0" w:after="0" w:afterAutospacing="0"/>
        <w:jc w:val="center"/>
        <w:rPr>
          <w:rFonts w:ascii="Arial" w:hAnsi="Arial" w:cs="Arial"/>
          <w:b/>
        </w:rPr>
      </w:pPr>
      <w:r>
        <w:rPr>
          <w:b/>
          <w:noProof/>
        </w:rPr>
        <w:drawing>
          <wp:inline distT="0" distB="0" distL="0" distR="0">
            <wp:extent cx="1285875" cy="1828800"/>
            <wp:effectExtent l="19050" t="0" r="9525"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srcRect l="75387" t="27557" r="5265" b="32359"/>
                    <a:stretch>
                      <a:fillRect/>
                    </a:stretch>
                  </pic:blipFill>
                  <pic:spPr bwMode="auto">
                    <a:xfrm>
                      <a:off x="0" y="0"/>
                      <a:ext cx="1285875" cy="1828800"/>
                    </a:xfrm>
                    <a:prstGeom prst="rect">
                      <a:avLst/>
                    </a:prstGeom>
                    <a:noFill/>
                    <a:ln w="9525">
                      <a:noFill/>
                      <a:miter lim="800000"/>
                      <a:headEnd/>
                      <a:tailEnd/>
                    </a:ln>
                  </pic:spPr>
                </pic:pic>
              </a:graphicData>
            </a:graphic>
          </wp:inline>
        </w:drawing>
      </w:r>
      <w:r>
        <w:rPr>
          <w:noProof/>
        </w:rPr>
        <w:drawing>
          <wp:inline distT="0" distB="0" distL="0" distR="0">
            <wp:extent cx="1228725" cy="1815783"/>
            <wp:effectExtent l="19050" t="0" r="9525" b="0"/>
            <wp:docPr id="28"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218"/>
                    <a:srcRect/>
                    <a:stretch>
                      <a:fillRect/>
                    </a:stretch>
                  </pic:blipFill>
                  <pic:spPr bwMode="auto">
                    <a:xfrm>
                      <a:off x="0" y="0"/>
                      <a:ext cx="1228725" cy="1815783"/>
                    </a:xfrm>
                    <a:prstGeom prst="rect">
                      <a:avLst/>
                    </a:prstGeom>
                    <a:noFill/>
                    <a:ln w="9525">
                      <a:noFill/>
                      <a:miter lim="800000"/>
                      <a:headEnd/>
                      <a:tailEnd/>
                    </a:ln>
                  </pic:spPr>
                </pic:pic>
              </a:graphicData>
            </a:graphic>
          </wp:inline>
        </w:drawing>
      </w:r>
    </w:p>
    <w:p w:rsidR="00A245C8" w:rsidRPr="00166324" w:rsidRDefault="00A245C8" w:rsidP="00A245C8">
      <w:pPr>
        <w:pStyle w:val="NormalWeb"/>
        <w:spacing w:before="0" w:beforeAutospacing="0" w:after="0" w:afterAutospacing="0"/>
        <w:jc w:val="center"/>
        <w:rPr>
          <w:rFonts w:ascii="Arial" w:hAnsi="Arial" w:cs="Arial"/>
          <w:b/>
          <w:color w:val="0070C0"/>
          <w:sz w:val="20"/>
          <w:szCs w:val="20"/>
          <w:lang w:val="en-US"/>
        </w:rPr>
      </w:pPr>
      <w:r w:rsidRPr="00166324">
        <w:rPr>
          <w:rFonts w:ascii="Arial" w:hAnsi="Arial" w:cs="Arial"/>
          <w:b/>
          <w:color w:val="0070C0"/>
          <w:sz w:val="20"/>
          <w:szCs w:val="20"/>
          <w:lang w:val="en-US"/>
        </w:rPr>
        <w:t xml:space="preserve">Chiang-kai-Sheck </w:t>
      </w:r>
      <w:r w:rsidR="00166324">
        <w:rPr>
          <w:rFonts w:ascii="Arial" w:hAnsi="Arial" w:cs="Arial"/>
          <w:b/>
          <w:color w:val="0070C0"/>
          <w:sz w:val="20"/>
          <w:szCs w:val="20"/>
          <w:lang w:val="en-US"/>
        </w:rPr>
        <w:t xml:space="preserve">   </w:t>
      </w:r>
      <w:r w:rsidRPr="00166324">
        <w:rPr>
          <w:rFonts w:ascii="Arial" w:hAnsi="Arial" w:cs="Arial"/>
          <w:b/>
          <w:color w:val="0070C0"/>
          <w:sz w:val="20"/>
          <w:szCs w:val="20"/>
          <w:lang w:val="en-US"/>
        </w:rPr>
        <w:t xml:space="preserve">  Mao-tse-Tung</w:t>
      </w:r>
    </w:p>
    <w:p w:rsidR="00A245C8" w:rsidRPr="00A245C8" w:rsidRDefault="00A245C8" w:rsidP="00A245C8">
      <w:pPr>
        <w:pStyle w:val="NormalWeb"/>
        <w:spacing w:before="0" w:beforeAutospacing="0" w:after="0" w:afterAutospacing="0"/>
        <w:rPr>
          <w:rFonts w:ascii="Arial" w:hAnsi="Arial" w:cs="Arial"/>
          <w:b/>
          <w:lang w:val="en-US"/>
        </w:rPr>
      </w:pPr>
    </w:p>
    <w:p w:rsidR="00B46821" w:rsidRDefault="00A245C8" w:rsidP="00311267">
      <w:pPr>
        <w:pStyle w:val="NormalWeb"/>
        <w:spacing w:before="0" w:beforeAutospacing="0" w:after="0" w:afterAutospacing="0"/>
        <w:jc w:val="both"/>
        <w:rPr>
          <w:rFonts w:ascii="Arial" w:hAnsi="Arial" w:cs="Arial"/>
          <w:b/>
        </w:rPr>
      </w:pPr>
      <w:r w:rsidRPr="00A245C8">
        <w:rPr>
          <w:rFonts w:ascii="Arial" w:hAnsi="Arial" w:cs="Arial"/>
          <w:b/>
          <w:lang w:val="en-US"/>
        </w:rPr>
        <w:t xml:space="preserve">  </w:t>
      </w:r>
      <w:r w:rsidR="00B46821" w:rsidRPr="00A245C8">
        <w:rPr>
          <w:rFonts w:ascii="Arial" w:hAnsi="Arial" w:cs="Arial"/>
          <w:b/>
          <w:lang w:val="en-US"/>
        </w:rPr>
        <w:t xml:space="preserve"> </w:t>
      </w:r>
      <w:r w:rsidR="00B46821" w:rsidRPr="005E2B13">
        <w:rPr>
          <w:rFonts w:ascii="Arial" w:hAnsi="Arial" w:cs="Arial"/>
          <w:b/>
        </w:rPr>
        <w:t xml:space="preserve">El derrotado régimen de la República de China, dominado por el partido </w:t>
      </w:r>
      <w:hyperlink r:id="rId219" w:tooltip="Kuomintang" w:history="1">
        <w:r w:rsidR="00B46821" w:rsidRPr="005E2B13">
          <w:rPr>
            <w:rStyle w:val="Hipervnculo"/>
            <w:rFonts w:ascii="Arial" w:hAnsi="Arial" w:cs="Arial"/>
            <w:b/>
            <w:color w:val="auto"/>
            <w:u w:val="none"/>
          </w:rPr>
          <w:t>Kuomintang</w:t>
        </w:r>
      </w:hyperlink>
      <w:r w:rsidR="00B46821" w:rsidRPr="005E2B13">
        <w:rPr>
          <w:rFonts w:ascii="Arial" w:hAnsi="Arial" w:cs="Arial"/>
          <w:b/>
        </w:rPr>
        <w:t xml:space="preserve"> tra</w:t>
      </w:r>
      <w:r w:rsidR="00B46821" w:rsidRPr="005E2B13">
        <w:rPr>
          <w:rFonts w:ascii="Arial" w:hAnsi="Arial" w:cs="Arial"/>
          <w:b/>
        </w:rPr>
        <w:t>s</w:t>
      </w:r>
      <w:r w:rsidR="00B46821" w:rsidRPr="005E2B13">
        <w:rPr>
          <w:rFonts w:ascii="Arial" w:hAnsi="Arial" w:cs="Arial"/>
          <w:b/>
        </w:rPr>
        <w:t xml:space="preserve">ladó su gobierno a </w:t>
      </w:r>
      <w:hyperlink r:id="rId220" w:tooltip="Taipéi" w:history="1">
        <w:r w:rsidR="00B46821" w:rsidRPr="005E2B13">
          <w:rPr>
            <w:rStyle w:val="Hipervnculo"/>
            <w:rFonts w:ascii="Arial" w:hAnsi="Arial" w:cs="Arial"/>
            <w:b/>
            <w:color w:val="auto"/>
            <w:u w:val="none"/>
          </w:rPr>
          <w:t>Taipéi</w:t>
        </w:r>
      </w:hyperlink>
      <w:r w:rsidR="00B46821" w:rsidRPr="005E2B13">
        <w:rPr>
          <w:rFonts w:ascii="Arial" w:hAnsi="Arial" w:cs="Arial"/>
          <w:b/>
        </w:rPr>
        <w:t xml:space="preserve"> y</w:t>
      </w:r>
      <w:r>
        <w:rPr>
          <w:rFonts w:ascii="Arial" w:hAnsi="Arial" w:cs="Arial"/>
          <w:b/>
        </w:rPr>
        <w:t xml:space="preserve">, </w:t>
      </w:r>
      <w:r w:rsidR="00B46821" w:rsidRPr="005E2B13">
        <w:rPr>
          <w:rFonts w:ascii="Arial" w:hAnsi="Arial" w:cs="Arial"/>
          <w:b/>
        </w:rPr>
        <w:t>desde entonces, la jurisdicción de la República de China se limita a Taiwán y algunas islas periféricas.</w:t>
      </w:r>
      <w:r w:rsidR="005E2B13">
        <w:rPr>
          <w:rFonts w:ascii="Arial" w:hAnsi="Arial" w:cs="Arial"/>
          <w:b/>
        </w:rPr>
        <w:t xml:space="preserve"> Y la Repúb</w:t>
      </w:r>
      <w:r w:rsidR="000F276A">
        <w:rPr>
          <w:rFonts w:ascii="Arial" w:hAnsi="Arial" w:cs="Arial"/>
          <w:b/>
        </w:rPr>
        <w:t>l</w:t>
      </w:r>
      <w:r w:rsidR="005E2B13">
        <w:rPr>
          <w:rFonts w:ascii="Arial" w:hAnsi="Arial" w:cs="Arial"/>
          <w:b/>
        </w:rPr>
        <w:t>ica popular, en los últimos decenios en situación de transformación, se extiende al resto del territorio y ofrece un crecimiento económico que, impulsado por su población expansiva, se extiende por todo el mundo y entra con creci</w:t>
      </w:r>
      <w:r w:rsidR="000F276A">
        <w:rPr>
          <w:rFonts w:ascii="Arial" w:hAnsi="Arial" w:cs="Arial"/>
          <w:b/>
        </w:rPr>
        <w:t>ente</w:t>
      </w:r>
      <w:r>
        <w:rPr>
          <w:rFonts w:ascii="Arial" w:hAnsi="Arial" w:cs="Arial"/>
          <w:b/>
        </w:rPr>
        <w:t>s</w:t>
      </w:r>
      <w:r w:rsidR="000F276A">
        <w:rPr>
          <w:rFonts w:ascii="Arial" w:hAnsi="Arial" w:cs="Arial"/>
          <w:b/>
        </w:rPr>
        <w:t xml:space="preserve"> confli</w:t>
      </w:r>
      <w:r w:rsidR="005E2B13">
        <w:rPr>
          <w:rFonts w:ascii="Arial" w:hAnsi="Arial" w:cs="Arial"/>
          <w:b/>
        </w:rPr>
        <w:t>ctos comerciales con las</w:t>
      </w:r>
      <w:r>
        <w:rPr>
          <w:rFonts w:ascii="Arial" w:hAnsi="Arial" w:cs="Arial"/>
          <w:b/>
        </w:rPr>
        <w:t xml:space="preserve"> </w:t>
      </w:r>
      <w:r w:rsidR="005E2B13">
        <w:rPr>
          <w:rFonts w:ascii="Arial" w:hAnsi="Arial" w:cs="Arial"/>
          <w:b/>
        </w:rPr>
        <w:t>otras grandes e</w:t>
      </w:r>
      <w:r w:rsidR="000F276A">
        <w:rPr>
          <w:rFonts w:ascii="Arial" w:hAnsi="Arial" w:cs="Arial"/>
          <w:b/>
        </w:rPr>
        <w:t>c</w:t>
      </w:r>
      <w:r w:rsidR="005E2B13">
        <w:rPr>
          <w:rFonts w:ascii="Arial" w:hAnsi="Arial" w:cs="Arial"/>
          <w:b/>
        </w:rPr>
        <w:t>ono</w:t>
      </w:r>
      <w:r w:rsidR="000F276A">
        <w:rPr>
          <w:rFonts w:ascii="Arial" w:hAnsi="Arial" w:cs="Arial"/>
          <w:b/>
        </w:rPr>
        <w:t>mí</w:t>
      </w:r>
      <w:r w:rsidR="005E2B13">
        <w:rPr>
          <w:rFonts w:ascii="Arial" w:hAnsi="Arial" w:cs="Arial"/>
          <w:b/>
        </w:rPr>
        <w:t>a</w:t>
      </w:r>
      <w:r>
        <w:rPr>
          <w:rFonts w:ascii="Arial" w:hAnsi="Arial" w:cs="Arial"/>
          <w:b/>
        </w:rPr>
        <w:t>s</w:t>
      </w:r>
      <w:r w:rsidR="005E2B13">
        <w:rPr>
          <w:rFonts w:ascii="Arial" w:hAnsi="Arial" w:cs="Arial"/>
          <w:b/>
        </w:rPr>
        <w:t xml:space="preserve"> del mundo</w:t>
      </w:r>
    </w:p>
    <w:p w:rsidR="000F276A" w:rsidRPr="00A245C8" w:rsidRDefault="000F276A" w:rsidP="00311267">
      <w:pPr>
        <w:pStyle w:val="NormalWeb"/>
        <w:shd w:val="clear" w:color="auto" w:fill="FFFFFF"/>
        <w:spacing w:before="120" w:beforeAutospacing="0" w:after="120" w:afterAutospacing="0"/>
        <w:jc w:val="both"/>
        <w:rPr>
          <w:rFonts w:ascii="Arial" w:hAnsi="Arial" w:cs="Arial"/>
          <w:b/>
        </w:rPr>
      </w:pPr>
      <w:r>
        <w:rPr>
          <w:rFonts w:ascii="Arial" w:hAnsi="Arial" w:cs="Arial"/>
          <w:b/>
          <w:color w:val="252525"/>
        </w:rPr>
        <w:t xml:space="preserve">    </w:t>
      </w:r>
      <w:r w:rsidRPr="00A245C8">
        <w:rPr>
          <w:rFonts w:ascii="Arial" w:hAnsi="Arial" w:cs="Arial"/>
          <w:b/>
        </w:rPr>
        <w:t>Algunos de los exponentes de la cultura china son su</w:t>
      </w:r>
      <w:r w:rsidRPr="00A245C8">
        <w:rPr>
          <w:rStyle w:val="apple-converted-space"/>
          <w:rFonts w:ascii="Arial" w:hAnsi="Arial" w:cs="Arial"/>
          <w:b/>
        </w:rPr>
        <w:t> </w:t>
      </w:r>
      <w:hyperlink r:id="rId221" w:tooltip="Mitología china" w:history="1">
        <w:r w:rsidRPr="00A245C8">
          <w:rPr>
            <w:rStyle w:val="Hipervnculo"/>
            <w:rFonts w:ascii="Arial" w:hAnsi="Arial" w:cs="Arial"/>
            <w:b/>
            <w:color w:val="auto"/>
            <w:u w:val="none"/>
          </w:rPr>
          <w:t>mitología</w:t>
        </w:r>
      </w:hyperlink>
      <w:r w:rsidRPr="00A245C8">
        <w:rPr>
          <w:rFonts w:ascii="Arial" w:hAnsi="Arial" w:cs="Arial"/>
          <w:b/>
        </w:rPr>
        <w:t>, su</w:t>
      </w:r>
      <w:r w:rsidRPr="00A245C8">
        <w:rPr>
          <w:rStyle w:val="apple-converted-space"/>
          <w:rFonts w:ascii="Arial" w:hAnsi="Arial" w:cs="Arial"/>
          <w:b/>
        </w:rPr>
        <w:t> </w:t>
      </w:r>
      <w:hyperlink r:id="rId222" w:tooltip="Filosofía china" w:history="1">
        <w:r w:rsidRPr="00A245C8">
          <w:rPr>
            <w:rStyle w:val="Hipervnculo"/>
            <w:rFonts w:ascii="Arial" w:hAnsi="Arial" w:cs="Arial"/>
            <w:b/>
            <w:color w:val="auto"/>
            <w:u w:val="none"/>
          </w:rPr>
          <w:t>filosofía</w:t>
        </w:r>
      </w:hyperlink>
      <w:r w:rsidRPr="00A245C8">
        <w:rPr>
          <w:rFonts w:ascii="Arial" w:hAnsi="Arial" w:cs="Arial"/>
          <w:b/>
        </w:rPr>
        <w:t>, su</w:t>
      </w:r>
      <w:r w:rsidRPr="00A245C8">
        <w:rPr>
          <w:rStyle w:val="apple-converted-space"/>
          <w:rFonts w:ascii="Arial" w:hAnsi="Arial" w:cs="Arial"/>
          <w:b/>
        </w:rPr>
        <w:t> </w:t>
      </w:r>
      <w:hyperlink r:id="rId223" w:tooltip="Música de China" w:history="1">
        <w:r w:rsidRPr="00A245C8">
          <w:rPr>
            <w:rStyle w:val="Hipervnculo"/>
            <w:rFonts w:ascii="Arial" w:hAnsi="Arial" w:cs="Arial"/>
            <w:b/>
            <w:color w:val="auto"/>
            <w:u w:val="none"/>
          </w:rPr>
          <w:t>música</w:t>
        </w:r>
      </w:hyperlink>
      <w:r w:rsidRPr="00A245C8">
        <w:rPr>
          <w:rStyle w:val="apple-converted-space"/>
          <w:rFonts w:ascii="Arial" w:hAnsi="Arial" w:cs="Arial"/>
          <w:b/>
        </w:rPr>
        <w:t> </w:t>
      </w:r>
      <w:r w:rsidRPr="00A245C8">
        <w:rPr>
          <w:rFonts w:ascii="Arial" w:hAnsi="Arial" w:cs="Arial"/>
          <w:b/>
        </w:rPr>
        <w:t>y su</w:t>
      </w:r>
      <w:r w:rsidRPr="00A245C8">
        <w:rPr>
          <w:rStyle w:val="apple-converted-space"/>
          <w:rFonts w:ascii="Arial" w:hAnsi="Arial" w:cs="Arial"/>
          <w:b/>
        </w:rPr>
        <w:t> </w:t>
      </w:r>
      <w:hyperlink r:id="rId224" w:tooltip="Arte de China" w:history="1">
        <w:r w:rsidRPr="00A245C8">
          <w:rPr>
            <w:rStyle w:val="Hipervnculo"/>
            <w:rFonts w:ascii="Arial" w:hAnsi="Arial" w:cs="Arial"/>
            <w:b/>
            <w:color w:val="auto"/>
            <w:u w:val="none"/>
          </w:rPr>
          <w:t>arte</w:t>
        </w:r>
      </w:hyperlink>
      <w:r w:rsidRPr="00A245C8">
        <w:rPr>
          <w:rFonts w:ascii="Arial" w:hAnsi="Arial" w:cs="Arial"/>
          <w:b/>
        </w:rPr>
        <w:t>. Adoptó muchas culturas de sus alrededores como el budismo de la</w:t>
      </w:r>
      <w:r w:rsidRPr="00A245C8">
        <w:rPr>
          <w:rStyle w:val="apple-converted-space"/>
          <w:rFonts w:ascii="Arial" w:hAnsi="Arial" w:cs="Arial"/>
          <w:b/>
        </w:rPr>
        <w:t> </w:t>
      </w:r>
      <w:hyperlink r:id="rId225" w:tooltip="India" w:history="1">
        <w:r w:rsidRPr="00A245C8">
          <w:rPr>
            <w:rStyle w:val="Hipervnculo"/>
            <w:rFonts w:ascii="Arial" w:hAnsi="Arial" w:cs="Arial"/>
            <w:b/>
            <w:color w:val="auto"/>
            <w:u w:val="none"/>
          </w:rPr>
          <w:t>India</w:t>
        </w:r>
      </w:hyperlink>
      <w:r w:rsidRPr="00A245C8">
        <w:rPr>
          <w:rFonts w:ascii="Arial" w:hAnsi="Arial" w:cs="Arial"/>
          <w:b/>
        </w:rPr>
        <w:t>, dando origen al</w:t>
      </w:r>
      <w:r w:rsidRPr="00A245C8">
        <w:rPr>
          <w:rStyle w:val="apple-converted-space"/>
          <w:rFonts w:ascii="Arial" w:hAnsi="Arial" w:cs="Arial"/>
          <w:b/>
        </w:rPr>
        <w:t> </w:t>
      </w:r>
      <w:hyperlink r:id="rId226" w:tooltip="Budismo chán" w:history="1">
        <w:r w:rsidRPr="00A245C8">
          <w:rPr>
            <w:rStyle w:val="Hipervnculo"/>
            <w:rFonts w:ascii="Arial" w:hAnsi="Arial" w:cs="Arial"/>
            <w:b/>
            <w:color w:val="auto"/>
            <w:u w:val="none"/>
          </w:rPr>
          <w:t xml:space="preserve">budismo </w:t>
        </w:r>
        <w:proofErr w:type="spellStart"/>
        <w:r w:rsidRPr="00A245C8">
          <w:rPr>
            <w:rStyle w:val="Hipervnculo"/>
            <w:rFonts w:ascii="Arial" w:hAnsi="Arial" w:cs="Arial"/>
            <w:b/>
            <w:color w:val="auto"/>
            <w:u w:val="none"/>
          </w:rPr>
          <w:t>chán</w:t>
        </w:r>
        <w:proofErr w:type="spellEnd"/>
      </w:hyperlink>
      <w:r w:rsidRPr="00A245C8">
        <w:rPr>
          <w:rFonts w:ascii="Arial" w:hAnsi="Arial" w:cs="Arial"/>
          <w:b/>
        </w:rPr>
        <w:t xml:space="preserve">. China fue cuna de dos </w:t>
      </w:r>
      <w:r w:rsidR="00A60085">
        <w:rPr>
          <w:rFonts w:ascii="Arial" w:hAnsi="Arial" w:cs="Arial"/>
          <w:b/>
        </w:rPr>
        <w:t xml:space="preserve">históricas e </w:t>
      </w:r>
      <w:r w:rsidRPr="00A245C8">
        <w:rPr>
          <w:rFonts w:ascii="Arial" w:hAnsi="Arial" w:cs="Arial"/>
          <w:b/>
        </w:rPr>
        <w:t>importantes corrientes filosóf</w:t>
      </w:r>
      <w:r w:rsidRPr="00A245C8">
        <w:rPr>
          <w:rFonts w:ascii="Arial" w:hAnsi="Arial" w:cs="Arial"/>
          <w:b/>
        </w:rPr>
        <w:t>i</w:t>
      </w:r>
      <w:r w:rsidRPr="00A245C8">
        <w:rPr>
          <w:rFonts w:ascii="Arial" w:hAnsi="Arial" w:cs="Arial"/>
          <w:b/>
        </w:rPr>
        <w:t>cas, el</w:t>
      </w:r>
      <w:r w:rsidRPr="00A245C8">
        <w:rPr>
          <w:rStyle w:val="apple-converted-space"/>
          <w:rFonts w:ascii="Arial" w:hAnsi="Arial" w:cs="Arial"/>
          <w:b/>
        </w:rPr>
        <w:t> </w:t>
      </w:r>
      <w:hyperlink r:id="rId227" w:tooltip="Confucianismo" w:history="1">
        <w:r w:rsidRPr="00A245C8">
          <w:rPr>
            <w:rStyle w:val="Hipervnculo"/>
            <w:rFonts w:ascii="Arial" w:hAnsi="Arial" w:cs="Arial"/>
            <w:b/>
            <w:color w:val="auto"/>
            <w:u w:val="none"/>
          </w:rPr>
          <w:t>confucianismo</w:t>
        </w:r>
      </w:hyperlink>
      <w:r w:rsidRPr="00A245C8">
        <w:rPr>
          <w:rStyle w:val="apple-converted-space"/>
          <w:rFonts w:ascii="Arial" w:hAnsi="Arial" w:cs="Arial"/>
          <w:b/>
        </w:rPr>
        <w:t> </w:t>
      </w:r>
      <w:r w:rsidRPr="00A245C8">
        <w:rPr>
          <w:rFonts w:ascii="Arial" w:hAnsi="Arial" w:cs="Arial"/>
          <w:b/>
        </w:rPr>
        <w:t>y el</w:t>
      </w:r>
      <w:r w:rsidRPr="00A245C8">
        <w:rPr>
          <w:rStyle w:val="apple-converted-space"/>
          <w:rFonts w:ascii="Arial" w:hAnsi="Arial" w:cs="Arial"/>
          <w:b/>
        </w:rPr>
        <w:t> </w:t>
      </w:r>
      <w:hyperlink r:id="rId228" w:tooltip="Taoísmo" w:history="1">
        <w:r w:rsidRPr="00A245C8">
          <w:rPr>
            <w:rStyle w:val="Hipervnculo"/>
            <w:rFonts w:ascii="Arial" w:hAnsi="Arial" w:cs="Arial"/>
            <w:b/>
            <w:color w:val="auto"/>
            <w:u w:val="none"/>
          </w:rPr>
          <w:t>taoísmo</w:t>
        </w:r>
      </w:hyperlink>
      <w:r w:rsidRPr="00A245C8">
        <w:rPr>
          <w:rFonts w:ascii="Arial" w:hAnsi="Arial" w:cs="Arial"/>
          <w:b/>
        </w:rPr>
        <w:t>.</w:t>
      </w:r>
    </w:p>
    <w:p w:rsidR="000F276A" w:rsidRPr="000F276A" w:rsidRDefault="000F276A" w:rsidP="00B46821">
      <w:pPr>
        <w:pStyle w:val="NormalWeb"/>
        <w:rPr>
          <w:rFonts w:ascii="Arial" w:hAnsi="Arial" w:cs="Arial"/>
          <w:b/>
        </w:rPr>
      </w:pPr>
      <w:r w:rsidRPr="000F276A">
        <w:rPr>
          <w:rFonts w:ascii="Arial" w:hAnsi="Arial" w:cs="Arial"/>
          <w:b/>
          <w:shd w:val="clear" w:color="auto" w:fill="FFFFFF"/>
        </w:rPr>
        <w:t xml:space="preserve">    China no profesa una única religión, sino que está conformada por </w:t>
      </w:r>
      <w:r w:rsidRPr="000F276A">
        <w:rPr>
          <w:rStyle w:val="Textoennegrita"/>
          <w:rFonts w:ascii="Arial" w:hAnsi="Arial" w:cs="Arial"/>
          <w:shd w:val="clear" w:color="auto" w:fill="FFFFFF"/>
        </w:rPr>
        <w:t>diferentes filosofías y múltiples religiones diferentes y cuenta con más de 100 millones de creyentes de diversas religiones y 85.000 instalaciones para prácticas religiosas</w:t>
      </w:r>
      <w:r w:rsidRPr="000F276A">
        <w:rPr>
          <w:rStyle w:val="Textoennegrita"/>
          <w:rFonts w:ascii="Arial" w:hAnsi="Arial" w:cs="Arial"/>
          <w:b w:val="0"/>
          <w:shd w:val="clear" w:color="auto" w:fill="FFFFFF"/>
        </w:rPr>
        <w:t>.</w:t>
      </w:r>
      <w:r w:rsidRPr="000F276A">
        <w:rPr>
          <w:rFonts w:ascii="Arial" w:hAnsi="Arial" w:cs="Arial"/>
          <w:b/>
          <w:shd w:val="clear" w:color="auto" w:fill="FFFFFF"/>
        </w:rPr>
        <w:t> La religión tradicional china, en sí es una forma de </w:t>
      </w:r>
      <w:hyperlink r:id="rId229" w:history="1">
        <w:r w:rsidRPr="000F276A">
          <w:rPr>
            <w:rStyle w:val="Hipervnculo"/>
            <w:rFonts w:ascii="Arial" w:hAnsi="Arial" w:cs="Arial"/>
            <w:b/>
            <w:color w:val="auto"/>
            <w:u w:val="none"/>
            <w:shd w:val="clear" w:color="auto" w:fill="FFFFFF"/>
          </w:rPr>
          <w:t>politeísmo </w:t>
        </w:r>
      </w:hyperlink>
      <w:r w:rsidRPr="000F276A">
        <w:rPr>
          <w:rFonts w:ascii="Arial" w:hAnsi="Arial" w:cs="Arial"/>
          <w:b/>
          <w:shd w:val="clear" w:color="auto" w:fill="FFFFFF"/>
        </w:rPr>
        <w:t>y</w:t>
      </w:r>
      <w:r>
        <w:rPr>
          <w:rFonts w:ascii="Arial" w:hAnsi="Arial" w:cs="Arial"/>
          <w:b/>
          <w:shd w:val="clear" w:color="auto" w:fill="FFFFFF"/>
        </w:rPr>
        <w:t xml:space="preserve"> </w:t>
      </w:r>
      <w:hyperlink r:id="rId230" w:history="1">
        <w:r w:rsidRPr="000F276A">
          <w:rPr>
            <w:rStyle w:val="Hipervnculo"/>
            <w:rFonts w:ascii="Arial" w:hAnsi="Arial" w:cs="Arial"/>
            <w:b/>
            <w:color w:val="auto"/>
            <w:u w:val="none"/>
            <w:shd w:val="clear" w:color="auto" w:fill="FFFFFF"/>
          </w:rPr>
          <w:t>sincretismo</w:t>
        </w:r>
      </w:hyperlink>
      <w:r w:rsidRPr="000F276A">
        <w:rPr>
          <w:rFonts w:ascii="Arial" w:hAnsi="Arial" w:cs="Arial"/>
          <w:b/>
          <w:shd w:val="clear" w:color="auto" w:fill="FFFFFF"/>
        </w:rPr>
        <w:t>, la cual incluye la veneración a diversos ance</w:t>
      </w:r>
      <w:r w:rsidRPr="000F276A">
        <w:rPr>
          <w:rFonts w:ascii="Arial" w:hAnsi="Arial" w:cs="Arial"/>
          <w:b/>
          <w:shd w:val="clear" w:color="auto" w:fill="FFFFFF"/>
        </w:rPr>
        <w:t>s</w:t>
      </w:r>
      <w:r w:rsidRPr="000F276A">
        <w:rPr>
          <w:rFonts w:ascii="Arial" w:hAnsi="Arial" w:cs="Arial"/>
          <w:b/>
          <w:shd w:val="clear" w:color="auto" w:fill="FFFFFF"/>
        </w:rPr>
        <w:t>tros, el culto a diversos dioses naturales e incluso la mezcla entre religiones.</w:t>
      </w:r>
    </w:p>
    <w:p w:rsidR="000F276A" w:rsidRDefault="00F4449F" w:rsidP="004A7E22">
      <w:pPr>
        <w:jc w:val="both"/>
        <w:rPr>
          <w:b/>
        </w:rPr>
      </w:pPr>
      <w:r>
        <w:rPr>
          <w:b/>
        </w:rPr>
        <w:t xml:space="preserve">    </w:t>
      </w:r>
      <w:r w:rsidR="005E2B13" w:rsidRPr="000F276A">
        <w:rPr>
          <w:b/>
          <w:color w:val="C00000"/>
        </w:rPr>
        <w:t xml:space="preserve">Los </w:t>
      </w:r>
      <w:r w:rsidR="005E2B13" w:rsidRPr="000F276A">
        <w:rPr>
          <w:b/>
          <w:bCs/>
          <w:color w:val="C00000"/>
        </w:rPr>
        <w:t>mongoles</w:t>
      </w:r>
      <w:r w:rsidR="005E2B13" w:rsidRPr="005E2B13">
        <w:rPr>
          <w:b/>
        </w:rPr>
        <w:t xml:space="preserve"> </w:t>
      </w:r>
    </w:p>
    <w:p w:rsidR="000F276A" w:rsidRDefault="000F276A" w:rsidP="004A7E22">
      <w:pPr>
        <w:jc w:val="both"/>
        <w:rPr>
          <w:b/>
        </w:rPr>
      </w:pPr>
    </w:p>
    <w:p w:rsidR="00B46821" w:rsidRDefault="000F276A" w:rsidP="004A7E22">
      <w:pPr>
        <w:jc w:val="both"/>
      </w:pPr>
      <w:r>
        <w:rPr>
          <w:b/>
        </w:rPr>
        <w:t xml:space="preserve">    S</w:t>
      </w:r>
      <w:r w:rsidR="005E2B13" w:rsidRPr="005E2B13">
        <w:rPr>
          <w:b/>
        </w:rPr>
        <w:t xml:space="preserve">on un </w:t>
      </w:r>
      <w:hyperlink r:id="rId231" w:tooltip="Grupo étnico" w:history="1">
        <w:r w:rsidR="005E2B13" w:rsidRPr="005E2B13">
          <w:rPr>
            <w:rStyle w:val="Hipervnculo"/>
            <w:b/>
            <w:color w:val="auto"/>
            <w:u w:val="none"/>
          </w:rPr>
          <w:t>grupo étnico</w:t>
        </w:r>
      </w:hyperlink>
      <w:r w:rsidR="005E2B13" w:rsidRPr="005E2B13">
        <w:rPr>
          <w:b/>
        </w:rPr>
        <w:t xml:space="preserve"> que se originó en lo que en la actualidad es </w:t>
      </w:r>
      <w:hyperlink r:id="rId232" w:tooltip="Mongolia" w:history="1">
        <w:r w:rsidR="005E2B13" w:rsidRPr="005E2B13">
          <w:rPr>
            <w:rStyle w:val="Hipervnculo"/>
            <w:b/>
            <w:color w:val="auto"/>
            <w:u w:val="none"/>
          </w:rPr>
          <w:t>Mongolia</w:t>
        </w:r>
      </w:hyperlink>
      <w:r w:rsidR="005E2B13" w:rsidRPr="005E2B13">
        <w:rPr>
          <w:b/>
        </w:rPr>
        <w:t xml:space="preserve">, </w:t>
      </w:r>
      <w:hyperlink r:id="rId233" w:tooltip="Rusia" w:history="1">
        <w:r w:rsidR="005E2B13" w:rsidRPr="005E2B13">
          <w:rPr>
            <w:rStyle w:val="Hipervnculo"/>
            <w:b/>
            <w:color w:val="auto"/>
            <w:u w:val="none"/>
          </w:rPr>
          <w:t>Rusia</w:t>
        </w:r>
      </w:hyperlink>
      <w:r w:rsidR="005E2B13" w:rsidRPr="005E2B13">
        <w:rPr>
          <w:b/>
        </w:rPr>
        <w:t xml:space="preserve"> y la </w:t>
      </w:r>
      <w:hyperlink r:id="rId234" w:tooltip="República Popular China" w:history="1">
        <w:r w:rsidR="005E2B13" w:rsidRPr="005E2B13">
          <w:rPr>
            <w:rStyle w:val="Hipervnculo"/>
            <w:b/>
            <w:color w:val="auto"/>
            <w:u w:val="none"/>
          </w:rPr>
          <w:t>República Popular China</w:t>
        </w:r>
      </w:hyperlink>
      <w:r w:rsidR="005E2B13" w:rsidRPr="005E2B13">
        <w:rPr>
          <w:b/>
        </w:rPr>
        <w:t xml:space="preserve">, principalmente en lo que hoy en día es la región autónoma de </w:t>
      </w:r>
      <w:hyperlink r:id="rId235" w:tooltip="Mongolia Interior" w:history="1">
        <w:r w:rsidR="005E2B13" w:rsidRPr="005E2B13">
          <w:rPr>
            <w:rStyle w:val="Hipervnculo"/>
            <w:b/>
            <w:color w:val="auto"/>
            <w:u w:val="none"/>
          </w:rPr>
          <w:t>Mongolia Interior</w:t>
        </w:r>
      </w:hyperlink>
      <w:r w:rsidR="005E2B13" w:rsidRPr="005E2B13">
        <w:rPr>
          <w:b/>
        </w:rPr>
        <w:t xml:space="preserve"> y las repúblicas </w:t>
      </w:r>
      <w:hyperlink r:id="rId236" w:tooltip="Buriatia" w:history="1">
        <w:r w:rsidR="005E2B13" w:rsidRPr="005E2B13">
          <w:rPr>
            <w:rStyle w:val="Hipervnculo"/>
            <w:b/>
            <w:color w:val="auto"/>
            <w:u w:val="none"/>
          </w:rPr>
          <w:t>Buriatia</w:t>
        </w:r>
      </w:hyperlink>
      <w:r w:rsidR="005E2B13" w:rsidRPr="005E2B13">
        <w:rPr>
          <w:b/>
        </w:rPr>
        <w:t xml:space="preserve">, </w:t>
      </w:r>
      <w:hyperlink r:id="rId237" w:tooltip="Kalmukia" w:history="1">
        <w:r w:rsidR="005E2B13" w:rsidRPr="005E2B13">
          <w:rPr>
            <w:rStyle w:val="Hipervnculo"/>
            <w:b/>
            <w:color w:val="auto"/>
            <w:u w:val="none"/>
          </w:rPr>
          <w:t>Kalmukia</w:t>
        </w:r>
      </w:hyperlink>
      <w:r w:rsidR="005E2B13" w:rsidRPr="005E2B13">
        <w:rPr>
          <w:b/>
        </w:rPr>
        <w:t xml:space="preserve">, </w:t>
      </w:r>
      <w:hyperlink r:id="rId238" w:tooltip="Tuvá" w:history="1">
        <w:r w:rsidR="005E2B13" w:rsidRPr="005E2B13">
          <w:rPr>
            <w:rStyle w:val="Hipervnculo"/>
            <w:b/>
            <w:color w:val="auto"/>
            <w:u w:val="none"/>
          </w:rPr>
          <w:t>Tuvá</w:t>
        </w:r>
      </w:hyperlink>
      <w:r w:rsidR="005E2B13" w:rsidRPr="005E2B13">
        <w:rPr>
          <w:b/>
        </w:rPr>
        <w:t xml:space="preserve"> y </w:t>
      </w:r>
      <w:hyperlink r:id="rId239" w:tooltip="Yakutia" w:history="1">
        <w:proofErr w:type="spellStart"/>
        <w:r w:rsidR="005E2B13" w:rsidRPr="005E2B13">
          <w:rPr>
            <w:rStyle w:val="Hipervnculo"/>
            <w:b/>
            <w:color w:val="auto"/>
            <w:u w:val="none"/>
          </w:rPr>
          <w:t>Yakutia</w:t>
        </w:r>
        <w:proofErr w:type="spellEnd"/>
      </w:hyperlink>
      <w:r w:rsidR="005E2B13" w:rsidRPr="005E2B13">
        <w:rPr>
          <w:b/>
        </w:rPr>
        <w:t xml:space="preserve"> de la </w:t>
      </w:r>
      <w:hyperlink r:id="rId240" w:tooltip="Federación Rusa" w:history="1">
        <w:r w:rsidR="005E2B13" w:rsidRPr="005E2B13">
          <w:rPr>
            <w:rStyle w:val="Hipervnculo"/>
            <w:b/>
            <w:color w:val="auto"/>
            <w:u w:val="none"/>
          </w:rPr>
          <w:t>Federación R</w:t>
        </w:r>
        <w:r w:rsidR="005E2B13" w:rsidRPr="005E2B13">
          <w:rPr>
            <w:rStyle w:val="Hipervnculo"/>
            <w:b/>
            <w:color w:val="auto"/>
            <w:u w:val="none"/>
          </w:rPr>
          <w:t>u</w:t>
        </w:r>
        <w:r w:rsidR="005E2B13" w:rsidRPr="005E2B13">
          <w:rPr>
            <w:rStyle w:val="Hipervnculo"/>
            <w:b/>
            <w:color w:val="auto"/>
            <w:u w:val="none"/>
          </w:rPr>
          <w:t>sa</w:t>
        </w:r>
      </w:hyperlink>
      <w:r w:rsidR="005E2B13" w:rsidRPr="005E2B13">
        <w:rPr>
          <w:b/>
        </w:rPr>
        <w:t xml:space="preserve">. Al año 2004 eran unos 8 500 000 y hablan el </w:t>
      </w:r>
      <w:hyperlink r:id="rId241" w:tooltip="Idioma mongol" w:history="1">
        <w:r w:rsidR="005E2B13" w:rsidRPr="005E2B13">
          <w:rPr>
            <w:rStyle w:val="Hipervnculo"/>
            <w:b/>
            <w:color w:val="auto"/>
            <w:u w:val="none"/>
          </w:rPr>
          <w:t>idioma mongol</w:t>
        </w:r>
      </w:hyperlink>
      <w:r>
        <w:t>.</w:t>
      </w:r>
    </w:p>
    <w:p w:rsidR="008701F2" w:rsidRDefault="000F276A" w:rsidP="004A7E22">
      <w:pPr>
        <w:jc w:val="both"/>
        <w:rPr>
          <w:b/>
        </w:rPr>
      </w:pPr>
      <w:r w:rsidRPr="000F276A">
        <w:rPr>
          <w:b/>
        </w:rPr>
        <w:t xml:space="preserve">   </w:t>
      </w:r>
    </w:p>
    <w:p w:rsidR="000F276A" w:rsidRPr="000F276A" w:rsidRDefault="008701F2" w:rsidP="004A7E22">
      <w:pPr>
        <w:jc w:val="both"/>
        <w:rPr>
          <w:b/>
          <w:sz w:val="28"/>
          <w:szCs w:val="28"/>
        </w:rPr>
      </w:pPr>
      <w:r>
        <w:rPr>
          <w:b/>
        </w:rPr>
        <w:t xml:space="preserve">  Ti</w:t>
      </w:r>
      <w:r w:rsidR="000F276A" w:rsidRPr="000F276A">
        <w:rPr>
          <w:b/>
        </w:rPr>
        <w:t>enen su propia cultura, tanto la Mongolia que esta adherida a China como provincia i</w:t>
      </w:r>
      <w:r w:rsidR="000F276A" w:rsidRPr="000F276A">
        <w:rPr>
          <w:b/>
        </w:rPr>
        <w:t>n</w:t>
      </w:r>
      <w:r w:rsidR="000F276A" w:rsidRPr="000F276A">
        <w:rPr>
          <w:b/>
        </w:rPr>
        <w:t>terior, como el Estado y la naci</w:t>
      </w:r>
      <w:r>
        <w:rPr>
          <w:b/>
        </w:rPr>
        <w:t>ó</w:t>
      </w:r>
      <w:r w:rsidR="000F276A" w:rsidRPr="000F276A">
        <w:rPr>
          <w:b/>
        </w:rPr>
        <w:t>n mongol, que queda al Norte</w:t>
      </w:r>
    </w:p>
    <w:p w:rsidR="00F4449F" w:rsidRDefault="00F4449F" w:rsidP="004A7E22">
      <w:pPr>
        <w:jc w:val="both"/>
        <w:rPr>
          <w:b/>
          <w:color w:val="FF0000"/>
          <w:sz w:val="28"/>
          <w:szCs w:val="28"/>
        </w:rPr>
      </w:pPr>
    </w:p>
    <w:p w:rsidR="00F4449F" w:rsidRDefault="008701F2" w:rsidP="000F276A">
      <w:pPr>
        <w:jc w:val="both"/>
        <w:rPr>
          <w:b/>
        </w:rPr>
      </w:pPr>
      <w:r>
        <w:rPr>
          <w:b/>
        </w:rPr>
        <w:t xml:space="preserve">   </w:t>
      </w:r>
      <w:r w:rsidR="000F276A" w:rsidRPr="000F276A">
        <w:rPr>
          <w:b/>
        </w:rPr>
        <w:t xml:space="preserve">La </w:t>
      </w:r>
      <w:r w:rsidR="000F276A" w:rsidRPr="000F276A">
        <w:rPr>
          <w:b/>
          <w:bCs/>
        </w:rPr>
        <w:t>cultura de Mongolia</w:t>
      </w:r>
      <w:r w:rsidR="000F276A" w:rsidRPr="000F276A">
        <w:rPr>
          <w:b/>
        </w:rPr>
        <w:t xml:space="preserve"> ha sido fuertemente influenciada por la forma de vida </w:t>
      </w:r>
      <w:hyperlink r:id="rId242" w:tooltip="Nómada" w:history="1">
        <w:r w:rsidR="000F276A" w:rsidRPr="000F276A">
          <w:rPr>
            <w:rStyle w:val="Hipervnculo"/>
            <w:b/>
            <w:color w:val="auto"/>
            <w:u w:val="none"/>
          </w:rPr>
          <w:t>nómada</w:t>
        </w:r>
      </w:hyperlink>
      <w:r w:rsidR="000F276A" w:rsidRPr="000F276A">
        <w:rPr>
          <w:b/>
        </w:rPr>
        <w:t xml:space="preserve"> de los </w:t>
      </w:r>
      <w:hyperlink r:id="rId243" w:tooltip="Mongol (etnia)" w:history="1">
        <w:r w:rsidR="000F276A" w:rsidRPr="000F276A">
          <w:rPr>
            <w:rStyle w:val="Hipervnculo"/>
            <w:b/>
            <w:color w:val="auto"/>
            <w:u w:val="none"/>
          </w:rPr>
          <w:t>mongoles</w:t>
        </w:r>
      </w:hyperlink>
      <w:r w:rsidR="000F276A" w:rsidRPr="000F276A">
        <w:rPr>
          <w:b/>
        </w:rPr>
        <w:t xml:space="preserve">. Otras influencias importantes provienen del </w:t>
      </w:r>
      <w:hyperlink r:id="rId244" w:tooltip="Tibet" w:history="1">
        <w:proofErr w:type="spellStart"/>
        <w:r w:rsidR="000F276A" w:rsidRPr="000F276A">
          <w:rPr>
            <w:rStyle w:val="Hipervnculo"/>
            <w:b/>
            <w:color w:val="auto"/>
            <w:u w:val="none"/>
          </w:rPr>
          <w:t>Tibet</w:t>
        </w:r>
        <w:proofErr w:type="spellEnd"/>
      </w:hyperlink>
      <w:r w:rsidR="000F276A" w:rsidRPr="000F276A">
        <w:rPr>
          <w:b/>
        </w:rPr>
        <w:t xml:space="preserve"> y, en particular, del </w:t>
      </w:r>
      <w:hyperlink r:id="rId245" w:tooltip="Budismo tibetano" w:history="1">
        <w:r w:rsidR="000F276A" w:rsidRPr="000F276A">
          <w:rPr>
            <w:rStyle w:val="Hipervnculo"/>
            <w:b/>
            <w:color w:val="auto"/>
            <w:u w:val="none"/>
          </w:rPr>
          <w:t>b</w:t>
        </w:r>
        <w:r w:rsidR="000F276A" w:rsidRPr="000F276A">
          <w:rPr>
            <w:rStyle w:val="Hipervnculo"/>
            <w:b/>
            <w:color w:val="auto"/>
            <w:u w:val="none"/>
          </w:rPr>
          <w:t>u</w:t>
        </w:r>
        <w:r w:rsidR="000F276A" w:rsidRPr="000F276A">
          <w:rPr>
            <w:rStyle w:val="Hipervnculo"/>
            <w:b/>
            <w:color w:val="auto"/>
            <w:u w:val="none"/>
          </w:rPr>
          <w:t>dismo tibetano</w:t>
        </w:r>
      </w:hyperlink>
      <w:r w:rsidR="000F276A" w:rsidRPr="000F276A">
        <w:rPr>
          <w:b/>
        </w:rPr>
        <w:t xml:space="preserve">, así como de </w:t>
      </w:r>
      <w:hyperlink r:id="rId246" w:tooltip="China" w:history="1">
        <w:r w:rsidR="000F276A" w:rsidRPr="000F276A">
          <w:rPr>
            <w:rStyle w:val="Hipervnculo"/>
            <w:b/>
            <w:color w:val="auto"/>
            <w:u w:val="none"/>
          </w:rPr>
          <w:t>China</w:t>
        </w:r>
      </w:hyperlink>
      <w:r w:rsidR="000F276A" w:rsidRPr="000F276A">
        <w:rPr>
          <w:b/>
        </w:rPr>
        <w:t xml:space="preserve">. Desde el </w:t>
      </w:r>
      <w:hyperlink r:id="rId247" w:tooltip="Siglo XX" w:history="1">
        <w:r w:rsidR="000F276A" w:rsidRPr="000F276A">
          <w:rPr>
            <w:rStyle w:val="Hipervnculo"/>
            <w:b/>
            <w:color w:val="auto"/>
            <w:u w:val="none"/>
          </w:rPr>
          <w:t>siglo XX</w:t>
        </w:r>
      </w:hyperlink>
      <w:r w:rsidR="000F276A" w:rsidRPr="000F276A">
        <w:rPr>
          <w:b/>
        </w:rPr>
        <w:t xml:space="preserve">, la cultura </w:t>
      </w:r>
      <w:hyperlink r:id="rId248" w:tooltip="Rusia" w:history="1">
        <w:r w:rsidR="000F276A" w:rsidRPr="000F276A">
          <w:rPr>
            <w:rStyle w:val="Hipervnculo"/>
            <w:b/>
            <w:color w:val="auto"/>
            <w:u w:val="none"/>
          </w:rPr>
          <w:t>rusa</w:t>
        </w:r>
      </w:hyperlink>
      <w:r w:rsidR="000F276A" w:rsidRPr="000F276A">
        <w:rPr>
          <w:b/>
        </w:rPr>
        <w:t xml:space="preserve"> y, a través de ella, la </w:t>
      </w:r>
      <w:hyperlink r:id="rId249" w:tooltip="Europa" w:history="1">
        <w:r w:rsidR="000F276A" w:rsidRPr="000F276A">
          <w:rPr>
            <w:rStyle w:val="Hipervnculo"/>
            <w:b/>
            <w:color w:val="auto"/>
            <w:u w:val="none"/>
          </w:rPr>
          <w:t>europea</w:t>
        </w:r>
      </w:hyperlink>
      <w:r w:rsidR="000F276A" w:rsidRPr="000F276A">
        <w:rPr>
          <w:b/>
        </w:rPr>
        <w:t xml:space="preserve"> ha tenido un gran efecto en </w:t>
      </w:r>
      <w:hyperlink r:id="rId250" w:tooltip="Mongolia" w:history="1">
        <w:r w:rsidR="000F276A" w:rsidRPr="000F276A">
          <w:rPr>
            <w:rStyle w:val="Hipervnculo"/>
            <w:b/>
            <w:color w:val="auto"/>
            <w:u w:val="none"/>
          </w:rPr>
          <w:t>Mongolia</w:t>
        </w:r>
      </w:hyperlink>
      <w:r w:rsidR="000F276A" w:rsidRPr="000F276A">
        <w:rPr>
          <w:b/>
        </w:rPr>
        <w:t>. No s</w:t>
      </w:r>
      <w:r w:rsidR="00B8168E">
        <w:rPr>
          <w:b/>
        </w:rPr>
        <w:t>ó</w:t>
      </w:r>
      <w:r w:rsidR="000F276A" w:rsidRPr="000F276A">
        <w:rPr>
          <w:b/>
        </w:rPr>
        <w:t xml:space="preserve">lo </w:t>
      </w:r>
      <w:hyperlink r:id="rId251" w:tooltip="Gengis Kan" w:history="1">
        <w:proofErr w:type="spellStart"/>
        <w:r w:rsidR="000F276A" w:rsidRPr="000F276A">
          <w:rPr>
            <w:rStyle w:val="Hipervnculo"/>
            <w:b/>
            <w:color w:val="auto"/>
            <w:u w:val="none"/>
          </w:rPr>
          <w:t>Gengis</w:t>
        </w:r>
        <w:proofErr w:type="spellEnd"/>
        <w:r w:rsidR="000F276A" w:rsidRPr="000F276A">
          <w:rPr>
            <w:rStyle w:val="Hipervnculo"/>
            <w:b/>
            <w:color w:val="auto"/>
            <w:u w:val="none"/>
          </w:rPr>
          <w:t xml:space="preserve"> Kan</w:t>
        </w:r>
      </w:hyperlink>
      <w:r w:rsidR="000F276A" w:rsidRPr="000F276A">
        <w:rPr>
          <w:b/>
        </w:rPr>
        <w:t xml:space="preserve">, sino también los </w:t>
      </w:r>
      <w:hyperlink r:id="rId252" w:tooltip="Nómada" w:history="1">
        <w:r w:rsidR="000F276A" w:rsidRPr="000F276A">
          <w:rPr>
            <w:rStyle w:val="Hipervnculo"/>
            <w:b/>
            <w:color w:val="auto"/>
            <w:u w:val="none"/>
          </w:rPr>
          <w:t>pu</w:t>
        </w:r>
        <w:r w:rsidR="000F276A" w:rsidRPr="000F276A">
          <w:rPr>
            <w:rStyle w:val="Hipervnculo"/>
            <w:b/>
            <w:color w:val="auto"/>
            <w:u w:val="none"/>
          </w:rPr>
          <w:t>e</w:t>
        </w:r>
        <w:r w:rsidR="000F276A" w:rsidRPr="000F276A">
          <w:rPr>
            <w:rStyle w:val="Hipervnculo"/>
            <w:b/>
            <w:color w:val="auto"/>
            <w:u w:val="none"/>
          </w:rPr>
          <w:t>blos nómadas</w:t>
        </w:r>
      </w:hyperlink>
      <w:r w:rsidR="000F276A" w:rsidRPr="000F276A">
        <w:rPr>
          <w:b/>
        </w:rPr>
        <w:t xml:space="preserve"> han influenciado en las bellas artes mongola</w:t>
      </w:r>
      <w:r>
        <w:rPr>
          <w:b/>
        </w:rPr>
        <w:t>s.</w:t>
      </w:r>
    </w:p>
    <w:p w:rsidR="008701F2" w:rsidRDefault="008701F2" w:rsidP="000F276A">
      <w:pPr>
        <w:jc w:val="both"/>
        <w:rPr>
          <w:b/>
        </w:rPr>
      </w:pPr>
    </w:p>
    <w:p w:rsidR="008701F2" w:rsidRPr="000F276A" w:rsidRDefault="008701F2" w:rsidP="008701F2">
      <w:pPr>
        <w:jc w:val="center"/>
        <w:rPr>
          <w:b/>
          <w:sz w:val="28"/>
          <w:szCs w:val="28"/>
        </w:rPr>
      </w:pPr>
      <w:r>
        <w:rPr>
          <w:b/>
          <w:noProof/>
          <w:sz w:val="28"/>
          <w:szCs w:val="28"/>
        </w:rPr>
        <w:lastRenderedPageBreak/>
        <w:drawing>
          <wp:inline distT="0" distB="0" distL="0" distR="0">
            <wp:extent cx="2095500" cy="1410433"/>
            <wp:effectExtent l="19050" t="0" r="0" b="0"/>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srcRect l="13042" t="38806" r="49694" b="28545"/>
                    <a:stretch>
                      <a:fillRect/>
                    </a:stretch>
                  </pic:blipFill>
                  <pic:spPr bwMode="auto">
                    <a:xfrm>
                      <a:off x="0" y="0"/>
                      <a:ext cx="2095500" cy="1410433"/>
                    </a:xfrm>
                    <a:prstGeom prst="rect">
                      <a:avLst/>
                    </a:prstGeom>
                    <a:noFill/>
                    <a:ln w="9525">
                      <a:noFill/>
                      <a:miter lim="800000"/>
                      <a:headEnd/>
                      <a:tailEnd/>
                    </a:ln>
                  </pic:spPr>
                </pic:pic>
              </a:graphicData>
            </a:graphic>
          </wp:inline>
        </w:drawing>
      </w:r>
      <w:r>
        <w:rPr>
          <w:noProof/>
        </w:rPr>
        <w:drawing>
          <wp:inline distT="0" distB="0" distL="0" distR="0">
            <wp:extent cx="1495425" cy="1491165"/>
            <wp:effectExtent l="19050" t="0" r="0" b="0"/>
            <wp:docPr id="17" name="Imagen 8" descr="Resultado de imagen de niños mong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niños mongoles"/>
                    <pic:cNvPicPr>
                      <a:picLocks noChangeAspect="1" noChangeArrowheads="1"/>
                    </pic:cNvPicPr>
                  </pic:nvPicPr>
                  <pic:blipFill>
                    <a:blip r:embed="rId254"/>
                    <a:srcRect/>
                    <a:stretch>
                      <a:fillRect/>
                    </a:stretch>
                  </pic:blipFill>
                  <pic:spPr bwMode="auto">
                    <a:xfrm>
                      <a:off x="0" y="0"/>
                      <a:ext cx="1499542" cy="1495271"/>
                    </a:xfrm>
                    <a:prstGeom prst="rect">
                      <a:avLst/>
                    </a:prstGeom>
                    <a:noFill/>
                    <a:ln w="9525">
                      <a:noFill/>
                      <a:miter lim="800000"/>
                      <a:headEnd/>
                      <a:tailEnd/>
                    </a:ln>
                  </pic:spPr>
                </pic:pic>
              </a:graphicData>
            </a:graphic>
          </wp:inline>
        </w:drawing>
      </w:r>
      <w:r>
        <w:rPr>
          <w:b/>
          <w:noProof/>
          <w:sz w:val="28"/>
          <w:szCs w:val="28"/>
        </w:rPr>
        <w:drawing>
          <wp:inline distT="0" distB="0" distL="0" distR="0">
            <wp:extent cx="2195763" cy="1485900"/>
            <wp:effectExtent l="19050" t="0" r="0" b="0"/>
            <wp:docPr id="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5" cstate="print"/>
                    <a:srcRect l="5446" t="34142" r="42242" b="19776"/>
                    <a:stretch>
                      <a:fillRect/>
                    </a:stretch>
                  </pic:blipFill>
                  <pic:spPr bwMode="auto">
                    <a:xfrm>
                      <a:off x="0" y="0"/>
                      <a:ext cx="2197894" cy="1487342"/>
                    </a:xfrm>
                    <a:prstGeom prst="rect">
                      <a:avLst/>
                    </a:prstGeom>
                    <a:noFill/>
                    <a:ln w="9525">
                      <a:noFill/>
                      <a:miter lim="800000"/>
                      <a:headEnd/>
                      <a:tailEnd/>
                    </a:ln>
                  </pic:spPr>
                </pic:pic>
              </a:graphicData>
            </a:graphic>
          </wp:inline>
        </w:drawing>
      </w:r>
    </w:p>
    <w:p w:rsidR="008701F2" w:rsidRDefault="008701F2" w:rsidP="000F276A">
      <w:pPr>
        <w:pStyle w:val="NormalWeb"/>
        <w:jc w:val="both"/>
        <w:rPr>
          <w:rFonts w:ascii="Arial" w:hAnsi="Arial" w:cs="Arial"/>
          <w:b/>
        </w:rPr>
      </w:pPr>
      <w:r>
        <w:rPr>
          <w:rFonts w:ascii="Arial" w:hAnsi="Arial" w:cs="Arial"/>
          <w:b/>
        </w:rPr>
        <w:t xml:space="preserve"> </w:t>
      </w:r>
      <w:r w:rsidR="00311267">
        <w:rPr>
          <w:rFonts w:ascii="Arial" w:hAnsi="Arial" w:cs="Arial"/>
          <w:b/>
        </w:rPr>
        <w:t xml:space="preserve">   </w:t>
      </w:r>
      <w:r>
        <w:rPr>
          <w:rFonts w:ascii="Arial" w:hAnsi="Arial" w:cs="Arial"/>
          <w:b/>
        </w:rPr>
        <w:t xml:space="preserve"> E</w:t>
      </w:r>
      <w:r w:rsidR="000F276A" w:rsidRPr="000F276A">
        <w:rPr>
          <w:rFonts w:ascii="Arial" w:hAnsi="Arial" w:cs="Arial"/>
          <w:b/>
        </w:rPr>
        <w:t xml:space="preserve">n el </w:t>
      </w:r>
      <w:hyperlink r:id="rId256" w:tooltip="Siglo XVII" w:history="1">
        <w:r w:rsidR="000F276A" w:rsidRPr="000F276A">
          <w:rPr>
            <w:rStyle w:val="Hipervnculo"/>
            <w:rFonts w:ascii="Arial" w:hAnsi="Arial" w:cs="Arial"/>
            <w:b/>
            <w:color w:val="auto"/>
            <w:u w:val="none"/>
          </w:rPr>
          <w:t>siglo XVII</w:t>
        </w:r>
      </w:hyperlink>
      <w:r w:rsidR="000F276A" w:rsidRPr="000F276A">
        <w:rPr>
          <w:rFonts w:ascii="Arial" w:hAnsi="Arial" w:cs="Arial"/>
          <w:b/>
        </w:rPr>
        <w:t xml:space="preserve">, el </w:t>
      </w:r>
      <w:hyperlink r:id="rId257" w:tooltip="Budismo tibetano" w:history="1">
        <w:r w:rsidR="000F276A" w:rsidRPr="000F276A">
          <w:rPr>
            <w:rStyle w:val="Hipervnculo"/>
            <w:rFonts w:ascii="Arial" w:hAnsi="Arial" w:cs="Arial"/>
            <w:b/>
            <w:color w:val="auto"/>
            <w:u w:val="none"/>
          </w:rPr>
          <w:t>budismo tibetano</w:t>
        </w:r>
      </w:hyperlink>
      <w:r w:rsidR="000F276A" w:rsidRPr="000F276A">
        <w:rPr>
          <w:rFonts w:ascii="Arial" w:hAnsi="Arial" w:cs="Arial"/>
          <w:b/>
        </w:rPr>
        <w:t xml:space="preserve"> o lamaísmo se convirtió en la religión dominante en Mongolia. El </w:t>
      </w:r>
      <w:hyperlink r:id="rId258" w:tooltip="Chamanismo" w:history="1">
        <w:r w:rsidR="000F276A" w:rsidRPr="000F276A">
          <w:rPr>
            <w:rStyle w:val="Hipervnculo"/>
            <w:rFonts w:ascii="Arial" w:hAnsi="Arial" w:cs="Arial"/>
            <w:b/>
            <w:color w:val="auto"/>
            <w:u w:val="none"/>
          </w:rPr>
          <w:t>chamanismo</w:t>
        </w:r>
      </w:hyperlink>
      <w:r w:rsidR="000F276A" w:rsidRPr="000F276A">
        <w:rPr>
          <w:rFonts w:ascii="Arial" w:hAnsi="Arial" w:cs="Arial"/>
          <w:b/>
        </w:rPr>
        <w:t xml:space="preserve"> tradicional fue, excepto en algunas regiones remotas, suprimido y marginalizado. Por otra </w:t>
      </w:r>
      <w:r w:rsidR="00A60085">
        <w:rPr>
          <w:rFonts w:ascii="Arial" w:hAnsi="Arial" w:cs="Arial"/>
          <w:b/>
        </w:rPr>
        <w:t xml:space="preserve">parte, varias prácticas </w:t>
      </w:r>
      <w:proofErr w:type="spellStart"/>
      <w:r w:rsidR="00A60085">
        <w:rPr>
          <w:rFonts w:ascii="Arial" w:hAnsi="Arial" w:cs="Arial"/>
          <w:b/>
        </w:rPr>
        <w:t>chamánid</w:t>
      </w:r>
      <w:r w:rsidR="000F276A" w:rsidRPr="000F276A">
        <w:rPr>
          <w:rFonts w:ascii="Arial" w:hAnsi="Arial" w:cs="Arial"/>
          <w:b/>
        </w:rPr>
        <w:t>as</w:t>
      </w:r>
      <w:proofErr w:type="spellEnd"/>
      <w:r w:rsidR="000F276A" w:rsidRPr="000F276A">
        <w:rPr>
          <w:rFonts w:ascii="Arial" w:hAnsi="Arial" w:cs="Arial"/>
          <w:b/>
        </w:rPr>
        <w:t xml:space="preserve">, como la adoración </w:t>
      </w:r>
      <w:hyperlink r:id="rId259" w:tooltip="Ovoo" w:history="1">
        <w:proofErr w:type="spellStart"/>
        <w:r w:rsidR="000F276A" w:rsidRPr="000F276A">
          <w:rPr>
            <w:rStyle w:val="Hipervnculo"/>
            <w:rFonts w:ascii="Arial" w:hAnsi="Arial" w:cs="Arial"/>
            <w:b/>
            <w:color w:val="auto"/>
            <w:u w:val="none"/>
          </w:rPr>
          <w:t>ovoo</w:t>
        </w:r>
        <w:proofErr w:type="spellEnd"/>
      </w:hyperlink>
      <w:r w:rsidR="000F276A" w:rsidRPr="000F276A">
        <w:rPr>
          <w:rFonts w:ascii="Arial" w:hAnsi="Arial" w:cs="Arial"/>
          <w:b/>
        </w:rPr>
        <w:t>, fu</w:t>
      </w:r>
      <w:r w:rsidR="000F276A" w:rsidRPr="000F276A">
        <w:rPr>
          <w:rFonts w:ascii="Arial" w:hAnsi="Arial" w:cs="Arial"/>
          <w:b/>
        </w:rPr>
        <w:t>e</w:t>
      </w:r>
      <w:r w:rsidR="000F276A" w:rsidRPr="000F276A">
        <w:rPr>
          <w:rFonts w:ascii="Arial" w:hAnsi="Arial" w:cs="Arial"/>
          <w:b/>
        </w:rPr>
        <w:t>ron incorporadas en la liturgia lamaísta. El lamaísmo ha sido a menudo acusado de poco moral y ha sido responsabilizado por ser la principal causa del atraso de Mongolia por los observadores extranjeros</w:t>
      </w:r>
      <w:r>
        <w:rPr>
          <w:rFonts w:ascii="Arial" w:hAnsi="Arial" w:cs="Arial"/>
          <w:b/>
        </w:rPr>
        <w:t>. Si</w:t>
      </w:r>
      <w:r w:rsidR="000F276A" w:rsidRPr="000F276A">
        <w:rPr>
          <w:rFonts w:ascii="Arial" w:hAnsi="Arial" w:cs="Arial"/>
          <w:b/>
        </w:rPr>
        <w:t>n embargo, el rol del budismo generalmente no es cuestion</w:t>
      </w:r>
      <w:r w:rsidR="000F276A" w:rsidRPr="000F276A">
        <w:rPr>
          <w:rFonts w:ascii="Arial" w:hAnsi="Arial" w:cs="Arial"/>
          <w:b/>
        </w:rPr>
        <w:t>a</w:t>
      </w:r>
      <w:r w:rsidR="000F276A" w:rsidRPr="000F276A">
        <w:rPr>
          <w:rFonts w:ascii="Arial" w:hAnsi="Arial" w:cs="Arial"/>
          <w:b/>
        </w:rPr>
        <w:t xml:space="preserve">do por la población mongola. </w:t>
      </w:r>
    </w:p>
    <w:p w:rsidR="000F276A" w:rsidRPr="000F276A" w:rsidRDefault="007F5B69" w:rsidP="000F276A">
      <w:pPr>
        <w:pStyle w:val="NormalWeb"/>
        <w:jc w:val="both"/>
        <w:rPr>
          <w:rFonts w:ascii="Arial" w:hAnsi="Arial" w:cs="Arial"/>
          <w:b/>
        </w:rPr>
      </w:pPr>
      <w:r>
        <w:rPr>
          <w:rFonts w:ascii="Arial" w:hAnsi="Arial" w:cs="Arial"/>
          <w:b/>
        </w:rPr>
        <w:t xml:space="preserve">    </w:t>
      </w:r>
      <w:r w:rsidR="000F276A" w:rsidRPr="000F276A">
        <w:rPr>
          <w:rFonts w:ascii="Arial" w:hAnsi="Arial" w:cs="Arial"/>
          <w:b/>
        </w:rPr>
        <w:t xml:space="preserve">Tras las purgas </w:t>
      </w:r>
      <w:hyperlink r:id="rId260" w:tooltip="Estalinismo" w:history="1">
        <w:r w:rsidR="000F276A" w:rsidRPr="000F276A">
          <w:rPr>
            <w:rStyle w:val="Hipervnculo"/>
            <w:rFonts w:ascii="Arial" w:hAnsi="Arial" w:cs="Arial"/>
            <w:b/>
            <w:color w:val="auto"/>
            <w:u w:val="none"/>
          </w:rPr>
          <w:t>estalinistas</w:t>
        </w:r>
      </w:hyperlink>
      <w:r w:rsidR="000F276A" w:rsidRPr="000F276A">
        <w:rPr>
          <w:rFonts w:ascii="Arial" w:hAnsi="Arial" w:cs="Arial"/>
          <w:b/>
        </w:rPr>
        <w:t xml:space="preserve"> en los </w:t>
      </w:r>
      <w:hyperlink r:id="rId261" w:tooltip="Años 1930" w:history="1">
        <w:r w:rsidR="000F276A" w:rsidRPr="000F276A">
          <w:rPr>
            <w:rStyle w:val="Hipervnculo"/>
            <w:rFonts w:ascii="Arial" w:hAnsi="Arial" w:cs="Arial"/>
            <w:b/>
            <w:color w:val="auto"/>
            <w:u w:val="none"/>
          </w:rPr>
          <w:t>años 1930</w:t>
        </w:r>
      </w:hyperlink>
      <w:r w:rsidR="000F276A" w:rsidRPr="000F276A">
        <w:rPr>
          <w:rFonts w:ascii="Arial" w:hAnsi="Arial" w:cs="Arial"/>
          <w:b/>
        </w:rPr>
        <w:t>, tanto el budismo tibetano como el cham</w:t>
      </w:r>
      <w:r w:rsidR="000F276A" w:rsidRPr="000F276A">
        <w:rPr>
          <w:rFonts w:ascii="Arial" w:hAnsi="Arial" w:cs="Arial"/>
          <w:b/>
        </w:rPr>
        <w:t>a</w:t>
      </w:r>
      <w:r w:rsidR="000F276A" w:rsidRPr="000F276A">
        <w:rPr>
          <w:rFonts w:ascii="Arial" w:hAnsi="Arial" w:cs="Arial"/>
          <w:b/>
        </w:rPr>
        <w:t xml:space="preserve">nismo fueron virtualmente ilegalizados en la </w:t>
      </w:r>
      <w:hyperlink r:id="rId262" w:tooltip="República Popular de Mongolia" w:history="1">
        <w:r w:rsidR="000F276A" w:rsidRPr="000F276A">
          <w:rPr>
            <w:rStyle w:val="Hipervnculo"/>
            <w:rFonts w:ascii="Arial" w:hAnsi="Arial" w:cs="Arial"/>
            <w:b/>
            <w:color w:val="auto"/>
            <w:u w:val="none"/>
          </w:rPr>
          <w:t>República Popular de Mongolia</w:t>
        </w:r>
      </w:hyperlink>
      <w:r w:rsidR="000F276A" w:rsidRPr="000F276A">
        <w:rPr>
          <w:rFonts w:ascii="Arial" w:hAnsi="Arial" w:cs="Arial"/>
          <w:b/>
        </w:rPr>
        <w:t xml:space="preserve">. En la </w:t>
      </w:r>
      <w:hyperlink r:id="rId263" w:tooltip="Región Autónoma de Mongolia Interior" w:history="1">
        <w:r w:rsidR="000F276A" w:rsidRPr="000F276A">
          <w:rPr>
            <w:rStyle w:val="Hipervnculo"/>
            <w:rFonts w:ascii="Arial" w:hAnsi="Arial" w:cs="Arial"/>
            <w:b/>
            <w:color w:val="auto"/>
            <w:u w:val="none"/>
          </w:rPr>
          <w:t>Región Autónoma de Mongolia Interior</w:t>
        </w:r>
      </w:hyperlink>
      <w:r w:rsidR="000F276A" w:rsidRPr="000F276A">
        <w:rPr>
          <w:rFonts w:ascii="Arial" w:hAnsi="Arial" w:cs="Arial"/>
          <w:b/>
        </w:rPr>
        <w:t xml:space="preserve">, la religión tradicional fue fuertemente afectada por la </w:t>
      </w:r>
      <w:hyperlink r:id="rId264" w:tooltip="Revolución Cultural" w:history="1">
        <w:r w:rsidR="000F276A" w:rsidRPr="000F276A">
          <w:rPr>
            <w:rStyle w:val="Hipervnculo"/>
            <w:rFonts w:ascii="Arial" w:hAnsi="Arial" w:cs="Arial"/>
            <w:b/>
            <w:color w:val="auto"/>
            <w:u w:val="none"/>
          </w:rPr>
          <w:t>Rev</w:t>
        </w:r>
        <w:r w:rsidR="000F276A" w:rsidRPr="000F276A">
          <w:rPr>
            <w:rStyle w:val="Hipervnculo"/>
            <w:rFonts w:ascii="Arial" w:hAnsi="Arial" w:cs="Arial"/>
            <w:b/>
            <w:color w:val="auto"/>
            <w:u w:val="none"/>
          </w:rPr>
          <w:t>o</w:t>
        </w:r>
        <w:r w:rsidR="000F276A" w:rsidRPr="000F276A">
          <w:rPr>
            <w:rStyle w:val="Hipervnculo"/>
            <w:rFonts w:ascii="Arial" w:hAnsi="Arial" w:cs="Arial"/>
            <w:b/>
            <w:color w:val="auto"/>
            <w:u w:val="none"/>
          </w:rPr>
          <w:t>lución Cultural</w:t>
        </w:r>
      </w:hyperlink>
      <w:r w:rsidR="000F276A" w:rsidRPr="000F276A">
        <w:rPr>
          <w:rFonts w:ascii="Arial" w:hAnsi="Arial" w:cs="Arial"/>
          <w:b/>
        </w:rPr>
        <w:t xml:space="preserve">. Desde la </w:t>
      </w:r>
      <w:hyperlink r:id="rId265" w:tooltip="Años 1990" w:history="1">
        <w:r w:rsidR="000F276A" w:rsidRPr="000F276A">
          <w:rPr>
            <w:rStyle w:val="Hipervnculo"/>
            <w:rFonts w:ascii="Arial" w:hAnsi="Arial" w:cs="Arial"/>
            <w:b/>
            <w:color w:val="auto"/>
            <w:u w:val="none"/>
          </w:rPr>
          <w:t>década de 1990</w:t>
        </w:r>
      </w:hyperlink>
      <w:r w:rsidR="000F276A" w:rsidRPr="000F276A">
        <w:rPr>
          <w:rFonts w:ascii="Arial" w:hAnsi="Arial" w:cs="Arial"/>
          <w:b/>
        </w:rPr>
        <w:t xml:space="preserve">, variantes del </w:t>
      </w:r>
      <w:r w:rsidR="008701F2">
        <w:rPr>
          <w:rFonts w:ascii="Arial" w:hAnsi="Arial" w:cs="Arial"/>
          <w:b/>
        </w:rPr>
        <w:t>cristianismo</w:t>
      </w:r>
      <w:r w:rsidR="000F276A" w:rsidRPr="000F276A">
        <w:rPr>
          <w:rFonts w:ascii="Arial" w:hAnsi="Arial" w:cs="Arial"/>
          <w:b/>
        </w:rPr>
        <w:t xml:space="preserve"> tratan de ganar terreno en Mongolia. Además, en torno al 4% de la población es </w:t>
      </w:r>
      <w:hyperlink r:id="rId266" w:tooltip="Islam" w:history="1">
        <w:r w:rsidR="000F276A" w:rsidRPr="000F276A">
          <w:rPr>
            <w:rStyle w:val="Hipervnculo"/>
            <w:rFonts w:ascii="Arial" w:hAnsi="Arial" w:cs="Arial"/>
            <w:b/>
            <w:color w:val="auto"/>
            <w:u w:val="none"/>
          </w:rPr>
          <w:t>musulmana</w:t>
        </w:r>
      </w:hyperlink>
      <w:r w:rsidR="000F276A" w:rsidRPr="000F276A">
        <w:rPr>
          <w:rFonts w:ascii="Arial" w:hAnsi="Arial" w:cs="Arial"/>
          <w:b/>
        </w:rPr>
        <w:t>.</w:t>
      </w:r>
    </w:p>
    <w:p w:rsidR="00B86536" w:rsidRPr="004A7E22" w:rsidRDefault="008159AF" w:rsidP="004A7E22">
      <w:pPr>
        <w:jc w:val="both"/>
        <w:rPr>
          <w:b/>
          <w:color w:val="FF0000"/>
          <w:sz w:val="28"/>
          <w:szCs w:val="28"/>
        </w:rPr>
      </w:pPr>
      <w:r>
        <w:rPr>
          <w:b/>
          <w:color w:val="FF0000"/>
          <w:sz w:val="28"/>
          <w:szCs w:val="28"/>
        </w:rPr>
        <w:t xml:space="preserve">     4</w:t>
      </w:r>
      <w:r w:rsidR="00B86536" w:rsidRPr="004A7E22">
        <w:rPr>
          <w:b/>
          <w:color w:val="FF0000"/>
          <w:sz w:val="28"/>
          <w:szCs w:val="28"/>
        </w:rPr>
        <w:t>. El sur asi</w:t>
      </w:r>
      <w:r w:rsidR="004A7E22" w:rsidRPr="004A7E22">
        <w:rPr>
          <w:b/>
          <w:color w:val="FF0000"/>
          <w:sz w:val="28"/>
          <w:szCs w:val="28"/>
        </w:rPr>
        <w:t>á</w:t>
      </w:r>
      <w:r w:rsidR="00B86536" w:rsidRPr="004A7E22">
        <w:rPr>
          <w:b/>
          <w:color w:val="FF0000"/>
          <w:sz w:val="28"/>
          <w:szCs w:val="28"/>
        </w:rPr>
        <w:t>tico</w:t>
      </w:r>
      <w:r w:rsidR="00166324">
        <w:rPr>
          <w:b/>
          <w:color w:val="FF0000"/>
          <w:sz w:val="28"/>
          <w:szCs w:val="28"/>
        </w:rPr>
        <w:t xml:space="preserve">: </w:t>
      </w:r>
      <w:r w:rsidR="00B8168E">
        <w:rPr>
          <w:b/>
          <w:color w:val="FF0000"/>
          <w:sz w:val="28"/>
          <w:szCs w:val="28"/>
        </w:rPr>
        <w:t xml:space="preserve"> Unión</w:t>
      </w:r>
      <w:r w:rsidR="00B86536" w:rsidRPr="004A7E22">
        <w:rPr>
          <w:b/>
          <w:color w:val="FF0000"/>
          <w:sz w:val="28"/>
          <w:szCs w:val="28"/>
        </w:rPr>
        <w:t xml:space="preserve"> India </w:t>
      </w:r>
      <w:r w:rsidR="00166324">
        <w:rPr>
          <w:b/>
          <w:color w:val="FF0000"/>
          <w:sz w:val="28"/>
          <w:szCs w:val="28"/>
        </w:rPr>
        <w:t>e</w:t>
      </w:r>
      <w:r w:rsidR="00B8168E">
        <w:rPr>
          <w:b/>
          <w:color w:val="FF0000"/>
          <w:sz w:val="28"/>
          <w:szCs w:val="28"/>
        </w:rPr>
        <w:t xml:space="preserve"> I</w:t>
      </w:r>
      <w:r w:rsidR="00B86536" w:rsidRPr="004A7E22">
        <w:rPr>
          <w:b/>
          <w:color w:val="FF0000"/>
          <w:sz w:val="28"/>
          <w:szCs w:val="28"/>
        </w:rPr>
        <w:t>ndochina</w:t>
      </w:r>
    </w:p>
    <w:p w:rsidR="00B86536" w:rsidRPr="004A7E22" w:rsidRDefault="00B86536" w:rsidP="004A7E22">
      <w:pPr>
        <w:jc w:val="both"/>
        <w:rPr>
          <w:b/>
        </w:rPr>
      </w:pPr>
    </w:p>
    <w:p w:rsidR="004668D8" w:rsidRDefault="007F5B69" w:rsidP="007F5B69">
      <w:pPr>
        <w:jc w:val="both"/>
        <w:rPr>
          <w:rStyle w:val="ya-q-full-text"/>
          <w:b/>
        </w:rPr>
      </w:pPr>
      <w:r>
        <w:rPr>
          <w:rStyle w:val="ya-q-full-text"/>
          <w:b/>
        </w:rPr>
        <w:t xml:space="preserve">  </w:t>
      </w:r>
      <w:r w:rsidR="00166324">
        <w:rPr>
          <w:rStyle w:val="ya-q-full-text"/>
          <w:b/>
        </w:rPr>
        <w:t xml:space="preserve"> </w:t>
      </w:r>
      <w:r>
        <w:rPr>
          <w:rStyle w:val="ya-q-full-text"/>
          <w:b/>
        </w:rPr>
        <w:t xml:space="preserve">  Los hindú</w:t>
      </w:r>
      <w:r w:rsidR="00B8168E">
        <w:rPr>
          <w:rStyle w:val="ya-q-full-text"/>
          <w:b/>
        </w:rPr>
        <w:t>es</w:t>
      </w:r>
      <w:r w:rsidR="00311267">
        <w:rPr>
          <w:rStyle w:val="ya-q-full-text"/>
          <w:b/>
        </w:rPr>
        <w:t>,</w:t>
      </w:r>
      <w:r w:rsidR="00B8168E">
        <w:rPr>
          <w:rStyle w:val="ya-q-full-text"/>
          <w:b/>
        </w:rPr>
        <w:t xml:space="preserve"> o mejor llamados i</w:t>
      </w:r>
      <w:r w:rsidR="00311267">
        <w:rPr>
          <w:rStyle w:val="ya-q-full-text"/>
          <w:b/>
        </w:rPr>
        <w:t>ndios</w:t>
      </w:r>
      <w:r w:rsidR="00831031" w:rsidRPr="007F5B69">
        <w:rPr>
          <w:rStyle w:val="ya-q-full-text"/>
          <w:b/>
        </w:rPr>
        <w:t xml:space="preserve"> o asiáticos del sur, no tienen nada que ver hablando étnicamente con los</w:t>
      </w:r>
      <w:r w:rsidR="00B8168E">
        <w:rPr>
          <w:rStyle w:val="ya-q-full-text"/>
          <w:b/>
        </w:rPr>
        <w:t xml:space="preserve"> chinos. Forman una Unión de Estados diferentes, pero un</w:t>
      </w:r>
      <w:r w:rsidR="00B8168E">
        <w:rPr>
          <w:rStyle w:val="ya-q-full-text"/>
          <w:b/>
        </w:rPr>
        <w:t>i</w:t>
      </w:r>
      <w:r w:rsidR="00B8168E">
        <w:rPr>
          <w:rStyle w:val="ya-q-full-text"/>
          <w:b/>
        </w:rPr>
        <w:t xml:space="preserve">dos por el antiguo coloniaje inglés y por los intereses espirituales y morales promovidos por el </w:t>
      </w:r>
      <w:proofErr w:type="spellStart"/>
      <w:r w:rsidR="00B8168E">
        <w:rPr>
          <w:rStyle w:val="ya-q-full-text"/>
          <w:b/>
        </w:rPr>
        <w:t>Mathama</w:t>
      </w:r>
      <w:proofErr w:type="spellEnd"/>
      <w:r w:rsidR="00B8168E">
        <w:rPr>
          <w:rStyle w:val="ya-q-full-text"/>
          <w:b/>
        </w:rPr>
        <w:t xml:space="preserve"> Gandhi. En la India</w:t>
      </w:r>
      <w:r w:rsidR="00831031" w:rsidRPr="007F5B69">
        <w:rPr>
          <w:rStyle w:val="ya-q-full-text"/>
          <w:b/>
        </w:rPr>
        <w:t xml:space="preserve"> hay variedad de etnias e idiomas</w:t>
      </w:r>
      <w:r w:rsidR="00B8168E">
        <w:rPr>
          <w:rStyle w:val="ya-q-full-text"/>
          <w:b/>
        </w:rPr>
        <w:t>:</w:t>
      </w:r>
      <w:r w:rsidR="00831031" w:rsidRPr="007F5B69">
        <w:rPr>
          <w:rStyle w:val="ya-q-full-text"/>
          <w:b/>
        </w:rPr>
        <w:t xml:space="preserve"> están los </w:t>
      </w:r>
      <w:proofErr w:type="spellStart"/>
      <w:r w:rsidR="00831031" w:rsidRPr="007F5B69">
        <w:rPr>
          <w:rStyle w:val="ya-q-full-text"/>
          <w:b/>
        </w:rPr>
        <w:t>punjabis</w:t>
      </w:r>
      <w:proofErr w:type="spellEnd"/>
      <w:r w:rsidR="00831031" w:rsidRPr="007F5B69">
        <w:rPr>
          <w:rStyle w:val="ya-q-full-text"/>
          <w:b/>
        </w:rPr>
        <w:t>, que son m</w:t>
      </w:r>
      <w:r w:rsidR="00B8168E">
        <w:rPr>
          <w:rStyle w:val="ya-q-full-text"/>
          <w:b/>
        </w:rPr>
        <w:t>á</w:t>
      </w:r>
      <w:r w:rsidR="00831031" w:rsidRPr="007F5B69">
        <w:rPr>
          <w:rStyle w:val="ya-q-full-text"/>
          <w:b/>
        </w:rPr>
        <w:t>s altos y blancos, están los</w:t>
      </w:r>
      <w:r>
        <w:rPr>
          <w:rStyle w:val="ya-q-full-text"/>
          <w:b/>
        </w:rPr>
        <w:t xml:space="preserve"> bengalíes y tamiles, que son má</w:t>
      </w:r>
      <w:r w:rsidR="00831031" w:rsidRPr="007F5B69">
        <w:rPr>
          <w:rStyle w:val="ya-q-full-text"/>
          <w:b/>
        </w:rPr>
        <w:t xml:space="preserve">s oscuros de piel.... </w:t>
      </w:r>
      <w:r w:rsidR="00B8168E">
        <w:rPr>
          <w:rStyle w:val="ya-q-full-text"/>
          <w:b/>
        </w:rPr>
        <w:t>Hay 18 formas idiomáticas diferentes y cientos de dialectos o modelos variados, en los cuales se entienden, o no se entienden</w:t>
      </w:r>
      <w:r w:rsidR="00311267">
        <w:rPr>
          <w:rStyle w:val="ya-q-full-text"/>
          <w:b/>
        </w:rPr>
        <w:t>,</w:t>
      </w:r>
      <w:r w:rsidR="00B8168E">
        <w:rPr>
          <w:rStyle w:val="ya-q-full-text"/>
          <w:b/>
        </w:rPr>
        <w:t xml:space="preserve"> los 1.200.000 millones de habitantes indios.</w:t>
      </w:r>
    </w:p>
    <w:p w:rsidR="004A7E22" w:rsidRPr="007F5B69" w:rsidRDefault="00831031" w:rsidP="007F5B69">
      <w:pPr>
        <w:jc w:val="both"/>
        <w:rPr>
          <w:b/>
          <w:color w:val="FF0000"/>
          <w:sz w:val="28"/>
          <w:szCs w:val="28"/>
        </w:rPr>
      </w:pPr>
      <w:r w:rsidRPr="007F5B69">
        <w:rPr>
          <w:b/>
        </w:rPr>
        <w:br/>
      </w:r>
      <w:r w:rsidR="004668D8">
        <w:rPr>
          <w:rStyle w:val="ya-q-full-text"/>
          <w:b/>
        </w:rPr>
        <w:t xml:space="preserve">   </w:t>
      </w:r>
      <w:r w:rsidRPr="007F5B69">
        <w:rPr>
          <w:rStyle w:val="ya-q-full-text"/>
          <w:b/>
        </w:rPr>
        <w:t xml:space="preserve">Están relacionados con los persas y los árabes, </w:t>
      </w:r>
      <w:r w:rsidR="00311267">
        <w:rPr>
          <w:rStyle w:val="ya-q-full-text"/>
          <w:b/>
        </w:rPr>
        <w:t xml:space="preserve">con los que </w:t>
      </w:r>
      <w:r w:rsidRPr="007F5B69">
        <w:rPr>
          <w:rStyle w:val="ya-q-full-text"/>
          <w:b/>
        </w:rPr>
        <w:t>tienen muchas similitudes físicas</w:t>
      </w:r>
      <w:r w:rsidR="006F21A2">
        <w:rPr>
          <w:rStyle w:val="ya-q-full-text"/>
          <w:b/>
        </w:rPr>
        <w:t>,</w:t>
      </w:r>
      <w:r w:rsidRPr="007F5B69">
        <w:rPr>
          <w:rStyle w:val="ya-q-full-text"/>
          <w:b/>
        </w:rPr>
        <w:t xml:space="preserve"> co</w:t>
      </w:r>
      <w:r w:rsidR="00311267">
        <w:rPr>
          <w:rStyle w:val="ya-q-full-text"/>
          <w:b/>
        </w:rPr>
        <w:t>mo por ejemplo</w:t>
      </w:r>
      <w:r w:rsidRPr="007F5B69">
        <w:rPr>
          <w:rStyle w:val="ya-q-full-text"/>
          <w:b/>
        </w:rPr>
        <w:t xml:space="preserve"> ojos grandes, nariz aguileña, ojeras y en el caso de los hom</w:t>
      </w:r>
      <w:r w:rsidR="006F21A2">
        <w:rPr>
          <w:rStyle w:val="ya-q-full-text"/>
          <w:b/>
        </w:rPr>
        <w:t xml:space="preserve">bres </w:t>
      </w:r>
      <w:r w:rsidRPr="007F5B69">
        <w:rPr>
          <w:rStyle w:val="ya-q-full-text"/>
          <w:b/>
        </w:rPr>
        <w:t xml:space="preserve"> espesas barbas</w:t>
      </w:r>
      <w:r w:rsidR="006F21A2">
        <w:rPr>
          <w:rStyle w:val="ya-q-full-text"/>
          <w:b/>
        </w:rPr>
        <w:t>;</w:t>
      </w:r>
      <w:r w:rsidRPr="007F5B69">
        <w:rPr>
          <w:rStyle w:val="ya-q-full-text"/>
          <w:b/>
        </w:rPr>
        <w:t xml:space="preserve"> pero no tienen origen semita como ellos, por lo cu</w:t>
      </w:r>
      <w:r w:rsidR="0061473A">
        <w:rPr>
          <w:rStyle w:val="ya-q-full-text"/>
          <w:b/>
        </w:rPr>
        <w:t>a</w:t>
      </w:r>
      <w:r w:rsidRPr="007F5B69">
        <w:rPr>
          <w:rStyle w:val="ya-q-full-text"/>
          <w:b/>
        </w:rPr>
        <w:t>l se cree son una me</w:t>
      </w:r>
      <w:r w:rsidRPr="007F5B69">
        <w:rPr>
          <w:rStyle w:val="ya-q-full-text"/>
          <w:b/>
        </w:rPr>
        <w:t>z</w:t>
      </w:r>
      <w:r w:rsidRPr="007F5B69">
        <w:rPr>
          <w:rStyle w:val="ya-q-full-text"/>
          <w:b/>
        </w:rPr>
        <w:t xml:space="preserve">cla de diversos pueblos que </w:t>
      </w:r>
      <w:r w:rsidR="006F21A2">
        <w:rPr>
          <w:rStyle w:val="ya-q-full-text"/>
          <w:b/>
        </w:rPr>
        <w:t xml:space="preserve">un día </w:t>
      </w:r>
      <w:r w:rsidRPr="007F5B69">
        <w:rPr>
          <w:rStyle w:val="ya-q-full-text"/>
          <w:b/>
        </w:rPr>
        <w:t>emigra</w:t>
      </w:r>
      <w:r w:rsidR="006F21A2">
        <w:rPr>
          <w:rStyle w:val="ya-q-full-text"/>
          <w:b/>
        </w:rPr>
        <w:t>ron</w:t>
      </w:r>
      <w:r w:rsidRPr="007F5B69">
        <w:rPr>
          <w:rStyle w:val="ya-q-full-text"/>
          <w:b/>
        </w:rPr>
        <w:t xml:space="preserve"> al subcontinente indio a lo largo de los s</w:t>
      </w:r>
      <w:r w:rsidRPr="007F5B69">
        <w:rPr>
          <w:rStyle w:val="ya-q-full-text"/>
          <w:b/>
        </w:rPr>
        <w:t>i</w:t>
      </w:r>
      <w:r w:rsidRPr="007F5B69">
        <w:rPr>
          <w:rStyle w:val="ya-q-full-text"/>
          <w:b/>
        </w:rPr>
        <w:t>glos</w:t>
      </w:r>
    </w:p>
    <w:p w:rsidR="004668D8" w:rsidRDefault="004668D8" w:rsidP="004668D8">
      <w:pPr>
        <w:pStyle w:val="NormalWeb"/>
        <w:jc w:val="center"/>
      </w:pPr>
      <w:r>
        <w:rPr>
          <w:noProof/>
        </w:rPr>
        <w:drawing>
          <wp:inline distT="0" distB="0" distL="0" distR="0">
            <wp:extent cx="4642060" cy="2724150"/>
            <wp:effectExtent l="19050" t="0" r="61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7"/>
                    <a:srcRect l="10033" t="42537" r="55427" b="26679"/>
                    <a:stretch>
                      <a:fillRect/>
                    </a:stretch>
                  </pic:blipFill>
                  <pic:spPr bwMode="auto">
                    <a:xfrm>
                      <a:off x="0" y="0"/>
                      <a:ext cx="4645916" cy="2726413"/>
                    </a:xfrm>
                    <a:prstGeom prst="rect">
                      <a:avLst/>
                    </a:prstGeom>
                    <a:noFill/>
                    <a:ln w="9525">
                      <a:noFill/>
                      <a:miter lim="800000"/>
                      <a:headEnd/>
                      <a:tailEnd/>
                    </a:ln>
                  </pic:spPr>
                </pic:pic>
              </a:graphicData>
            </a:graphic>
          </wp:inline>
        </w:drawing>
      </w:r>
    </w:p>
    <w:p w:rsidR="008159AF" w:rsidRPr="005759E4" w:rsidRDefault="004668D8" w:rsidP="008159AF">
      <w:pPr>
        <w:pStyle w:val="NormalWeb"/>
        <w:jc w:val="both"/>
        <w:rPr>
          <w:rFonts w:ascii="Arial" w:hAnsi="Arial" w:cs="Arial"/>
          <w:b/>
        </w:rPr>
      </w:pPr>
      <w:r w:rsidRPr="005759E4">
        <w:rPr>
          <w:rFonts w:ascii="Arial" w:hAnsi="Arial" w:cs="Arial"/>
          <w:b/>
          <w:color w:val="000000" w:themeColor="text1"/>
        </w:rPr>
        <w:lastRenderedPageBreak/>
        <w:t xml:space="preserve">  </w:t>
      </w:r>
      <w:r w:rsidR="008159AF" w:rsidRPr="005759E4">
        <w:rPr>
          <w:rFonts w:ascii="Arial" w:hAnsi="Arial" w:cs="Arial"/>
          <w:b/>
        </w:rPr>
        <w:t xml:space="preserve">   La </w:t>
      </w:r>
      <w:hyperlink r:id="rId268" w:tooltip="Yurta" w:history="1">
        <w:proofErr w:type="spellStart"/>
        <w:r w:rsidR="008159AF" w:rsidRPr="005759E4">
          <w:rPr>
            <w:rStyle w:val="Hipervnculo"/>
            <w:rFonts w:ascii="Arial" w:hAnsi="Arial" w:cs="Arial"/>
            <w:b/>
            <w:color w:val="auto"/>
            <w:u w:val="none"/>
          </w:rPr>
          <w:t>yurta</w:t>
        </w:r>
        <w:proofErr w:type="spellEnd"/>
      </w:hyperlink>
      <w:r w:rsidR="008159AF" w:rsidRPr="005759E4">
        <w:rPr>
          <w:rFonts w:ascii="Arial" w:hAnsi="Arial" w:cs="Arial"/>
          <w:b/>
        </w:rPr>
        <w:t xml:space="preserve"> es parte de la </w:t>
      </w:r>
      <w:hyperlink r:id="rId269" w:tooltip="Identidad nacional" w:history="1">
        <w:r w:rsidR="008159AF" w:rsidRPr="005759E4">
          <w:rPr>
            <w:rStyle w:val="Hipervnculo"/>
            <w:rFonts w:ascii="Arial" w:hAnsi="Arial" w:cs="Arial"/>
            <w:b/>
            <w:color w:val="auto"/>
            <w:u w:val="none"/>
          </w:rPr>
          <w:t>identidad nacional</w:t>
        </w:r>
      </w:hyperlink>
      <w:r w:rsidR="008159AF" w:rsidRPr="005759E4">
        <w:rPr>
          <w:rFonts w:ascii="Arial" w:hAnsi="Arial" w:cs="Arial"/>
          <w:b/>
        </w:rPr>
        <w:t xml:space="preserve"> de Mongolia. La Historia Secreta de los mo</w:t>
      </w:r>
      <w:r w:rsidR="008159AF" w:rsidRPr="005759E4">
        <w:rPr>
          <w:rFonts w:ascii="Arial" w:hAnsi="Arial" w:cs="Arial"/>
          <w:b/>
        </w:rPr>
        <w:t>n</w:t>
      </w:r>
      <w:r w:rsidR="008159AF" w:rsidRPr="005759E4">
        <w:rPr>
          <w:rFonts w:ascii="Arial" w:hAnsi="Arial" w:cs="Arial"/>
          <w:b/>
        </w:rPr>
        <w:t xml:space="preserve">goles menciona a </w:t>
      </w:r>
      <w:hyperlink r:id="rId270" w:tooltip="Gengis Kan" w:history="1">
        <w:proofErr w:type="spellStart"/>
        <w:r w:rsidR="008159AF" w:rsidRPr="005759E4">
          <w:rPr>
            <w:rStyle w:val="Hipervnculo"/>
            <w:rFonts w:ascii="Arial" w:hAnsi="Arial" w:cs="Arial"/>
            <w:b/>
            <w:color w:val="auto"/>
            <w:u w:val="none"/>
          </w:rPr>
          <w:t>Gengis</w:t>
        </w:r>
        <w:proofErr w:type="spellEnd"/>
        <w:r w:rsidR="008159AF" w:rsidRPr="005759E4">
          <w:rPr>
            <w:rStyle w:val="Hipervnculo"/>
            <w:rFonts w:ascii="Arial" w:hAnsi="Arial" w:cs="Arial"/>
            <w:b/>
            <w:color w:val="auto"/>
            <w:u w:val="none"/>
          </w:rPr>
          <w:t xml:space="preserve"> Kan</w:t>
        </w:r>
      </w:hyperlink>
      <w:r w:rsidR="008159AF" w:rsidRPr="005759E4">
        <w:rPr>
          <w:rFonts w:ascii="Arial" w:hAnsi="Arial" w:cs="Arial"/>
          <w:b/>
        </w:rPr>
        <w:t xml:space="preserve"> como el líder de todos los pueblos que vivían en </w:t>
      </w:r>
      <w:hyperlink r:id="rId271" w:tooltip="Tienda de campaña" w:history="1">
        <w:r w:rsidR="008159AF" w:rsidRPr="005759E4">
          <w:rPr>
            <w:rStyle w:val="Hipervnculo"/>
            <w:rFonts w:ascii="Arial" w:hAnsi="Arial" w:cs="Arial"/>
            <w:b/>
            <w:color w:val="auto"/>
            <w:u w:val="none"/>
          </w:rPr>
          <w:t>carpas</w:t>
        </w:r>
      </w:hyperlink>
      <w:r w:rsidR="008159AF" w:rsidRPr="005759E4">
        <w:rPr>
          <w:rFonts w:ascii="Arial" w:hAnsi="Arial" w:cs="Arial"/>
          <w:b/>
        </w:rPr>
        <w:t xml:space="preserve"> de </w:t>
      </w:r>
      <w:hyperlink r:id="rId272" w:tooltip="Fieltro" w:history="1">
        <w:r w:rsidR="008159AF" w:rsidRPr="005759E4">
          <w:rPr>
            <w:rStyle w:val="Hipervnculo"/>
            <w:rFonts w:ascii="Arial" w:hAnsi="Arial" w:cs="Arial"/>
            <w:b/>
            <w:color w:val="auto"/>
            <w:u w:val="none"/>
          </w:rPr>
          <w:t>fieltro</w:t>
        </w:r>
      </w:hyperlink>
      <w:r w:rsidR="008159AF" w:rsidRPr="005759E4">
        <w:rPr>
          <w:rFonts w:ascii="Arial" w:hAnsi="Arial" w:cs="Arial"/>
          <w:b/>
        </w:rPr>
        <w:t xml:space="preserve">. Incluso en la actualidad, una gran parte de la población de Mongolia aún vive en </w:t>
      </w:r>
      <w:proofErr w:type="spellStart"/>
      <w:r w:rsidR="008159AF" w:rsidRPr="005759E4">
        <w:rPr>
          <w:rFonts w:ascii="Arial" w:hAnsi="Arial" w:cs="Arial"/>
          <w:b/>
        </w:rPr>
        <w:t>yurtas</w:t>
      </w:r>
      <w:proofErr w:type="spellEnd"/>
      <w:r w:rsidR="008159AF" w:rsidRPr="005759E4">
        <w:rPr>
          <w:rFonts w:ascii="Arial" w:hAnsi="Arial" w:cs="Arial"/>
          <w:b/>
        </w:rPr>
        <w:t xml:space="preserve">, incluso en </w:t>
      </w:r>
      <w:hyperlink r:id="rId273" w:tooltip="Ulán Bator" w:history="1">
        <w:r w:rsidR="008159AF" w:rsidRPr="005759E4">
          <w:rPr>
            <w:rStyle w:val="Hipervnculo"/>
            <w:rFonts w:ascii="Arial" w:hAnsi="Arial" w:cs="Arial"/>
            <w:b/>
            <w:color w:val="auto"/>
            <w:u w:val="none"/>
          </w:rPr>
          <w:t>Ulán Bator</w:t>
        </w:r>
      </w:hyperlink>
      <w:r w:rsidR="008159AF" w:rsidRPr="005759E4">
        <w:rPr>
          <w:rFonts w:ascii="Arial" w:hAnsi="Arial" w:cs="Arial"/>
          <w:b/>
        </w:rPr>
        <w:t xml:space="preserve">. La palabra mongola para </w:t>
      </w:r>
      <w:proofErr w:type="spellStart"/>
      <w:r w:rsidR="008159AF" w:rsidRPr="005759E4">
        <w:rPr>
          <w:rFonts w:ascii="Arial" w:hAnsi="Arial" w:cs="Arial"/>
          <w:b/>
        </w:rPr>
        <w:t>yurta</w:t>
      </w:r>
      <w:proofErr w:type="spellEnd"/>
      <w:r w:rsidR="008159AF" w:rsidRPr="005759E4">
        <w:rPr>
          <w:rFonts w:ascii="Arial" w:hAnsi="Arial" w:cs="Arial"/>
          <w:b/>
        </w:rPr>
        <w:t xml:space="preserve">, </w:t>
      </w:r>
      <w:proofErr w:type="spellStart"/>
      <w:r w:rsidR="008159AF" w:rsidRPr="005759E4">
        <w:rPr>
          <w:rFonts w:ascii="Arial" w:hAnsi="Arial" w:cs="Arial"/>
          <w:b/>
          <w:i/>
          <w:iCs/>
        </w:rPr>
        <w:t>ger</w:t>
      </w:r>
      <w:proofErr w:type="spellEnd"/>
      <w:r w:rsidR="008159AF" w:rsidRPr="005759E4">
        <w:rPr>
          <w:rFonts w:ascii="Arial" w:hAnsi="Arial" w:cs="Arial"/>
          <w:b/>
        </w:rPr>
        <w:t xml:space="preserve">, también significa casa y varios términos derivan de este </w:t>
      </w:r>
      <w:hyperlink r:id="rId274" w:tooltip="Tema (morfología lingüística)" w:history="1">
        <w:r w:rsidR="008159AF" w:rsidRPr="005759E4">
          <w:rPr>
            <w:rStyle w:val="Hipervnculo"/>
            <w:rFonts w:ascii="Arial" w:hAnsi="Arial" w:cs="Arial"/>
            <w:b/>
            <w:color w:val="auto"/>
            <w:u w:val="none"/>
          </w:rPr>
          <w:t>tema</w:t>
        </w:r>
      </w:hyperlink>
      <w:r w:rsidR="008159AF" w:rsidRPr="005759E4">
        <w:rPr>
          <w:rFonts w:ascii="Arial" w:hAnsi="Arial" w:cs="Arial"/>
          <w:b/>
        </w:rPr>
        <w:t xml:space="preserve">; por ejemplo, </w:t>
      </w:r>
      <w:proofErr w:type="spellStart"/>
      <w:r w:rsidR="008159AF" w:rsidRPr="0061473A">
        <w:rPr>
          <w:rFonts w:ascii="Arial" w:hAnsi="Arial" w:cs="Arial"/>
          <w:b/>
          <w:iCs/>
        </w:rPr>
        <w:t>gerlekh</w:t>
      </w:r>
      <w:proofErr w:type="spellEnd"/>
      <w:r w:rsidR="008159AF" w:rsidRPr="0061473A">
        <w:rPr>
          <w:rFonts w:ascii="Arial" w:hAnsi="Arial" w:cs="Arial"/>
          <w:b/>
        </w:rPr>
        <w:t xml:space="preserve"> </w:t>
      </w:r>
      <w:r w:rsidR="008159AF" w:rsidRPr="005759E4">
        <w:rPr>
          <w:rFonts w:ascii="Arial" w:hAnsi="Arial" w:cs="Arial"/>
          <w:b/>
        </w:rPr>
        <w:t xml:space="preserve">significa "casarse". </w:t>
      </w:r>
    </w:p>
    <w:p w:rsidR="007F5B69" w:rsidRPr="005759E4" w:rsidRDefault="00A60085" w:rsidP="005759E4">
      <w:pPr>
        <w:pStyle w:val="NormalWeb"/>
        <w:jc w:val="both"/>
        <w:rPr>
          <w:rFonts w:ascii="Arial" w:hAnsi="Arial" w:cs="Arial"/>
          <w:b/>
          <w:color w:val="000000" w:themeColor="text1"/>
        </w:rPr>
      </w:pPr>
      <w:r>
        <w:rPr>
          <w:rFonts w:ascii="Arial" w:hAnsi="Arial" w:cs="Arial"/>
          <w:b/>
          <w:color w:val="000000" w:themeColor="text1"/>
        </w:rPr>
        <w:t xml:space="preserve">   </w:t>
      </w:r>
      <w:r w:rsidR="005E51E3">
        <w:rPr>
          <w:rFonts w:ascii="Arial" w:hAnsi="Arial" w:cs="Arial"/>
          <w:b/>
          <w:color w:val="000000" w:themeColor="text1"/>
        </w:rPr>
        <w:t xml:space="preserve">  </w:t>
      </w:r>
      <w:r w:rsidR="007F5B69" w:rsidRPr="005759E4">
        <w:rPr>
          <w:rFonts w:ascii="Arial" w:hAnsi="Arial" w:cs="Arial"/>
          <w:b/>
          <w:color w:val="000000" w:themeColor="text1"/>
        </w:rPr>
        <w:t xml:space="preserve"> El budismo tibetano es una religión </w:t>
      </w:r>
      <w:hyperlink r:id="rId275" w:tooltip="Ritual" w:history="1">
        <w:r w:rsidR="007F5B69" w:rsidRPr="005759E4">
          <w:rPr>
            <w:rStyle w:val="Hipervnculo"/>
            <w:rFonts w:ascii="Arial" w:hAnsi="Arial" w:cs="Arial"/>
            <w:b/>
            <w:color w:val="000000" w:themeColor="text1"/>
            <w:u w:val="none"/>
          </w:rPr>
          <w:t>ritualista</w:t>
        </w:r>
      </w:hyperlink>
      <w:r w:rsidR="007F5B69" w:rsidRPr="005759E4">
        <w:rPr>
          <w:rFonts w:ascii="Arial" w:hAnsi="Arial" w:cs="Arial"/>
          <w:b/>
          <w:color w:val="000000" w:themeColor="text1"/>
        </w:rPr>
        <w:t xml:space="preserve"> con una gran cantidad de dioses y diosas, que inspiraron la creación de objetos religiosos, incluyendo imágenes en pinturas y escu</w:t>
      </w:r>
      <w:r w:rsidR="007F5B69" w:rsidRPr="005759E4">
        <w:rPr>
          <w:rFonts w:ascii="Arial" w:hAnsi="Arial" w:cs="Arial"/>
          <w:b/>
          <w:color w:val="000000" w:themeColor="text1"/>
        </w:rPr>
        <w:t>l</w:t>
      </w:r>
      <w:r w:rsidR="007F5B69" w:rsidRPr="005759E4">
        <w:rPr>
          <w:rFonts w:ascii="Arial" w:hAnsi="Arial" w:cs="Arial"/>
          <w:b/>
          <w:color w:val="000000" w:themeColor="text1"/>
        </w:rPr>
        <w:t>turas.</w:t>
      </w:r>
      <w:r w:rsidRPr="005759E4">
        <w:rPr>
          <w:rFonts w:ascii="Arial" w:hAnsi="Arial" w:cs="Arial"/>
          <w:b/>
          <w:color w:val="000000" w:themeColor="text1"/>
        </w:rPr>
        <w:t xml:space="preserve"> </w:t>
      </w:r>
    </w:p>
    <w:p w:rsidR="007F5B69" w:rsidRPr="005759E4" w:rsidRDefault="004668D8" w:rsidP="005759E4">
      <w:pPr>
        <w:pStyle w:val="NormalWeb"/>
        <w:jc w:val="both"/>
        <w:rPr>
          <w:rFonts w:ascii="Arial" w:hAnsi="Arial" w:cs="Arial"/>
          <w:b/>
          <w:color w:val="000000" w:themeColor="text1"/>
        </w:rPr>
      </w:pPr>
      <w:r w:rsidRPr="005759E4">
        <w:rPr>
          <w:rFonts w:ascii="Arial" w:hAnsi="Arial" w:cs="Arial"/>
          <w:b/>
          <w:color w:val="000000" w:themeColor="text1"/>
        </w:rPr>
        <w:t xml:space="preserve">   </w:t>
      </w:r>
      <w:r w:rsidR="007F5B69" w:rsidRPr="005759E4">
        <w:rPr>
          <w:rFonts w:ascii="Arial" w:hAnsi="Arial" w:cs="Arial"/>
          <w:b/>
          <w:color w:val="000000" w:themeColor="text1"/>
        </w:rPr>
        <w:t xml:space="preserve">Tras las purgas </w:t>
      </w:r>
      <w:hyperlink r:id="rId276" w:tooltip="Estalinismo" w:history="1">
        <w:r w:rsidR="007F5B69" w:rsidRPr="005759E4">
          <w:rPr>
            <w:rStyle w:val="Hipervnculo"/>
            <w:rFonts w:ascii="Arial" w:hAnsi="Arial" w:cs="Arial"/>
            <w:b/>
            <w:color w:val="000000" w:themeColor="text1"/>
            <w:u w:val="none"/>
          </w:rPr>
          <w:t>estalinistas</w:t>
        </w:r>
      </w:hyperlink>
      <w:r w:rsidR="007F5B69" w:rsidRPr="005759E4">
        <w:rPr>
          <w:rFonts w:ascii="Arial" w:hAnsi="Arial" w:cs="Arial"/>
          <w:b/>
          <w:color w:val="000000" w:themeColor="text1"/>
        </w:rPr>
        <w:t xml:space="preserve"> en los </w:t>
      </w:r>
      <w:hyperlink r:id="rId277" w:tooltip="Años 1930" w:history="1">
        <w:r w:rsidR="007F5B69" w:rsidRPr="005759E4">
          <w:rPr>
            <w:rStyle w:val="Hipervnculo"/>
            <w:rFonts w:ascii="Arial" w:hAnsi="Arial" w:cs="Arial"/>
            <w:b/>
            <w:color w:val="000000" w:themeColor="text1"/>
            <w:u w:val="none"/>
          </w:rPr>
          <w:t>años 1930</w:t>
        </w:r>
      </w:hyperlink>
      <w:r w:rsidR="007F5B69" w:rsidRPr="005759E4">
        <w:rPr>
          <w:rFonts w:ascii="Arial" w:hAnsi="Arial" w:cs="Arial"/>
          <w:b/>
          <w:color w:val="000000" w:themeColor="text1"/>
        </w:rPr>
        <w:t>, tanto el budismo tibetano como el cham</w:t>
      </w:r>
      <w:r w:rsidR="007F5B69" w:rsidRPr="005759E4">
        <w:rPr>
          <w:rFonts w:ascii="Arial" w:hAnsi="Arial" w:cs="Arial"/>
          <w:b/>
          <w:color w:val="000000" w:themeColor="text1"/>
        </w:rPr>
        <w:t>a</w:t>
      </w:r>
      <w:r w:rsidR="007F5B69" w:rsidRPr="005759E4">
        <w:rPr>
          <w:rFonts w:ascii="Arial" w:hAnsi="Arial" w:cs="Arial"/>
          <w:b/>
          <w:color w:val="000000" w:themeColor="text1"/>
        </w:rPr>
        <w:t xml:space="preserve">nismo fueron ilegalizados en la </w:t>
      </w:r>
      <w:hyperlink r:id="rId278" w:tooltip="República Popular de Mongolia" w:history="1">
        <w:r w:rsidR="007F5B69" w:rsidRPr="005759E4">
          <w:rPr>
            <w:rStyle w:val="Hipervnculo"/>
            <w:rFonts w:ascii="Arial" w:hAnsi="Arial" w:cs="Arial"/>
            <w:b/>
            <w:color w:val="000000" w:themeColor="text1"/>
            <w:u w:val="none"/>
          </w:rPr>
          <w:t>República Popular de Mongolia</w:t>
        </w:r>
      </w:hyperlink>
      <w:r w:rsidR="007F5B69" w:rsidRPr="005759E4">
        <w:rPr>
          <w:rFonts w:ascii="Arial" w:hAnsi="Arial" w:cs="Arial"/>
          <w:b/>
          <w:color w:val="000000" w:themeColor="text1"/>
        </w:rPr>
        <w:t xml:space="preserve">. En la </w:t>
      </w:r>
      <w:hyperlink r:id="rId279" w:tooltip="Región Autónoma de Mongolia Interior" w:history="1">
        <w:r w:rsidR="007F5B69" w:rsidRPr="005759E4">
          <w:rPr>
            <w:rStyle w:val="Hipervnculo"/>
            <w:rFonts w:ascii="Arial" w:hAnsi="Arial" w:cs="Arial"/>
            <w:b/>
            <w:color w:val="000000" w:themeColor="text1"/>
            <w:u w:val="none"/>
          </w:rPr>
          <w:t>Región Autónoma de Mongolia Interior</w:t>
        </w:r>
      </w:hyperlink>
      <w:r w:rsidR="007F5B69" w:rsidRPr="005759E4">
        <w:rPr>
          <w:rFonts w:ascii="Arial" w:hAnsi="Arial" w:cs="Arial"/>
          <w:b/>
          <w:color w:val="000000" w:themeColor="text1"/>
        </w:rPr>
        <w:t xml:space="preserve">, la religión tradicional fue fuertemente afectada por la </w:t>
      </w:r>
      <w:hyperlink r:id="rId280" w:tooltip="Revolución Cultural" w:history="1">
        <w:r w:rsidR="007F5B69" w:rsidRPr="005759E4">
          <w:rPr>
            <w:rStyle w:val="Hipervnculo"/>
            <w:rFonts w:ascii="Arial" w:hAnsi="Arial" w:cs="Arial"/>
            <w:b/>
            <w:color w:val="000000" w:themeColor="text1"/>
            <w:u w:val="none"/>
          </w:rPr>
          <w:t>Revolución Cult</w:t>
        </w:r>
        <w:r w:rsidR="007F5B69" w:rsidRPr="005759E4">
          <w:rPr>
            <w:rStyle w:val="Hipervnculo"/>
            <w:rFonts w:ascii="Arial" w:hAnsi="Arial" w:cs="Arial"/>
            <w:b/>
            <w:color w:val="000000" w:themeColor="text1"/>
            <w:u w:val="none"/>
          </w:rPr>
          <w:t>u</w:t>
        </w:r>
        <w:r w:rsidR="007F5B69" w:rsidRPr="005759E4">
          <w:rPr>
            <w:rStyle w:val="Hipervnculo"/>
            <w:rFonts w:ascii="Arial" w:hAnsi="Arial" w:cs="Arial"/>
            <w:b/>
            <w:color w:val="000000" w:themeColor="text1"/>
            <w:u w:val="none"/>
          </w:rPr>
          <w:t>ral</w:t>
        </w:r>
      </w:hyperlink>
      <w:r w:rsidR="007F5B69" w:rsidRPr="005759E4">
        <w:rPr>
          <w:rFonts w:ascii="Arial" w:hAnsi="Arial" w:cs="Arial"/>
          <w:b/>
          <w:color w:val="000000" w:themeColor="text1"/>
        </w:rPr>
        <w:t xml:space="preserve">. Desde la </w:t>
      </w:r>
      <w:hyperlink r:id="rId281" w:tooltip="Años 1990" w:history="1">
        <w:r w:rsidR="007F5B69" w:rsidRPr="005759E4">
          <w:rPr>
            <w:rStyle w:val="Hipervnculo"/>
            <w:rFonts w:ascii="Arial" w:hAnsi="Arial" w:cs="Arial"/>
            <w:b/>
            <w:color w:val="000000" w:themeColor="text1"/>
            <w:u w:val="none"/>
          </w:rPr>
          <w:t>década de 1990</w:t>
        </w:r>
      </w:hyperlink>
      <w:r w:rsidR="007F5B69" w:rsidRPr="005759E4">
        <w:rPr>
          <w:rFonts w:ascii="Arial" w:hAnsi="Arial" w:cs="Arial"/>
          <w:b/>
          <w:color w:val="000000" w:themeColor="text1"/>
        </w:rPr>
        <w:t xml:space="preserve">, variantes del </w:t>
      </w:r>
      <w:hyperlink r:id="rId282" w:tooltip="Cristianismo" w:history="1">
        <w:r w:rsidR="007F5B69" w:rsidRPr="005759E4">
          <w:rPr>
            <w:rStyle w:val="Hipervnculo"/>
            <w:rFonts w:ascii="Arial" w:hAnsi="Arial" w:cs="Arial"/>
            <w:b/>
            <w:color w:val="000000" w:themeColor="text1"/>
            <w:u w:val="none"/>
          </w:rPr>
          <w:t>Cristianismo</w:t>
        </w:r>
      </w:hyperlink>
      <w:r w:rsidR="007F5B69" w:rsidRPr="005759E4">
        <w:rPr>
          <w:rFonts w:ascii="Arial" w:hAnsi="Arial" w:cs="Arial"/>
          <w:b/>
          <w:color w:val="000000" w:themeColor="text1"/>
        </w:rPr>
        <w:t xml:space="preserve"> están tratando de ganar terreno en Mongolia. Además, en torno al 4% de la población es </w:t>
      </w:r>
      <w:hyperlink r:id="rId283" w:tooltip="Islam" w:history="1">
        <w:r w:rsidR="007F5B69" w:rsidRPr="005759E4">
          <w:rPr>
            <w:rStyle w:val="Hipervnculo"/>
            <w:rFonts w:ascii="Arial" w:hAnsi="Arial" w:cs="Arial"/>
            <w:b/>
            <w:color w:val="000000" w:themeColor="text1"/>
            <w:u w:val="none"/>
          </w:rPr>
          <w:t>musulmana</w:t>
        </w:r>
      </w:hyperlink>
      <w:r w:rsidR="007F5B69" w:rsidRPr="005759E4">
        <w:rPr>
          <w:rFonts w:ascii="Arial" w:hAnsi="Arial" w:cs="Arial"/>
          <w:b/>
          <w:color w:val="000000" w:themeColor="text1"/>
        </w:rPr>
        <w:t>.</w:t>
      </w:r>
    </w:p>
    <w:p w:rsidR="004668D8" w:rsidRDefault="004668D8" w:rsidP="004A7E22">
      <w:pPr>
        <w:jc w:val="both"/>
        <w:rPr>
          <w:b/>
          <w:color w:val="FF0000"/>
          <w:sz w:val="28"/>
          <w:szCs w:val="28"/>
        </w:rPr>
      </w:pPr>
      <w:r>
        <w:rPr>
          <w:b/>
          <w:noProof/>
          <w:color w:val="FF0000"/>
          <w:sz w:val="28"/>
          <w:szCs w:val="28"/>
        </w:rPr>
        <w:drawing>
          <wp:inline distT="0" distB="0" distL="0" distR="0">
            <wp:extent cx="2476500" cy="2381250"/>
            <wp:effectExtent l="19050" t="0" r="0" b="0"/>
            <wp:docPr id="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4"/>
                    <a:srcRect l="12039" t="29104" r="50697" b="24254"/>
                    <a:stretch>
                      <a:fillRect/>
                    </a:stretch>
                  </pic:blipFill>
                  <pic:spPr bwMode="auto">
                    <a:xfrm>
                      <a:off x="0" y="0"/>
                      <a:ext cx="2476500" cy="2381250"/>
                    </a:xfrm>
                    <a:prstGeom prst="rect">
                      <a:avLst/>
                    </a:prstGeom>
                    <a:noFill/>
                    <a:ln w="9525">
                      <a:noFill/>
                      <a:miter lim="800000"/>
                      <a:headEnd/>
                      <a:tailEnd/>
                    </a:ln>
                  </pic:spPr>
                </pic:pic>
              </a:graphicData>
            </a:graphic>
          </wp:inline>
        </w:drawing>
      </w:r>
      <w:r>
        <w:rPr>
          <w:noProof/>
        </w:rPr>
        <w:drawing>
          <wp:inline distT="0" distB="0" distL="0" distR="0">
            <wp:extent cx="3648075" cy="2432050"/>
            <wp:effectExtent l="19050" t="0" r="9525" b="0"/>
            <wp:docPr id="24" name="Imagen 24" descr="Resultado de imagen de niños in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niños indios"/>
                    <pic:cNvPicPr>
                      <a:picLocks noChangeAspect="1" noChangeArrowheads="1"/>
                    </pic:cNvPicPr>
                  </pic:nvPicPr>
                  <pic:blipFill>
                    <a:blip r:embed="rId285"/>
                    <a:srcRect/>
                    <a:stretch>
                      <a:fillRect/>
                    </a:stretch>
                  </pic:blipFill>
                  <pic:spPr bwMode="auto">
                    <a:xfrm>
                      <a:off x="0" y="0"/>
                      <a:ext cx="3654442" cy="2436294"/>
                    </a:xfrm>
                    <a:prstGeom prst="rect">
                      <a:avLst/>
                    </a:prstGeom>
                    <a:noFill/>
                    <a:ln w="9525">
                      <a:noFill/>
                      <a:miter lim="800000"/>
                      <a:headEnd/>
                      <a:tailEnd/>
                    </a:ln>
                  </pic:spPr>
                </pic:pic>
              </a:graphicData>
            </a:graphic>
          </wp:inline>
        </w:drawing>
      </w:r>
    </w:p>
    <w:p w:rsidR="004668D8" w:rsidRPr="005759E4" w:rsidRDefault="005E51E3"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La </w:t>
      </w:r>
      <w:r w:rsidR="004668D8" w:rsidRPr="005759E4">
        <w:rPr>
          <w:rFonts w:ascii="Arial" w:hAnsi="Arial" w:cs="Arial"/>
          <w:b/>
          <w:bCs/>
        </w:rPr>
        <w:t>cultura de la India</w:t>
      </w:r>
      <w:r w:rsidR="004668D8" w:rsidRPr="005759E4">
        <w:rPr>
          <w:rFonts w:ascii="Arial" w:hAnsi="Arial" w:cs="Arial"/>
          <w:b/>
        </w:rPr>
        <w:t xml:space="preserve"> comprende las creencias religiosas, costumbres, comidas, trad</w:t>
      </w:r>
      <w:r w:rsidR="004668D8" w:rsidRPr="005759E4">
        <w:rPr>
          <w:rFonts w:ascii="Arial" w:hAnsi="Arial" w:cs="Arial"/>
          <w:b/>
        </w:rPr>
        <w:t>i</w:t>
      </w:r>
      <w:r w:rsidR="004668D8" w:rsidRPr="005759E4">
        <w:rPr>
          <w:rFonts w:ascii="Arial" w:hAnsi="Arial" w:cs="Arial"/>
          <w:b/>
        </w:rPr>
        <w:t>ciones, idiomas, ceremonias, expresiones artísticas, valores y modos de vida de las pers</w:t>
      </w:r>
      <w:r w:rsidR="004668D8" w:rsidRPr="005759E4">
        <w:rPr>
          <w:rFonts w:ascii="Arial" w:hAnsi="Arial" w:cs="Arial"/>
          <w:b/>
        </w:rPr>
        <w:t>o</w:t>
      </w:r>
      <w:r w:rsidR="004668D8" w:rsidRPr="005759E4">
        <w:rPr>
          <w:rFonts w:ascii="Arial" w:hAnsi="Arial" w:cs="Arial"/>
          <w:b/>
        </w:rPr>
        <w:t xml:space="preserve">nas que conforman más de un centenar de grupos étnicos que viven en la </w:t>
      </w:r>
      <w:hyperlink r:id="rId286" w:tooltip="India" w:history="1">
        <w:r w:rsidR="004668D8" w:rsidRPr="005759E4">
          <w:rPr>
            <w:rStyle w:val="Hipervnculo"/>
            <w:rFonts w:ascii="Arial" w:hAnsi="Arial" w:cs="Arial"/>
            <w:b/>
            <w:color w:val="auto"/>
            <w:u w:val="none"/>
          </w:rPr>
          <w:t>India</w:t>
        </w:r>
      </w:hyperlink>
      <w:r w:rsidR="004668D8" w:rsidRPr="005759E4">
        <w:rPr>
          <w:rFonts w:ascii="Arial" w:hAnsi="Arial" w:cs="Arial"/>
          <w:b/>
        </w:rPr>
        <w:t xml:space="preserve">. Los </w:t>
      </w:r>
      <w:hyperlink r:id="rId287" w:tooltip="Anexo:Idiomas nacionales de la India" w:history="1">
        <w:r w:rsidR="004668D8" w:rsidRPr="005759E4">
          <w:rPr>
            <w:rStyle w:val="Hipervnculo"/>
            <w:rFonts w:ascii="Arial" w:hAnsi="Arial" w:cs="Arial"/>
            <w:b/>
            <w:color w:val="auto"/>
            <w:u w:val="none"/>
          </w:rPr>
          <w:t>idi</w:t>
        </w:r>
        <w:r w:rsidR="004668D8" w:rsidRPr="005759E4">
          <w:rPr>
            <w:rStyle w:val="Hipervnculo"/>
            <w:rFonts w:ascii="Arial" w:hAnsi="Arial" w:cs="Arial"/>
            <w:b/>
            <w:color w:val="auto"/>
            <w:u w:val="none"/>
          </w:rPr>
          <w:t>o</w:t>
        </w:r>
        <w:r w:rsidR="004668D8" w:rsidRPr="005759E4">
          <w:rPr>
            <w:rStyle w:val="Hipervnculo"/>
            <w:rFonts w:ascii="Arial" w:hAnsi="Arial" w:cs="Arial"/>
            <w:b/>
            <w:color w:val="auto"/>
            <w:u w:val="none"/>
          </w:rPr>
          <w:t>mas</w:t>
        </w:r>
      </w:hyperlink>
      <w:r w:rsidR="004668D8" w:rsidRPr="005759E4">
        <w:rPr>
          <w:rFonts w:ascii="Arial" w:hAnsi="Arial" w:cs="Arial"/>
          <w:b/>
        </w:rPr>
        <w:t xml:space="preserve">, </w:t>
      </w:r>
      <w:hyperlink r:id="rId288" w:tooltip="Danzas" w:history="1">
        <w:r w:rsidR="004668D8" w:rsidRPr="005759E4">
          <w:rPr>
            <w:rStyle w:val="Hipervnculo"/>
            <w:rFonts w:ascii="Arial" w:hAnsi="Arial" w:cs="Arial"/>
            <w:b/>
            <w:color w:val="auto"/>
            <w:u w:val="none"/>
          </w:rPr>
          <w:t>danzas</w:t>
        </w:r>
      </w:hyperlink>
      <w:r w:rsidR="004668D8" w:rsidRPr="005759E4">
        <w:rPr>
          <w:rFonts w:ascii="Arial" w:hAnsi="Arial" w:cs="Arial"/>
          <w:b/>
        </w:rPr>
        <w:t xml:space="preserve">, </w:t>
      </w:r>
      <w:hyperlink r:id="rId289" w:tooltip="Música de India" w:history="1">
        <w:r w:rsidR="004668D8" w:rsidRPr="005759E4">
          <w:rPr>
            <w:rStyle w:val="Hipervnculo"/>
            <w:rFonts w:ascii="Arial" w:hAnsi="Arial" w:cs="Arial"/>
            <w:b/>
            <w:color w:val="auto"/>
            <w:u w:val="none"/>
          </w:rPr>
          <w:t>música</w:t>
        </w:r>
      </w:hyperlink>
      <w:r w:rsidR="004668D8" w:rsidRPr="005759E4">
        <w:rPr>
          <w:rFonts w:ascii="Arial" w:hAnsi="Arial" w:cs="Arial"/>
          <w:b/>
        </w:rPr>
        <w:t xml:space="preserve">, </w:t>
      </w:r>
      <w:hyperlink r:id="rId290" w:tooltip="Arquitectura" w:history="1">
        <w:r w:rsidR="004668D8" w:rsidRPr="005759E4">
          <w:rPr>
            <w:rStyle w:val="Hipervnculo"/>
            <w:rFonts w:ascii="Arial" w:hAnsi="Arial" w:cs="Arial"/>
            <w:b/>
            <w:color w:val="auto"/>
            <w:u w:val="none"/>
          </w:rPr>
          <w:t>arquitectura</w:t>
        </w:r>
      </w:hyperlink>
      <w:r w:rsidR="004668D8" w:rsidRPr="005759E4">
        <w:rPr>
          <w:rFonts w:ascii="Arial" w:hAnsi="Arial" w:cs="Arial"/>
          <w:b/>
        </w:rPr>
        <w:t xml:space="preserve">, </w:t>
      </w:r>
      <w:hyperlink r:id="rId291" w:tooltip="Gastronomía de India" w:history="1">
        <w:r w:rsidR="004668D8" w:rsidRPr="005759E4">
          <w:rPr>
            <w:rStyle w:val="Hipervnculo"/>
            <w:rFonts w:ascii="Arial" w:hAnsi="Arial" w:cs="Arial"/>
            <w:b/>
            <w:color w:val="auto"/>
            <w:u w:val="none"/>
          </w:rPr>
          <w:t>gastronomía</w:t>
        </w:r>
      </w:hyperlink>
      <w:r w:rsidR="004668D8" w:rsidRPr="005759E4">
        <w:rPr>
          <w:rFonts w:ascii="Arial" w:hAnsi="Arial" w:cs="Arial"/>
          <w:b/>
        </w:rPr>
        <w:t xml:space="preserve">, y costumbres son muy diversos y varían según la región de que se trate. Su cultura puede ser comprendida como una amalgama de muchas diversas subculturas diseminadas sobre todo el </w:t>
      </w:r>
      <w:hyperlink r:id="rId292" w:tooltip="Subcontinente indio" w:history="1">
        <w:r w:rsidR="004668D8" w:rsidRPr="005759E4">
          <w:rPr>
            <w:rStyle w:val="Hipervnculo"/>
            <w:rFonts w:ascii="Arial" w:hAnsi="Arial" w:cs="Arial"/>
            <w:b/>
            <w:color w:val="auto"/>
            <w:u w:val="none"/>
          </w:rPr>
          <w:t>subcontinente indio</w:t>
        </w:r>
      </w:hyperlink>
      <w:r w:rsidR="004668D8" w:rsidRPr="005759E4">
        <w:rPr>
          <w:rFonts w:ascii="Arial" w:hAnsi="Arial" w:cs="Arial"/>
          <w:b/>
        </w:rPr>
        <w:t xml:space="preserve"> y tradiciones que se remontan a varios milenios.</w:t>
      </w:r>
      <w:r w:rsidRPr="005759E4">
        <w:rPr>
          <w:rFonts w:ascii="Arial" w:hAnsi="Arial" w:cs="Arial"/>
          <w:b/>
        </w:rPr>
        <w:t xml:space="preserve"> </w:t>
      </w:r>
    </w:p>
    <w:p w:rsidR="00166324" w:rsidRDefault="00C22C5B"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Las tradiciones culturales de la India se remontan a mediados del </w:t>
      </w:r>
      <w:hyperlink r:id="rId293" w:tooltip="II milenio a. C." w:history="1">
        <w:r w:rsidR="004668D8" w:rsidRPr="005759E4">
          <w:rPr>
            <w:rStyle w:val="Hipervnculo"/>
            <w:rFonts w:ascii="Arial" w:hAnsi="Arial" w:cs="Arial"/>
            <w:b/>
            <w:color w:val="auto"/>
            <w:u w:val="none"/>
          </w:rPr>
          <w:t>II milenio a. C.</w:t>
        </w:r>
      </w:hyperlink>
      <w:r w:rsidR="004668D8" w:rsidRPr="005759E4">
        <w:rPr>
          <w:rFonts w:ascii="Arial" w:hAnsi="Arial" w:cs="Arial"/>
          <w:b/>
        </w:rPr>
        <w:t xml:space="preserve"> en que se compuso el </w:t>
      </w:r>
      <w:hyperlink r:id="rId294" w:tooltip="Rig-veda" w:history="1">
        <w:proofErr w:type="spellStart"/>
        <w:r w:rsidR="004668D8" w:rsidRPr="0061473A">
          <w:rPr>
            <w:rStyle w:val="Hipervnculo"/>
            <w:rFonts w:ascii="Arial" w:hAnsi="Arial" w:cs="Arial"/>
            <w:b/>
            <w:iCs/>
            <w:color w:val="auto"/>
            <w:u w:val="none"/>
          </w:rPr>
          <w:t>Rig</w:t>
        </w:r>
        <w:proofErr w:type="spellEnd"/>
        <w:r w:rsidR="004668D8" w:rsidRPr="0061473A">
          <w:rPr>
            <w:rStyle w:val="Hipervnculo"/>
            <w:rFonts w:ascii="Arial" w:hAnsi="Arial" w:cs="Arial"/>
            <w:b/>
            <w:iCs/>
            <w:color w:val="auto"/>
            <w:u w:val="none"/>
          </w:rPr>
          <w:t>-veda</w:t>
        </w:r>
      </w:hyperlink>
      <w:r w:rsidR="004668D8" w:rsidRPr="005759E4">
        <w:rPr>
          <w:rFonts w:ascii="Arial" w:hAnsi="Arial" w:cs="Arial"/>
          <w:b/>
        </w:rPr>
        <w:t xml:space="preserve"> (el texto más antiguo de la India, del </w:t>
      </w:r>
      <w:hyperlink r:id="rId295" w:tooltip="Siglo XV a. C." w:history="1">
        <w:r w:rsidR="004668D8" w:rsidRPr="005759E4">
          <w:rPr>
            <w:rStyle w:val="Hipervnculo"/>
            <w:rFonts w:ascii="Arial" w:hAnsi="Arial" w:cs="Arial"/>
            <w:b/>
            <w:color w:val="auto"/>
            <w:u w:val="none"/>
          </w:rPr>
          <w:t>siglo XV a. C.</w:t>
        </w:r>
      </w:hyperlink>
      <w:r w:rsidR="004668D8" w:rsidRPr="005759E4">
        <w:rPr>
          <w:rFonts w:ascii="Arial" w:hAnsi="Arial" w:cs="Arial"/>
          <w:b/>
        </w:rPr>
        <w:t>). Así mismo d</w:t>
      </w:r>
      <w:r w:rsidR="004668D8" w:rsidRPr="005759E4">
        <w:rPr>
          <w:rFonts w:ascii="Arial" w:hAnsi="Arial" w:cs="Arial"/>
          <w:b/>
        </w:rPr>
        <w:t>i</w:t>
      </w:r>
      <w:r w:rsidR="004668D8" w:rsidRPr="005759E4">
        <w:rPr>
          <w:rFonts w:ascii="Arial" w:hAnsi="Arial" w:cs="Arial"/>
          <w:b/>
        </w:rPr>
        <w:t>versos elementos de la cultura india, como la religión y la gastronomía han tenido un i</w:t>
      </w:r>
      <w:r w:rsidR="004668D8" w:rsidRPr="005759E4">
        <w:rPr>
          <w:rFonts w:ascii="Arial" w:hAnsi="Arial" w:cs="Arial"/>
          <w:b/>
        </w:rPr>
        <w:t>m</w:t>
      </w:r>
      <w:r w:rsidR="004668D8" w:rsidRPr="005759E4">
        <w:rPr>
          <w:rFonts w:ascii="Arial" w:hAnsi="Arial" w:cs="Arial"/>
          <w:b/>
        </w:rPr>
        <w:t>portante impacto en todo el mundo.</w:t>
      </w:r>
    </w:p>
    <w:p w:rsidR="004668D8" w:rsidRPr="005759E4" w:rsidRDefault="00166324"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 En el caso específico de la religión India ha sido cuna de religiones como el </w:t>
      </w:r>
      <w:hyperlink r:id="rId296" w:tooltip="Hinduismo" w:history="1">
        <w:r w:rsidR="004668D8" w:rsidRPr="005759E4">
          <w:rPr>
            <w:rStyle w:val="Hipervnculo"/>
            <w:rFonts w:ascii="Arial" w:hAnsi="Arial" w:cs="Arial"/>
            <w:b/>
            <w:color w:val="auto"/>
            <w:u w:val="none"/>
          </w:rPr>
          <w:t>hinduismo</w:t>
        </w:r>
      </w:hyperlink>
      <w:r w:rsidR="004668D8" w:rsidRPr="005759E4">
        <w:rPr>
          <w:rFonts w:ascii="Arial" w:hAnsi="Arial" w:cs="Arial"/>
          <w:b/>
        </w:rPr>
        <w:t xml:space="preserve">, el </w:t>
      </w:r>
      <w:hyperlink r:id="rId297" w:tooltip="Sijismo" w:history="1">
        <w:proofErr w:type="spellStart"/>
        <w:r w:rsidR="004668D8" w:rsidRPr="005759E4">
          <w:rPr>
            <w:rStyle w:val="Hipervnculo"/>
            <w:rFonts w:ascii="Arial" w:hAnsi="Arial" w:cs="Arial"/>
            <w:b/>
            <w:color w:val="auto"/>
            <w:u w:val="none"/>
          </w:rPr>
          <w:t>sijismo</w:t>
        </w:r>
        <w:proofErr w:type="spellEnd"/>
      </w:hyperlink>
      <w:r w:rsidR="004668D8" w:rsidRPr="005759E4">
        <w:rPr>
          <w:rFonts w:ascii="Arial" w:hAnsi="Arial" w:cs="Arial"/>
          <w:b/>
        </w:rPr>
        <w:t xml:space="preserve">, el </w:t>
      </w:r>
      <w:hyperlink r:id="rId298" w:tooltip="Budismo" w:history="1">
        <w:r w:rsidR="004668D8" w:rsidRPr="005759E4">
          <w:rPr>
            <w:rStyle w:val="Hipervnculo"/>
            <w:rFonts w:ascii="Arial" w:hAnsi="Arial" w:cs="Arial"/>
            <w:b/>
            <w:color w:val="auto"/>
            <w:u w:val="none"/>
          </w:rPr>
          <w:t>budismo</w:t>
        </w:r>
      </w:hyperlink>
      <w:r w:rsidR="004668D8" w:rsidRPr="005759E4">
        <w:rPr>
          <w:rFonts w:ascii="Arial" w:hAnsi="Arial" w:cs="Arial"/>
          <w:b/>
        </w:rPr>
        <w:t xml:space="preserve"> y el </w:t>
      </w:r>
      <w:hyperlink r:id="rId299" w:tooltip="Jainismo" w:history="1">
        <w:r w:rsidR="004668D8" w:rsidRPr="005759E4">
          <w:rPr>
            <w:rStyle w:val="Hipervnculo"/>
            <w:rFonts w:ascii="Arial" w:hAnsi="Arial" w:cs="Arial"/>
            <w:b/>
            <w:color w:val="auto"/>
            <w:u w:val="none"/>
          </w:rPr>
          <w:t>jainismo</w:t>
        </w:r>
      </w:hyperlink>
      <w:r w:rsidR="004668D8" w:rsidRPr="005759E4">
        <w:rPr>
          <w:rFonts w:ascii="Arial" w:hAnsi="Arial" w:cs="Arial"/>
          <w:b/>
        </w:rPr>
        <w:t>, con influencia notable no sólo en la India, sino también en el resto del mundo, siendo el budismo una de las religiones más practicadas en la a</w:t>
      </w:r>
      <w:r w:rsidR="004668D8" w:rsidRPr="005759E4">
        <w:rPr>
          <w:rFonts w:ascii="Arial" w:hAnsi="Arial" w:cs="Arial"/>
          <w:b/>
        </w:rPr>
        <w:t>c</w:t>
      </w:r>
      <w:r w:rsidR="004668D8" w:rsidRPr="005759E4">
        <w:rPr>
          <w:rFonts w:ascii="Arial" w:hAnsi="Arial" w:cs="Arial"/>
          <w:b/>
        </w:rPr>
        <w:t>tualidad, con más de 500 millones de creyentes, de los cuales 340 millones viven fuera de India y su área histórica de influencia.</w:t>
      </w:r>
    </w:p>
    <w:p w:rsidR="004668D8" w:rsidRPr="005759E4" w:rsidRDefault="00C22C5B"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Tras las invasiones </w:t>
      </w:r>
      <w:hyperlink r:id="rId300" w:tooltip="Islam" w:history="1">
        <w:r w:rsidR="004668D8" w:rsidRPr="005759E4">
          <w:rPr>
            <w:rStyle w:val="Hipervnculo"/>
            <w:rFonts w:ascii="Arial" w:hAnsi="Arial" w:cs="Arial"/>
            <w:b/>
            <w:color w:val="auto"/>
            <w:u w:val="none"/>
          </w:rPr>
          <w:t>islámicas</w:t>
        </w:r>
      </w:hyperlink>
      <w:r w:rsidR="004668D8" w:rsidRPr="005759E4">
        <w:rPr>
          <w:rFonts w:ascii="Arial" w:hAnsi="Arial" w:cs="Arial"/>
          <w:b/>
        </w:rPr>
        <w:t xml:space="preserve"> a India y la consecuente dominación extranjera desde el </w:t>
      </w:r>
      <w:hyperlink r:id="rId301" w:tooltip="Siglo X" w:history="1">
        <w:r w:rsidR="004668D8" w:rsidRPr="005759E4">
          <w:rPr>
            <w:rStyle w:val="Hipervnculo"/>
            <w:rFonts w:ascii="Arial" w:hAnsi="Arial" w:cs="Arial"/>
            <w:b/>
            <w:color w:val="auto"/>
            <w:u w:val="none"/>
          </w:rPr>
          <w:t>siglo X</w:t>
        </w:r>
      </w:hyperlink>
      <w:r w:rsidR="004668D8" w:rsidRPr="005759E4">
        <w:rPr>
          <w:rFonts w:ascii="Arial" w:hAnsi="Arial" w:cs="Arial"/>
          <w:b/>
        </w:rPr>
        <w:t xml:space="preserve">, la cultura de la India ha recogido influencias de otras culturas, en especial la </w:t>
      </w:r>
      <w:hyperlink r:id="rId302" w:tooltip="Irán" w:history="1">
        <w:r w:rsidR="004668D8" w:rsidRPr="005759E4">
          <w:rPr>
            <w:rStyle w:val="Hipervnculo"/>
            <w:rFonts w:ascii="Arial" w:hAnsi="Arial" w:cs="Arial"/>
            <w:b/>
            <w:color w:val="auto"/>
            <w:u w:val="none"/>
          </w:rPr>
          <w:t>persa</w:t>
        </w:r>
      </w:hyperlink>
      <w:r w:rsidR="004668D8" w:rsidRPr="005759E4">
        <w:rPr>
          <w:rFonts w:ascii="Arial" w:hAnsi="Arial" w:cs="Arial"/>
          <w:b/>
        </w:rPr>
        <w:t xml:space="preserve">, </w:t>
      </w:r>
      <w:r>
        <w:rPr>
          <w:rFonts w:ascii="Arial" w:hAnsi="Arial" w:cs="Arial"/>
          <w:b/>
        </w:rPr>
        <w:t xml:space="preserve">la </w:t>
      </w:r>
      <w:hyperlink r:id="rId303" w:tooltip="Cultura árabe" w:history="1">
        <w:r w:rsidR="004668D8" w:rsidRPr="005759E4">
          <w:rPr>
            <w:rStyle w:val="Hipervnculo"/>
            <w:rFonts w:ascii="Arial" w:hAnsi="Arial" w:cs="Arial"/>
            <w:b/>
            <w:color w:val="auto"/>
            <w:u w:val="none"/>
          </w:rPr>
          <w:t>árabe</w:t>
        </w:r>
      </w:hyperlink>
      <w:r w:rsidR="004668D8" w:rsidRPr="005759E4">
        <w:rPr>
          <w:rFonts w:ascii="Arial" w:hAnsi="Arial" w:cs="Arial"/>
          <w:b/>
        </w:rPr>
        <w:t xml:space="preserve"> y </w:t>
      </w:r>
      <w:r>
        <w:rPr>
          <w:rFonts w:ascii="Arial" w:hAnsi="Arial" w:cs="Arial"/>
          <w:b/>
        </w:rPr>
        <w:t xml:space="preserve">la </w:t>
      </w:r>
      <w:hyperlink r:id="rId304" w:tooltip="Pueblos túrquicos" w:history="1">
        <w:r w:rsidR="004668D8" w:rsidRPr="005759E4">
          <w:rPr>
            <w:rStyle w:val="Hipervnculo"/>
            <w:rFonts w:ascii="Arial" w:hAnsi="Arial" w:cs="Arial"/>
            <w:b/>
            <w:color w:val="auto"/>
            <w:u w:val="none"/>
          </w:rPr>
          <w:t>turca</w:t>
        </w:r>
      </w:hyperlink>
      <w:r w:rsidR="004668D8" w:rsidRPr="005759E4">
        <w:rPr>
          <w:rFonts w:ascii="Arial" w:hAnsi="Arial" w:cs="Arial"/>
          <w:b/>
        </w:rPr>
        <w:t>, cuyos rasgos aparecen en la religión, el idioma y el atuendo. A cambio, las diferentes religiones y tradiciones indias han llegado a influir</w:t>
      </w:r>
      <w:r>
        <w:rPr>
          <w:rFonts w:ascii="Arial" w:hAnsi="Arial" w:cs="Arial"/>
          <w:b/>
        </w:rPr>
        <w:t xml:space="preserve"> en</w:t>
      </w:r>
      <w:r w:rsidR="004668D8" w:rsidRPr="005759E4">
        <w:rPr>
          <w:rFonts w:ascii="Arial" w:hAnsi="Arial" w:cs="Arial"/>
          <w:b/>
        </w:rPr>
        <w:t xml:space="preserve"> zonas como el </w:t>
      </w:r>
      <w:hyperlink r:id="rId305" w:tooltip="Sureste de Asia" w:history="1">
        <w:r w:rsidR="004668D8" w:rsidRPr="005759E4">
          <w:rPr>
            <w:rStyle w:val="Hipervnculo"/>
            <w:rFonts w:ascii="Arial" w:hAnsi="Arial" w:cs="Arial"/>
            <w:b/>
            <w:color w:val="auto"/>
            <w:u w:val="none"/>
          </w:rPr>
          <w:t>Sureste de Asia</w:t>
        </w:r>
      </w:hyperlink>
      <w:r w:rsidR="004668D8" w:rsidRPr="005759E4">
        <w:rPr>
          <w:rFonts w:ascii="Arial" w:hAnsi="Arial" w:cs="Arial"/>
          <w:b/>
        </w:rPr>
        <w:t xml:space="preserve"> y</w:t>
      </w:r>
      <w:r>
        <w:rPr>
          <w:rFonts w:ascii="Arial" w:hAnsi="Arial" w:cs="Arial"/>
          <w:b/>
        </w:rPr>
        <w:t xml:space="preserve">, </w:t>
      </w:r>
      <w:r w:rsidR="004668D8" w:rsidRPr="005759E4">
        <w:rPr>
          <w:rFonts w:ascii="Arial" w:hAnsi="Arial" w:cs="Arial"/>
          <w:b/>
        </w:rPr>
        <w:t>en menor medida</w:t>
      </w:r>
      <w:r>
        <w:rPr>
          <w:rFonts w:ascii="Arial" w:hAnsi="Arial" w:cs="Arial"/>
          <w:b/>
        </w:rPr>
        <w:t>,</w:t>
      </w:r>
      <w:r w:rsidR="004668D8" w:rsidRPr="005759E4">
        <w:rPr>
          <w:rFonts w:ascii="Arial" w:hAnsi="Arial" w:cs="Arial"/>
          <w:b/>
        </w:rPr>
        <w:t xml:space="preserve"> en el </w:t>
      </w:r>
      <w:hyperlink r:id="rId306" w:tooltip="Este de Asia" w:history="1">
        <w:r w:rsidR="004668D8" w:rsidRPr="005759E4">
          <w:rPr>
            <w:rStyle w:val="Hipervnculo"/>
            <w:rFonts w:ascii="Arial" w:hAnsi="Arial" w:cs="Arial"/>
            <w:b/>
            <w:color w:val="auto"/>
            <w:u w:val="none"/>
          </w:rPr>
          <w:t>Este de Asia</w:t>
        </w:r>
      </w:hyperlink>
      <w:r w:rsidR="004668D8" w:rsidRPr="005759E4">
        <w:rPr>
          <w:rFonts w:ascii="Arial" w:hAnsi="Arial" w:cs="Arial"/>
          <w:b/>
        </w:rPr>
        <w:t xml:space="preserve">. </w:t>
      </w:r>
    </w:p>
    <w:p w:rsidR="007F5B69" w:rsidRPr="005759E4" w:rsidRDefault="00D6293C" w:rsidP="005759E4">
      <w:pPr>
        <w:jc w:val="both"/>
        <w:rPr>
          <w:b/>
          <w:color w:val="FF0000"/>
          <w:sz w:val="28"/>
          <w:szCs w:val="28"/>
        </w:rPr>
      </w:pPr>
      <w:r>
        <w:rPr>
          <w:b/>
          <w:color w:val="FF0000"/>
          <w:sz w:val="28"/>
          <w:szCs w:val="28"/>
        </w:rPr>
        <w:lastRenderedPageBreak/>
        <w:t xml:space="preserve">   </w:t>
      </w:r>
      <w:r w:rsidR="004668D8" w:rsidRPr="005759E4">
        <w:rPr>
          <w:b/>
          <w:color w:val="FF0000"/>
          <w:sz w:val="28"/>
          <w:szCs w:val="28"/>
        </w:rPr>
        <w:t>Indochina</w:t>
      </w:r>
    </w:p>
    <w:p w:rsidR="004668D8" w:rsidRPr="005759E4" w:rsidRDefault="004668D8" w:rsidP="005759E4">
      <w:pPr>
        <w:jc w:val="both"/>
        <w:rPr>
          <w:b/>
        </w:rPr>
      </w:pPr>
    </w:p>
    <w:p w:rsidR="004668D8" w:rsidRPr="005759E4" w:rsidRDefault="00C22C5B" w:rsidP="005759E4">
      <w:pPr>
        <w:jc w:val="both"/>
        <w:rPr>
          <w:b/>
        </w:rPr>
      </w:pPr>
      <w:r>
        <w:rPr>
          <w:rStyle w:val="tgc"/>
          <w:b/>
          <w:bCs/>
        </w:rPr>
        <w:t xml:space="preserve">   I</w:t>
      </w:r>
      <w:r w:rsidR="004668D8" w:rsidRPr="005759E4">
        <w:rPr>
          <w:rStyle w:val="tgc"/>
          <w:b/>
          <w:bCs/>
        </w:rPr>
        <w:t>ndochina</w:t>
      </w:r>
      <w:r w:rsidR="004668D8" w:rsidRPr="005759E4">
        <w:rPr>
          <w:rStyle w:val="tgc"/>
          <w:b/>
        </w:rPr>
        <w:t xml:space="preserve">, o península de </w:t>
      </w:r>
      <w:r w:rsidR="004668D8" w:rsidRPr="005759E4">
        <w:rPr>
          <w:rStyle w:val="tgc"/>
          <w:b/>
          <w:bCs/>
        </w:rPr>
        <w:t>Indochina</w:t>
      </w:r>
      <w:r w:rsidR="004668D8" w:rsidRPr="005759E4">
        <w:rPr>
          <w:rStyle w:val="tgc"/>
          <w:b/>
        </w:rPr>
        <w:t>, es una zona del sudeste asiático situada entre la India y China. Comprende el territorio de los actuales países de Camboya, Vietnam, Laos, Birmania y Tailandia, así como Singapur, la parte continental de Malasia, estos dos últimos en la península de Malaca.</w:t>
      </w:r>
    </w:p>
    <w:p w:rsidR="004668D8" w:rsidRDefault="00C22C5B" w:rsidP="005759E4">
      <w:pPr>
        <w:pStyle w:val="NormalWeb"/>
        <w:jc w:val="both"/>
        <w:rPr>
          <w:rFonts w:ascii="Arial" w:hAnsi="Arial" w:cs="Arial"/>
          <w:b/>
        </w:rPr>
      </w:pPr>
      <w:r>
        <w:rPr>
          <w:rFonts w:ascii="Arial" w:hAnsi="Arial" w:cs="Arial"/>
          <w:b/>
        </w:rPr>
        <w:t xml:space="preserve">   </w:t>
      </w:r>
      <w:r w:rsidR="0061473A">
        <w:rPr>
          <w:rFonts w:ascii="Arial" w:hAnsi="Arial" w:cs="Arial"/>
          <w:b/>
        </w:rPr>
        <w:t xml:space="preserve">  </w:t>
      </w:r>
      <w:r>
        <w:rPr>
          <w:rFonts w:ascii="Arial" w:hAnsi="Arial" w:cs="Arial"/>
          <w:b/>
        </w:rPr>
        <w:t>Fue región colonizada por Francia, cuya influencia todavía perdura, aunque pronto pasó a la influencia inglesa que predomi</w:t>
      </w:r>
      <w:r w:rsidR="005E51E3">
        <w:rPr>
          <w:rFonts w:ascii="Arial" w:hAnsi="Arial" w:cs="Arial"/>
          <w:b/>
        </w:rPr>
        <w:t>n</w:t>
      </w:r>
      <w:r>
        <w:rPr>
          <w:rFonts w:ascii="Arial" w:hAnsi="Arial" w:cs="Arial"/>
          <w:b/>
        </w:rPr>
        <w:t>aba en la cer</w:t>
      </w:r>
      <w:r w:rsidR="005E51E3">
        <w:rPr>
          <w:rFonts w:ascii="Arial" w:hAnsi="Arial" w:cs="Arial"/>
          <w:b/>
        </w:rPr>
        <w:t>ca</w:t>
      </w:r>
      <w:r>
        <w:rPr>
          <w:rFonts w:ascii="Arial" w:hAnsi="Arial" w:cs="Arial"/>
          <w:b/>
        </w:rPr>
        <w:t>na India Se halla</w:t>
      </w:r>
      <w:r w:rsidR="004668D8" w:rsidRPr="005759E4">
        <w:rPr>
          <w:rFonts w:ascii="Arial" w:hAnsi="Arial" w:cs="Arial"/>
          <w:b/>
        </w:rPr>
        <w:t xml:space="preserve"> aproximadamente e</w:t>
      </w:r>
      <w:r w:rsidR="004668D8" w:rsidRPr="005759E4">
        <w:rPr>
          <w:rFonts w:ascii="Arial" w:hAnsi="Arial" w:cs="Arial"/>
          <w:b/>
        </w:rPr>
        <w:t>n</w:t>
      </w:r>
      <w:r w:rsidR="004668D8" w:rsidRPr="005759E4">
        <w:rPr>
          <w:rFonts w:ascii="Arial" w:hAnsi="Arial" w:cs="Arial"/>
          <w:b/>
        </w:rPr>
        <w:t xml:space="preserve">tre los 25º de latitud norte y la línea del </w:t>
      </w:r>
      <w:hyperlink r:id="rId307" w:tooltip="Ecuador terrestre" w:history="1">
        <w:r w:rsidR="004668D8" w:rsidRPr="005759E4">
          <w:rPr>
            <w:rStyle w:val="Hipervnculo"/>
            <w:rFonts w:ascii="Arial" w:hAnsi="Arial" w:cs="Arial"/>
            <w:b/>
            <w:color w:val="auto"/>
            <w:u w:val="none"/>
          </w:rPr>
          <w:t>ecuador</w:t>
        </w:r>
      </w:hyperlink>
      <w:r w:rsidR="004668D8" w:rsidRPr="005759E4">
        <w:rPr>
          <w:rFonts w:ascii="Arial" w:hAnsi="Arial" w:cs="Arial"/>
          <w:b/>
        </w:rPr>
        <w:t>, y los 90º de longitud este y los 110º de longitud este.</w:t>
      </w:r>
      <w:r>
        <w:rPr>
          <w:rFonts w:ascii="Arial" w:hAnsi="Arial" w:cs="Arial"/>
          <w:b/>
        </w:rPr>
        <w:t xml:space="preserve"> Los pueblo</w:t>
      </w:r>
      <w:r w:rsidR="00D6293C">
        <w:rPr>
          <w:rFonts w:ascii="Arial" w:hAnsi="Arial" w:cs="Arial"/>
          <w:b/>
        </w:rPr>
        <w:t>s</w:t>
      </w:r>
      <w:r>
        <w:rPr>
          <w:rFonts w:ascii="Arial" w:hAnsi="Arial" w:cs="Arial"/>
          <w:b/>
        </w:rPr>
        <w:t xml:space="preserve"> que la constituyen tienen ciertos rasgos que los unen, pero las diversas etnia</w:t>
      </w:r>
      <w:r w:rsidR="0061473A">
        <w:rPr>
          <w:rFonts w:ascii="Arial" w:hAnsi="Arial" w:cs="Arial"/>
          <w:b/>
        </w:rPr>
        <w:t>s</w:t>
      </w:r>
      <w:r>
        <w:rPr>
          <w:rFonts w:ascii="Arial" w:hAnsi="Arial" w:cs="Arial"/>
          <w:b/>
        </w:rPr>
        <w:t xml:space="preserve"> que subyacen en los seis estad</w:t>
      </w:r>
      <w:r w:rsidR="005E51E3">
        <w:rPr>
          <w:rFonts w:ascii="Arial" w:hAnsi="Arial" w:cs="Arial"/>
          <w:b/>
        </w:rPr>
        <w:t>os</w:t>
      </w:r>
      <w:r>
        <w:rPr>
          <w:rFonts w:ascii="Arial" w:hAnsi="Arial" w:cs="Arial"/>
          <w:b/>
        </w:rPr>
        <w:t xml:space="preserve"> a los que afecta la re</w:t>
      </w:r>
      <w:r w:rsidR="005E51E3">
        <w:rPr>
          <w:rFonts w:ascii="Arial" w:hAnsi="Arial" w:cs="Arial"/>
          <w:b/>
        </w:rPr>
        <w:t>g</w:t>
      </w:r>
      <w:r>
        <w:rPr>
          <w:rFonts w:ascii="Arial" w:hAnsi="Arial" w:cs="Arial"/>
          <w:b/>
        </w:rPr>
        <w:t>ión también origina diferencia significativas.</w:t>
      </w:r>
    </w:p>
    <w:p w:rsidR="00C22C5B" w:rsidRDefault="008159AF" w:rsidP="008159AF">
      <w:pPr>
        <w:pStyle w:val="NormalWeb"/>
        <w:jc w:val="center"/>
        <w:rPr>
          <w:rFonts w:ascii="Arial" w:hAnsi="Arial" w:cs="Arial"/>
          <w:b/>
        </w:rPr>
      </w:pPr>
      <w:r>
        <w:rPr>
          <w:noProof/>
        </w:rPr>
        <w:drawing>
          <wp:inline distT="0" distB="0" distL="0" distR="0">
            <wp:extent cx="3321485" cy="2771775"/>
            <wp:effectExtent l="19050" t="0" r="0" b="0"/>
            <wp:docPr id="29" name="Imagen 4" descr="Resultado de imagen de indo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indochina"/>
                    <pic:cNvPicPr>
                      <a:picLocks noChangeAspect="1" noChangeArrowheads="1"/>
                    </pic:cNvPicPr>
                  </pic:nvPicPr>
                  <pic:blipFill>
                    <a:blip r:embed="rId308"/>
                    <a:srcRect/>
                    <a:stretch>
                      <a:fillRect/>
                    </a:stretch>
                  </pic:blipFill>
                  <pic:spPr bwMode="auto">
                    <a:xfrm>
                      <a:off x="0" y="0"/>
                      <a:ext cx="3321485" cy="2771775"/>
                    </a:xfrm>
                    <a:prstGeom prst="rect">
                      <a:avLst/>
                    </a:prstGeom>
                    <a:noFill/>
                    <a:ln w="9525">
                      <a:noFill/>
                      <a:miter lim="800000"/>
                      <a:headEnd/>
                      <a:tailEnd/>
                    </a:ln>
                  </pic:spPr>
                </pic:pic>
              </a:graphicData>
            </a:graphic>
          </wp:inline>
        </w:drawing>
      </w:r>
      <w:r>
        <w:rPr>
          <w:noProof/>
        </w:rPr>
        <w:drawing>
          <wp:inline distT="0" distB="0" distL="0" distR="0">
            <wp:extent cx="2076450" cy="2761237"/>
            <wp:effectExtent l="19050" t="0" r="0" b="0"/>
            <wp:docPr id="30" name="Imagen 7" descr="Resultado de imagen de indo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indochina"/>
                    <pic:cNvPicPr>
                      <a:picLocks noChangeAspect="1" noChangeArrowheads="1"/>
                    </pic:cNvPicPr>
                  </pic:nvPicPr>
                  <pic:blipFill>
                    <a:blip r:embed="rId309"/>
                    <a:srcRect/>
                    <a:stretch>
                      <a:fillRect/>
                    </a:stretch>
                  </pic:blipFill>
                  <pic:spPr bwMode="auto">
                    <a:xfrm>
                      <a:off x="0" y="0"/>
                      <a:ext cx="2076450" cy="2761237"/>
                    </a:xfrm>
                    <a:prstGeom prst="rect">
                      <a:avLst/>
                    </a:prstGeom>
                    <a:noFill/>
                    <a:ln w="9525">
                      <a:noFill/>
                      <a:miter lim="800000"/>
                      <a:headEnd/>
                      <a:tailEnd/>
                    </a:ln>
                  </pic:spPr>
                </pic:pic>
              </a:graphicData>
            </a:graphic>
          </wp:inline>
        </w:drawing>
      </w:r>
    </w:p>
    <w:p w:rsidR="004668D8" w:rsidRPr="005759E4" w:rsidRDefault="008159AF"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Limita, al norte, con los montes de </w:t>
      </w:r>
      <w:hyperlink r:id="rId310" w:tooltip="Assam" w:history="1">
        <w:r w:rsidR="004668D8" w:rsidRPr="005759E4">
          <w:rPr>
            <w:rStyle w:val="Hipervnculo"/>
            <w:rFonts w:ascii="Arial" w:hAnsi="Arial" w:cs="Arial"/>
            <w:b/>
            <w:color w:val="auto"/>
            <w:u w:val="none"/>
          </w:rPr>
          <w:t>Assam</w:t>
        </w:r>
      </w:hyperlink>
      <w:r w:rsidR="004668D8" w:rsidRPr="005759E4">
        <w:rPr>
          <w:rFonts w:ascii="Arial" w:hAnsi="Arial" w:cs="Arial"/>
          <w:b/>
        </w:rPr>
        <w:t xml:space="preserve">, la meseta de </w:t>
      </w:r>
      <w:proofErr w:type="spellStart"/>
      <w:r w:rsidR="004668D8" w:rsidRPr="005759E4">
        <w:rPr>
          <w:rFonts w:ascii="Arial" w:hAnsi="Arial" w:cs="Arial"/>
          <w:b/>
        </w:rPr>
        <w:t>Yun</w:t>
      </w:r>
      <w:proofErr w:type="spellEnd"/>
      <w:r w:rsidR="004668D8" w:rsidRPr="005759E4">
        <w:rPr>
          <w:rFonts w:ascii="Arial" w:hAnsi="Arial" w:cs="Arial"/>
          <w:b/>
        </w:rPr>
        <w:t xml:space="preserve">-yaya y los montes de </w:t>
      </w:r>
      <w:proofErr w:type="spellStart"/>
      <w:r w:rsidR="004668D8" w:rsidRPr="005759E4">
        <w:rPr>
          <w:rFonts w:ascii="Arial" w:hAnsi="Arial" w:cs="Arial"/>
          <w:b/>
        </w:rPr>
        <w:t>Kwang</w:t>
      </w:r>
      <w:proofErr w:type="spellEnd"/>
      <w:r w:rsidR="004668D8" w:rsidRPr="005759E4">
        <w:rPr>
          <w:rFonts w:ascii="Arial" w:hAnsi="Arial" w:cs="Arial"/>
          <w:b/>
        </w:rPr>
        <w:t xml:space="preserve">-si; al este, con la provincia de </w:t>
      </w:r>
      <w:proofErr w:type="spellStart"/>
      <w:r w:rsidR="004668D8" w:rsidRPr="005759E4">
        <w:rPr>
          <w:rFonts w:ascii="Arial" w:hAnsi="Arial" w:cs="Arial"/>
          <w:b/>
        </w:rPr>
        <w:t>Kwang</w:t>
      </w:r>
      <w:proofErr w:type="spellEnd"/>
      <w:r w:rsidR="004668D8" w:rsidRPr="005759E4">
        <w:rPr>
          <w:rFonts w:ascii="Arial" w:hAnsi="Arial" w:cs="Arial"/>
          <w:b/>
        </w:rPr>
        <w:t>-si (</w:t>
      </w:r>
      <w:hyperlink r:id="rId311" w:tooltip="Provincia de Cantón" w:history="1">
        <w:r w:rsidR="004668D8" w:rsidRPr="005759E4">
          <w:rPr>
            <w:rStyle w:val="Hipervnculo"/>
            <w:rFonts w:ascii="Arial" w:hAnsi="Arial" w:cs="Arial"/>
            <w:b/>
            <w:color w:val="auto"/>
            <w:u w:val="none"/>
          </w:rPr>
          <w:t>Cantón</w:t>
        </w:r>
      </w:hyperlink>
      <w:r w:rsidR="004668D8" w:rsidRPr="005759E4">
        <w:rPr>
          <w:rFonts w:ascii="Arial" w:hAnsi="Arial" w:cs="Arial"/>
          <w:b/>
        </w:rPr>
        <w:t xml:space="preserve">), el </w:t>
      </w:r>
      <w:hyperlink r:id="rId312" w:tooltip="Golfo de Tonkin" w:history="1">
        <w:r w:rsidR="004668D8" w:rsidRPr="005759E4">
          <w:rPr>
            <w:rStyle w:val="Hipervnculo"/>
            <w:rFonts w:ascii="Arial" w:hAnsi="Arial" w:cs="Arial"/>
            <w:b/>
            <w:color w:val="auto"/>
            <w:u w:val="none"/>
          </w:rPr>
          <w:t xml:space="preserve">golfo de </w:t>
        </w:r>
        <w:proofErr w:type="spellStart"/>
        <w:r w:rsidR="004668D8" w:rsidRPr="005759E4">
          <w:rPr>
            <w:rStyle w:val="Hipervnculo"/>
            <w:rFonts w:ascii="Arial" w:hAnsi="Arial" w:cs="Arial"/>
            <w:b/>
            <w:color w:val="auto"/>
            <w:u w:val="none"/>
          </w:rPr>
          <w:t>Tonkin</w:t>
        </w:r>
        <w:proofErr w:type="spellEnd"/>
      </w:hyperlink>
      <w:r w:rsidR="004668D8" w:rsidRPr="005759E4">
        <w:rPr>
          <w:rFonts w:ascii="Arial" w:hAnsi="Arial" w:cs="Arial"/>
          <w:b/>
        </w:rPr>
        <w:t xml:space="preserve">, el </w:t>
      </w:r>
      <w:hyperlink r:id="rId313" w:tooltip="Mar de la China Meridional" w:history="1">
        <w:r w:rsidR="004668D8" w:rsidRPr="005759E4">
          <w:rPr>
            <w:rStyle w:val="Hipervnculo"/>
            <w:rFonts w:ascii="Arial" w:hAnsi="Arial" w:cs="Arial"/>
            <w:b/>
            <w:color w:val="auto"/>
            <w:u w:val="none"/>
          </w:rPr>
          <w:t>mar de la China Meridional</w:t>
        </w:r>
      </w:hyperlink>
      <w:r w:rsidR="004668D8" w:rsidRPr="005759E4">
        <w:rPr>
          <w:rFonts w:ascii="Arial" w:hAnsi="Arial" w:cs="Arial"/>
          <w:b/>
        </w:rPr>
        <w:t xml:space="preserve">, el </w:t>
      </w:r>
      <w:hyperlink r:id="rId314" w:tooltip="Golfo de Siam" w:history="1">
        <w:r w:rsidR="004668D8" w:rsidRPr="005759E4">
          <w:rPr>
            <w:rStyle w:val="Hipervnculo"/>
            <w:rFonts w:ascii="Arial" w:hAnsi="Arial" w:cs="Arial"/>
            <w:b/>
            <w:color w:val="auto"/>
            <w:u w:val="none"/>
          </w:rPr>
          <w:t>golfo de Siam</w:t>
        </w:r>
      </w:hyperlink>
      <w:r w:rsidR="004668D8" w:rsidRPr="005759E4">
        <w:rPr>
          <w:rFonts w:ascii="Arial" w:hAnsi="Arial" w:cs="Arial"/>
          <w:b/>
        </w:rPr>
        <w:t xml:space="preserve"> y el </w:t>
      </w:r>
      <w:hyperlink r:id="rId315" w:tooltip="Estrecho de Malaca" w:history="1">
        <w:r w:rsidR="004668D8" w:rsidRPr="005759E4">
          <w:rPr>
            <w:rStyle w:val="Hipervnculo"/>
            <w:rFonts w:ascii="Arial" w:hAnsi="Arial" w:cs="Arial"/>
            <w:b/>
            <w:color w:val="auto"/>
            <w:u w:val="none"/>
          </w:rPr>
          <w:t>estrecho de Malaca</w:t>
        </w:r>
      </w:hyperlink>
      <w:r w:rsidR="004668D8" w:rsidRPr="005759E4">
        <w:rPr>
          <w:rFonts w:ascii="Arial" w:hAnsi="Arial" w:cs="Arial"/>
          <w:b/>
        </w:rPr>
        <w:t xml:space="preserve">; y, al oeste, con el </w:t>
      </w:r>
      <w:hyperlink r:id="rId316" w:tooltip="Golfo de Martaban" w:history="1">
        <w:r w:rsidR="004668D8" w:rsidRPr="005759E4">
          <w:rPr>
            <w:rStyle w:val="Hipervnculo"/>
            <w:rFonts w:ascii="Arial" w:hAnsi="Arial" w:cs="Arial"/>
            <w:b/>
            <w:color w:val="auto"/>
            <w:u w:val="none"/>
          </w:rPr>
          <w:t xml:space="preserve">golfo de </w:t>
        </w:r>
        <w:proofErr w:type="spellStart"/>
        <w:r w:rsidR="004668D8" w:rsidRPr="005759E4">
          <w:rPr>
            <w:rStyle w:val="Hipervnculo"/>
            <w:rFonts w:ascii="Arial" w:hAnsi="Arial" w:cs="Arial"/>
            <w:b/>
            <w:color w:val="auto"/>
            <w:u w:val="none"/>
          </w:rPr>
          <w:t>Ma</w:t>
        </w:r>
        <w:r w:rsidR="004668D8" w:rsidRPr="005759E4">
          <w:rPr>
            <w:rStyle w:val="Hipervnculo"/>
            <w:rFonts w:ascii="Arial" w:hAnsi="Arial" w:cs="Arial"/>
            <w:b/>
            <w:color w:val="auto"/>
            <w:u w:val="none"/>
          </w:rPr>
          <w:t>r</w:t>
        </w:r>
        <w:r w:rsidR="004668D8" w:rsidRPr="005759E4">
          <w:rPr>
            <w:rStyle w:val="Hipervnculo"/>
            <w:rFonts w:ascii="Arial" w:hAnsi="Arial" w:cs="Arial"/>
            <w:b/>
            <w:color w:val="auto"/>
            <w:u w:val="none"/>
          </w:rPr>
          <w:t>taban</w:t>
        </w:r>
        <w:proofErr w:type="spellEnd"/>
      </w:hyperlink>
      <w:r w:rsidR="004668D8" w:rsidRPr="005759E4">
        <w:rPr>
          <w:rFonts w:ascii="Arial" w:hAnsi="Arial" w:cs="Arial"/>
          <w:b/>
        </w:rPr>
        <w:t xml:space="preserve"> y el </w:t>
      </w:r>
      <w:hyperlink r:id="rId317" w:tooltip="Golfo de Bengala" w:history="1">
        <w:r w:rsidR="004668D8" w:rsidRPr="005759E4">
          <w:rPr>
            <w:rStyle w:val="Hipervnculo"/>
            <w:rFonts w:ascii="Arial" w:hAnsi="Arial" w:cs="Arial"/>
            <w:b/>
            <w:color w:val="auto"/>
            <w:u w:val="none"/>
          </w:rPr>
          <w:t>golfo de Bengala</w:t>
        </w:r>
      </w:hyperlink>
      <w:r w:rsidR="004668D8" w:rsidRPr="005759E4">
        <w:rPr>
          <w:rFonts w:ascii="Arial" w:hAnsi="Arial" w:cs="Arial"/>
          <w:b/>
        </w:rPr>
        <w:t>.</w:t>
      </w:r>
    </w:p>
    <w:p w:rsidR="004668D8" w:rsidRDefault="008159AF"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Las principales montañas son las de </w:t>
      </w:r>
      <w:hyperlink r:id="rId318" w:tooltip="Assam" w:history="1">
        <w:r w:rsidR="004668D8" w:rsidRPr="005759E4">
          <w:rPr>
            <w:rStyle w:val="Hipervnculo"/>
            <w:rFonts w:ascii="Arial" w:hAnsi="Arial" w:cs="Arial"/>
            <w:b/>
            <w:color w:val="auto"/>
            <w:u w:val="none"/>
          </w:rPr>
          <w:t>Assam</w:t>
        </w:r>
      </w:hyperlink>
      <w:r w:rsidR="004668D8" w:rsidRPr="005759E4">
        <w:rPr>
          <w:rFonts w:ascii="Arial" w:hAnsi="Arial" w:cs="Arial"/>
          <w:b/>
        </w:rPr>
        <w:t xml:space="preserve"> (la montaña Azul, de 2.170 </w:t>
      </w:r>
      <w:hyperlink r:id="rId319" w:tooltip="Metro" w:history="1">
        <w:r w:rsidR="004668D8" w:rsidRPr="005759E4">
          <w:rPr>
            <w:rStyle w:val="Hipervnculo"/>
            <w:rFonts w:ascii="Arial" w:hAnsi="Arial" w:cs="Arial"/>
            <w:b/>
            <w:color w:val="auto"/>
            <w:u w:val="none"/>
          </w:rPr>
          <w:t>m</w:t>
        </w:r>
      </w:hyperlink>
      <w:r w:rsidR="004668D8" w:rsidRPr="005759E4">
        <w:rPr>
          <w:rFonts w:ascii="Arial" w:hAnsi="Arial" w:cs="Arial"/>
          <w:b/>
        </w:rPr>
        <w:t xml:space="preserve">), y las </w:t>
      </w:r>
      <w:hyperlink r:id="rId320" w:tooltip="Cordillera Arakan" w:history="1">
        <w:proofErr w:type="spellStart"/>
        <w:r w:rsidR="004668D8" w:rsidRPr="005759E4">
          <w:rPr>
            <w:rStyle w:val="Hipervnculo"/>
            <w:rFonts w:ascii="Arial" w:hAnsi="Arial" w:cs="Arial"/>
            <w:b/>
            <w:color w:val="auto"/>
            <w:u w:val="none"/>
          </w:rPr>
          <w:t>Arakan-Yoma</w:t>
        </w:r>
        <w:proofErr w:type="spellEnd"/>
      </w:hyperlink>
      <w:r w:rsidR="004668D8" w:rsidRPr="005759E4">
        <w:rPr>
          <w:rFonts w:ascii="Arial" w:hAnsi="Arial" w:cs="Arial"/>
          <w:b/>
        </w:rPr>
        <w:t xml:space="preserve">, entre los ríos </w:t>
      </w:r>
      <w:hyperlink r:id="rId321" w:tooltip="Río Brahmaputra" w:history="1">
        <w:r w:rsidR="004668D8" w:rsidRPr="005759E4">
          <w:rPr>
            <w:rStyle w:val="Hipervnculo"/>
            <w:rFonts w:ascii="Arial" w:hAnsi="Arial" w:cs="Arial"/>
            <w:b/>
            <w:color w:val="auto"/>
            <w:u w:val="none"/>
          </w:rPr>
          <w:t>Brahmaputra</w:t>
        </w:r>
      </w:hyperlink>
      <w:r w:rsidR="004668D8" w:rsidRPr="005759E4">
        <w:rPr>
          <w:rFonts w:ascii="Arial" w:hAnsi="Arial" w:cs="Arial"/>
          <w:b/>
        </w:rPr>
        <w:t xml:space="preserve"> y </w:t>
      </w:r>
      <w:hyperlink r:id="rId322" w:tooltip="Irawadi" w:history="1">
        <w:r w:rsidR="004668D8" w:rsidRPr="005759E4">
          <w:rPr>
            <w:rStyle w:val="Hipervnculo"/>
            <w:rFonts w:ascii="Arial" w:hAnsi="Arial" w:cs="Arial"/>
            <w:b/>
            <w:color w:val="auto"/>
            <w:u w:val="none"/>
          </w:rPr>
          <w:t>Irawadi</w:t>
        </w:r>
      </w:hyperlink>
      <w:r w:rsidR="004668D8" w:rsidRPr="005759E4">
        <w:rPr>
          <w:rFonts w:ascii="Arial" w:hAnsi="Arial" w:cs="Arial"/>
          <w:b/>
        </w:rPr>
        <w:t xml:space="preserve">; las </w:t>
      </w:r>
      <w:proofErr w:type="spellStart"/>
      <w:r w:rsidR="004668D8" w:rsidRPr="005759E4">
        <w:rPr>
          <w:rFonts w:ascii="Arial" w:hAnsi="Arial" w:cs="Arial"/>
          <w:b/>
        </w:rPr>
        <w:t>Shañ-Yoma</w:t>
      </w:r>
      <w:proofErr w:type="spellEnd"/>
      <w:r w:rsidR="004668D8" w:rsidRPr="005759E4">
        <w:rPr>
          <w:rFonts w:ascii="Arial" w:hAnsi="Arial" w:cs="Arial"/>
          <w:b/>
        </w:rPr>
        <w:t xml:space="preserve">, que se elevan a unos de 3.200 m, </w:t>
      </w:r>
      <w:r w:rsidR="005E51E3">
        <w:rPr>
          <w:rFonts w:ascii="Arial" w:hAnsi="Arial" w:cs="Arial"/>
          <w:b/>
        </w:rPr>
        <w:t xml:space="preserve"> </w:t>
      </w:r>
      <w:r w:rsidR="004668D8" w:rsidRPr="005759E4">
        <w:rPr>
          <w:rFonts w:ascii="Arial" w:hAnsi="Arial" w:cs="Arial"/>
          <w:b/>
        </w:rPr>
        <w:t xml:space="preserve">entre el </w:t>
      </w:r>
      <w:hyperlink r:id="rId323" w:tooltip="Irawadi" w:history="1">
        <w:r w:rsidR="004668D8" w:rsidRPr="005759E4">
          <w:rPr>
            <w:rStyle w:val="Hipervnculo"/>
            <w:rFonts w:ascii="Arial" w:hAnsi="Arial" w:cs="Arial"/>
            <w:b/>
            <w:color w:val="auto"/>
            <w:u w:val="none"/>
          </w:rPr>
          <w:t>Irawadi</w:t>
        </w:r>
      </w:hyperlink>
      <w:r w:rsidR="004668D8" w:rsidRPr="005759E4">
        <w:rPr>
          <w:rFonts w:ascii="Arial" w:hAnsi="Arial" w:cs="Arial"/>
          <w:b/>
        </w:rPr>
        <w:t xml:space="preserve"> y el </w:t>
      </w:r>
      <w:hyperlink r:id="rId324" w:tooltip="Salween" w:history="1">
        <w:proofErr w:type="spellStart"/>
        <w:r w:rsidR="004668D8" w:rsidRPr="005759E4">
          <w:rPr>
            <w:rStyle w:val="Hipervnculo"/>
            <w:rFonts w:ascii="Arial" w:hAnsi="Arial" w:cs="Arial"/>
            <w:b/>
            <w:color w:val="auto"/>
            <w:u w:val="none"/>
          </w:rPr>
          <w:t>Salween</w:t>
        </w:r>
        <w:proofErr w:type="spellEnd"/>
      </w:hyperlink>
      <w:r w:rsidR="004668D8" w:rsidRPr="005759E4">
        <w:rPr>
          <w:rFonts w:ascii="Arial" w:hAnsi="Arial" w:cs="Arial"/>
          <w:b/>
        </w:rPr>
        <w:t xml:space="preserve">; y las montañas </w:t>
      </w:r>
      <w:proofErr w:type="spellStart"/>
      <w:r w:rsidR="004668D8" w:rsidRPr="005759E4">
        <w:rPr>
          <w:rFonts w:ascii="Arial" w:hAnsi="Arial" w:cs="Arial"/>
          <w:b/>
        </w:rPr>
        <w:t>Tanen-taung-gyi</w:t>
      </w:r>
      <w:proofErr w:type="spellEnd"/>
      <w:r w:rsidR="004668D8" w:rsidRPr="005759E4">
        <w:rPr>
          <w:rFonts w:ascii="Arial" w:hAnsi="Arial" w:cs="Arial"/>
          <w:b/>
        </w:rPr>
        <w:t xml:space="preserve">, entre el </w:t>
      </w:r>
      <w:hyperlink r:id="rId325" w:tooltip="Mekong" w:history="1">
        <w:r w:rsidR="004668D8" w:rsidRPr="005759E4">
          <w:rPr>
            <w:rStyle w:val="Hipervnculo"/>
            <w:rFonts w:ascii="Arial" w:hAnsi="Arial" w:cs="Arial"/>
            <w:b/>
            <w:color w:val="auto"/>
            <w:u w:val="none"/>
          </w:rPr>
          <w:t>Mekong</w:t>
        </w:r>
      </w:hyperlink>
      <w:r w:rsidR="004668D8" w:rsidRPr="005759E4">
        <w:rPr>
          <w:rFonts w:ascii="Arial" w:hAnsi="Arial" w:cs="Arial"/>
          <w:b/>
        </w:rPr>
        <w:t xml:space="preserve"> y el </w:t>
      </w:r>
      <w:proofErr w:type="spellStart"/>
      <w:r w:rsidR="004668D8" w:rsidRPr="005759E4">
        <w:rPr>
          <w:rFonts w:ascii="Arial" w:hAnsi="Arial" w:cs="Arial"/>
          <w:b/>
        </w:rPr>
        <w:t>Salwin</w:t>
      </w:r>
      <w:proofErr w:type="spellEnd"/>
      <w:r w:rsidR="004668D8" w:rsidRPr="005759E4">
        <w:rPr>
          <w:rFonts w:ascii="Arial" w:hAnsi="Arial" w:cs="Arial"/>
          <w:b/>
        </w:rPr>
        <w:t xml:space="preserve"> (</w:t>
      </w:r>
      <w:proofErr w:type="spellStart"/>
      <w:r w:rsidR="004668D8" w:rsidRPr="005759E4">
        <w:rPr>
          <w:rFonts w:ascii="Arial" w:hAnsi="Arial" w:cs="Arial"/>
          <w:b/>
        </w:rPr>
        <w:t>Lai-pang-ngoun</w:t>
      </w:r>
      <w:proofErr w:type="spellEnd"/>
      <w:r w:rsidR="004668D8" w:rsidRPr="005759E4">
        <w:rPr>
          <w:rFonts w:ascii="Arial" w:hAnsi="Arial" w:cs="Arial"/>
          <w:b/>
        </w:rPr>
        <w:t>, 2.460 m).</w:t>
      </w:r>
    </w:p>
    <w:p w:rsidR="008159AF" w:rsidRDefault="008159AF" w:rsidP="008159AF">
      <w:pPr>
        <w:pStyle w:val="NormalWeb"/>
        <w:jc w:val="both"/>
        <w:rPr>
          <w:rFonts w:ascii="Arial" w:hAnsi="Arial" w:cs="Arial"/>
          <w:b/>
        </w:rPr>
      </w:pPr>
      <w:r>
        <w:rPr>
          <w:rFonts w:ascii="Arial" w:hAnsi="Arial" w:cs="Arial"/>
          <w:b/>
        </w:rPr>
        <w:t xml:space="preserve">    En t</w:t>
      </w:r>
      <w:r w:rsidRPr="005759E4">
        <w:rPr>
          <w:rFonts w:ascii="Arial" w:hAnsi="Arial" w:cs="Arial"/>
          <w:b/>
        </w:rPr>
        <w:t xml:space="preserve">iempos remotos esta zona fue poblada por dos corrientes migratorias, una venida del norte de la India vía </w:t>
      </w:r>
      <w:hyperlink r:id="rId326" w:tooltip="Tailandia" w:history="1">
        <w:r w:rsidRPr="005759E4">
          <w:rPr>
            <w:rStyle w:val="Hipervnculo"/>
            <w:rFonts w:ascii="Arial" w:hAnsi="Arial" w:cs="Arial"/>
            <w:b/>
            <w:color w:val="auto"/>
            <w:u w:val="none"/>
          </w:rPr>
          <w:t>Siam</w:t>
        </w:r>
      </w:hyperlink>
      <w:r w:rsidRPr="005759E4">
        <w:rPr>
          <w:rFonts w:ascii="Arial" w:hAnsi="Arial" w:cs="Arial"/>
          <w:b/>
        </w:rPr>
        <w:t xml:space="preserve"> (Tailandia), tribus de indios que ocuparon las zonas conoc</w:t>
      </w:r>
      <w:r w:rsidRPr="005759E4">
        <w:rPr>
          <w:rFonts w:ascii="Arial" w:hAnsi="Arial" w:cs="Arial"/>
          <w:b/>
        </w:rPr>
        <w:t>i</w:t>
      </w:r>
      <w:r w:rsidRPr="005759E4">
        <w:rPr>
          <w:rFonts w:ascii="Arial" w:hAnsi="Arial" w:cs="Arial"/>
          <w:b/>
        </w:rPr>
        <w:t xml:space="preserve">das hoy como Laos, Camboya, Siam, </w:t>
      </w:r>
      <w:hyperlink r:id="rId327" w:tooltip="Cochinchina" w:history="1">
        <w:r w:rsidRPr="005759E4">
          <w:rPr>
            <w:rStyle w:val="Hipervnculo"/>
            <w:rFonts w:ascii="Arial" w:hAnsi="Arial" w:cs="Arial"/>
            <w:b/>
            <w:color w:val="auto"/>
            <w:u w:val="none"/>
          </w:rPr>
          <w:t>Cochinchina</w:t>
        </w:r>
      </w:hyperlink>
      <w:r w:rsidRPr="005759E4">
        <w:rPr>
          <w:rFonts w:ascii="Arial" w:hAnsi="Arial" w:cs="Arial"/>
          <w:b/>
        </w:rPr>
        <w:t xml:space="preserve">, y </w:t>
      </w:r>
      <w:hyperlink r:id="rId328" w:tooltip="Annam" w:history="1">
        <w:proofErr w:type="spellStart"/>
        <w:r w:rsidRPr="005759E4">
          <w:rPr>
            <w:rStyle w:val="Hipervnculo"/>
            <w:rFonts w:ascii="Arial" w:hAnsi="Arial" w:cs="Arial"/>
            <w:b/>
            <w:color w:val="auto"/>
            <w:u w:val="none"/>
          </w:rPr>
          <w:t>Annam</w:t>
        </w:r>
        <w:proofErr w:type="spellEnd"/>
      </w:hyperlink>
      <w:r w:rsidRPr="005759E4">
        <w:rPr>
          <w:rFonts w:ascii="Arial" w:hAnsi="Arial" w:cs="Arial"/>
          <w:b/>
        </w:rPr>
        <w:t xml:space="preserve"> Central y del sur.</w:t>
      </w:r>
      <w:r>
        <w:rPr>
          <w:rFonts w:ascii="Arial" w:hAnsi="Arial" w:cs="Arial"/>
          <w:b/>
        </w:rPr>
        <w:t xml:space="preserve"> </w:t>
      </w:r>
      <w:r w:rsidRPr="005759E4">
        <w:rPr>
          <w:rFonts w:ascii="Arial" w:hAnsi="Arial" w:cs="Arial"/>
          <w:b/>
        </w:rPr>
        <w:t xml:space="preserve">La segunda de estas corrientes corresponde a los </w:t>
      </w:r>
      <w:hyperlink r:id="rId329" w:tooltip="Mongoles" w:history="1">
        <w:r w:rsidRPr="005759E4">
          <w:rPr>
            <w:rStyle w:val="Hipervnculo"/>
            <w:rFonts w:ascii="Arial" w:hAnsi="Arial" w:cs="Arial"/>
            <w:b/>
            <w:color w:val="auto"/>
            <w:u w:val="none"/>
          </w:rPr>
          <w:t>mongoles</w:t>
        </w:r>
      </w:hyperlink>
      <w:r w:rsidRPr="005759E4">
        <w:rPr>
          <w:rFonts w:ascii="Arial" w:hAnsi="Arial" w:cs="Arial"/>
          <w:b/>
        </w:rPr>
        <w:t>, provenientes del sur de China, que se establecieron en Tote-</w:t>
      </w:r>
      <w:proofErr w:type="spellStart"/>
      <w:r w:rsidRPr="005759E4">
        <w:rPr>
          <w:rFonts w:ascii="Arial" w:hAnsi="Arial" w:cs="Arial"/>
          <w:b/>
        </w:rPr>
        <w:t>king</w:t>
      </w:r>
      <w:proofErr w:type="spellEnd"/>
      <w:r w:rsidRPr="005759E4">
        <w:rPr>
          <w:rFonts w:ascii="Arial" w:hAnsi="Arial" w:cs="Arial"/>
          <w:b/>
        </w:rPr>
        <w:t xml:space="preserve"> y que se trasladaron más tarde más hacia el sur, ocupando el norte de </w:t>
      </w:r>
      <w:proofErr w:type="spellStart"/>
      <w:r w:rsidRPr="005759E4">
        <w:rPr>
          <w:rFonts w:ascii="Arial" w:hAnsi="Arial" w:cs="Arial"/>
          <w:b/>
        </w:rPr>
        <w:t>Annam</w:t>
      </w:r>
      <w:proofErr w:type="spellEnd"/>
      <w:r w:rsidRPr="005759E4">
        <w:rPr>
          <w:rFonts w:ascii="Arial" w:hAnsi="Arial" w:cs="Arial"/>
          <w:b/>
        </w:rPr>
        <w:t xml:space="preserve">, fundando el Imperio </w:t>
      </w:r>
      <w:proofErr w:type="spellStart"/>
      <w:r w:rsidRPr="005759E4">
        <w:rPr>
          <w:rFonts w:ascii="Arial" w:hAnsi="Arial" w:cs="Arial"/>
          <w:b/>
        </w:rPr>
        <w:t>Annamita</w:t>
      </w:r>
      <w:proofErr w:type="spellEnd"/>
      <w:r w:rsidRPr="005759E4">
        <w:rPr>
          <w:rFonts w:ascii="Arial" w:hAnsi="Arial" w:cs="Arial"/>
          <w:b/>
        </w:rPr>
        <w:t xml:space="preserve">. Estos </w:t>
      </w:r>
      <w:proofErr w:type="spellStart"/>
      <w:r w:rsidRPr="005759E4">
        <w:rPr>
          <w:rFonts w:ascii="Arial" w:hAnsi="Arial" w:cs="Arial"/>
          <w:b/>
        </w:rPr>
        <w:t>annamitas</w:t>
      </w:r>
      <w:proofErr w:type="spellEnd"/>
      <w:r w:rsidRPr="005759E4">
        <w:rPr>
          <w:rFonts w:ascii="Arial" w:hAnsi="Arial" w:cs="Arial"/>
          <w:b/>
        </w:rPr>
        <w:t xml:space="preserve"> fueron entremezclándose con los habitantes anteriores hasta que los absorbieron por completo.</w:t>
      </w:r>
    </w:p>
    <w:p w:rsidR="00166324" w:rsidRDefault="005E51E3" w:rsidP="005E51E3">
      <w:pPr>
        <w:pStyle w:val="NormalWeb"/>
        <w:jc w:val="both"/>
        <w:rPr>
          <w:rFonts w:ascii="Arial" w:hAnsi="Arial" w:cs="Arial"/>
          <w:b/>
        </w:rPr>
      </w:pPr>
      <w:r>
        <w:rPr>
          <w:rFonts w:ascii="Arial" w:hAnsi="Arial" w:cs="Arial"/>
          <w:b/>
        </w:rPr>
        <w:t xml:space="preserve">      Algunos países, como Birmania, ha sufrido notables cambios en los últimos años</w:t>
      </w:r>
      <w:r w:rsidRPr="005E51E3">
        <w:rPr>
          <w:rFonts w:ascii="Arial" w:hAnsi="Arial" w:cs="Arial"/>
          <w:b/>
        </w:rPr>
        <w:t xml:space="preserve">. De acuerdo al último censo oficial realizado en Birmania el </w:t>
      </w:r>
      <w:hyperlink r:id="rId330" w:tooltip="31 de marzo" w:history="1">
        <w:r w:rsidRPr="005E51E3">
          <w:rPr>
            <w:rStyle w:val="Hipervnculo"/>
            <w:rFonts w:ascii="Arial" w:hAnsi="Arial" w:cs="Arial"/>
            <w:b/>
            <w:color w:val="auto"/>
            <w:u w:val="none"/>
          </w:rPr>
          <w:t>31 de marzo</w:t>
        </w:r>
      </w:hyperlink>
      <w:r w:rsidRPr="005E51E3">
        <w:rPr>
          <w:rFonts w:ascii="Arial" w:hAnsi="Arial" w:cs="Arial"/>
          <w:b/>
        </w:rPr>
        <w:t xml:space="preserve"> de </w:t>
      </w:r>
      <w:hyperlink r:id="rId331" w:tooltip="1983" w:history="1">
        <w:r w:rsidRPr="005E51E3">
          <w:rPr>
            <w:rStyle w:val="Hipervnculo"/>
            <w:rFonts w:ascii="Arial" w:hAnsi="Arial" w:cs="Arial"/>
            <w:b/>
            <w:color w:val="auto"/>
            <w:u w:val="none"/>
          </w:rPr>
          <w:t>1983</w:t>
        </w:r>
      </w:hyperlink>
      <w:r w:rsidRPr="005E51E3">
        <w:rPr>
          <w:rFonts w:ascii="Arial" w:hAnsi="Arial" w:cs="Arial"/>
          <w:b/>
        </w:rPr>
        <w:t xml:space="preserve">, la población era de 35 442 972 habitantes. En julio de 2003, </w:t>
      </w:r>
      <w:hyperlink r:id="rId332" w:tooltip="The World Factbook" w:history="1">
        <w:r w:rsidRPr="005E51E3">
          <w:rPr>
            <w:rStyle w:val="Hipervnculo"/>
            <w:rFonts w:ascii="Arial" w:hAnsi="Arial" w:cs="Arial"/>
            <w:b/>
            <w:color w:val="auto"/>
            <w:u w:val="none"/>
          </w:rPr>
          <w:t xml:space="preserve">CIA </w:t>
        </w:r>
        <w:proofErr w:type="spellStart"/>
        <w:r w:rsidRPr="005E51E3">
          <w:rPr>
            <w:rStyle w:val="Hipervnculo"/>
            <w:rFonts w:ascii="Arial" w:hAnsi="Arial" w:cs="Arial"/>
            <w:b/>
            <w:color w:val="auto"/>
            <w:u w:val="none"/>
          </w:rPr>
          <w:t>World</w:t>
        </w:r>
        <w:proofErr w:type="spellEnd"/>
        <w:r w:rsidRPr="005E51E3">
          <w:rPr>
            <w:rStyle w:val="Hipervnculo"/>
            <w:rFonts w:ascii="Arial" w:hAnsi="Arial" w:cs="Arial"/>
            <w:b/>
            <w:color w:val="auto"/>
            <w:u w:val="none"/>
          </w:rPr>
          <w:t xml:space="preserve"> </w:t>
        </w:r>
        <w:proofErr w:type="spellStart"/>
        <w:r w:rsidRPr="005E51E3">
          <w:rPr>
            <w:rStyle w:val="Hipervnculo"/>
            <w:rFonts w:ascii="Arial" w:hAnsi="Arial" w:cs="Arial"/>
            <w:b/>
            <w:color w:val="auto"/>
            <w:u w:val="none"/>
          </w:rPr>
          <w:t>Factbook</w:t>
        </w:r>
        <w:proofErr w:type="spellEnd"/>
      </w:hyperlink>
      <w:r w:rsidRPr="005E51E3">
        <w:rPr>
          <w:rFonts w:ascii="Arial" w:hAnsi="Arial" w:cs="Arial"/>
          <w:b/>
        </w:rPr>
        <w:t xml:space="preserve"> estimó que dicha cifra había aumentado a 47 758 180 de habitantes, sin embargo, diversos otros cálculos elevan esta cifra a valores que oscilan entre 50 y 60 millones de personas.</w:t>
      </w:r>
    </w:p>
    <w:p w:rsidR="005E51E3" w:rsidRPr="005E51E3" w:rsidRDefault="00166324" w:rsidP="005E51E3">
      <w:pPr>
        <w:pStyle w:val="NormalWeb"/>
        <w:jc w:val="both"/>
        <w:rPr>
          <w:rFonts w:ascii="Arial" w:hAnsi="Arial" w:cs="Arial"/>
          <w:b/>
        </w:rPr>
      </w:pPr>
      <w:r>
        <w:rPr>
          <w:rFonts w:ascii="Arial" w:hAnsi="Arial" w:cs="Arial"/>
          <w:b/>
        </w:rPr>
        <w:lastRenderedPageBreak/>
        <w:t xml:space="preserve">  </w:t>
      </w:r>
      <w:r w:rsidR="005E51E3" w:rsidRPr="005E51E3">
        <w:rPr>
          <w:rFonts w:ascii="Arial" w:hAnsi="Arial" w:cs="Arial"/>
          <w:b/>
        </w:rPr>
        <w:t xml:space="preserve"> Estimaciones realizadas por </w:t>
      </w:r>
      <w:hyperlink r:id="rId333" w:tooltip="Gran Bretaña" w:history="1">
        <w:r w:rsidR="005E51E3" w:rsidRPr="005E51E3">
          <w:rPr>
            <w:rStyle w:val="Hipervnculo"/>
            <w:rFonts w:ascii="Arial" w:hAnsi="Arial" w:cs="Arial"/>
            <w:b/>
            <w:color w:val="auto"/>
            <w:u w:val="none"/>
          </w:rPr>
          <w:t>Gran Bretaña</w:t>
        </w:r>
      </w:hyperlink>
      <w:r w:rsidR="00D6293C">
        <w:rPr>
          <w:rFonts w:ascii="Arial" w:hAnsi="Arial" w:cs="Arial"/>
          <w:b/>
        </w:rPr>
        <w:t xml:space="preserve"> - </w:t>
      </w:r>
      <w:r w:rsidR="005E51E3" w:rsidRPr="005E51E3">
        <w:rPr>
          <w:rFonts w:ascii="Arial" w:hAnsi="Arial" w:cs="Arial"/>
          <w:b/>
        </w:rPr>
        <w:t>basad</w:t>
      </w:r>
      <w:r w:rsidR="0061473A">
        <w:rPr>
          <w:rFonts w:ascii="Arial" w:hAnsi="Arial" w:cs="Arial"/>
          <w:b/>
        </w:rPr>
        <w:t>a</w:t>
      </w:r>
      <w:r w:rsidR="005E51E3" w:rsidRPr="005E51E3">
        <w:rPr>
          <w:rFonts w:ascii="Arial" w:hAnsi="Arial" w:cs="Arial"/>
          <w:b/>
        </w:rPr>
        <w:t>s ​​en los organismos de derechos humanos</w:t>
      </w:r>
      <w:r w:rsidR="00D6293C">
        <w:rPr>
          <w:rFonts w:ascii="Arial" w:hAnsi="Arial" w:cs="Arial"/>
          <w:b/>
        </w:rPr>
        <w:t xml:space="preserve"> </w:t>
      </w:r>
      <w:r w:rsidR="005E51E3" w:rsidRPr="005E51E3">
        <w:rPr>
          <w:rFonts w:ascii="Arial" w:hAnsi="Arial" w:cs="Arial"/>
          <w:b/>
        </w:rPr>
        <w:t xml:space="preserve">- sitúan las proyecciones de población como superiores a 70 millones. Dichas estimaciones realizadas toman en cuenta explícitamente los efectos provenientes por las altas tasas de mortalidad debidas al </w:t>
      </w:r>
      <w:hyperlink r:id="rId334" w:tooltip="SIDA" w:history="1">
        <w:r w:rsidR="005E51E3" w:rsidRPr="005E51E3">
          <w:rPr>
            <w:rStyle w:val="Hipervnculo"/>
            <w:rFonts w:ascii="Arial" w:hAnsi="Arial" w:cs="Arial"/>
            <w:b/>
            <w:color w:val="auto"/>
            <w:u w:val="none"/>
          </w:rPr>
          <w:t>SIDA</w:t>
        </w:r>
      </w:hyperlink>
      <w:r w:rsidR="005E51E3" w:rsidRPr="005E51E3">
        <w:rPr>
          <w:rFonts w:ascii="Arial" w:hAnsi="Arial" w:cs="Arial"/>
          <w:b/>
        </w:rPr>
        <w:t xml:space="preserve">; ello podría resultar en una menor </w:t>
      </w:r>
      <w:hyperlink r:id="rId335" w:tooltip="Esperanza de vida" w:history="1">
        <w:r w:rsidR="005E51E3" w:rsidRPr="005E51E3">
          <w:rPr>
            <w:rStyle w:val="Hipervnculo"/>
            <w:rFonts w:ascii="Arial" w:hAnsi="Arial" w:cs="Arial"/>
            <w:b/>
            <w:color w:val="auto"/>
            <w:u w:val="none"/>
          </w:rPr>
          <w:t>esperanza de vida</w:t>
        </w:r>
      </w:hyperlink>
      <w:r w:rsidR="005E51E3" w:rsidRPr="005E51E3">
        <w:rPr>
          <w:rFonts w:ascii="Arial" w:hAnsi="Arial" w:cs="Arial"/>
          <w:b/>
        </w:rPr>
        <w:t xml:space="preserve">, </w:t>
      </w:r>
      <w:hyperlink r:id="rId336" w:tooltip="Mayor mortalidad infantil (aún no redactado)" w:history="1">
        <w:r w:rsidR="005E51E3" w:rsidRPr="005E51E3">
          <w:rPr>
            <w:rStyle w:val="Hipervnculo"/>
            <w:rFonts w:ascii="Arial" w:hAnsi="Arial" w:cs="Arial"/>
            <w:b/>
            <w:color w:val="auto"/>
            <w:u w:val="none"/>
          </w:rPr>
          <w:t>mayor mortalidad infantil</w:t>
        </w:r>
      </w:hyperlink>
      <w:r w:rsidR="005E51E3" w:rsidRPr="005E51E3">
        <w:rPr>
          <w:rFonts w:ascii="Arial" w:hAnsi="Arial" w:cs="Arial"/>
          <w:b/>
        </w:rPr>
        <w:t xml:space="preserve"> y altas </w:t>
      </w:r>
      <w:hyperlink r:id="rId337" w:tooltip="Tasa de mortalidad" w:history="1">
        <w:r w:rsidR="005E51E3" w:rsidRPr="005E51E3">
          <w:rPr>
            <w:rStyle w:val="Hipervnculo"/>
            <w:rFonts w:ascii="Arial" w:hAnsi="Arial" w:cs="Arial"/>
            <w:b/>
            <w:color w:val="auto"/>
            <w:u w:val="none"/>
          </w:rPr>
          <w:t>tasas de mortalidad</w:t>
        </w:r>
      </w:hyperlink>
      <w:r w:rsidR="005E51E3" w:rsidRPr="005E51E3">
        <w:rPr>
          <w:rFonts w:ascii="Arial" w:hAnsi="Arial" w:cs="Arial"/>
          <w:b/>
        </w:rPr>
        <w:t xml:space="preserve">, bajas </w:t>
      </w:r>
      <w:hyperlink r:id="rId338" w:tooltip="Crecimiento poblacional" w:history="1">
        <w:r w:rsidR="005E51E3" w:rsidRPr="005E51E3">
          <w:rPr>
            <w:rStyle w:val="Hipervnculo"/>
            <w:rFonts w:ascii="Arial" w:hAnsi="Arial" w:cs="Arial"/>
            <w:b/>
            <w:color w:val="auto"/>
            <w:u w:val="none"/>
          </w:rPr>
          <w:t>tasas de crecimiento</w:t>
        </w:r>
      </w:hyperlink>
      <w:r w:rsidR="005E51E3" w:rsidRPr="005E51E3">
        <w:rPr>
          <w:rFonts w:ascii="Arial" w:hAnsi="Arial" w:cs="Arial"/>
          <w:b/>
        </w:rPr>
        <w:t>, y cambios en la distribución poblacional por edad y sexo de lo que se pudiera esperar.</w:t>
      </w:r>
    </w:p>
    <w:p w:rsidR="005E51E3" w:rsidRPr="005E51E3" w:rsidRDefault="0061473A" w:rsidP="005E51E3">
      <w:pPr>
        <w:pStyle w:val="NormalWeb"/>
        <w:jc w:val="both"/>
        <w:rPr>
          <w:rFonts w:ascii="Arial" w:hAnsi="Arial" w:cs="Arial"/>
          <w:b/>
        </w:rPr>
      </w:pPr>
      <w:r>
        <w:rPr>
          <w:rFonts w:ascii="Arial" w:hAnsi="Arial" w:cs="Arial"/>
          <w:b/>
        </w:rPr>
        <w:t xml:space="preserve">    </w:t>
      </w:r>
      <w:r w:rsidR="005E51E3" w:rsidRPr="005E51E3">
        <w:rPr>
          <w:rFonts w:ascii="Arial" w:hAnsi="Arial" w:cs="Arial"/>
          <w:b/>
        </w:rPr>
        <w:t xml:space="preserve">De acuerdo a información del periódico </w:t>
      </w:r>
      <w:hyperlink r:id="rId339" w:tooltip="China" w:history="1">
        <w:r w:rsidR="005E51E3" w:rsidRPr="005E51E3">
          <w:rPr>
            <w:rStyle w:val="Hipervnculo"/>
            <w:rFonts w:ascii="Arial" w:hAnsi="Arial" w:cs="Arial"/>
            <w:b/>
            <w:color w:val="auto"/>
            <w:u w:val="none"/>
          </w:rPr>
          <w:t>chino</w:t>
        </w:r>
      </w:hyperlink>
      <w:r w:rsidR="005E51E3" w:rsidRPr="005E51E3">
        <w:rPr>
          <w:rFonts w:ascii="Arial" w:hAnsi="Arial" w:cs="Arial"/>
          <w:b/>
        </w:rPr>
        <w:t xml:space="preserve"> </w:t>
      </w:r>
      <w:proofErr w:type="spellStart"/>
      <w:r w:rsidR="005E51E3" w:rsidRPr="005E51E3">
        <w:rPr>
          <w:rFonts w:ascii="Arial" w:hAnsi="Arial" w:cs="Arial"/>
          <w:b/>
          <w:iCs/>
        </w:rPr>
        <w:t>People</w:t>
      </w:r>
      <w:proofErr w:type="spellEnd"/>
      <w:r w:rsidR="005E51E3" w:rsidRPr="005E51E3">
        <w:rPr>
          <w:rFonts w:ascii="Arial" w:hAnsi="Arial" w:cs="Arial"/>
          <w:b/>
          <w:iCs/>
        </w:rPr>
        <w:t xml:space="preserve"> </w:t>
      </w:r>
      <w:proofErr w:type="spellStart"/>
      <w:r w:rsidR="005E51E3" w:rsidRPr="005E51E3">
        <w:rPr>
          <w:rFonts w:ascii="Arial" w:hAnsi="Arial" w:cs="Arial"/>
          <w:b/>
          <w:iCs/>
        </w:rPr>
        <w:t>Daily</w:t>
      </w:r>
      <w:proofErr w:type="spellEnd"/>
      <w:r w:rsidR="005E51E3" w:rsidRPr="005E51E3">
        <w:rPr>
          <w:rFonts w:ascii="Arial" w:hAnsi="Arial" w:cs="Arial"/>
          <w:b/>
        </w:rPr>
        <w:t>, Birmania habría tenido un Censo en 2007, y a finales de 2009 tendría alrededor de 59,2 millones de personas, con t</w:t>
      </w:r>
      <w:r w:rsidR="005E51E3" w:rsidRPr="005E51E3">
        <w:rPr>
          <w:rFonts w:ascii="Arial" w:hAnsi="Arial" w:cs="Arial"/>
          <w:b/>
        </w:rPr>
        <w:t>a</w:t>
      </w:r>
      <w:r w:rsidR="005E51E3" w:rsidRPr="005E51E3">
        <w:rPr>
          <w:rFonts w:ascii="Arial" w:hAnsi="Arial" w:cs="Arial"/>
          <w:b/>
        </w:rPr>
        <w:t xml:space="preserve">sas de crecimiento del orden del 2% anual, con excepción del </w:t>
      </w:r>
      <w:hyperlink r:id="rId340" w:tooltip="Ciclón Nargis" w:history="1">
        <w:r w:rsidR="005E51E3" w:rsidRPr="005E51E3">
          <w:rPr>
            <w:rStyle w:val="Hipervnculo"/>
            <w:rFonts w:ascii="Arial" w:hAnsi="Arial" w:cs="Arial"/>
            <w:b/>
            <w:color w:val="auto"/>
            <w:u w:val="none"/>
          </w:rPr>
          <w:t xml:space="preserve">ciclón </w:t>
        </w:r>
        <w:proofErr w:type="spellStart"/>
        <w:r w:rsidR="005E51E3" w:rsidRPr="005E51E3">
          <w:rPr>
            <w:rStyle w:val="Hipervnculo"/>
            <w:rFonts w:ascii="Arial" w:hAnsi="Arial" w:cs="Arial"/>
            <w:b/>
            <w:color w:val="auto"/>
            <w:u w:val="none"/>
          </w:rPr>
          <w:t>Nargis</w:t>
        </w:r>
        <w:proofErr w:type="spellEnd"/>
      </w:hyperlink>
      <w:r w:rsidR="005E51E3" w:rsidRPr="005E51E3">
        <w:rPr>
          <w:rFonts w:ascii="Arial" w:hAnsi="Arial" w:cs="Arial"/>
          <w:b/>
        </w:rPr>
        <w:t xml:space="preserve"> en 2008.</w:t>
      </w:r>
    </w:p>
    <w:p w:rsidR="004668D8" w:rsidRPr="005759E4" w:rsidRDefault="005759E4" w:rsidP="005759E4">
      <w:pPr>
        <w:jc w:val="center"/>
        <w:rPr>
          <w:b/>
        </w:rPr>
      </w:pPr>
      <w:r w:rsidRPr="005759E4">
        <w:rPr>
          <w:b/>
          <w:noProof/>
        </w:rPr>
        <w:drawing>
          <wp:inline distT="0" distB="0" distL="0" distR="0">
            <wp:extent cx="2743200" cy="2097741"/>
            <wp:effectExtent l="19050" t="0" r="0" b="0"/>
            <wp:docPr id="2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1"/>
                    <a:srcRect l="14045" t="42537" r="49408" b="21082"/>
                    <a:stretch>
                      <a:fillRect/>
                    </a:stretch>
                  </pic:blipFill>
                  <pic:spPr bwMode="auto">
                    <a:xfrm>
                      <a:off x="0" y="0"/>
                      <a:ext cx="2743200" cy="2097741"/>
                    </a:xfrm>
                    <a:prstGeom prst="rect">
                      <a:avLst/>
                    </a:prstGeom>
                    <a:noFill/>
                    <a:ln w="9525">
                      <a:noFill/>
                      <a:miter lim="800000"/>
                      <a:headEnd/>
                      <a:tailEnd/>
                    </a:ln>
                  </pic:spPr>
                </pic:pic>
              </a:graphicData>
            </a:graphic>
          </wp:inline>
        </w:drawing>
      </w:r>
      <w:r w:rsidR="00C624B9" w:rsidRPr="00C624B9">
        <w:t xml:space="preserve"> </w:t>
      </w:r>
      <w:r w:rsidR="00C624B9">
        <w:rPr>
          <w:noProof/>
        </w:rPr>
        <w:drawing>
          <wp:inline distT="0" distB="0" distL="0" distR="0">
            <wp:extent cx="3143464" cy="2094215"/>
            <wp:effectExtent l="19050" t="0" r="0" b="0"/>
            <wp:docPr id="32" name="Imagen 10" descr="Resultado de imagen de indo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indochina"/>
                    <pic:cNvPicPr>
                      <a:picLocks noChangeAspect="1" noChangeArrowheads="1"/>
                    </pic:cNvPicPr>
                  </pic:nvPicPr>
                  <pic:blipFill>
                    <a:blip r:embed="rId342" cstate="print"/>
                    <a:srcRect/>
                    <a:stretch>
                      <a:fillRect/>
                    </a:stretch>
                  </pic:blipFill>
                  <pic:spPr bwMode="auto">
                    <a:xfrm>
                      <a:off x="0" y="0"/>
                      <a:ext cx="3143464" cy="2094215"/>
                    </a:xfrm>
                    <a:prstGeom prst="rect">
                      <a:avLst/>
                    </a:prstGeom>
                    <a:noFill/>
                    <a:ln w="9525">
                      <a:noFill/>
                      <a:miter lim="800000"/>
                      <a:headEnd/>
                      <a:tailEnd/>
                    </a:ln>
                  </pic:spPr>
                </pic:pic>
              </a:graphicData>
            </a:graphic>
          </wp:inline>
        </w:drawing>
      </w:r>
    </w:p>
    <w:p w:rsidR="004668D8" w:rsidRPr="005759E4" w:rsidRDefault="008159AF"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La dinastía china gobernó a </w:t>
      </w:r>
      <w:proofErr w:type="spellStart"/>
      <w:r w:rsidR="004668D8" w:rsidRPr="005759E4">
        <w:rPr>
          <w:rFonts w:ascii="Arial" w:hAnsi="Arial" w:cs="Arial"/>
          <w:b/>
        </w:rPr>
        <w:t>Annam</w:t>
      </w:r>
      <w:proofErr w:type="spellEnd"/>
      <w:r w:rsidR="004668D8" w:rsidRPr="005759E4">
        <w:rPr>
          <w:rFonts w:ascii="Arial" w:hAnsi="Arial" w:cs="Arial"/>
          <w:b/>
        </w:rPr>
        <w:t xml:space="preserve"> como vasallos del Imperio Celestial hasta </w:t>
      </w:r>
      <w:hyperlink r:id="rId343" w:tooltip="257 a. C." w:history="1">
        <w:r w:rsidR="004668D8" w:rsidRPr="005759E4">
          <w:rPr>
            <w:rStyle w:val="Hipervnculo"/>
            <w:rFonts w:ascii="Arial" w:hAnsi="Arial" w:cs="Arial"/>
            <w:b/>
            <w:color w:val="auto"/>
            <w:u w:val="none"/>
          </w:rPr>
          <w:t>257 a. C.</w:t>
        </w:r>
      </w:hyperlink>
      <w:r w:rsidR="004668D8" w:rsidRPr="005759E4">
        <w:rPr>
          <w:rFonts w:ascii="Arial" w:hAnsi="Arial" w:cs="Arial"/>
          <w:b/>
        </w:rPr>
        <w:t xml:space="preserve"> De </w:t>
      </w:r>
      <w:hyperlink r:id="rId344" w:tooltip="257 a. C." w:history="1">
        <w:r w:rsidR="004668D8" w:rsidRPr="005759E4">
          <w:rPr>
            <w:rStyle w:val="Hipervnculo"/>
            <w:rFonts w:ascii="Arial" w:hAnsi="Arial" w:cs="Arial"/>
            <w:b/>
            <w:color w:val="auto"/>
            <w:u w:val="none"/>
          </w:rPr>
          <w:t>257</w:t>
        </w:r>
      </w:hyperlink>
      <w:r w:rsidR="004668D8" w:rsidRPr="005759E4">
        <w:rPr>
          <w:rFonts w:ascii="Arial" w:hAnsi="Arial" w:cs="Arial"/>
          <w:b/>
        </w:rPr>
        <w:t>-</w:t>
      </w:r>
      <w:hyperlink r:id="rId345" w:tooltip="110 a. C." w:history="1">
        <w:r w:rsidR="004668D8" w:rsidRPr="005759E4">
          <w:rPr>
            <w:rStyle w:val="Hipervnculo"/>
            <w:rFonts w:ascii="Arial" w:hAnsi="Arial" w:cs="Arial"/>
            <w:b/>
            <w:color w:val="auto"/>
            <w:u w:val="none"/>
          </w:rPr>
          <w:t>110 a. C.</w:t>
        </w:r>
      </w:hyperlink>
      <w:r w:rsidR="004668D8" w:rsidRPr="005759E4">
        <w:rPr>
          <w:rFonts w:ascii="Arial" w:hAnsi="Arial" w:cs="Arial"/>
          <w:b/>
        </w:rPr>
        <w:t xml:space="preserve"> el Imperio </w:t>
      </w:r>
      <w:proofErr w:type="spellStart"/>
      <w:r w:rsidR="004668D8" w:rsidRPr="005759E4">
        <w:rPr>
          <w:rFonts w:ascii="Arial" w:hAnsi="Arial" w:cs="Arial"/>
          <w:b/>
        </w:rPr>
        <w:t>Annamita</w:t>
      </w:r>
      <w:proofErr w:type="spellEnd"/>
      <w:r w:rsidR="004668D8" w:rsidRPr="005759E4">
        <w:rPr>
          <w:rFonts w:ascii="Arial" w:hAnsi="Arial" w:cs="Arial"/>
          <w:b/>
        </w:rPr>
        <w:t xml:space="preserve"> fue gobernado por dos dinastías nativas, ambas fe</w:t>
      </w:r>
      <w:r w:rsidR="004668D8" w:rsidRPr="005759E4">
        <w:rPr>
          <w:rFonts w:ascii="Arial" w:hAnsi="Arial" w:cs="Arial"/>
          <w:b/>
        </w:rPr>
        <w:t>u</w:t>
      </w:r>
      <w:r w:rsidR="004668D8" w:rsidRPr="005759E4">
        <w:rPr>
          <w:rFonts w:ascii="Arial" w:hAnsi="Arial" w:cs="Arial"/>
          <w:b/>
        </w:rPr>
        <w:t>dales a</w:t>
      </w:r>
      <w:r w:rsidR="0061473A">
        <w:rPr>
          <w:rFonts w:ascii="Arial" w:hAnsi="Arial" w:cs="Arial"/>
          <w:b/>
        </w:rPr>
        <w:t>nte</w:t>
      </w:r>
      <w:r w:rsidR="004668D8" w:rsidRPr="005759E4">
        <w:rPr>
          <w:rFonts w:ascii="Arial" w:hAnsi="Arial" w:cs="Arial"/>
          <w:b/>
        </w:rPr>
        <w:t xml:space="preserve"> China.</w:t>
      </w:r>
      <w:r>
        <w:rPr>
          <w:rFonts w:ascii="Arial" w:hAnsi="Arial" w:cs="Arial"/>
          <w:b/>
        </w:rPr>
        <w:t xml:space="preserve"> </w:t>
      </w:r>
      <w:r w:rsidR="004668D8" w:rsidRPr="005759E4">
        <w:rPr>
          <w:rFonts w:ascii="Arial" w:hAnsi="Arial" w:cs="Arial"/>
          <w:b/>
        </w:rPr>
        <w:t xml:space="preserve">Pero desde 110 a. C. hasta </w:t>
      </w:r>
      <w:hyperlink r:id="rId346" w:tooltip="930" w:history="1">
        <w:r w:rsidR="004668D8" w:rsidRPr="005759E4">
          <w:rPr>
            <w:rStyle w:val="Hipervnculo"/>
            <w:rFonts w:ascii="Arial" w:hAnsi="Arial" w:cs="Arial"/>
            <w:b/>
            <w:color w:val="auto"/>
            <w:u w:val="none"/>
          </w:rPr>
          <w:t>930</w:t>
        </w:r>
      </w:hyperlink>
      <w:r w:rsidR="004668D8" w:rsidRPr="005759E4">
        <w:rPr>
          <w:rFonts w:ascii="Arial" w:hAnsi="Arial" w:cs="Arial"/>
          <w:b/>
        </w:rPr>
        <w:t xml:space="preserve"> d. C, China ocupó </w:t>
      </w:r>
      <w:proofErr w:type="spellStart"/>
      <w:r w:rsidR="004668D8" w:rsidRPr="005759E4">
        <w:rPr>
          <w:rFonts w:ascii="Arial" w:hAnsi="Arial" w:cs="Arial"/>
          <w:b/>
        </w:rPr>
        <w:t>Annam</w:t>
      </w:r>
      <w:proofErr w:type="spellEnd"/>
      <w:r w:rsidR="004668D8" w:rsidRPr="005759E4">
        <w:rPr>
          <w:rFonts w:ascii="Arial" w:hAnsi="Arial" w:cs="Arial"/>
          <w:b/>
        </w:rPr>
        <w:t xml:space="preserve"> y fue admini</w:t>
      </w:r>
      <w:r w:rsidR="004668D8" w:rsidRPr="005759E4">
        <w:rPr>
          <w:rFonts w:ascii="Arial" w:hAnsi="Arial" w:cs="Arial"/>
          <w:b/>
        </w:rPr>
        <w:t>s</w:t>
      </w:r>
      <w:r w:rsidR="004668D8" w:rsidRPr="005759E4">
        <w:rPr>
          <w:rFonts w:ascii="Arial" w:hAnsi="Arial" w:cs="Arial"/>
          <w:b/>
        </w:rPr>
        <w:t xml:space="preserve">trada por gobernadores chinos, excepto por </w:t>
      </w:r>
      <w:r w:rsidR="0061473A">
        <w:rPr>
          <w:rFonts w:ascii="Arial" w:hAnsi="Arial" w:cs="Arial"/>
          <w:b/>
        </w:rPr>
        <w:t>en dos</w:t>
      </w:r>
      <w:r w:rsidR="004668D8" w:rsidRPr="005759E4">
        <w:rPr>
          <w:rFonts w:ascii="Arial" w:hAnsi="Arial" w:cs="Arial"/>
          <w:b/>
        </w:rPr>
        <w:t xml:space="preserve"> efímeras dinastías locales.</w:t>
      </w:r>
    </w:p>
    <w:p w:rsidR="005759E4" w:rsidRDefault="008159AF" w:rsidP="005759E4">
      <w:pPr>
        <w:pStyle w:val="NormalWeb"/>
        <w:jc w:val="both"/>
        <w:rPr>
          <w:rFonts w:ascii="Arial" w:hAnsi="Arial" w:cs="Arial"/>
          <w:b/>
        </w:rPr>
      </w:pPr>
      <w:r>
        <w:rPr>
          <w:rFonts w:ascii="Arial" w:hAnsi="Arial" w:cs="Arial"/>
          <w:b/>
        </w:rPr>
        <w:t xml:space="preserve">   </w:t>
      </w:r>
      <w:r w:rsidR="004668D8" w:rsidRPr="005759E4">
        <w:rPr>
          <w:rFonts w:ascii="Arial" w:hAnsi="Arial" w:cs="Arial"/>
          <w:b/>
        </w:rPr>
        <w:t xml:space="preserve">Estos territorios también estuvieron gobernados por la dinastía de los Khmer, pero, según archivos chinos, fueron sus vasallos hasta </w:t>
      </w:r>
      <w:hyperlink r:id="rId347" w:tooltip="1296" w:history="1">
        <w:r w:rsidR="004668D8" w:rsidRPr="005759E4">
          <w:rPr>
            <w:rStyle w:val="Hipervnculo"/>
            <w:rFonts w:ascii="Arial" w:hAnsi="Arial" w:cs="Arial"/>
            <w:b/>
            <w:color w:val="auto"/>
            <w:u w:val="none"/>
          </w:rPr>
          <w:t>1296</w:t>
        </w:r>
      </w:hyperlink>
      <w:r w:rsidR="004668D8" w:rsidRPr="005759E4">
        <w:rPr>
          <w:rFonts w:ascii="Arial" w:hAnsi="Arial" w:cs="Arial"/>
          <w:b/>
        </w:rPr>
        <w:t>. Una segunda indicación de la d</w:t>
      </w:r>
      <w:r w:rsidR="004668D8" w:rsidRPr="005759E4">
        <w:rPr>
          <w:rFonts w:ascii="Arial" w:hAnsi="Arial" w:cs="Arial"/>
          <w:b/>
        </w:rPr>
        <w:t>e</w:t>
      </w:r>
      <w:r w:rsidR="004668D8" w:rsidRPr="005759E4">
        <w:rPr>
          <w:rFonts w:ascii="Arial" w:hAnsi="Arial" w:cs="Arial"/>
          <w:b/>
        </w:rPr>
        <w:t xml:space="preserve">cadencia Khmer fue el establecimiento del </w:t>
      </w:r>
      <w:r w:rsidR="004668D8" w:rsidRPr="00D6293C">
        <w:rPr>
          <w:rFonts w:ascii="Arial" w:hAnsi="Arial" w:cs="Arial"/>
          <w:b/>
          <w:iCs/>
        </w:rPr>
        <w:t xml:space="preserve">Reino de los </w:t>
      </w:r>
      <w:proofErr w:type="spellStart"/>
      <w:r w:rsidR="004668D8" w:rsidRPr="00D6293C">
        <w:rPr>
          <w:rFonts w:ascii="Arial" w:hAnsi="Arial" w:cs="Arial"/>
          <w:b/>
          <w:iCs/>
        </w:rPr>
        <w:t>Ciampas</w:t>
      </w:r>
      <w:proofErr w:type="spellEnd"/>
      <w:r w:rsidR="004668D8" w:rsidRPr="005759E4">
        <w:rPr>
          <w:rFonts w:ascii="Arial" w:hAnsi="Arial" w:cs="Arial"/>
          <w:b/>
        </w:rPr>
        <w:t xml:space="preserve"> en el sur y centro de </w:t>
      </w:r>
      <w:proofErr w:type="spellStart"/>
      <w:r w:rsidR="004668D8" w:rsidRPr="005759E4">
        <w:rPr>
          <w:rFonts w:ascii="Arial" w:hAnsi="Arial" w:cs="Arial"/>
          <w:b/>
        </w:rPr>
        <w:t>A</w:t>
      </w:r>
      <w:r w:rsidR="004668D8" w:rsidRPr="005759E4">
        <w:rPr>
          <w:rFonts w:ascii="Arial" w:hAnsi="Arial" w:cs="Arial"/>
          <w:b/>
        </w:rPr>
        <w:t>n</w:t>
      </w:r>
      <w:r w:rsidR="004668D8" w:rsidRPr="005759E4">
        <w:rPr>
          <w:rFonts w:ascii="Arial" w:hAnsi="Arial" w:cs="Arial"/>
          <w:b/>
        </w:rPr>
        <w:t>nam</w:t>
      </w:r>
      <w:proofErr w:type="spellEnd"/>
      <w:r w:rsidR="004668D8" w:rsidRPr="005759E4">
        <w:rPr>
          <w:rFonts w:ascii="Arial" w:hAnsi="Arial" w:cs="Arial"/>
          <w:b/>
        </w:rPr>
        <w:t xml:space="preserve">. En este período, la influencia </w:t>
      </w:r>
      <w:proofErr w:type="spellStart"/>
      <w:r w:rsidR="004668D8" w:rsidRPr="005759E4">
        <w:rPr>
          <w:rFonts w:ascii="Arial" w:hAnsi="Arial" w:cs="Arial"/>
          <w:b/>
        </w:rPr>
        <w:t>Annamita</w:t>
      </w:r>
      <w:proofErr w:type="spellEnd"/>
      <w:r w:rsidR="004668D8" w:rsidRPr="005759E4">
        <w:rPr>
          <w:rFonts w:ascii="Arial" w:hAnsi="Arial" w:cs="Arial"/>
          <w:b/>
        </w:rPr>
        <w:t xml:space="preserve"> fue fuertemente resistida por Khmer y </w:t>
      </w:r>
      <w:proofErr w:type="spellStart"/>
      <w:r w:rsidR="004668D8" w:rsidRPr="005759E4">
        <w:rPr>
          <w:rFonts w:ascii="Arial" w:hAnsi="Arial" w:cs="Arial"/>
          <w:b/>
        </w:rPr>
        <w:t>Cia</w:t>
      </w:r>
      <w:r w:rsidR="004668D8" w:rsidRPr="005759E4">
        <w:rPr>
          <w:rFonts w:ascii="Arial" w:hAnsi="Arial" w:cs="Arial"/>
          <w:b/>
        </w:rPr>
        <w:t>m</w:t>
      </w:r>
      <w:r w:rsidR="004668D8" w:rsidRPr="005759E4">
        <w:rPr>
          <w:rFonts w:ascii="Arial" w:hAnsi="Arial" w:cs="Arial"/>
          <w:b/>
        </w:rPr>
        <w:t>pas</w:t>
      </w:r>
      <w:proofErr w:type="spellEnd"/>
      <w:r w:rsidR="004668D8" w:rsidRPr="005759E4">
        <w:rPr>
          <w:rFonts w:ascii="Arial" w:hAnsi="Arial" w:cs="Arial"/>
          <w:b/>
        </w:rPr>
        <w:t xml:space="preserve">, más luego unieron fuerzas para luchar contra el rey de Camboya quien fue derrotado por esta unión en </w:t>
      </w:r>
      <w:hyperlink r:id="rId348" w:tooltip="1658" w:history="1">
        <w:r w:rsidR="004668D8" w:rsidRPr="005759E4">
          <w:rPr>
            <w:rStyle w:val="Hipervnculo"/>
            <w:rFonts w:ascii="Arial" w:hAnsi="Arial" w:cs="Arial"/>
            <w:b/>
            <w:color w:val="auto"/>
            <w:u w:val="none"/>
          </w:rPr>
          <w:t>1658</w:t>
        </w:r>
      </w:hyperlink>
      <w:r w:rsidR="004668D8" w:rsidRPr="005759E4">
        <w:rPr>
          <w:rFonts w:ascii="Arial" w:hAnsi="Arial" w:cs="Arial"/>
          <w:b/>
        </w:rPr>
        <w:t>, convirtiéndole en su vasallo.</w:t>
      </w:r>
    </w:p>
    <w:p w:rsidR="00F04828" w:rsidRDefault="008159AF" w:rsidP="00166324">
      <w:pPr>
        <w:pStyle w:val="NormalWeb"/>
        <w:spacing w:before="0" w:beforeAutospacing="0" w:after="0" w:afterAutospacing="0"/>
        <w:jc w:val="both"/>
        <w:rPr>
          <w:rFonts w:ascii="Arial" w:hAnsi="Arial" w:cs="Arial"/>
          <w:b/>
        </w:rPr>
      </w:pPr>
      <w:r>
        <w:rPr>
          <w:rFonts w:ascii="Arial" w:hAnsi="Arial" w:cs="Arial"/>
          <w:b/>
        </w:rPr>
        <w:t xml:space="preserve">    </w:t>
      </w:r>
      <w:r w:rsidR="004668D8" w:rsidRPr="005759E4">
        <w:rPr>
          <w:rFonts w:ascii="Arial" w:hAnsi="Arial" w:cs="Arial"/>
          <w:b/>
        </w:rPr>
        <w:t xml:space="preserve">Esto provocó la guerra civil en el territorio de Camboya, que llevó a la intervención de </w:t>
      </w:r>
      <w:proofErr w:type="spellStart"/>
      <w:r w:rsidR="004668D8" w:rsidRPr="005759E4">
        <w:rPr>
          <w:rFonts w:ascii="Arial" w:hAnsi="Arial" w:cs="Arial"/>
          <w:b/>
        </w:rPr>
        <w:t>Annam</w:t>
      </w:r>
      <w:proofErr w:type="spellEnd"/>
      <w:r w:rsidR="004668D8" w:rsidRPr="005759E4">
        <w:rPr>
          <w:rFonts w:ascii="Arial" w:hAnsi="Arial" w:cs="Arial"/>
          <w:b/>
        </w:rPr>
        <w:t xml:space="preserve"> en </w:t>
      </w:r>
      <w:hyperlink r:id="rId349" w:tooltip="1675" w:history="1">
        <w:r w:rsidR="004668D8" w:rsidRPr="005759E4">
          <w:rPr>
            <w:rStyle w:val="Hipervnculo"/>
            <w:rFonts w:ascii="Arial" w:hAnsi="Arial" w:cs="Arial"/>
            <w:b/>
            <w:color w:val="auto"/>
            <w:u w:val="none"/>
          </w:rPr>
          <w:t>1675</w:t>
        </w:r>
      </w:hyperlink>
      <w:r w:rsidR="004668D8" w:rsidRPr="005759E4">
        <w:rPr>
          <w:rFonts w:ascii="Arial" w:hAnsi="Arial" w:cs="Arial"/>
          <w:b/>
        </w:rPr>
        <w:t xml:space="preserve">, estableciendo un rey vasallo en </w:t>
      </w:r>
      <w:proofErr w:type="spellStart"/>
      <w:r w:rsidR="004668D8" w:rsidRPr="005759E4">
        <w:rPr>
          <w:rFonts w:ascii="Arial" w:hAnsi="Arial" w:cs="Arial"/>
          <w:b/>
        </w:rPr>
        <w:t>Odong</w:t>
      </w:r>
      <w:proofErr w:type="spellEnd"/>
      <w:r w:rsidR="004668D8" w:rsidRPr="005759E4">
        <w:rPr>
          <w:rFonts w:ascii="Arial" w:hAnsi="Arial" w:cs="Arial"/>
          <w:b/>
        </w:rPr>
        <w:t xml:space="preserve"> y otro en </w:t>
      </w:r>
      <w:hyperlink r:id="rId350" w:tooltip="Saigón" w:history="1">
        <w:r w:rsidR="004668D8" w:rsidRPr="005759E4">
          <w:rPr>
            <w:rStyle w:val="Hipervnculo"/>
            <w:rFonts w:ascii="Arial" w:hAnsi="Arial" w:cs="Arial"/>
            <w:b/>
            <w:color w:val="auto"/>
            <w:u w:val="none"/>
          </w:rPr>
          <w:t>Saigón</w:t>
        </w:r>
      </w:hyperlink>
      <w:r w:rsidR="004668D8" w:rsidRPr="005759E4">
        <w:rPr>
          <w:rFonts w:ascii="Arial" w:hAnsi="Arial" w:cs="Arial"/>
          <w:b/>
        </w:rPr>
        <w:t>.</w:t>
      </w:r>
      <w:r>
        <w:rPr>
          <w:rFonts w:ascii="Arial" w:hAnsi="Arial" w:cs="Arial"/>
          <w:b/>
        </w:rPr>
        <w:t xml:space="preserve"> Y u</w:t>
      </w:r>
      <w:r w:rsidR="004668D8" w:rsidRPr="005759E4">
        <w:rPr>
          <w:rFonts w:ascii="Arial" w:hAnsi="Arial" w:cs="Arial"/>
          <w:b/>
        </w:rPr>
        <w:t>na nueva r</w:t>
      </w:r>
      <w:r w:rsidR="004668D8" w:rsidRPr="005759E4">
        <w:rPr>
          <w:rFonts w:ascii="Arial" w:hAnsi="Arial" w:cs="Arial"/>
          <w:b/>
        </w:rPr>
        <w:t>e</w:t>
      </w:r>
      <w:r w:rsidR="004668D8" w:rsidRPr="005759E4">
        <w:rPr>
          <w:rFonts w:ascii="Arial" w:hAnsi="Arial" w:cs="Arial"/>
          <w:b/>
        </w:rPr>
        <w:t xml:space="preserve">vuelta en la zona en </w:t>
      </w:r>
      <w:hyperlink r:id="rId351" w:tooltip="1689" w:history="1">
        <w:r w:rsidR="004668D8" w:rsidRPr="005759E4">
          <w:rPr>
            <w:rStyle w:val="Hipervnculo"/>
            <w:rFonts w:ascii="Arial" w:hAnsi="Arial" w:cs="Arial"/>
            <w:b/>
            <w:color w:val="auto"/>
            <w:u w:val="none"/>
          </w:rPr>
          <w:t>1689</w:t>
        </w:r>
      </w:hyperlink>
      <w:r w:rsidR="004668D8" w:rsidRPr="005759E4">
        <w:rPr>
          <w:rFonts w:ascii="Arial" w:hAnsi="Arial" w:cs="Arial"/>
          <w:b/>
        </w:rPr>
        <w:t xml:space="preserve"> permitió que </w:t>
      </w:r>
      <w:proofErr w:type="spellStart"/>
      <w:r w:rsidR="004668D8" w:rsidRPr="005759E4">
        <w:rPr>
          <w:rFonts w:ascii="Arial" w:hAnsi="Arial" w:cs="Arial"/>
          <w:b/>
        </w:rPr>
        <w:t>Annam</w:t>
      </w:r>
      <w:proofErr w:type="spellEnd"/>
      <w:r w:rsidR="004668D8" w:rsidRPr="005759E4">
        <w:rPr>
          <w:rFonts w:ascii="Arial" w:hAnsi="Arial" w:cs="Arial"/>
          <w:b/>
        </w:rPr>
        <w:t xml:space="preserve"> estableciera gobernantes propios en nuevas regiones, pertenecientes a la familia </w:t>
      </w:r>
      <w:proofErr w:type="spellStart"/>
      <w:r w:rsidR="004668D8" w:rsidRPr="00D6293C">
        <w:rPr>
          <w:rFonts w:ascii="Arial" w:hAnsi="Arial" w:cs="Arial"/>
          <w:b/>
          <w:iCs/>
        </w:rPr>
        <w:t>Nguyen</w:t>
      </w:r>
      <w:proofErr w:type="spellEnd"/>
      <w:r w:rsidR="004668D8" w:rsidRPr="00D6293C">
        <w:rPr>
          <w:rFonts w:ascii="Arial" w:hAnsi="Arial" w:cs="Arial"/>
          <w:b/>
        </w:rPr>
        <w:t>.</w:t>
      </w:r>
      <w:r w:rsidR="00F04828" w:rsidRPr="00F04828">
        <w:t xml:space="preserve"> </w:t>
      </w:r>
      <w:r w:rsidR="00F04828" w:rsidRPr="00F04828">
        <w:rPr>
          <w:rFonts w:ascii="Arial" w:hAnsi="Arial" w:cs="Arial"/>
          <w:b/>
        </w:rPr>
        <w:t>La autoridad del cabeza de familia está s</w:t>
      </w:r>
      <w:r w:rsidR="00F04828" w:rsidRPr="00F04828">
        <w:rPr>
          <w:rFonts w:ascii="Arial" w:hAnsi="Arial" w:cs="Arial"/>
          <w:b/>
        </w:rPr>
        <w:t>u</w:t>
      </w:r>
      <w:r w:rsidR="00F04828" w:rsidRPr="00F04828">
        <w:rPr>
          <w:rFonts w:ascii="Arial" w:hAnsi="Arial" w:cs="Arial"/>
          <w:b/>
        </w:rPr>
        <w:t>bordinada al interés económico</w:t>
      </w:r>
      <w:r w:rsidR="00D77043">
        <w:rPr>
          <w:rFonts w:ascii="Arial" w:hAnsi="Arial" w:cs="Arial"/>
          <w:b/>
        </w:rPr>
        <w:t>s</w:t>
      </w:r>
      <w:r w:rsidR="00F04828" w:rsidRPr="00F04828">
        <w:rPr>
          <w:rFonts w:ascii="Arial" w:hAnsi="Arial" w:cs="Arial"/>
          <w:b/>
        </w:rPr>
        <w:t xml:space="preserve"> de la misma: la mujer no padece casi nunca las condici</w:t>
      </w:r>
      <w:r w:rsidR="00F04828" w:rsidRPr="00F04828">
        <w:rPr>
          <w:rFonts w:ascii="Arial" w:hAnsi="Arial" w:cs="Arial"/>
          <w:b/>
        </w:rPr>
        <w:t>o</w:t>
      </w:r>
      <w:r w:rsidR="00F04828" w:rsidRPr="00F04828">
        <w:rPr>
          <w:rFonts w:ascii="Arial" w:hAnsi="Arial" w:cs="Arial"/>
          <w:b/>
        </w:rPr>
        <w:t xml:space="preserve">nes de inferioridad que caracterizaron, durante tantos siglos, la </w:t>
      </w:r>
      <w:proofErr w:type="spellStart"/>
      <w:r w:rsidR="00F04828" w:rsidRPr="00F04828">
        <w:rPr>
          <w:rFonts w:ascii="Arial" w:hAnsi="Arial" w:cs="Arial"/>
          <w:b/>
        </w:rPr>
        <w:t>organiación</w:t>
      </w:r>
      <w:proofErr w:type="spellEnd"/>
      <w:r w:rsidR="00F04828" w:rsidRPr="00F04828">
        <w:rPr>
          <w:rFonts w:ascii="Arial" w:hAnsi="Arial" w:cs="Arial"/>
          <w:b/>
        </w:rPr>
        <w:t xml:space="preserve"> familiar en Oriente. Dirige la casa y los hijos, ya que el marido permanece ausente gran parte del año.</w:t>
      </w:r>
    </w:p>
    <w:p w:rsidR="00F04828" w:rsidRPr="00F04828" w:rsidRDefault="00F04828" w:rsidP="00F04828">
      <w:pPr>
        <w:pStyle w:val="NormalWeb"/>
        <w:jc w:val="both"/>
        <w:rPr>
          <w:rFonts w:ascii="Arial" w:hAnsi="Arial" w:cs="Arial"/>
          <w:b/>
        </w:rPr>
      </w:pPr>
      <w:r>
        <w:rPr>
          <w:rFonts w:ascii="Arial" w:hAnsi="Arial" w:cs="Arial"/>
          <w:b/>
        </w:rPr>
        <w:t xml:space="preserve">   </w:t>
      </w:r>
      <w:r w:rsidRPr="00F04828">
        <w:rPr>
          <w:rFonts w:ascii="Arial" w:hAnsi="Arial" w:cs="Arial"/>
          <w:b/>
        </w:rPr>
        <w:t>Con mucha frecuencia los matrimonios son matriarcales y locales (el marido se traslada a la propiedad del suegro), lo que confiere cierta autoridad a la mujer. El divorcio puede ser solicitado indistintamente por uno u otro cónyuge. Además de matriarcal y local, el matr</w:t>
      </w:r>
      <w:r w:rsidRPr="00F04828">
        <w:rPr>
          <w:rFonts w:ascii="Arial" w:hAnsi="Arial" w:cs="Arial"/>
          <w:b/>
        </w:rPr>
        <w:t>i</w:t>
      </w:r>
      <w:r w:rsidRPr="00F04828">
        <w:rPr>
          <w:rFonts w:ascii="Arial" w:hAnsi="Arial" w:cs="Arial"/>
          <w:b/>
        </w:rPr>
        <w:t>monio es contraído entre jóvenes pertenecientes a comunidades territoriales distintas; e</w:t>
      </w:r>
      <w:r w:rsidRPr="00F04828">
        <w:rPr>
          <w:rFonts w:ascii="Arial" w:hAnsi="Arial" w:cs="Arial"/>
          <w:b/>
        </w:rPr>
        <w:t>s</w:t>
      </w:r>
      <w:r w:rsidRPr="00F04828">
        <w:rPr>
          <w:rFonts w:ascii="Arial" w:hAnsi="Arial" w:cs="Arial"/>
          <w:b/>
        </w:rPr>
        <w:t>ta costumbre es la que ha consolidado la unidad entre las diversas nacionalidades de Laos y favorecido el surgimiento de cierta conciencia nacional.</w:t>
      </w:r>
    </w:p>
    <w:p w:rsidR="00F04828" w:rsidRPr="00F04828" w:rsidRDefault="00F04828" w:rsidP="00F04828">
      <w:pPr>
        <w:widowControl/>
        <w:autoSpaceDE/>
        <w:autoSpaceDN/>
        <w:adjustRightInd/>
        <w:spacing w:before="100" w:beforeAutospacing="1" w:after="100" w:afterAutospacing="1"/>
        <w:jc w:val="both"/>
        <w:rPr>
          <w:b/>
        </w:rPr>
      </w:pPr>
      <w:r>
        <w:rPr>
          <w:b/>
        </w:rPr>
        <w:t xml:space="preserve">  </w:t>
      </w:r>
      <w:r w:rsidRPr="00F04828">
        <w:rPr>
          <w:b/>
        </w:rPr>
        <w:t xml:space="preserve"> La Fiesta del Año Nuevo (</w:t>
      </w:r>
      <w:proofErr w:type="spellStart"/>
      <w:r w:rsidRPr="00F04828">
        <w:rPr>
          <w:b/>
        </w:rPr>
        <w:t>Pimay</w:t>
      </w:r>
      <w:proofErr w:type="spellEnd"/>
      <w:r w:rsidRPr="00F04828">
        <w:rPr>
          <w:b/>
        </w:rPr>
        <w:t>) es la más tradicional de los laosianos. Tiene profundos significados religiosos y se celebra el décimo día del cuarto creciente lunar del sexto mes con una espectacular procesión de todo el clero budista.</w:t>
      </w:r>
    </w:p>
    <w:p w:rsidR="00F04828" w:rsidRDefault="00F04828" w:rsidP="00F04828">
      <w:pPr>
        <w:widowControl/>
        <w:autoSpaceDE/>
        <w:autoSpaceDN/>
        <w:adjustRightInd/>
        <w:spacing w:before="100" w:beforeAutospacing="1" w:after="100" w:afterAutospacing="1"/>
        <w:jc w:val="both"/>
        <w:rPr>
          <w:b/>
        </w:rPr>
      </w:pPr>
      <w:r>
        <w:rPr>
          <w:b/>
        </w:rPr>
        <w:lastRenderedPageBreak/>
        <w:t xml:space="preserve">   </w:t>
      </w:r>
      <w:r w:rsidRPr="00F04828">
        <w:rPr>
          <w:b/>
        </w:rPr>
        <w:t xml:space="preserve"> También toma formas espectaculares el Festival de fuegos artificiales que empieza el decimocuarto día del cuarto creciente lunar, con cohetes, preparados por los monjes de los monasterios. El papel de artificieros siempre corresponde a los monjes, que son ve</w:t>
      </w:r>
      <w:r w:rsidRPr="00F04828">
        <w:rPr>
          <w:b/>
        </w:rPr>
        <w:t>r</w:t>
      </w:r>
      <w:r w:rsidRPr="00F04828">
        <w:rPr>
          <w:b/>
        </w:rPr>
        <w:t>daderos especialistas en pirotecnia: los cohetes, llegan a la plaza acogidos con gritos, ca</w:t>
      </w:r>
      <w:r w:rsidRPr="00F04828">
        <w:rPr>
          <w:b/>
        </w:rPr>
        <w:t>n</w:t>
      </w:r>
      <w:r w:rsidRPr="00F04828">
        <w:rPr>
          <w:b/>
        </w:rPr>
        <w:t>tos y música entre la multitud y se instalan frente a la tribuna de honor.</w:t>
      </w:r>
    </w:p>
    <w:p w:rsidR="00F04828" w:rsidRPr="00F04828" w:rsidRDefault="00F04828" w:rsidP="00F04828">
      <w:pPr>
        <w:widowControl/>
        <w:autoSpaceDE/>
        <w:autoSpaceDN/>
        <w:adjustRightInd/>
        <w:spacing w:before="100" w:beforeAutospacing="1" w:after="100" w:afterAutospacing="1"/>
        <w:jc w:val="both"/>
        <w:rPr>
          <w:b/>
        </w:rPr>
      </w:pPr>
      <w:r>
        <w:rPr>
          <w:b/>
        </w:rPr>
        <w:t xml:space="preserve">   </w:t>
      </w:r>
      <w:r w:rsidRPr="00F04828">
        <w:rPr>
          <w:b/>
        </w:rPr>
        <w:t xml:space="preserve">Se inician entonces las danzas y las típicas canciones intercambiadas por los grupos de los jóvenes acompañados por el sonido del </w:t>
      </w:r>
      <w:proofErr w:type="spellStart"/>
      <w:r w:rsidRPr="00F04828">
        <w:rPr>
          <w:b/>
        </w:rPr>
        <w:t>khéne</w:t>
      </w:r>
      <w:proofErr w:type="spellEnd"/>
      <w:r w:rsidRPr="00F04828">
        <w:rPr>
          <w:b/>
        </w:rPr>
        <w:t>, instrumento musical nacional.</w:t>
      </w:r>
    </w:p>
    <w:p w:rsidR="004668D8" w:rsidRDefault="005759E4" w:rsidP="00F313D3">
      <w:pPr>
        <w:jc w:val="center"/>
        <w:rPr>
          <w:b/>
          <w:color w:val="FF0000"/>
          <w:sz w:val="28"/>
          <w:szCs w:val="28"/>
        </w:rPr>
      </w:pPr>
      <w:r>
        <w:rPr>
          <w:noProof/>
        </w:rPr>
        <w:drawing>
          <wp:inline distT="0" distB="0" distL="0" distR="0">
            <wp:extent cx="5049464" cy="2036295"/>
            <wp:effectExtent l="19050" t="0" r="0" b="0"/>
            <wp:docPr id="37" name="Imagen 3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n relacionada"/>
                    <pic:cNvPicPr>
                      <a:picLocks noChangeAspect="1" noChangeArrowheads="1"/>
                    </pic:cNvPicPr>
                  </pic:nvPicPr>
                  <pic:blipFill>
                    <a:blip r:embed="rId352" cstate="print"/>
                    <a:srcRect/>
                    <a:stretch>
                      <a:fillRect/>
                    </a:stretch>
                  </pic:blipFill>
                  <pic:spPr bwMode="auto">
                    <a:xfrm>
                      <a:off x="0" y="0"/>
                      <a:ext cx="5055047" cy="2038547"/>
                    </a:xfrm>
                    <a:prstGeom prst="rect">
                      <a:avLst/>
                    </a:prstGeom>
                    <a:noFill/>
                    <a:ln w="9525">
                      <a:noFill/>
                      <a:miter lim="800000"/>
                      <a:headEnd/>
                      <a:tailEnd/>
                    </a:ln>
                  </pic:spPr>
                </pic:pic>
              </a:graphicData>
            </a:graphic>
          </wp:inline>
        </w:drawing>
      </w:r>
    </w:p>
    <w:p w:rsidR="005759E4" w:rsidRDefault="005759E4" w:rsidP="005759E4">
      <w:pPr>
        <w:jc w:val="both"/>
        <w:rPr>
          <w:b/>
          <w:color w:val="FF0000"/>
          <w:sz w:val="28"/>
          <w:szCs w:val="28"/>
        </w:rPr>
      </w:pPr>
    </w:p>
    <w:p w:rsidR="005759E4" w:rsidRPr="004A7E22" w:rsidRDefault="008159AF" w:rsidP="005759E4">
      <w:pPr>
        <w:jc w:val="both"/>
        <w:rPr>
          <w:b/>
          <w:color w:val="FF0000"/>
          <w:sz w:val="28"/>
          <w:szCs w:val="28"/>
        </w:rPr>
      </w:pPr>
      <w:r>
        <w:rPr>
          <w:b/>
          <w:color w:val="FF0000"/>
          <w:sz w:val="28"/>
          <w:szCs w:val="28"/>
        </w:rPr>
        <w:t xml:space="preserve">   5</w:t>
      </w:r>
      <w:r w:rsidR="005759E4" w:rsidRPr="004A7E22">
        <w:rPr>
          <w:b/>
          <w:color w:val="FF0000"/>
          <w:sz w:val="28"/>
          <w:szCs w:val="28"/>
        </w:rPr>
        <w:t>. El mundo del Pac</w:t>
      </w:r>
      <w:r w:rsidR="005E51E3">
        <w:rPr>
          <w:b/>
          <w:color w:val="FF0000"/>
          <w:sz w:val="28"/>
          <w:szCs w:val="28"/>
        </w:rPr>
        <w:t>í</w:t>
      </w:r>
      <w:r w:rsidR="005759E4" w:rsidRPr="004A7E22">
        <w:rPr>
          <w:b/>
          <w:color w:val="FF0000"/>
          <w:sz w:val="28"/>
          <w:szCs w:val="28"/>
        </w:rPr>
        <w:t>fico. Jap</w:t>
      </w:r>
      <w:r w:rsidR="00F04828">
        <w:rPr>
          <w:b/>
          <w:color w:val="FF0000"/>
          <w:sz w:val="28"/>
          <w:szCs w:val="28"/>
        </w:rPr>
        <w:t>ó</w:t>
      </w:r>
      <w:r w:rsidR="005759E4" w:rsidRPr="004A7E22">
        <w:rPr>
          <w:b/>
          <w:color w:val="FF0000"/>
          <w:sz w:val="28"/>
          <w:szCs w:val="28"/>
        </w:rPr>
        <w:t>n Filip</w:t>
      </w:r>
      <w:r w:rsidR="00F04828">
        <w:rPr>
          <w:b/>
          <w:color w:val="FF0000"/>
          <w:sz w:val="28"/>
          <w:szCs w:val="28"/>
        </w:rPr>
        <w:t>i</w:t>
      </w:r>
      <w:r w:rsidR="005759E4" w:rsidRPr="004A7E22">
        <w:rPr>
          <w:b/>
          <w:color w:val="FF0000"/>
          <w:sz w:val="28"/>
          <w:szCs w:val="28"/>
        </w:rPr>
        <w:t>nas, Indonesia</w:t>
      </w:r>
    </w:p>
    <w:p w:rsidR="005759E4" w:rsidRPr="004A7E22" w:rsidRDefault="005759E4" w:rsidP="005759E4">
      <w:pPr>
        <w:jc w:val="both"/>
        <w:rPr>
          <w:b/>
        </w:rPr>
      </w:pPr>
    </w:p>
    <w:p w:rsidR="00F04828" w:rsidRDefault="00F04828" w:rsidP="005759E4">
      <w:pPr>
        <w:jc w:val="both"/>
        <w:rPr>
          <w:rStyle w:val="ya-q-full-text"/>
          <w:b/>
        </w:rPr>
      </w:pPr>
      <w:r>
        <w:rPr>
          <w:rStyle w:val="ya-q-full-text"/>
          <w:b/>
        </w:rPr>
        <w:t xml:space="preserve">   El Oc</w:t>
      </w:r>
      <w:r w:rsidR="00F313D3">
        <w:rPr>
          <w:rStyle w:val="ya-q-full-text"/>
          <w:b/>
        </w:rPr>
        <w:t>é</w:t>
      </w:r>
      <w:r>
        <w:rPr>
          <w:rStyle w:val="ya-q-full-text"/>
          <w:b/>
        </w:rPr>
        <w:t xml:space="preserve">ano Pacífico está cubierto en su vertiente oriental por diversos países de cultura milenaria y de poblaciones diferentes, pero </w:t>
      </w:r>
      <w:r w:rsidR="00F313D3">
        <w:rPr>
          <w:rStyle w:val="ya-q-full-text"/>
          <w:b/>
        </w:rPr>
        <w:t xml:space="preserve">con la </w:t>
      </w:r>
      <w:r>
        <w:rPr>
          <w:rStyle w:val="ya-q-full-text"/>
          <w:b/>
        </w:rPr>
        <w:t xml:space="preserve">unidad </w:t>
      </w:r>
      <w:r w:rsidR="00F313D3">
        <w:rPr>
          <w:rStyle w:val="ya-q-full-text"/>
          <w:b/>
        </w:rPr>
        <w:t>en los ideales de realizar</w:t>
      </w:r>
      <w:r>
        <w:rPr>
          <w:rStyle w:val="ya-q-full-text"/>
          <w:b/>
        </w:rPr>
        <w:t xml:space="preserve"> tareas afanosas por el progreso y </w:t>
      </w:r>
      <w:r w:rsidR="00F313D3">
        <w:rPr>
          <w:rStyle w:val="ya-q-full-text"/>
          <w:b/>
        </w:rPr>
        <w:t>los</w:t>
      </w:r>
      <w:r>
        <w:rPr>
          <w:rStyle w:val="ya-q-full-text"/>
          <w:b/>
        </w:rPr>
        <w:t xml:space="preserve"> procesos</w:t>
      </w:r>
      <w:r w:rsidR="00F313D3">
        <w:rPr>
          <w:rStyle w:val="ya-q-full-text"/>
          <w:b/>
        </w:rPr>
        <w:t xml:space="preserve"> mercantiles</w:t>
      </w:r>
      <w:r>
        <w:rPr>
          <w:rStyle w:val="ya-q-full-text"/>
          <w:b/>
        </w:rPr>
        <w:t xml:space="preserve"> de desarrollo acelerado.</w:t>
      </w:r>
    </w:p>
    <w:p w:rsidR="00F04828" w:rsidRDefault="00F04828" w:rsidP="005759E4">
      <w:pPr>
        <w:jc w:val="both"/>
        <w:rPr>
          <w:rStyle w:val="ya-q-full-text"/>
          <w:b/>
        </w:rPr>
      </w:pPr>
    </w:p>
    <w:p w:rsidR="00F04828" w:rsidRDefault="00F313D3" w:rsidP="005759E4">
      <w:pPr>
        <w:jc w:val="both"/>
        <w:rPr>
          <w:rStyle w:val="ya-q-full-text"/>
          <w:b/>
        </w:rPr>
      </w:pPr>
      <w:r>
        <w:rPr>
          <w:rStyle w:val="ya-q-full-text"/>
          <w:b/>
        </w:rPr>
        <w:t xml:space="preserve"> </w:t>
      </w:r>
      <w:r w:rsidR="00F04828">
        <w:rPr>
          <w:rStyle w:val="ya-q-full-text"/>
          <w:b/>
        </w:rPr>
        <w:t xml:space="preserve">  </w:t>
      </w:r>
      <w:r w:rsidR="005759E4" w:rsidRPr="00F04828">
        <w:rPr>
          <w:rStyle w:val="ya-q-full-text"/>
          <w:b/>
        </w:rPr>
        <w:t xml:space="preserve">Japoneses y coreanos, </w:t>
      </w:r>
      <w:r w:rsidR="00F04828">
        <w:rPr>
          <w:rStyle w:val="ya-q-full-text"/>
          <w:b/>
        </w:rPr>
        <w:t>filipinos e indonesios, isleños y javaneses</w:t>
      </w:r>
      <w:r>
        <w:rPr>
          <w:rStyle w:val="ya-q-full-text"/>
          <w:b/>
        </w:rPr>
        <w:t xml:space="preserve"> y </w:t>
      </w:r>
      <w:proofErr w:type="spellStart"/>
      <w:r>
        <w:rPr>
          <w:rStyle w:val="ya-q-full-text"/>
          <w:b/>
        </w:rPr>
        <w:t>paúes</w:t>
      </w:r>
      <w:proofErr w:type="spellEnd"/>
      <w:r>
        <w:rPr>
          <w:rStyle w:val="ya-q-full-text"/>
          <w:b/>
        </w:rPr>
        <w:t xml:space="preserve"> y hawaianos </w:t>
      </w:r>
      <w:r w:rsidR="00F04828">
        <w:rPr>
          <w:rStyle w:val="ya-q-full-text"/>
          <w:b/>
        </w:rPr>
        <w:t xml:space="preserve"> se aprovechan de las riquezas que les ofrece el inmenso Oc</w:t>
      </w:r>
      <w:r>
        <w:rPr>
          <w:rStyle w:val="ya-q-full-text"/>
          <w:b/>
        </w:rPr>
        <w:t>é</w:t>
      </w:r>
      <w:r w:rsidR="00F04828">
        <w:rPr>
          <w:rStyle w:val="ya-q-full-text"/>
          <w:b/>
        </w:rPr>
        <w:t>ano de la paz, en el cual hubiera florecido un casi continente, Australia, de no haber sido colonizado por los em</w:t>
      </w:r>
      <w:r w:rsidR="00F04828">
        <w:rPr>
          <w:rStyle w:val="ya-q-full-text"/>
          <w:b/>
        </w:rPr>
        <w:t>i</w:t>
      </w:r>
      <w:r w:rsidR="00F04828">
        <w:rPr>
          <w:rStyle w:val="ya-q-full-text"/>
          <w:b/>
        </w:rPr>
        <w:t>grantes del mun</w:t>
      </w:r>
      <w:r>
        <w:rPr>
          <w:rStyle w:val="ya-q-full-text"/>
          <w:b/>
        </w:rPr>
        <w:t>d</w:t>
      </w:r>
      <w:r w:rsidR="00F04828">
        <w:rPr>
          <w:rStyle w:val="ya-q-full-text"/>
          <w:b/>
        </w:rPr>
        <w:t>o que se acumularon en Australia eliminando a la mayor parte de la p</w:t>
      </w:r>
      <w:r w:rsidR="00F04828">
        <w:rPr>
          <w:rStyle w:val="ya-q-full-text"/>
          <w:b/>
        </w:rPr>
        <w:t>o</w:t>
      </w:r>
      <w:r w:rsidR="00F04828">
        <w:rPr>
          <w:rStyle w:val="ya-q-full-text"/>
          <w:b/>
        </w:rPr>
        <w:t>blaciones autóctonas</w:t>
      </w:r>
      <w:r>
        <w:rPr>
          <w:rStyle w:val="ya-q-full-text"/>
          <w:b/>
        </w:rPr>
        <w:t>. Pasan de 40 las unidades políticas que, en forma de naciones isl</w:t>
      </w:r>
      <w:r>
        <w:rPr>
          <w:rStyle w:val="ya-q-full-text"/>
          <w:b/>
        </w:rPr>
        <w:t>e</w:t>
      </w:r>
      <w:r>
        <w:rPr>
          <w:rStyle w:val="ya-q-full-text"/>
          <w:b/>
        </w:rPr>
        <w:t>ñas o como colon</w:t>
      </w:r>
      <w:r w:rsidR="00D6293C">
        <w:rPr>
          <w:rStyle w:val="ya-q-full-text"/>
          <w:b/>
        </w:rPr>
        <w:t>i</w:t>
      </w:r>
      <w:r>
        <w:rPr>
          <w:rStyle w:val="ya-q-full-text"/>
          <w:b/>
        </w:rPr>
        <w:t>as de países lejanos conforma el mundo humano del gran Oc</w:t>
      </w:r>
      <w:r w:rsidR="003C7CBD">
        <w:rPr>
          <w:rStyle w:val="ya-q-full-text"/>
          <w:b/>
        </w:rPr>
        <w:t>é</w:t>
      </w:r>
      <w:r>
        <w:rPr>
          <w:rStyle w:val="ya-q-full-text"/>
          <w:b/>
        </w:rPr>
        <w:t>ano</w:t>
      </w:r>
      <w:r w:rsidR="00D77043">
        <w:rPr>
          <w:rStyle w:val="ya-q-full-text"/>
          <w:b/>
        </w:rPr>
        <w:t>.</w:t>
      </w:r>
    </w:p>
    <w:p w:rsidR="00F04828" w:rsidRDefault="00F04828" w:rsidP="005759E4">
      <w:pPr>
        <w:jc w:val="both"/>
        <w:rPr>
          <w:rStyle w:val="ya-q-full-text"/>
          <w:b/>
        </w:rPr>
      </w:pPr>
    </w:p>
    <w:p w:rsidR="00CA2209" w:rsidRDefault="005E51E3" w:rsidP="005759E4">
      <w:pPr>
        <w:jc w:val="both"/>
        <w:rPr>
          <w:rStyle w:val="ya-q-full-text"/>
          <w:b/>
        </w:rPr>
      </w:pPr>
      <w:r>
        <w:rPr>
          <w:rStyle w:val="ya-q-full-text"/>
          <w:b/>
        </w:rPr>
        <w:t xml:space="preserve">  </w:t>
      </w:r>
      <w:r w:rsidR="00D77043">
        <w:rPr>
          <w:rStyle w:val="ya-q-full-text"/>
          <w:b/>
        </w:rPr>
        <w:t xml:space="preserve">  </w:t>
      </w:r>
      <w:r>
        <w:rPr>
          <w:rStyle w:val="ya-q-full-text"/>
          <w:b/>
        </w:rPr>
        <w:t xml:space="preserve"> Los paí</w:t>
      </w:r>
      <w:r w:rsidR="00CA2209">
        <w:rPr>
          <w:rStyle w:val="ya-q-full-text"/>
          <w:b/>
        </w:rPr>
        <w:t>ses del Pacifico constituyen un mosaico de pueblo y de relaciones que son ve</w:t>
      </w:r>
      <w:r w:rsidR="00CA2209">
        <w:rPr>
          <w:rStyle w:val="ya-q-full-text"/>
          <w:b/>
        </w:rPr>
        <w:t>r</w:t>
      </w:r>
      <w:r w:rsidR="00CA2209">
        <w:rPr>
          <w:rStyle w:val="ya-q-full-text"/>
          <w:b/>
        </w:rPr>
        <w:t>daderamente sorprendentes por su variedad y por la originalidad de cada uno de ellos</w:t>
      </w:r>
      <w:r w:rsidR="003C7CBD">
        <w:rPr>
          <w:rStyle w:val="ya-q-full-text"/>
          <w:b/>
        </w:rPr>
        <w:t>.</w:t>
      </w:r>
      <w:r w:rsidR="007A65A9" w:rsidRPr="007A65A9">
        <w:rPr>
          <w:rStyle w:val="ya-q-full-text"/>
          <w:b/>
        </w:rPr>
        <w:t xml:space="preserve"> </w:t>
      </w:r>
      <w:r w:rsidR="007A65A9">
        <w:rPr>
          <w:rStyle w:val="ya-q-full-text"/>
          <w:b/>
        </w:rPr>
        <w:t>R</w:t>
      </w:r>
      <w:r w:rsidR="007A65A9">
        <w:rPr>
          <w:rStyle w:val="ya-q-full-text"/>
          <w:b/>
        </w:rPr>
        <w:t>e</w:t>
      </w:r>
      <w:r w:rsidR="007A65A9">
        <w:rPr>
          <w:rStyle w:val="ya-q-full-text"/>
          <w:b/>
        </w:rPr>
        <w:t>salta con cierto brillo entre esa comunidad de islas, pueblos, trayectorias históricas y e</w:t>
      </w:r>
      <w:r w:rsidR="007A65A9">
        <w:rPr>
          <w:rStyle w:val="ya-q-full-text"/>
          <w:b/>
        </w:rPr>
        <w:t>t</w:t>
      </w:r>
      <w:r w:rsidR="007A65A9">
        <w:rPr>
          <w:rStyle w:val="ya-q-full-text"/>
          <w:b/>
        </w:rPr>
        <w:t>nias originales algunos de los países más significativos.</w:t>
      </w:r>
    </w:p>
    <w:p w:rsidR="009B74C8" w:rsidRDefault="009B74C8" w:rsidP="005759E4">
      <w:pPr>
        <w:jc w:val="both"/>
        <w:rPr>
          <w:rStyle w:val="ya-q-full-text"/>
          <w:b/>
        </w:rPr>
      </w:pPr>
    </w:p>
    <w:p w:rsidR="003C7CBD" w:rsidRPr="009B74C8" w:rsidRDefault="009B74C8" w:rsidP="005759E4">
      <w:pPr>
        <w:jc w:val="both"/>
        <w:rPr>
          <w:rStyle w:val="ya-q-full-text"/>
          <w:b/>
          <w:color w:val="FF0000"/>
          <w:sz w:val="32"/>
          <w:szCs w:val="32"/>
        </w:rPr>
      </w:pPr>
      <w:r>
        <w:rPr>
          <w:rStyle w:val="ya-q-full-text"/>
          <w:b/>
        </w:rPr>
        <w:t xml:space="preserve"> </w:t>
      </w:r>
      <w:r w:rsidR="00D6293C">
        <w:rPr>
          <w:rStyle w:val="ya-q-full-text"/>
          <w:b/>
          <w:color w:val="FF0000"/>
          <w:sz w:val="32"/>
          <w:szCs w:val="32"/>
        </w:rPr>
        <w:t xml:space="preserve"> Japó</w:t>
      </w:r>
      <w:r w:rsidRPr="009B74C8">
        <w:rPr>
          <w:rStyle w:val="ya-q-full-text"/>
          <w:b/>
          <w:color w:val="FF0000"/>
          <w:sz w:val="32"/>
          <w:szCs w:val="32"/>
        </w:rPr>
        <w:t xml:space="preserve">n </w:t>
      </w:r>
      <w:r w:rsidR="007A65A9">
        <w:rPr>
          <w:rStyle w:val="ya-q-full-text"/>
          <w:b/>
          <w:color w:val="FF0000"/>
          <w:sz w:val="32"/>
          <w:szCs w:val="32"/>
        </w:rPr>
        <w:t>es uno de ellos</w:t>
      </w:r>
    </w:p>
    <w:p w:rsidR="003C7CBD" w:rsidRDefault="003C7CBD" w:rsidP="005759E4">
      <w:pPr>
        <w:jc w:val="both"/>
        <w:rPr>
          <w:rStyle w:val="ya-q-full-text"/>
          <w:b/>
        </w:rPr>
      </w:pPr>
    </w:p>
    <w:p w:rsidR="00166324" w:rsidRDefault="00B54328" w:rsidP="009B74C8">
      <w:pPr>
        <w:jc w:val="center"/>
        <w:rPr>
          <w:rStyle w:val="ya-q-full-text"/>
          <w:b/>
        </w:rPr>
      </w:pPr>
      <w:r>
        <w:rPr>
          <w:noProof/>
        </w:rPr>
        <w:drawing>
          <wp:inline distT="0" distB="0" distL="0" distR="0">
            <wp:extent cx="1981200" cy="2091050"/>
            <wp:effectExtent l="19050" t="0" r="0" b="0"/>
            <wp:docPr id="62" name="Imagen 23" descr="Resultado de imagen de japon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japon mapa"/>
                    <pic:cNvPicPr>
                      <a:picLocks noChangeAspect="1" noChangeArrowheads="1"/>
                    </pic:cNvPicPr>
                  </pic:nvPicPr>
                  <pic:blipFill>
                    <a:blip r:embed="rId353" cstate="print"/>
                    <a:srcRect/>
                    <a:stretch>
                      <a:fillRect/>
                    </a:stretch>
                  </pic:blipFill>
                  <pic:spPr bwMode="auto">
                    <a:xfrm>
                      <a:off x="0" y="0"/>
                      <a:ext cx="1987408" cy="2097603"/>
                    </a:xfrm>
                    <a:prstGeom prst="rect">
                      <a:avLst/>
                    </a:prstGeom>
                    <a:noFill/>
                    <a:ln w="9525">
                      <a:noFill/>
                      <a:miter lim="800000"/>
                      <a:headEnd/>
                      <a:tailEnd/>
                    </a:ln>
                  </pic:spPr>
                </pic:pic>
              </a:graphicData>
            </a:graphic>
          </wp:inline>
        </w:drawing>
      </w:r>
      <w:r w:rsidR="009B74C8">
        <w:rPr>
          <w:noProof/>
        </w:rPr>
        <w:drawing>
          <wp:inline distT="0" distB="0" distL="0" distR="0">
            <wp:extent cx="2847975" cy="2138835"/>
            <wp:effectExtent l="19050" t="0" r="9525" b="0"/>
            <wp:docPr id="64" name="Imagen 26" descr="Resultado de imagen de japon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japoneses"/>
                    <pic:cNvPicPr>
                      <a:picLocks noChangeAspect="1" noChangeArrowheads="1"/>
                    </pic:cNvPicPr>
                  </pic:nvPicPr>
                  <pic:blipFill>
                    <a:blip r:embed="rId354"/>
                    <a:srcRect/>
                    <a:stretch>
                      <a:fillRect/>
                    </a:stretch>
                  </pic:blipFill>
                  <pic:spPr bwMode="auto">
                    <a:xfrm>
                      <a:off x="0" y="0"/>
                      <a:ext cx="2856305" cy="2145091"/>
                    </a:xfrm>
                    <a:prstGeom prst="rect">
                      <a:avLst/>
                    </a:prstGeom>
                    <a:noFill/>
                    <a:ln w="9525">
                      <a:noFill/>
                      <a:miter lim="800000"/>
                      <a:headEnd/>
                      <a:tailEnd/>
                    </a:ln>
                  </pic:spPr>
                </pic:pic>
              </a:graphicData>
            </a:graphic>
          </wp:inline>
        </w:drawing>
      </w:r>
    </w:p>
    <w:p w:rsidR="00166324" w:rsidRDefault="00166324" w:rsidP="003C7CBD">
      <w:pPr>
        <w:jc w:val="center"/>
        <w:rPr>
          <w:rStyle w:val="ya-q-full-text"/>
          <w:b/>
        </w:rPr>
      </w:pPr>
    </w:p>
    <w:p w:rsidR="00CA2209" w:rsidRDefault="00CA2209" w:rsidP="005759E4">
      <w:pPr>
        <w:jc w:val="both"/>
        <w:rPr>
          <w:rStyle w:val="ya-q-full-text"/>
          <w:b/>
        </w:rPr>
      </w:pPr>
    </w:p>
    <w:p w:rsidR="00F313D3" w:rsidRDefault="00A67242" w:rsidP="005759E4">
      <w:pPr>
        <w:jc w:val="both"/>
        <w:rPr>
          <w:rStyle w:val="ya-q-full-text"/>
          <w:b/>
        </w:rPr>
      </w:pPr>
      <w:r>
        <w:rPr>
          <w:rStyle w:val="ya-q-full-text"/>
          <w:b/>
        </w:rPr>
        <w:t xml:space="preserve">   </w:t>
      </w:r>
      <w:r w:rsidR="00F313D3">
        <w:rPr>
          <w:rStyle w:val="ya-q-full-text"/>
          <w:b/>
        </w:rPr>
        <w:t xml:space="preserve">  </w:t>
      </w:r>
    </w:p>
    <w:p w:rsidR="0043531C" w:rsidRPr="00A67242" w:rsidRDefault="00A67242" w:rsidP="00A67242">
      <w:pPr>
        <w:pStyle w:val="NormalWeb"/>
        <w:jc w:val="both"/>
        <w:rPr>
          <w:rFonts w:ascii="Arial" w:hAnsi="Arial" w:cs="Arial"/>
          <w:b/>
        </w:rPr>
      </w:pPr>
      <w:r w:rsidRPr="00A67242">
        <w:rPr>
          <w:rFonts w:ascii="Arial" w:hAnsi="Arial" w:cs="Arial"/>
          <w:b/>
          <w:bCs/>
        </w:rPr>
        <w:t xml:space="preserve">   </w:t>
      </w:r>
      <w:r>
        <w:rPr>
          <w:rFonts w:ascii="Arial" w:hAnsi="Arial" w:cs="Arial"/>
          <w:b/>
          <w:bCs/>
        </w:rPr>
        <w:t xml:space="preserve"> </w:t>
      </w:r>
      <w:r w:rsidRPr="00A67242">
        <w:rPr>
          <w:rFonts w:ascii="Arial" w:hAnsi="Arial" w:cs="Arial"/>
          <w:b/>
          <w:bCs/>
        </w:rPr>
        <w:t>J</w:t>
      </w:r>
      <w:r w:rsidR="0043531C" w:rsidRPr="00A67242">
        <w:rPr>
          <w:rFonts w:ascii="Arial" w:hAnsi="Arial" w:cs="Arial"/>
          <w:b/>
          <w:bCs/>
        </w:rPr>
        <w:t>apón</w:t>
      </w:r>
      <w:r w:rsidR="0043531C" w:rsidRPr="00A67242">
        <w:rPr>
          <w:rFonts w:ascii="Arial" w:hAnsi="Arial" w:cs="Arial"/>
          <w:b/>
        </w:rPr>
        <w:t xml:space="preserve"> (en </w:t>
      </w:r>
      <w:hyperlink r:id="rId355" w:tooltip="Idioma japonés" w:history="1">
        <w:r w:rsidR="0043531C" w:rsidRPr="00A67242">
          <w:rPr>
            <w:rStyle w:val="Hipervnculo"/>
            <w:rFonts w:ascii="Arial" w:hAnsi="Arial" w:cs="Arial"/>
            <w:b/>
            <w:color w:val="auto"/>
            <w:u w:val="none"/>
          </w:rPr>
          <w:t>japonés</w:t>
        </w:r>
      </w:hyperlink>
      <w:r w:rsidR="0043531C" w:rsidRPr="00A67242">
        <w:rPr>
          <w:rFonts w:ascii="Arial" w:hAnsi="Arial" w:cs="Arial"/>
          <w:b/>
        </w:rPr>
        <w:t xml:space="preserve">: </w:t>
      </w:r>
      <w:r w:rsidR="0043531C" w:rsidRPr="00A67242">
        <w:rPr>
          <w:rFonts w:ascii="Arial" w:eastAsia="MS Gothic" w:hAnsi="MS Gothic" w:cs="Arial"/>
          <w:b/>
          <w:lang w:eastAsia="ja-JP"/>
        </w:rPr>
        <w:t>日本</w:t>
      </w:r>
      <w:r w:rsidR="0043531C" w:rsidRPr="00A67242">
        <w:rPr>
          <w:rFonts w:ascii="Arial" w:hAnsi="Arial" w:cs="Arial"/>
          <w:b/>
        </w:rPr>
        <w:t xml:space="preserve">, </w:t>
      </w:r>
      <w:proofErr w:type="spellStart"/>
      <w:r w:rsidR="0043531C" w:rsidRPr="00A67242">
        <w:rPr>
          <w:rFonts w:ascii="Arial" w:hAnsi="Arial" w:cs="Arial"/>
          <w:b/>
          <w:i/>
          <w:iCs/>
        </w:rPr>
        <w:t>Nihon</w:t>
      </w:r>
      <w:proofErr w:type="spellEnd"/>
      <w:r w:rsidR="0043531C" w:rsidRPr="00A67242">
        <w:rPr>
          <w:rFonts w:ascii="Arial" w:hAnsi="Arial" w:cs="Arial"/>
          <w:b/>
        </w:rPr>
        <w:t xml:space="preserve"> o </w:t>
      </w:r>
      <w:proofErr w:type="spellStart"/>
      <w:r w:rsidR="0043531C" w:rsidRPr="00A67242">
        <w:rPr>
          <w:rFonts w:ascii="Arial" w:hAnsi="Arial" w:cs="Arial"/>
          <w:b/>
          <w:i/>
          <w:iCs/>
        </w:rPr>
        <w:t>Nippon</w:t>
      </w:r>
      <w:proofErr w:type="spellEnd"/>
      <w:r w:rsidR="0043531C" w:rsidRPr="00A67242">
        <w:rPr>
          <w:rFonts w:ascii="Arial" w:hAnsi="Arial" w:cs="Arial"/>
          <w:b/>
        </w:rPr>
        <w:t xml:space="preserve">), oficialmente </w:t>
      </w:r>
      <w:r w:rsidR="0043531C" w:rsidRPr="00A67242">
        <w:rPr>
          <w:rFonts w:ascii="Arial" w:hAnsi="Arial" w:cs="Arial"/>
          <w:b/>
          <w:bCs/>
        </w:rPr>
        <w:t>Estado de Japón</w:t>
      </w:r>
      <w:r w:rsidR="0043531C" w:rsidRPr="00A67242">
        <w:rPr>
          <w:rFonts w:ascii="Arial" w:hAnsi="Arial" w:cs="Arial"/>
          <w:b/>
        </w:rPr>
        <w:t xml:space="preserve"> (</w:t>
      </w:r>
      <w:proofErr w:type="spellStart"/>
      <w:r w:rsidR="0043531C" w:rsidRPr="00A67242">
        <w:rPr>
          <w:rFonts w:ascii="Arial" w:eastAsia="MS Gothic" w:hAnsi="MS Gothic" w:cs="Arial"/>
          <w:b/>
        </w:rPr>
        <w:t>日本国</w:t>
      </w:r>
      <w:proofErr w:type="spellEnd"/>
      <w:r w:rsidR="0043531C" w:rsidRPr="00A67242">
        <w:rPr>
          <w:rFonts w:ascii="Arial" w:hAnsi="Arial" w:cs="Arial"/>
          <w:b/>
        </w:rPr>
        <w:t xml:space="preserve">, </w:t>
      </w:r>
      <w:hyperlink r:id="rId356" w:tooltip="Acerca de este sonido" w:history="1">
        <w:r w:rsidR="00E04F12" w:rsidRPr="00E04F12">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cerca de este sonido" href="https://es.wikipedia.org/wiki/Archivo:Ja-nippon_nihonkoku.ogg" title="&quot;Acerca de este sonido&quot;" style="width:8.25pt;height:8.25pt" o:button="t"/>
          </w:pict>
        </w:r>
      </w:hyperlink>
      <w:r w:rsidR="0043531C" w:rsidRPr="00A67242">
        <w:rPr>
          <w:rStyle w:val="unicode"/>
          <w:rFonts w:ascii="Arial" w:hAnsi="Arial" w:cs="Arial"/>
          <w:b/>
        </w:rPr>
        <w:t> </w:t>
      </w:r>
      <w:proofErr w:type="spellStart"/>
      <w:r w:rsidR="00E04F12" w:rsidRPr="00A67242">
        <w:rPr>
          <w:rStyle w:val="unicode"/>
          <w:rFonts w:ascii="Arial" w:hAnsi="Arial" w:cs="Arial"/>
          <w:b/>
        </w:rPr>
        <w:fldChar w:fldCharType="begin"/>
      </w:r>
      <w:r w:rsidR="0043531C" w:rsidRPr="00A67242">
        <w:rPr>
          <w:rStyle w:val="unicode"/>
          <w:rFonts w:ascii="Arial" w:hAnsi="Arial" w:cs="Arial"/>
          <w:b/>
        </w:rPr>
        <w:instrText xml:space="preserve"> HYPERLINK "https://upload.wikimedia.org/wikipedia/commons/8/86/Ja-nippon_nihonkoku.ogg" \o "Ja-nippon nihonkoku.ogg" </w:instrText>
      </w:r>
      <w:r w:rsidR="00E04F12" w:rsidRPr="00A67242">
        <w:rPr>
          <w:rStyle w:val="unicode"/>
          <w:rFonts w:ascii="Arial" w:hAnsi="Arial" w:cs="Arial"/>
          <w:b/>
        </w:rPr>
        <w:fldChar w:fldCharType="separate"/>
      </w:r>
      <w:r w:rsidR="0043531C" w:rsidRPr="00A67242">
        <w:rPr>
          <w:rStyle w:val="Hipervnculo"/>
          <w:rFonts w:ascii="Arial" w:hAnsi="Arial" w:cs="Arial"/>
          <w:b/>
          <w:i/>
          <w:iCs/>
          <w:color w:val="auto"/>
          <w:u w:val="none"/>
        </w:rPr>
        <w:t>Nihon-koku</w:t>
      </w:r>
      <w:proofErr w:type="spellEnd"/>
      <w:r w:rsidR="00E04F12" w:rsidRPr="00A67242">
        <w:rPr>
          <w:rStyle w:val="unicode"/>
          <w:rFonts w:ascii="Arial" w:hAnsi="Arial" w:cs="Arial"/>
          <w:b/>
        </w:rPr>
        <w:fldChar w:fldCharType="end"/>
      </w:r>
      <w:r w:rsidR="0043531C" w:rsidRPr="00A67242">
        <w:rPr>
          <w:rStyle w:val="unicode"/>
          <w:rFonts w:ascii="Arial" w:hAnsi="Arial" w:cs="Arial"/>
          <w:b/>
        </w:rPr>
        <w:t xml:space="preserve"> (</w:t>
      </w:r>
      <w:hyperlink r:id="rId357" w:tooltip="Ayuda:Multimedia" w:history="1">
        <w:r w:rsidR="0043531C" w:rsidRPr="00A67242">
          <w:rPr>
            <w:rStyle w:val="Hipervnculo"/>
            <w:rFonts w:ascii="Arial" w:hAnsi="Arial" w:cs="Arial"/>
            <w:b/>
            <w:color w:val="auto"/>
            <w:u w:val="none"/>
          </w:rPr>
          <w:t>?</w:t>
        </w:r>
      </w:hyperlink>
      <w:r w:rsidR="0043531C" w:rsidRPr="00A67242">
        <w:rPr>
          <w:rStyle w:val="unicode"/>
          <w:rFonts w:ascii="Arial" w:hAnsi="Arial" w:cs="Arial"/>
          <w:b/>
        </w:rPr>
        <w:t>·</w:t>
      </w:r>
      <w:hyperlink r:id="rId358" w:tooltip="Archivo:Ja-nippon nihonkoku.ogg" w:history="1">
        <w:r w:rsidR="0043531C" w:rsidRPr="00A67242">
          <w:rPr>
            <w:rStyle w:val="Hipervnculo"/>
            <w:rFonts w:ascii="Arial" w:hAnsi="Arial" w:cs="Arial"/>
            <w:b/>
            <w:color w:val="auto"/>
            <w:u w:val="none"/>
          </w:rPr>
          <w:t>i</w:t>
        </w:r>
      </w:hyperlink>
      <w:r w:rsidR="0043531C" w:rsidRPr="00A67242">
        <w:rPr>
          <w:rStyle w:val="unicode"/>
          <w:rFonts w:ascii="Arial" w:hAnsi="Arial" w:cs="Arial"/>
          <w:b/>
        </w:rPr>
        <w:t>)</w:t>
      </w:r>
      <w:r w:rsidR="0043531C" w:rsidRPr="00A67242">
        <w:rPr>
          <w:rFonts w:ascii="Arial" w:hAnsi="Arial" w:cs="Arial"/>
          <w:b/>
        </w:rPr>
        <w:t xml:space="preserve"> o </w:t>
      </w:r>
      <w:proofErr w:type="spellStart"/>
      <w:r w:rsidR="0043531C" w:rsidRPr="00A67242">
        <w:rPr>
          <w:rFonts w:ascii="Arial" w:hAnsi="Arial" w:cs="Arial"/>
          <w:b/>
          <w:i/>
          <w:iCs/>
        </w:rPr>
        <w:t>Nippon-koku</w:t>
      </w:r>
      <w:proofErr w:type="spellEnd"/>
      <w:r w:rsidR="0043531C" w:rsidRPr="00A67242">
        <w:rPr>
          <w:rFonts w:ascii="Arial" w:hAnsi="Arial" w:cs="Arial"/>
          <w:b/>
        </w:rPr>
        <w:t xml:space="preserve">), es un </w:t>
      </w:r>
      <w:hyperlink r:id="rId359" w:tooltip="Estado" w:history="1">
        <w:r w:rsidR="0043531C" w:rsidRPr="00A67242">
          <w:rPr>
            <w:rStyle w:val="Hipervnculo"/>
            <w:rFonts w:ascii="Arial" w:hAnsi="Arial" w:cs="Arial"/>
            <w:b/>
            <w:color w:val="auto"/>
            <w:u w:val="none"/>
          </w:rPr>
          <w:t>país soberano</w:t>
        </w:r>
      </w:hyperlink>
      <w:r w:rsidR="0043531C" w:rsidRPr="00A67242">
        <w:rPr>
          <w:rFonts w:ascii="Arial" w:hAnsi="Arial" w:cs="Arial"/>
          <w:b/>
        </w:rPr>
        <w:t xml:space="preserve"> </w:t>
      </w:r>
      <w:hyperlink r:id="rId360" w:tooltip="País insular" w:history="1">
        <w:r w:rsidR="0043531C" w:rsidRPr="00A67242">
          <w:rPr>
            <w:rStyle w:val="Hipervnculo"/>
            <w:rFonts w:ascii="Arial" w:hAnsi="Arial" w:cs="Arial"/>
            <w:b/>
            <w:color w:val="auto"/>
            <w:u w:val="none"/>
          </w:rPr>
          <w:t>insular</w:t>
        </w:r>
      </w:hyperlink>
      <w:r w:rsidR="0043531C" w:rsidRPr="00A67242">
        <w:rPr>
          <w:rFonts w:ascii="Arial" w:hAnsi="Arial" w:cs="Arial"/>
          <w:b/>
        </w:rPr>
        <w:t xml:space="preserve"> del </w:t>
      </w:r>
      <w:hyperlink r:id="rId361" w:tooltip="Asia Oriental" w:history="1">
        <w:r w:rsidR="0043531C" w:rsidRPr="00A67242">
          <w:rPr>
            <w:rStyle w:val="Hipervnculo"/>
            <w:rFonts w:ascii="Arial" w:hAnsi="Arial" w:cs="Arial"/>
            <w:b/>
            <w:color w:val="auto"/>
            <w:u w:val="none"/>
          </w:rPr>
          <w:t>este de Asia</w:t>
        </w:r>
      </w:hyperlink>
      <w:r w:rsidR="0043531C" w:rsidRPr="00A67242">
        <w:rPr>
          <w:rFonts w:ascii="Arial" w:hAnsi="Arial" w:cs="Arial"/>
          <w:b/>
        </w:rPr>
        <w:t xml:space="preserve">. Situado en el </w:t>
      </w:r>
      <w:hyperlink r:id="rId362" w:tooltip="Océano Pacífico" w:history="1">
        <w:r w:rsidR="0043531C" w:rsidRPr="00A67242">
          <w:rPr>
            <w:rStyle w:val="Hipervnculo"/>
            <w:rFonts w:ascii="Arial" w:hAnsi="Arial" w:cs="Arial"/>
            <w:b/>
            <w:color w:val="auto"/>
            <w:u w:val="none"/>
          </w:rPr>
          <w:t>océano Pacífico</w:t>
        </w:r>
      </w:hyperlink>
      <w:r w:rsidR="0043531C" w:rsidRPr="00A67242">
        <w:rPr>
          <w:rFonts w:ascii="Arial" w:hAnsi="Arial" w:cs="Arial"/>
          <w:b/>
        </w:rPr>
        <w:t xml:space="preserve">; tiene al oeste el </w:t>
      </w:r>
      <w:hyperlink r:id="rId363" w:tooltip="Mar del Japón" w:history="1">
        <w:r w:rsidR="0043531C" w:rsidRPr="00A67242">
          <w:rPr>
            <w:rStyle w:val="Hipervnculo"/>
            <w:rFonts w:ascii="Arial" w:hAnsi="Arial" w:cs="Arial"/>
            <w:b/>
            <w:color w:val="auto"/>
            <w:u w:val="none"/>
          </w:rPr>
          <w:t>mar del Japón</w:t>
        </w:r>
      </w:hyperlink>
      <w:r w:rsidR="0043531C" w:rsidRPr="00A67242">
        <w:rPr>
          <w:rFonts w:ascii="Arial" w:hAnsi="Arial" w:cs="Arial"/>
          <w:b/>
        </w:rPr>
        <w:t xml:space="preserve">, </w:t>
      </w:r>
      <w:hyperlink r:id="rId364" w:tooltip="República Popular China" w:history="1">
        <w:r w:rsidR="0043531C" w:rsidRPr="00A67242">
          <w:rPr>
            <w:rStyle w:val="Hipervnculo"/>
            <w:rFonts w:ascii="Arial" w:hAnsi="Arial" w:cs="Arial"/>
            <w:b/>
            <w:color w:val="auto"/>
            <w:u w:val="none"/>
          </w:rPr>
          <w:t>China</w:t>
        </w:r>
      </w:hyperlink>
      <w:r w:rsidR="0043531C" w:rsidRPr="00A67242">
        <w:rPr>
          <w:rFonts w:ascii="Arial" w:hAnsi="Arial" w:cs="Arial"/>
          <w:b/>
        </w:rPr>
        <w:t xml:space="preserve">, </w:t>
      </w:r>
      <w:hyperlink r:id="rId365" w:tooltip="Corea del Norte" w:history="1">
        <w:r w:rsidR="0043531C" w:rsidRPr="00A67242">
          <w:rPr>
            <w:rStyle w:val="Hipervnculo"/>
            <w:rFonts w:ascii="Arial" w:hAnsi="Arial" w:cs="Arial"/>
            <w:b/>
            <w:color w:val="auto"/>
            <w:u w:val="none"/>
          </w:rPr>
          <w:t>Corea del Norte</w:t>
        </w:r>
      </w:hyperlink>
      <w:r w:rsidR="0043531C" w:rsidRPr="00A67242">
        <w:rPr>
          <w:rFonts w:ascii="Arial" w:hAnsi="Arial" w:cs="Arial"/>
          <w:b/>
        </w:rPr>
        <w:t xml:space="preserve">, </w:t>
      </w:r>
      <w:hyperlink r:id="rId366" w:tooltip="Corea del Sur" w:history="1">
        <w:r w:rsidR="0043531C" w:rsidRPr="00A67242">
          <w:rPr>
            <w:rStyle w:val="Hipervnculo"/>
            <w:rFonts w:ascii="Arial" w:hAnsi="Arial" w:cs="Arial"/>
            <w:b/>
            <w:color w:val="auto"/>
            <w:u w:val="none"/>
          </w:rPr>
          <w:t>Corea del Sur</w:t>
        </w:r>
      </w:hyperlink>
      <w:r w:rsidR="0043531C" w:rsidRPr="00A67242">
        <w:rPr>
          <w:rFonts w:ascii="Arial" w:hAnsi="Arial" w:cs="Arial"/>
          <w:b/>
        </w:rPr>
        <w:t xml:space="preserve"> y </w:t>
      </w:r>
      <w:hyperlink r:id="rId367" w:tooltip="Rusia" w:history="1">
        <w:r w:rsidR="0043531C" w:rsidRPr="00A67242">
          <w:rPr>
            <w:rStyle w:val="Hipervnculo"/>
            <w:rFonts w:ascii="Arial" w:hAnsi="Arial" w:cs="Arial"/>
            <w:b/>
            <w:color w:val="auto"/>
            <w:u w:val="none"/>
          </w:rPr>
          <w:t>Rusia</w:t>
        </w:r>
      </w:hyperlink>
      <w:r w:rsidR="0043531C" w:rsidRPr="00A67242">
        <w:rPr>
          <w:rFonts w:ascii="Arial" w:hAnsi="Arial" w:cs="Arial"/>
          <w:b/>
        </w:rPr>
        <w:t xml:space="preserve">, al norte el </w:t>
      </w:r>
      <w:hyperlink r:id="rId368" w:tooltip="Mar de Ojotsk" w:history="1">
        <w:r w:rsidR="0043531C" w:rsidRPr="00A67242">
          <w:rPr>
            <w:rStyle w:val="Hipervnculo"/>
            <w:rFonts w:ascii="Arial" w:hAnsi="Arial" w:cs="Arial"/>
            <w:b/>
            <w:color w:val="auto"/>
            <w:u w:val="none"/>
          </w:rPr>
          <w:t>mar de Ojotsk</w:t>
        </w:r>
      </w:hyperlink>
      <w:r w:rsidR="0043531C" w:rsidRPr="00A67242">
        <w:rPr>
          <w:rFonts w:ascii="Arial" w:hAnsi="Arial" w:cs="Arial"/>
          <w:b/>
        </w:rPr>
        <w:t xml:space="preserve"> y al sur el </w:t>
      </w:r>
      <w:hyperlink r:id="rId369" w:tooltip="Mar de China Oriental" w:history="1">
        <w:r w:rsidR="0043531C" w:rsidRPr="00A67242">
          <w:rPr>
            <w:rStyle w:val="Hipervnculo"/>
            <w:rFonts w:ascii="Arial" w:hAnsi="Arial" w:cs="Arial"/>
            <w:b/>
            <w:color w:val="auto"/>
            <w:u w:val="none"/>
          </w:rPr>
          <w:t>mar de China Oriental</w:t>
        </w:r>
      </w:hyperlink>
      <w:r w:rsidR="0043531C" w:rsidRPr="00A67242">
        <w:rPr>
          <w:rFonts w:ascii="Arial" w:hAnsi="Arial" w:cs="Arial"/>
          <w:b/>
        </w:rPr>
        <w:t xml:space="preserve"> y </w:t>
      </w:r>
      <w:hyperlink r:id="rId370" w:tooltip="Taiwán" w:history="1">
        <w:r w:rsidR="0043531C" w:rsidRPr="00A67242">
          <w:rPr>
            <w:rStyle w:val="Hipervnculo"/>
            <w:rFonts w:ascii="Arial" w:hAnsi="Arial" w:cs="Arial"/>
            <w:b/>
            <w:color w:val="auto"/>
            <w:u w:val="none"/>
          </w:rPr>
          <w:t>Taiwán</w:t>
        </w:r>
      </w:hyperlink>
      <w:r w:rsidR="0043531C" w:rsidRPr="00A67242">
        <w:rPr>
          <w:rFonts w:ascii="Arial" w:hAnsi="Arial" w:cs="Arial"/>
          <w:b/>
        </w:rPr>
        <w:t xml:space="preserve">. Los </w:t>
      </w:r>
      <w:hyperlink r:id="rId371" w:tooltip="Kanji" w:history="1">
        <w:r w:rsidR="0043531C" w:rsidRPr="00A67242">
          <w:rPr>
            <w:rStyle w:val="Hipervnculo"/>
            <w:rFonts w:ascii="Arial" w:hAnsi="Arial" w:cs="Arial"/>
            <w:b/>
            <w:color w:val="auto"/>
            <w:u w:val="none"/>
          </w:rPr>
          <w:t>caracteres</w:t>
        </w:r>
      </w:hyperlink>
      <w:r w:rsidR="0043531C" w:rsidRPr="00A67242">
        <w:rPr>
          <w:rFonts w:ascii="Arial" w:hAnsi="Arial" w:cs="Arial"/>
          <w:b/>
        </w:rPr>
        <w:t xml:space="preserve"> que componen el nombre de Japón significan «el origen del sol», motivo por el que el país también es conocido como la </w:t>
      </w:r>
      <w:hyperlink r:id="rId372" w:tooltip="Nombres de Japón" w:history="1">
        <w:r w:rsidR="0043531C" w:rsidRPr="00A67242">
          <w:rPr>
            <w:rStyle w:val="Hipervnculo"/>
            <w:rFonts w:ascii="Arial" w:hAnsi="Arial" w:cs="Arial"/>
            <w:b/>
            <w:color w:val="auto"/>
            <w:u w:val="none"/>
          </w:rPr>
          <w:t>Tierra del Sol Naciente</w:t>
        </w:r>
      </w:hyperlink>
      <w:r w:rsidR="0043531C" w:rsidRPr="00A67242">
        <w:rPr>
          <w:rFonts w:ascii="Arial" w:hAnsi="Arial" w:cs="Arial"/>
          <w:b/>
        </w:rPr>
        <w:t>.</w:t>
      </w:r>
    </w:p>
    <w:p w:rsidR="0043531C" w:rsidRPr="00A67242" w:rsidRDefault="00A67242" w:rsidP="00A67242">
      <w:pPr>
        <w:pStyle w:val="NormalWeb"/>
        <w:jc w:val="both"/>
        <w:rPr>
          <w:rFonts w:ascii="Arial" w:hAnsi="Arial" w:cs="Arial"/>
          <w:b/>
        </w:rPr>
      </w:pPr>
      <w:r>
        <w:rPr>
          <w:rFonts w:ascii="Arial" w:hAnsi="Arial" w:cs="Arial"/>
          <w:b/>
        </w:rPr>
        <w:t xml:space="preserve">   </w:t>
      </w:r>
      <w:r w:rsidR="0043531C" w:rsidRPr="00A67242">
        <w:rPr>
          <w:rFonts w:ascii="Arial" w:hAnsi="Arial" w:cs="Arial"/>
          <w:b/>
        </w:rPr>
        <w:t xml:space="preserve">Japón es un </w:t>
      </w:r>
      <w:hyperlink r:id="rId373" w:tooltip="Archipiélago" w:history="1">
        <w:r w:rsidR="0043531C" w:rsidRPr="00A67242">
          <w:rPr>
            <w:rStyle w:val="Hipervnculo"/>
            <w:rFonts w:ascii="Arial" w:hAnsi="Arial" w:cs="Arial"/>
            <w:b/>
            <w:color w:val="auto"/>
            <w:u w:val="none"/>
          </w:rPr>
          <w:t>archipiélago</w:t>
        </w:r>
      </w:hyperlink>
      <w:r w:rsidR="0043531C" w:rsidRPr="00A67242">
        <w:rPr>
          <w:rFonts w:ascii="Arial" w:hAnsi="Arial" w:cs="Arial"/>
          <w:b/>
        </w:rPr>
        <w:t xml:space="preserve"> de </w:t>
      </w:r>
      <w:hyperlink r:id="rId374" w:tooltip="Anexo:Islas de Japón" w:history="1">
        <w:r w:rsidR="0043531C" w:rsidRPr="00A67242">
          <w:rPr>
            <w:rStyle w:val="Hipervnculo"/>
            <w:rFonts w:ascii="Arial" w:hAnsi="Arial" w:cs="Arial"/>
            <w:b/>
            <w:color w:val="auto"/>
            <w:u w:val="none"/>
          </w:rPr>
          <w:t>6</w:t>
        </w:r>
        <w:r w:rsidR="00D6293C">
          <w:rPr>
            <w:rStyle w:val="Hipervnculo"/>
            <w:rFonts w:ascii="Arial" w:hAnsi="Arial" w:cs="Arial"/>
            <w:b/>
            <w:color w:val="auto"/>
            <w:u w:val="none"/>
          </w:rPr>
          <w:t>.</w:t>
        </w:r>
        <w:r w:rsidR="0043531C" w:rsidRPr="00A67242">
          <w:rPr>
            <w:rStyle w:val="Hipervnculo"/>
            <w:rFonts w:ascii="Arial" w:hAnsi="Arial" w:cs="Arial"/>
            <w:b/>
            <w:color w:val="auto"/>
            <w:u w:val="none"/>
          </w:rPr>
          <w:t>852 islas</w:t>
        </w:r>
      </w:hyperlink>
      <w:r w:rsidR="0043531C" w:rsidRPr="00A67242">
        <w:rPr>
          <w:rFonts w:ascii="Arial" w:hAnsi="Arial" w:cs="Arial"/>
          <w:b/>
        </w:rPr>
        <w:t xml:space="preserve">. El </w:t>
      </w:r>
      <w:hyperlink r:id="rId375" w:tooltip="Área del Gran Tokio" w:history="1">
        <w:r w:rsidR="00D6293C">
          <w:rPr>
            <w:rStyle w:val="Hipervnculo"/>
            <w:rFonts w:ascii="Arial" w:hAnsi="Arial" w:cs="Arial"/>
            <w:b/>
            <w:color w:val="auto"/>
            <w:u w:val="none"/>
          </w:rPr>
          <w:t>á</w:t>
        </w:r>
        <w:r w:rsidR="0043531C" w:rsidRPr="00A67242">
          <w:rPr>
            <w:rStyle w:val="Hipervnculo"/>
            <w:rFonts w:ascii="Arial" w:hAnsi="Arial" w:cs="Arial"/>
            <w:b/>
            <w:color w:val="auto"/>
            <w:u w:val="none"/>
          </w:rPr>
          <w:t>rea del Gran Tokio</w:t>
        </w:r>
      </w:hyperlink>
      <w:r w:rsidR="0043531C" w:rsidRPr="00A67242">
        <w:rPr>
          <w:rFonts w:ascii="Arial" w:hAnsi="Arial" w:cs="Arial"/>
          <w:b/>
        </w:rPr>
        <w:t xml:space="preserve"> en la isla de </w:t>
      </w:r>
      <w:proofErr w:type="spellStart"/>
      <w:r w:rsidR="0043531C" w:rsidRPr="00A67242">
        <w:rPr>
          <w:rFonts w:ascii="Arial" w:hAnsi="Arial" w:cs="Arial"/>
          <w:b/>
        </w:rPr>
        <w:t>Honshū</w:t>
      </w:r>
      <w:proofErr w:type="spellEnd"/>
      <w:r w:rsidR="0043531C" w:rsidRPr="00A67242">
        <w:rPr>
          <w:rFonts w:ascii="Arial" w:hAnsi="Arial" w:cs="Arial"/>
          <w:b/>
        </w:rPr>
        <w:t>, donde está la c</w:t>
      </w:r>
      <w:r w:rsidR="00D6293C">
        <w:rPr>
          <w:rFonts w:ascii="Arial" w:hAnsi="Arial" w:cs="Arial"/>
          <w:b/>
        </w:rPr>
        <w:t>apital</w:t>
      </w:r>
      <w:r w:rsidR="0043531C" w:rsidRPr="00A67242">
        <w:rPr>
          <w:rFonts w:ascii="Arial" w:hAnsi="Arial" w:cs="Arial"/>
          <w:b/>
        </w:rPr>
        <w:t xml:space="preserve"> </w:t>
      </w:r>
      <w:hyperlink r:id="rId376" w:tooltip="Tokio" w:history="1">
        <w:r w:rsidR="0043531C" w:rsidRPr="00A67242">
          <w:rPr>
            <w:rStyle w:val="Hipervnculo"/>
            <w:rFonts w:ascii="Arial" w:hAnsi="Arial" w:cs="Arial"/>
            <w:b/>
            <w:color w:val="auto"/>
            <w:u w:val="none"/>
          </w:rPr>
          <w:t>Tokio</w:t>
        </w:r>
      </w:hyperlink>
      <w:r w:rsidR="0043531C" w:rsidRPr="00A67242">
        <w:rPr>
          <w:rFonts w:ascii="Arial" w:hAnsi="Arial" w:cs="Arial"/>
          <w:b/>
        </w:rPr>
        <w:t xml:space="preserve">, </w:t>
      </w:r>
      <w:r w:rsidR="00D6293C">
        <w:rPr>
          <w:rFonts w:ascii="Arial" w:hAnsi="Arial" w:cs="Arial"/>
          <w:b/>
        </w:rPr>
        <w:t xml:space="preserve">que es sólo </w:t>
      </w:r>
      <w:hyperlink r:id="rId377" w:tooltip="Capital de Japón" w:history="1">
        <w:r w:rsidR="0043531C" w:rsidRPr="00D77043">
          <w:rPr>
            <w:rStyle w:val="Hipervnculo"/>
            <w:rFonts w:ascii="Arial" w:hAnsi="Arial" w:cs="Arial"/>
            <w:b/>
            <w:color w:val="auto"/>
            <w:u w:val="none"/>
          </w:rPr>
          <w:t xml:space="preserve">capital </w:t>
        </w:r>
        <w:r w:rsidR="0043531C" w:rsidRPr="00D77043">
          <w:rPr>
            <w:rStyle w:val="Hipervnculo"/>
            <w:rFonts w:ascii="Arial" w:hAnsi="Arial" w:cs="Arial"/>
            <w:b/>
            <w:iCs/>
            <w:color w:val="auto"/>
            <w:u w:val="none"/>
          </w:rPr>
          <w:t>de facto</w:t>
        </w:r>
      </w:hyperlink>
      <w:r w:rsidR="0043531C" w:rsidRPr="00A67242">
        <w:rPr>
          <w:rFonts w:ascii="Arial" w:hAnsi="Arial" w:cs="Arial"/>
          <w:b/>
        </w:rPr>
        <w:t xml:space="preserve"> de la nación, es la mayor área m</w:t>
      </w:r>
      <w:r w:rsidR="0043531C" w:rsidRPr="00A67242">
        <w:rPr>
          <w:rFonts w:ascii="Arial" w:hAnsi="Arial" w:cs="Arial"/>
          <w:b/>
        </w:rPr>
        <w:t>e</w:t>
      </w:r>
      <w:r w:rsidR="0043531C" w:rsidRPr="00A67242">
        <w:rPr>
          <w:rFonts w:ascii="Arial" w:hAnsi="Arial" w:cs="Arial"/>
          <w:b/>
        </w:rPr>
        <w:t>tropolitana del mundo, con más de treinta millones de residentes.</w:t>
      </w:r>
    </w:p>
    <w:p w:rsidR="0043531C" w:rsidRPr="00A67242" w:rsidRDefault="00A67242" w:rsidP="00A67242">
      <w:pPr>
        <w:pStyle w:val="NormalWeb"/>
        <w:jc w:val="both"/>
        <w:rPr>
          <w:rFonts w:ascii="Arial" w:hAnsi="Arial" w:cs="Arial"/>
          <w:b/>
        </w:rPr>
      </w:pPr>
      <w:r>
        <w:rPr>
          <w:rFonts w:ascii="Arial" w:hAnsi="Arial" w:cs="Arial"/>
          <w:b/>
        </w:rPr>
        <w:t xml:space="preserve">    </w:t>
      </w:r>
      <w:r w:rsidR="0043531C" w:rsidRPr="00A67242">
        <w:rPr>
          <w:rFonts w:ascii="Arial" w:hAnsi="Arial" w:cs="Arial"/>
          <w:b/>
        </w:rPr>
        <w:t xml:space="preserve">Los </w:t>
      </w:r>
      <w:hyperlink r:id="rId378" w:tooltip="Arqueología" w:history="1">
        <w:r w:rsidR="0043531C" w:rsidRPr="00A67242">
          <w:rPr>
            <w:rStyle w:val="Hipervnculo"/>
            <w:rFonts w:ascii="Arial" w:hAnsi="Arial" w:cs="Arial"/>
            <w:b/>
            <w:color w:val="auto"/>
            <w:u w:val="none"/>
          </w:rPr>
          <w:t>restos arqueológicos</w:t>
        </w:r>
      </w:hyperlink>
      <w:r w:rsidR="0043531C" w:rsidRPr="00A67242">
        <w:rPr>
          <w:rFonts w:ascii="Arial" w:hAnsi="Arial" w:cs="Arial"/>
          <w:b/>
        </w:rPr>
        <w:t xml:space="preserve"> indican que el ser humano ha vivido en Japón desde el </w:t>
      </w:r>
      <w:hyperlink r:id="rId379" w:tooltip="Paleolítico superior" w:history="1">
        <w:r w:rsidR="0043531C" w:rsidRPr="00A67242">
          <w:rPr>
            <w:rStyle w:val="Hipervnculo"/>
            <w:rFonts w:ascii="Arial" w:hAnsi="Arial" w:cs="Arial"/>
            <w:b/>
            <w:color w:val="auto"/>
            <w:u w:val="none"/>
          </w:rPr>
          <w:t>Paleol</w:t>
        </w:r>
        <w:r w:rsidR="0043531C" w:rsidRPr="00A67242">
          <w:rPr>
            <w:rStyle w:val="Hipervnculo"/>
            <w:rFonts w:ascii="Arial" w:hAnsi="Arial" w:cs="Arial"/>
            <w:b/>
            <w:color w:val="auto"/>
            <w:u w:val="none"/>
          </w:rPr>
          <w:t>í</w:t>
        </w:r>
        <w:r w:rsidR="0043531C" w:rsidRPr="00A67242">
          <w:rPr>
            <w:rStyle w:val="Hipervnculo"/>
            <w:rFonts w:ascii="Arial" w:hAnsi="Arial" w:cs="Arial"/>
            <w:b/>
            <w:color w:val="auto"/>
            <w:u w:val="none"/>
          </w:rPr>
          <w:t>tico superior</w:t>
        </w:r>
      </w:hyperlink>
      <w:r w:rsidR="0043531C" w:rsidRPr="00A67242">
        <w:rPr>
          <w:rFonts w:ascii="Arial" w:hAnsi="Arial" w:cs="Arial"/>
          <w:b/>
        </w:rPr>
        <w:t xml:space="preserve">. La primera mención escrita de las islas se encuentra en textos de la </w:t>
      </w:r>
      <w:hyperlink r:id="rId380" w:tooltip="Antigua China" w:history="1">
        <w:r w:rsidR="0043531C" w:rsidRPr="00A67242">
          <w:rPr>
            <w:rStyle w:val="Hipervnculo"/>
            <w:rFonts w:ascii="Arial" w:hAnsi="Arial" w:cs="Arial"/>
            <w:b/>
            <w:color w:val="auto"/>
            <w:u w:val="none"/>
          </w:rPr>
          <w:t>antigua China</w:t>
        </w:r>
      </w:hyperlink>
      <w:r w:rsidR="0043531C" w:rsidRPr="00A67242">
        <w:rPr>
          <w:rFonts w:ascii="Arial" w:hAnsi="Arial" w:cs="Arial"/>
          <w:b/>
        </w:rPr>
        <w:t xml:space="preserve"> del siglo I d. C. La </w:t>
      </w:r>
      <w:hyperlink r:id="rId381" w:tooltip="Historia de Japón" w:history="1">
        <w:r w:rsidR="0043531C" w:rsidRPr="00A67242">
          <w:rPr>
            <w:rStyle w:val="Hipervnculo"/>
            <w:rFonts w:ascii="Arial" w:hAnsi="Arial" w:cs="Arial"/>
            <w:b/>
            <w:color w:val="auto"/>
            <w:u w:val="none"/>
          </w:rPr>
          <w:t>historia de Japón</w:t>
        </w:r>
      </w:hyperlink>
      <w:r w:rsidR="0043531C" w:rsidRPr="00A67242">
        <w:rPr>
          <w:rFonts w:ascii="Arial" w:hAnsi="Arial" w:cs="Arial"/>
          <w:b/>
        </w:rPr>
        <w:t xml:space="preserve"> ha alternado per</w:t>
      </w:r>
      <w:r w:rsidR="00D6293C">
        <w:rPr>
          <w:rFonts w:ascii="Arial" w:hAnsi="Arial" w:cs="Arial"/>
          <w:b/>
        </w:rPr>
        <w:t>í</w:t>
      </w:r>
      <w:r w:rsidR="0043531C" w:rsidRPr="00A67242">
        <w:rPr>
          <w:rFonts w:ascii="Arial" w:hAnsi="Arial" w:cs="Arial"/>
          <w:b/>
        </w:rPr>
        <w:t>odos de influencia extranjera con otros muy prolongados de aislamiento total. Desde el siglo XII hasta 1868 Japón est</w:t>
      </w:r>
      <w:r w:rsidR="0043531C" w:rsidRPr="00A67242">
        <w:rPr>
          <w:rFonts w:ascii="Arial" w:hAnsi="Arial" w:cs="Arial"/>
          <w:b/>
        </w:rPr>
        <w:t>u</w:t>
      </w:r>
      <w:r w:rsidR="0043531C" w:rsidRPr="00A67242">
        <w:rPr>
          <w:rFonts w:ascii="Arial" w:hAnsi="Arial" w:cs="Arial"/>
          <w:b/>
        </w:rPr>
        <w:t xml:space="preserve">vo gobernado por sucesivos </w:t>
      </w:r>
      <w:hyperlink r:id="rId382" w:tooltip="Shogunato" w:history="1">
        <w:proofErr w:type="spellStart"/>
        <w:r w:rsidR="0043531C" w:rsidRPr="00A67242">
          <w:rPr>
            <w:rStyle w:val="Hipervnculo"/>
            <w:rFonts w:ascii="Arial" w:hAnsi="Arial" w:cs="Arial"/>
            <w:b/>
            <w:color w:val="auto"/>
            <w:u w:val="none"/>
          </w:rPr>
          <w:t>shogunatos</w:t>
        </w:r>
        <w:proofErr w:type="spellEnd"/>
      </w:hyperlink>
      <w:r w:rsidR="0043531C" w:rsidRPr="00A67242">
        <w:rPr>
          <w:rFonts w:ascii="Arial" w:hAnsi="Arial" w:cs="Arial"/>
          <w:b/>
        </w:rPr>
        <w:t xml:space="preserve"> militares que ejercían el poder en nombre del emperador. En el siglo XVI</w:t>
      </w:r>
      <w:r w:rsidR="00B921DC">
        <w:rPr>
          <w:rFonts w:ascii="Arial" w:hAnsi="Arial" w:cs="Arial"/>
          <w:b/>
        </w:rPr>
        <w:t>I el país entró en un largo perí</w:t>
      </w:r>
      <w:r w:rsidR="0043531C" w:rsidRPr="00A67242">
        <w:rPr>
          <w:rFonts w:ascii="Arial" w:hAnsi="Arial" w:cs="Arial"/>
          <w:b/>
        </w:rPr>
        <w:t>odo de aislamiento que no terminó hasta mediados del siglo XIX. Después de casi dos décadas de conflictos internos e ins</w:t>
      </w:r>
      <w:r w:rsidR="0043531C" w:rsidRPr="00A67242">
        <w:rPr>
          <w:rFonts w:ascii="Arial" w:hAnsi="Arial" w:cs="Arial"/>
          <w:b/>
        </w:rPr>
        <w:t>u</w:t>
      </w:r>
      <w:r w:rsidR="0043531C" w:rsidRPr="00A67242">
        <w:rPr>
          <w:rFonts w:ascii="Arial" w:hAnsi="Arial" w:cs="Arial"/>
          <w:b/>
        </w:rPr>
        <w:t xml:space="preserve">rrecciones se restauró al </w:t>
      </w:r>
      <w:hyperlink r:id="rId383" w:tooltip="Emperador Meiji" w:history="1">
        <w:r w:rsidR="0043531C" w:rsidRPr="00A67242">
          <w:rPr>
            <w:rStyle w:val="Hipervnculo"/>
            <w:rFonts w:ascii="Arial" w:hAnsi="Arial" w:cs="Arial"/>
            <w:b/>
            <w:color w:val="auto"/>
            <w:u w:val="none"/>
          </w:rPr>
          <w:t xml:space="preserve">emperador </w:t>
        </w:r>
        <w:proofErr w:type="spellStart"/>
        <w:r w:rsidR="0043531C" w:rsidRPr="00A67242">
          <w:rPr>
            <w:rStyle w:val="Hipervnculo"/>
            <w:rFonts w:ascii="Arial" w:hAnsi="Arial" w:cs="Arial"/>
            <w:b/>
            <w:color w:val="auto"/>
            <w:u w:val="none"/>
          </w:rPr>
          <w:t>Meiji</w:t>
        </w:r>
        <w:proofErr w:type="spellEnd"/>
      </w:hyperlink>
      <w:r w:rsidR="0043531C" w:rsidRPr="00A67242">
        <w:rPr>
          <w:rFonts w:ascii="Arial" w:hAnsi="Arial" w:cs="Arial"/>
          <w:b/>
        </w:rPr>
        <w:t xml:space="preserve"> como jefe del Estado en 1868 y se proclamó el </w:t>
      </w:r>
      <w:hyperlink r:id="rId384" w:tooltip="Imperio del Japón" w:history="1">
        <w:r w:rsidR="0043531C" w:rsidRPr="00A67242">
          <w:rPr>
            <w:rStyle w:val="Hipervnculo"/>
            <w:rFonts w:ascii="Arial" w:hAnsi="Arial" w:cs="Arial"/>
            <w:b/>
            <w:color w:val="auto"/>
            <w:u w:val="none"/>
          </w:rPr>
          <w:t>Imperio del Japón</w:t>
        </w:r>
      </w:hyperlink>
      <w:r w:rsidR="0043531C" w:rsidRPr="00A67242">
        <w:rPr>
          <w:rFonts w:ascii="Arial" w:hAnsi="Arial" w:cs="Arial"/>
          <w:b/>
        </w:rPr>
        <w:t>.</w:t>
      </w:r>
    </w:p>
    <w:p w:rsidR="0043531C" w:rsidRDefault="00A67242" w:rsidP="00A67242">
      <w:pPr>
        <w:pStyle w:val="NormalWeb"/>
        <w:jc w:val="both"/>
        <w:rPr>
          <w:rFonts w:ascii="Arial" w:hAnsi="Arial" w:cs="Arial"/>
          <w:b/>
        </w:rPr>
      </w:pPr>
      <w:r>
        <w:rPr>
          <w:rFonts w:ascii="Arial" w:hAnsi="Arial" w:cs="Arial"/>
          <w:b/>
        </w:rPr>
        <w:t xml:space="preserve">     </w:t>
      </w:r>
      <w:r w:rsidR="0043531C" w:rsidRPr="00A67242">
        <w:rPr>
          <w:rFonts w:ascii="Arial" w:hAnsi="Arial" w:cs="Arial"/>
          <w:b/>
        </w:rPr>
        <w:t xml:space="preserve">A finales del siglo XIX y principios del XX, los éxitos en la </w:t>
      </w:r>
      <w:hyperlink r:id="rId385" w:tooltip="Primera guerra sino-japonesa" w:history="1">
        <w:r w:rsidR="0043531C" w:rsidRPr="00A67242">
          <w:rPr>
            <w:rStyle w:val="Hipervnculo"/>
            <w:rFonts w:ascii="Arial" w:hAnsi="Arial" w:cs="Arial"/>
            <w:b/>
            <w:color w:val="auto"/>
            <w:u w:val="none"/>
          </w:rPr>
          <w:t>Primera guerra sino-japonesa</w:t>
        </w:r>
      </w:hyperlink>
      <w:r w:rsidR="0043531C" w:rsidRPr="00A67242">
        <w:rPr>
          <w:rFonts w:ascii="Arial" w:hAnsi="Arial" w:cs="Arial"/>
          <w:b/>
        </w:rPr>
        <w:t xml:space="preserve">, en la </w:t>
      </w:r>
      <w:hyperlink r:id="rId386" w:tooltip="Guerra ruso-japonesa" w:history="1">
        <w:r w:rsidR="0043531C" w:rsidRPr="00A67242">
          <w:rPr>
            <w:rStyle w:val="Hipervnculo"/>
            <w:rFonts w:ascii="Arial" w:hAnsi="Arial" w:cs="Arial"/>
            <w:b/>
            <w:color w:val="auto"/>
            <w:u w:val="none"/>
          </w:rPr>
          <w:t>guerra ruso-japonesa</w:t>
        </w:r>
      </w:hyperlink>
      <w:r w:rsidR="0043531C" w:rsidRPr="00A67242">
        <w:rPr>
          <w:rFonts w:ascii="Arial" w:hAnsi="Arial" w:cs="Arial"/>
          <w:b/>
        </w:rPr>
        <w:t xml:space="preserve"> y en la </w:t>
      </w:r>
      <w:hyperlink r:id="rId387" w:tooltip="Primera Guerra Mundial" w:history="1">
        <w:r w:rsidR="0043531C" w:rsidRPr="00A67242">
          <w:rPr>
            <w:rStyle w:val="Hipervnculo"/>
            <w:rFonts w:ascii="Arial" w:hAnsi="Arial" w:cs="Arial"/>
            <w:b/>
            <w:color w:val="auto"/>
            <w:u w:val="none"/>
          </w:rPr>
          <w:t>Primera Guerra Mundial</w:t>
        </w:r>
      </w:hyperlink>
      <w:r w:rsidR="0043531C" w:rsidRPr="00A67242">
        <w:rPr>
          <w:rFonts w:ascii="Arial" w:hAnsi="Arial" w:cs="Arial"/>
          <w:b/>
        </w:rPr>
        <w:t xml:space="preserve"> permitieron a Japón expandir su imperio y fortalecer sus fuerzas armadas. La </w:t>
      </w:r>
      <w:hyperlink r:id="rId388" w:tooltip="Segunda guerra sino-japonesa" w:history="1">
        <w:r w:rsidR="0043531C" w:rsidRPr="00A67242">
          <w:rPr>
            <w:rStyle w:val="Hipervnculo"/>
            <w:rFonts w:ascii="Arial" w:hAnsi="Arial" w:cs="Arial"/>
            <w:b/>
            <w:color w:val="auto"/>
            <w:u w:val="none"/>
          </w:rPr>
          <w:t>Segunda guerra sino-japonesa</w:t>
        </w:r>
      </w:hyperlink>
      <w:r w:rsidR="0043531C" w:rsidRPr="00A67242">
        <w:rPr>
          <w:rFonts w:ascii="Arial" w:hAnsi="Arial" w:cs="Arial"/>
          <w:b/>
        </w:rPr>
        <w:t xml:space="preserve"> que se inició en 1937, acabó formando parte de la </w:t>
      </w:r>
      <w:hyperlink r:id="rId389" w:tooltip="Segunda Guerra Mundial" w:history="1">
        <w:r w:rsidR="0043531C" w:rsidRPr="00A67242">
          <w:rPr>
            <w:rStyle w:val="Hipervnculo"/>
            <w:rFonts w:ascii="Arial" w:hAnsi="Arial" w:cs="Arial"/>
            <w:b/>
            <w:color w:val="auto"/>
            <w:u w:val="none"/>
          </w:rPr>
          <w:t>Segunda Guerra Mundial</w:t>
        </w:r>
      </w:hyperlink>
      <w:r w:rsidR="0043531C" w:rsidRPr="00A67242">
        <w:rPr>
          <w:rFonts w:ascii="Arial" w:hAnsi="Arial" w:cs="Arial"/>
          <w:b/>
        </w:rPr>
        <w:t xml:space="preserve"> desde 1941, conflictos que terminaron tras los </w:t>
      </w:r>
      <w:hyperlink r:id="rId390" w:tooltip="Bombardeos atómicos sobre Hiroshima y Nagasaki" w:history="1">
        <w:r w:rsidR="0043531C" w:rsidRPr="00A67242">
          <w:rPr>
            <w:rStyle w:val="Hipervnculo"/>
            <w:rFonts w:ascii="Arial" w:hAnsi="Arial" w:cs="Arial"/>
            <w:b/>
            <w:color w:val="auto"/>
            <w:u w:val="none"/>
          </w:rPr>
          <w:t>bombardeos atómicos sobre Hiroshima y Nagasaki</w:t>
        </w:r>
      </w:hyperlink>
      <w:r w:rsidR="0043531C" w:rsidRPr="00A67242">
        <w:rPr>
          <w:rFonts w:ascii="Arial" w:hAnsi="Arial" w:cs="Arial"/>
          <w:b/>
        </w:rPr>
        <w:t xml:space="preserve"> en </w:t>
      </w:r>
      <w:r w:rsidR="00D6293C">
        <w:rPr>
          <w:rFonts w:ascii="Arial" w:hAnsi="Arial" w:cs="Arial"/>
          <w:b/>
        </w:rPr>
        <w:t xml:space="preserve"> Agosto de </w:t>
      </w:r>
      <w:r w:rsidR="0043531C" w:rsidRPr="00A67242">
        <w:rPr>
          <w:rFonts w:ascii="Arial" w:hAnsi="Arial" w:cs="Arial"/>
          <w:b/>
        </w:rPr>
        <w:t xml:space="preserve">1945. Desde la adopción de la </w:t>
      </w:r>
      <w:hyperlink r:id="rId391" w:tooltip="Constitución de Japón" w:history="1">
        <w:r w:rsidR="0043531C" w:rsidRPr="00A67242">
          <w:rPr>
            <w:rStyle w:val="Hipervnculo"/>
            <w:rFonts w:ascii="Arial" w:hAnsi="Arial" w:cs="Arial"/>
            <w:b/>
            <w:color w:val="auto"/>
            <w:u w:val="none"/>
          </w:rPr>
          <w:t>constitución</w:t>
        </w:r>
      </w:hyperlink>
      <w:r w:rsidR="0043531C" w:rsidRPr="00A67242">
        <w:rPr>
          <w:rFonts w:ascii="Arial" w:hAnsi="Arial" w:cs="Arial"/>
          <w:b/>
        </w:rPr>
        <w:t xml:space="preserve"> revisada en 1947, Japón ha mantenido una </w:t>
      </w:r>
      <w:hyperlink r:id="rId392" w:tooltip="Monarquía constitucional" w:history="1">
        <w:r w:rsidR="0043531C" w:rsidRPr="00A67242">
          <w:rPr>
            <w:rStyle w:val="Hipervnculo"/>
            <w:rFonts w:ascii="Arial" w:hAnsi="Arial" w:cs="Arial"/>
            <w:b/>
            <w:color w:val="auto"/>
            <w:u w:val="none"/>
          </w:rPr>
          <w:t>monarq</w:t>
        </w:r>
        <w:r w:rsidR="0043531C" w:rsidRPr="00A67242">
          <w:rPr>
            <w:rStyle w:val="Hipervnculo"/>
            <w:rFonts w:ascii="Arial" w:hAnsi="Arial" w:cs="Arial"/>
            <w:b/>
            <w:color w:val="auto"/>
            <w:u w:val="none"/>
          </w:rPr>
          <w:t>u</w:t>
        </w:r>
        <w:r w:rsidR="0043531C" w:rsidRPr="00A67242">
          <w:rPr>
            <w:rStyle w:val="Hipervnculo"/>
            <w:rFonts w:ascii="Arial" w:hAnsi="Arial" w:cs="Arial"/>
            <w:b/>
            <w:color w:val="auto"/>
            <w:u w:val="none"/>
          </w:rPr>
          <w:t>ía constitucional</w:t>
        </w:r>
      </w:hyperlink>
      <w:r w:rsidR="0043531C" w:rsidRPr="00A67242">
        <w:rPr>
          <w:rFonts w:ascii="Arial" w:hAnsi="Arial" w:cs="Arial"/>
          <w:b/>
        </w:rPr>
        <w:t xml:space="preserve"> con un </w:t>
      </w:r>
      <w:hyperlink r:id="rId393" w:tooltip="Emperador de Japón" w:history="1">
        <w:r w:rsidR="0043531C" w:rsidRPr="00A67242">
          <w:rPr>
            <w:rStyle w:val="Hipervnculo"/>
            <w:rFonts w:ascii="Arial" w:hAnsi="Arial" w:cs="Arial"/>
            <w:b/>
            <w:color w:val="auto"/>
            <w:u w:val="none"/>
          </w:rPr>
          <w:t>emperador</w:t>
        </w:r>
      </w:hyperlink>
      <w:r w:rsidR="0043531C" w:rsidRPr="00A67242">
        <w:rPr>
          <w:rFonts w:ascii="Arial" w:hAnsi="Arial" w:cs="Arial"/>
          <w:b/>
        </w:rPr>
        <w:t xml:space="preserve"> y un órgano de gobierno democrático llamado </w:t>
      </w:r>
      <w:hyperlink r:id="rId394" w:tooltip="Dieta de Japón" w:history="1">
        <w:r w:rsidR="0043531C" w:rsidRPr="00A67242">
          <w:rPr>
            <w:rStyle w:val="Hipervnculo"/>
            <w:rFonts w:ascii="Arial" w:hAnsi="Arial" w:cs="Arial"/>
            <w:b/>
            <w:color w:val="auto"/>
            <w:u w:val="none"/>
          </w:rPr>
          <w:t>Dieta</w:t>
        </w:r>
      </w:hyperlink>
      <w:r w:rsidR="0043531C" w:rsidRPr="00A67242">
        <w:rPr>
          <w:rFonts w:ascii="Arial" w:hAnsi="Arial" w:cs="Arial"/>
          <w:b/>
        </w:rPr>
        <w:t>.</w:t>
      </w:r>
    </w:p>
    <w:p w:rsidR="00A67242" w:rsidRPr="00A67242" w:rsidRDefault="00591558" w:rsidP="00591558">
      <w:pPr>
        <w:pStyle w:val="NormalWeb"/>
        <w:jc w:val="center"/>
        <w:rPr>
          <w:rFonts w:ascii="Arial" w:hAnsi="Arial" w:cs="Arial"/>
          <w:b/>
        </w:rPr>
      </w:pPr>
      <w:r>
        <w:rPr>
          <w:noProof/>
        </w:rPr>
        <w:drawing>
          <wp:inline distT="0" distB="0" distL="0" distR="0">
            <wp:extent cx="1239705" cy="1771650"/>
            <wp:effectExtent l="19050" t="0" r="0" b="0"/>
            <wp:docPr id="34" name="Imagen 15" descr="Resultado de imagen de niña niño jap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niña niño japon"/>
                    <pic:cNvPicPr>
                      <a:picLocks noChangeAspect="1" noChangeArrowheads="1"/>
                    </pic:cNvPicPr>
                  </pic:nvPicPr>
                  <pic:blipFill>
                    <a:blip r:embed="rId395"/>
                    <a:srcRect/>
                    <a:stretch>
                      <a:fillRect/>
                    </a:stretch>
                  </pic:blipFill>
                  <pic:spPr bwMode="auto">
                    <a:xfrm>
                      <a:off x="0" y="0"/>
                      <a:ext cx="1238026" cy="1769250"/>
                    </a:xfrm>
                    <a:prstGeom prst="rect">
                      <a:avLst/>
                    </a:prstGeom>
                    <a:noFill/>
                    <a:ln w="9525">
                      <a:noFill/>
                      <a:miter lim="800000"/>
                      <a:headEnd/>
                      <a:tailEnd/>
                    </a:ln>
                  </pic:spPr>
                </pic:pic>
              </a:graphicData>
            </a:graphic>
          </wp:inline>
        </w:drawing>
      </w:r>
      <w:r w:rsidR="00A67242">
        <w:rPr>
          <w:b/>
          <w:noProof/>
        </w:rPr>
        <w:drawing>
          <wp:inline distT="0" distB="0" distL="0" distR="0">
            <wp:extent cx="1219200" cy="1828800"/>
            <wp:effectExtent l="1905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6"/>
                    <a:srcRect l="18775" t="43215" r="60300" b="11065"/>
                    <a:stretch>
                      <a:fillRect/>
                    </a:stretch>
                  </pic:blipFill>
                  <pic:spPr bwMode="auto">
                    <a:xfrm>
                      <a:off x="0" y="0"/>
                      <a:ext cx="1219200" cy="1828800"/>
                    </a:xfrm>
                    <a:prstGeom prst="rect">
                      <a:avLst/>
                    </a:prstGeom>
                    <a:noFill/>
                    <a:ln w="9525">
                      <a:noFill/>
                      <a:miter lim="800000"/>
                      <a:headEnd/>
                      <a:tailEnd/>
                    </a:ln>
                  </pic:spPr>
                </pic:pic>
              </a:graphicData>
            </a:graphic>
          </wp:inline>
        </w:drawing>
      </w:r>
      <w:r>
        <w:rPr>
          <w:noProof/>
        </w:rPr>
        <w:drawing>
          <wp:inline distT="0" distB="0" distL="0" distR="0">
            <wp:extent cx="1219200" cy="1828800"/>
            <wp:effectExtent l="19050" t="0" r="0" b="0"/>
            <wp:docPr id="33" name="Imagen 12" descr="Resultado de imagen de niña niño jap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niña niño japon"/>
                    <pic:cNvPicPr>
                      <a:picLocks noChangeAspect="1" noChangeArrowheads="1"/>
                    </pic:cNvPicPr>
                  </pic:nvPicPr>
                  <pic:blipFill>
                    <a:blip r:embed="rId397" cstate="print"/>
                    <a:srcRect/>
                    <a:stretch>
                      <a:fillRect/>
                    </a:stretch>
                  </pic:blipFill>
                  <pic:spPr bwMode="auto">
                    <a:xfrm>
                      <a:off x="0" y="0"/>
                      <a:ext cx="1219200" cy="1828800"/>
                    </a:xfrm>
                    <a:prstGeom prst="rect">
                      <a:avLst/>
                    </a:prstGeom>
                    <a:noFill/>
                    <a:ln w="9525">
                      <a:noFill/>
                      <a:miter lim="800000"/>
                      <a:headEnd/>
                      <a:tailEnd/>
                    </a:ln>
                  </pic:spPr>
                </pic:pic>
              </a:graphicData>
            </a:graphic>
          </wp:inline>
        </w:drawing>
      </w:r>
    </w:p>
    <w:p w:rsidR="0043531C" w:rsidRPr="00A67242" w:rsidRDefault="00D6293C" w:rsidP="00A67242">
      <w:pPr>
        <w:pStyle w:val="NormalWeb"/>
        <w:jc w:val="both"/>
        <w:rPr>
          <w:rFonts w:ascii="Arial" w:hAnsi="Arial" w:cs="Arial"/>
          <w:b/>
        </w:rPr>
      </w:pPr>
      <w:r>
        <w:rPr>
          <w:rFonts w:ascii="Arial" w:hAnsi="Arial" w:cs="Arial"/>
          <w:b/>
        </w:rPr>
        <w:t xml:space="preserve">  </w:t>
      </w:r>
      <w:r w:rsidR="00A67242">
        <w:rPr>
          <w:rFonts w:ascii="Arial" w:hAnsi="Arial" w:cs="Arial"/>
          <w:b/>
        </w:rPr>
        <w:t xml:space="preserve"> </w:t>
      </w:r>
      <w:r w:rsidR="0043531C" w:rsidRPr="00A67242">
        <w:rPr>
          <w:rFonts w:ascii="Arial" w:hAnsi="Arial" w:cs="Arial"/>
          <w:b/>
        </w:rPr>
        <w:t xml:space="preserve">Japón es desde hace varias décadas, una de las grandes </w:t>
      </w:r>
      <w:hyperlink r:id="rId398" w:tooltip="Potencia mundial" w:history="1">
        <w:r w:rsidR="0043531C" w:rsidRPr="00A67242">
          <w:rPr>
            <w:rStyle w:val="Hipervnculo"/>
            <w:rFonts w:ascii="Arial" w:hAnsi="Arial" w:cs="Arial"/>
            <w:b/>
            <w:color w:val="auto"/>
            <w:u w:val="none"/>
          </w:rPr>
          <w:t>potencias económicas mundi</w:t>
        </w:r>
        <w:r w:rsidR="0043531C" w:rsidRPr="00A67242">
          <w:rPr>
            <w:rStyle w:val="Hipervnculo"/>
            <w:rFonts w:ascii="Arial" w:hAnsi="Arial" w:cs="Arial"/>
            <w:b/>
            <w:color w:val="auto"/>
            <w:u w:val="none"/>
          </w:rPr>
          <w:t>a</w:t>
        </w:r>
        <w:r w:rsidR="0043531C" w:rsidRPr="00A67242">
          <w:rPr>
            <w:rStyle w:val="Hipervnculo"/>
            <w:rFonts w:ascii="Arial" w:hAnsi="Arial" w:cs="Arial"/>
            <w:b/>
            <w:color w:val="auto"/>
            <w:u w:val="none"/>
          </w:rPr>
          <w:t>les</w:t>
        </w:r>
      </w:hyperlink>
      <w:r w:rsidR="0043531C" w:rsidRPr="00A67242">
        <w:rPr>
          <w:rFonts w:ascii="Arial" w:hAnsi="Arial" w:cs="Arial"/>
          <w:b/>
        </w:rPr>
        <w:t xml:space="preserve"> y en la actualidad es la </w:t>
      </w:r>
      <w:hyperlink r:id="rId399" w:tooltip="Anexo:Países por PIB (nominal)" w:history="1">
        <w:r w:rsidR="0043531C" w:rsidRPr="00A67242">
          <w:rPr>
            <w:rStyle w:val="Hipervnculo"/>
            <w:rFonts w:ascii="Arial" w:hAnsi="Arial" w:cs="Arial"/>
            <w:b/>
            <w:color w:val="auto"/>
            <w:u w:val="none"/>
          </w:rPr>
          <w:t>tercera mayor economía</w:t>
        </w:r>
      </w:hyperlink>
      <w:r w:rsidR="0043531C" w:rsidRPr="00A67242">
        <w:rPr>
          <w:rFonts w:ascii="Arial" w:hAnsi="Arial" w:cs="Arial"/>
          <w:b/>
        </w:rPr>
        <w:t xml:space="preserve"> de acuerdo a su </w:t>
      </w:r>
      <w:hyperlink r:id="rId400" w:tooltip="PIB" w:history="1">
        <w:r w:rsidR="0043531C" w:rsidRPr="00A67242">
          <w:rPr>
            <w:rStyle w:val="Hipervnculo"/>
            <w:rFonts w:ascii="Arial" w:hAnsi="Arial" w:cs="Arial"/>
            <w:b/>
            <w:color w:val="auto"/>
            <w:u w:val="none"/>
          </w:rPr>
          <w:t>PIB</w:t>
        </w:r>
      </w:hyperlink>
      <w:r w:rsidR="0043531C" w:rsidRPr="00A67242">
        <w:rPr>
          <w:rFonts w:ascii="Arial" w:hAnsi="Arial" w:cs="Arial"/>
          <w:b/>
        </w:rPr>
        <w:t xml:space="preserve">. Asimismo, es el cuarto mayor exportador e importador de mercancías. Aunque Japón </w:t>
      </w:r>
      <w:hyperlink r:id="rId401" w:tooltip="Artículo 9 de la Constitución de Japón" w:history="1">
        <w:r w:rsidR="0043531C" w:rsidRPr="00A67242">
          <w:rPr>
            <w:rStyle w:val="Hipervnculo"/>
            <w:rFonts w:ascii="Arial" w:hAnsi="Arial" w:cs="Arial"/>
            <w:b/>
            <w:color w:val="auto"/>
            <w:u w:val="none"/>
          </w:rPr>
          <w:t>renunció oficialmente a su derecho a declarar la guerra</w:t>
        </w:r>
      </w:hyperlink>
      <w:r w:rsidR="0043531C" w:rsidRPr="00A67242">
        <w:rPr>
          <w:rFonts w:ascii="Arial" w:hAnsi="Arial" w:cs="Arial"/>
          <w:b/>
        </w:rPr>
        <w:t xml:space="preserve"> tras la Segunda Guerra Mundial, posee unas modernas fuerzas armadas y el </w:t>
      </w:r>
      <w:hyperlink r:id="rId402" w:tooltip="Anexo:Países por gastos militares" w:history="1">
        <w:r w:rsidR="0043531C" w:rsidRPr="00A67242">
          <w:rPr>
            <w:rStyle w:val="Hipervnculo"/>
            <w:rFonts w:ascii="Arial" w:hAnsi="Arial" w:cs="Arial"/>
            <w:b/>
            <w:color w:val="auto"/>
            <w:u w:val="none"/>
          </w:rPr>
          <w:t>quinto mayor presupuesto militar</w:t>
        </w:r>
      </w:hyperlink>
      <w:r w:rsidR="0043531C" w:rsidRPr="00A67242">
        <w:rPr>
          <w:rFonts w:ascii="Arial" w:hAnsi="Arial" w:cs="Arial"/>
          <w:b/>
        </w:rPr>
        <w:t xml:space="preserve"> mundial para su autodefensa y el mantenimiento de la paz.</w:t>
      </w:r>
    </w:p>
    <w:p w:rsidR="0043531C" w:rsidRDefault="00B921DC" w:rsidP="00A67242">
      <w:pPr>
        <w:pStyle w:val="NormalWeb"/>
        <w:jc w:val="both"/>
      </w:pPr>
      <w:r>
        <w:rPr>
          <w:rFonts w:ascii="Arial" w:hAnsi="Arial" w:cs="Arial"/>
          <w:b/>
        </w:rPr>
        <w:t xml:space="preserve">    </w:t>
      </w:r>
      <w:r w:rsidR="0043531C" w:rsidRPr="00A67242">
        <w:rPr>
          <w:rFonts w:ascii="Arial" w:hAnsi="Arial" w:cs="Arial"/>
          <w:b/>
        </w:rPr>
        <w:t xml:space="preserve">Es miembro de la </w:t>
      </w:r>
      <w:hyperlink r:id="rId403" w:tooltip="Organización de las Naciones Unidas" w:history="1">
        <w:r w:rsidR="0043531C" w:rsidRPr="00A67242">
          <w:rPr>
            <w:rStyle w:val="Hipervnculo"/>
            <w:rFonts w:ascii="Arial" w:hAnsi="Arial" w:cs="Arial"/>
            <w:b/>
            <w:color w:val="auto"/>
            <w:u w:val="none"/>
          </w:rPr>
          <w:t>Organización de las Naciones Unidas</w:t>
        </w:r>
      </w:hyperlink>
      <w:r w:rsidR="0043531C" w:rsidRPr="00A67242">
        <w:rPr>
          <w:rFonts w:ascii="Arial" w:hAnsi="Arial" w:cs="Arial"/>
          <w:b/>
        </w:rPr>
        <w:t xml:space="preserve">, el </w:t>
      </w:r>
      <w:hyperlink r:id="rId404" w:tooltip="G8" w:history="1">
        <w:r w:rsidR="0043531C" w:rsidRPr="00A67242">
          <w:rPr>
            <w:rStyle w:val="Hipervnculo"/>
            <w:rFonts w:ascii="Arial" w:hAnsi="Arial" w:cs="Arial"/>
            <w:b/>
            <w:color w:val="auto"/>
            <w:u w:val="none"/>
          </w:rPr>
          <w:t>G8</w:t>
        </w:r>
      </w:hyperlink>
      <w:r w:rsidR="0043531C" w:rsidRPr="00A67242">
        <w:rPr>
          <w:rFonts w:ascii="Arial" w:hAnsi="Arial" w:cs="Arial"/>
          <w:b/>
        </w:rPr>
        <w:t xml:space="preserve">, el </w:t>
      </w:r>
      <w:hyperlink r:id="rId405" w:tooltip="Grupo de los cuatro" w:history="1">
        <w:r w:rsidR="0043531C" w:rsidRPr="00A67242">
          <w:rPr>
            <w:rStyle w:val="Hipervnculo"/>
            <w:rFonts w:ascii="Arial" w:hAnsi="Arial" w:cs="Arial"/>
            <w:b/>
            <w:color w:val="auto"/>
            <w:u w:val="none"/>
          </w:rPr>
          <w:t>G4</w:t>
        </w:r>
      </w:hyperlink>
      <w:r w:rsidR="0043531C" w:rsidRPr="00A67242">
        <w:rPr>
          <w:rFonts w:ascii="Arial" w:hAnsi="Arial" w:cs="Arial"/>
          <w:b/>
        </w:rPr>
        <w:t xml:space="preserve"> y la </w:t>
      </w:r>
      <w:hyperlink r:id="rId406" w:tooltip="APEC" w:history="1">
        <w:r w:rsidR="0043531C" w:rsidRPr="00A67242">
          <w:rPr>
            <w:rStyle w:val="Hipervnculo"/>
            <w:rFonts w:ascii="Arial" w:hAnsi="Arial" w:cs="Arial"/>
            <w:b/>
            <w:color w:val="auto"/>
            <w:u w:val="none"/>
          </w:rPr>
          <w:t>APEC</w:t>
        </w:r>
      </w:hyperlink>
      <w:r w:rsidR="0043531C" w:rsidRPr="00A67242">
        <w:rPr>
          <w:rFonts w:ascii="Arial" w:hAnsi="Arial" w:cs="Arial"/>
          <w:b/>
        </w:rPr>
        <w:t xml:space="preserve">. Japón es el segundo país con la menor </w:t>
      </w:r>
      <w:hyperlink r:id="rId407" w:tooltip="Anexo:Países por tasa de homicidio intencional" w:history="1">
        <w:r w:rsidR="0043531C" w:rsidRPr="00A67242">
          <w:rPr>
            <w:rStyle w:val="Hipervnculo"/>
            <w:rFonts w:ascii="Arial" w:hAnsi="Arial" w:cs="Arial"/>
            <w:b/>
            <w:color w:val="auto"/>
            <w:u w:val="none"/>
          </w:rPr>
          <w:t>tasa de homicidios</w:t>
        </w:r>
      </w:hyperlink>
      <w:r w:rsidR="0043531C" w:rsidRPr="00A67242">
        <w:rPr>
          <w:rFonts w:ascii="Arial" w:hAnsi="Arial" w:cs="Arial"/>
          <w:b/>
        </w:rPr>
        <w:t>, s</w:t>
      </w:r>
      <w:r>
        <w:rPr>
          <w:rFonts w:ascii="Arial" w:hAnsi="Arial" w:cs="Arial"/>
          <w:b/>
        </w:rPr>
        <w:t>ó</w:t>
      </w:r>
      <w:r w:rsidR="0043531C" w:rsidRPr="00A67242">
        <w:rPr>
          <w:rFonts w:ascii="Arial" w:hAnsi="Arial" w:cs="Arial"/>
          <w:b/>
        </w:rPr>
        <w:t xml:space="preserve">lo por detrás de </w:t>
      </w:r>
      <w:hyperlink r:id="rId408" w:tooltip="Singapur" w:history="1">
        <w:r w:rsidR="0043531C" w:rsidRPr="00A67242">
          <w:rPr>
            <w:rStyle w:val="Hipervnculo"/>
            <w:rFonts w:ascii="Arial" w:hAnsi="Arial" w:cs="Arial"/>
            <w:b/>
            <w:color w:val="auto"/>
            <w:u w:val="none"/>
          </w:rPr>
          <w:t>Singapur</w:t>
        </w:r>
      </w:hyperlink>
      <w:r>
        <w:t xml:space="preserve">. </w:t>
      </w:r>
      <w:r w:rsidRPr="00B921DC">
        <w:rPr>
          <w:rFonts w:ascii="Arial" w:hAnsi="Arial" w:cs="Arial"/>
          <w:b/>
        </w:rPr>
        <w:t>L</w:t>
      </w:r>
      <w:r w:rsidR="0043531C" w:rsidRPr="00A67242">
        <w:rPr>
          <w:rFonts w:ascii="Arial" w:hAnsi="Arial" w:cs="Arial"/>
          <w:b/>
        </w:rPr>
        <w:t xml:space="preserve">as mujeres japonesas tienen la segunda mayor </w:t>
      </w:r>
      <w:hyperlink r:id="rId409" w:tooltip="Esperanza de vida" w:history="1">
        <w:r w:rsidR="0043531C" w:rsidRPr="00A67242">
          <w:rPr>
            <w:rStyle w:val="Hipervnculo"/>
            <w:rFonts w:ascii="Arial" w:hAnsi="Arial" w:cs="Arial"/>
            <w:b/>
            <w:color w:val="auto"/>
            <w:u w:val="none"/>
          </w:rPr>
          <w:t>esperanza de vida</w:t>
        </w:r>
      </w:hyperlink>
      <w:r w:rsidR="0043531C" w:rsidRPr="00A67242">
        <w:rPr>
          <w:rFonts w:ascii="Arial" w:hAnsi="Arial" w:cs="Arial"/>
          <w:b/>
        </w:rPr>
        <w:t xml:space="preserve"> y, según la </w:t>
      </w:r>
      <w:hyperlink r:id="rId410" w:tooltip="ONU" w:history="1">
        <w:r w:rsidR="0043531C" w:rsidRPr="00A67242">
          <w:rPr>
            <w:rStyle w:val="Hipervnculo"/>
            <w:rFonts w:ascii="Arial" w:hAnsi="Arial" w:cs="Arial"/>
            <w:b/>
            <w:color w:val="auto"/>
            <w:u w:val="none"/>
          </w:rPr>
          <w:t>ONU</w:t>
        </w:r>
      </w:hyperlink>
      <w:r w:rsidR="0043531C" w:rsidRPr="00A67242">
        <w:rPr>
          <w:rFonts w:ascii="Arial" w:hAnsi="Arial" w:cs="Arial"/>
          <w:b/>
        </w:rPr>
        <w:t>, el país presenta la tercera menor mortalidad infantil del mundo</w:t>
      </w:r>
      <w:r>
        <w:rPr>
          <w:rFonts w:ascii="Arial" w:hAnsi="Arial" w:cs="Arial"/>
          <w:b/>
        </w:rPr>
        <w:t>.</w:t>
      </w:r>
    </w:p>
    <w:p w:rsidR="0043531C" w:rsidRPr="00D6293C" w:rsidRDefault="0043531C" w:rsidP="005759E4">
      <w:pPr>
        <w:jc w:val="both"/>
        <w:rPr>
          <w:rStyle w:val="ya-q-full-text"/>
          <w:b/>
          <w:sz w:val="28"/>
          <w:szCs w:val="28"/>
        </w:rPr>
      </w:pPr>
    </w:p>
    <w:p w:rsidR="0043531C" w:rsidRPr="00D6293C" w:rsidRDefault="0043531C" w:rsidP="005759E4">
      <w:pPr>
        <w:jc w:val="both"/>
        <w:rPr>
          <w:rStyle w:val="ya-q-full-text"/>
          <w:b/>
          <w:color w:val="FF0000"/>
          <w:sz w:val="28"/>
          <w:szCs w:val="28"/>
        </w:rPr>
      </w:pPr>
      <w:r w:rsidRPr="00D6293C">
        <w:rPr>
          <w:rStyle w:val="ya-q-full-text"/>
          <w:b/>
          <w:color w:val="FF0000"/>
          <w:sz w:val="28"/>
          <w:szCs w:val="28"/>
        </w:rPr>
        <w:t>Corea</w:t>
      </w:r>
    </w:p>
    <w:p w:rsidR="00591558" w:rsidRDefault="00591558" w:rsidP="00591558">
      <w:pPr>
        <w:pStyle w:val="NormalWeb"/>
        <w:jc w:val="both"/>
        <w:rPr>
          <w:rFonts w:ascii="Arial" w:hAnsi="Arial" w:cs="Arial"/>
          <w:b/>
        </w:rPr>
      </w:pPr>
      <w:r>
        <w:rPr>
          <w:rFonts w:ascii="Arial" w:hAnsi="Arial" w:cs="Arial"/>
          <w:b/>
        </w:rPr>
        <w:t xml:space="preserve">     </w:t>
      </w:r>
      <w:r w:rsidR="0043531C" w:rsidRPr="00591558">
        <w:rPr>
          <w:rFonts w:ascii="Arial" w:hAnsi="Arial" w:cs="Arial"/>
          <w:b/>
        </w:rPr>
        <w:t xml:space="preserve">Corea comprendía la </w:t>
      </w:r>
      <w:hyperlink r:id="rId411" w:tooltip="Península de Corea" w:history="1">
        <w:r w:rsidR="0043531C" w:rsidRPr="00591558">
          <w:rPr>
            <w:rStyle w:val="Hipervnculo"/>
            <w:rFonts w:ascii="Arial" w:hAnsi="Arial" w:cs="Arial"/>
            <w:b/>
            <w:color w:val="auto"/>
            <w:u w:val="none"/>
          </w:rPr>
          <w:t>península de Corea</w:t>
        </w:r>
      </w:hyperlink>
      <w:r w:rsidR="0043531C" w:rsidRPr="00591558">
        <w:rPr>
          <w:rFonts w:ascii="Arial" w:hAnsi="Arial" w:cs="Arial"/>
          <w:b/>
        </w:rPr>
        <w:t>, que se extiende a lo largo de 1000 km de norte a sur</w:t>
      </w:r>
      <w:r w:rsidR="00B921DC">
        <w:rPr>
          <w:rFonts w:ascii="Arial" w:hAnsi="Arial" w:cs="Arial"/>
          <w:b/>
        </w:rPr>
        <w:t xml:space="preserve"> y una pequeña zona continental</w:t>
      </w:r>
      <w:r w:rsidR="0043531C" w:rsidRPr="00591558">
        <w:rPr>
          <w:rFonts w:ascii="Arial" w:hAnsi="Arial" w:cs="Arial"/>
          <w:b/>
        </w:rPr>
        <w:t>.</w:t>
      </w:r>
      <w:r>
        <w:rPr>
          <w:rFonts w:ascii="Arial" w:hAnsi="Arial" w:cs="Arial"/>
          <w:b/>
        </w:rPr>
        <w:t xml:space="preserve"> Y desde la guerra de 1950 ha quedado divida en dos parte</w:t>
      </w:r>
      <w:r w:rsidR="00D6293C">
        <w:rPr>
          <w:rFonts w:ascii="Arial" w:hAnsi="Arial" w:cs="Arial"/>
          <w:b/>
        </w:rPr>
        <w:t>s que separa el para</w:t>
      </w:r>
      <w:r w:rsidR="00B921DC">
        <w:rPr>
          <w:rFonts w:ascii="Arial" w:hAnsi="Arial" w:cs="Arial"/>
          <w:b/>
        </w:rPr>
        <w:t>lelo</w:t>
      </w:r>
      <w:r w:rsidR="00D6293C">
        <w:rPr>
          <w:rFonts w:ascii="Arial" w:hAnsi="Arial" w:cs="Arial"/>
          <w:b/>
        </w:rPr>
        <w:t xml:space="preserve"> 38</w:t>
      </w:r>
      <w:r>
        <w:rPr>
          <w:rFonts w:ascii="Arial" w:hAnsi="Arial" w:cs="Arial"/>
          <w:b/>
        </w:rPr>
        <w:t>: l</w:t>
      </w:r>
      <w:r w:rsidR="00B921DC">
        <w:rPr>
          <w:rFonts w:ascii="Arial" w:hAnsi="Arial" w:cs="Arial"/>
          <w:b/>
        </w:rPr>
        <w:t>a</w:t>
      </w:r>
      <w:r>
        <w:rPr>
          <w:rFonts w:ascii="Arial" w:hAnsi="Arial" w:cs="Arial"/>
          <w:b/>
        </w:rPr>
        <w:t xml:space="preserve"> Rep</w:t>
      </w:r>
      <w:r w:rsidR="003342D2">
        <w:rPr>
          <w:rFonts w:ascii="Arial" w:hAnsi="Arial" w:cs="Arial"/>
          <w:b/>
        </w:rPr>
        <w:t>ú</w:t>
      </w:r>
      <w:r>
        <w:rPr>
          <w:rFonts w:ascii="Arial" w:hAnsi="Arial" w:cs="Arial"/>
          <w:b/>
        </w:rPr>
        <w:t>blica comunista del nort</w:t>
      </w:r>
      <w:r w:rsidR="003342D2">
        <w:rPr>
          <w:rFonts w:ascii="Arial" w:hAnsi="Arial" w:cs="Arial"/>
          <w:b/>
        </w:rPr>
        <w:t xml:space="preserve">e </w:t>
      </w:r>
      <w:r w:rsidR="00B921DC">
        <w:rPr>
          <w:rFonts w:ascii="Arial" w:hAnsi="Arial" w:cs="Arial"/>
          <w:b/>
        </w:rPr>
        <w:t xml:space="preserve">que </w:t>
      </w:r>
      <w:r w:rsidR="003342D2">
        <w:rPr>
          <w:rFonts w:ascii="Arial" w:hAnsi="Arial" w:cs="Arial"/>
          <w:b/>
        </w:rPr>
        <w:t>se debate en la p</w:t>
      </w:r>
      <w:r w:rsidR="003342D2">
        <w:rPr>
          <w:rFonts w:ascii="Arial" w:hAnsi="Arial" w:cs="Arial"/>
          <w:b/>
        </w:rPr>
        <w:t>o</w:t>
      </w:r>
      <w:r w:rsidR="003342D2">
        <w:rPr>
          <w:rFonts w:ascii="Arial" w:hAnsi="Arial" w:cs="Arial"/>
          <w:b/>
        </w:rPr>
        <w:t>breza</w:t>
      </w:r>
      <w:r w:rsidR="00B921DC">
        <w:rPr>
          <w:rFonts w:ascii="Arial" w:hAnsi="Arial" w:cs="Arial"/>
          <w:b/>
        </w:rPr>
        <w:t xml:space="preserve"> y en la dictadura más cruel del mundo;</w:t>
      </w:r>
      <w:r>
        <w:rPr>
          <w:rFonts w:ascii="Arial" w:hAnsi="Arial" w:cs="Arial"/>
          <w:b/>
        </w:rPr>
        <w:t xml:space="preserve"> y la Rep</w:t>
      </w:r>
      <w:r w:rsidR="003342D2">
        <w:rPr>
          <w:rFonts w:ascii="Arial" w:hAnsi="Arial" w:cs="Arial"/>
          <w:b/>
        </w:rPr>
        <w:t>ú</w:t>
      </w:r>
      <w:r>
        <w:rPr>
          <w:rFonts w:ascii="Arial" w:hAnsi="Arial" w:cs="Arial"/>
          <w:b/>
        </w:rPr>
        <w:t>blica libre del sur</w:t>
      </w:r>
      <w:r w:rsidR="00B921DC">
        <w:rPr>
          <w:rFonts w:ascii="Arial" w:hAnsi="Arial" w:cs="Arial"/>
          <w:b/>
        </w:rPr>
        <w:t xml:space="preserve">, que </w:t>
      </w:r>
      <w:r w:rsidR="003342D2">
        <w:rPr>
          <w:rFonts w:ascii="Arial" w:hAnsi="Arial" w:cs="Arial"/>
          <w:b/>
        </w:rPr>
        <w:t xml:space="preserve"> abunda en la r</w:t>
      </w:r>
      <w:r w:rsidR="00B921DC">
        <w:rPr>
          <w:rFonts w:ascii="Arial" w:hAnsi="Arial" w:cs="Arial"/>
          <w:b/>
        </w:rPr>
        <w:t>i</w:t>
      </w:r>
      <w:r w:rsidR="003342D2">
        <w:rPr>
          <w:rFonts w:ascii="Arial" w:hAnsi="Arial" w:cs="Arial"/>
          <w:b/>
        </w:rPr>
        <w:t>queza</w:t>
      </w:r>
      <w:r w:rsidR="00B921DC">
        <w:rPr>
          <w:rFonts w:ascii="Arial" w:hAnsi="Arial" w:cs="Arial"/>
          <w:b/>
        </w:rPr>
        <w:t xml:space="preserve"> gracias a una industria brillante de vanguardia</w:t>
      </w:r>
      <w:r>
        <w:rPr>
          <w:rFonts w:ascii="Arial" w:hAnsi="Arial" w:cs="Arial"/>
          <w:b/>
        </w:rPr>
        <w:t>. Su</w:t>
      </w:r>
      <w:r w:rsidR="003342D2">
        <w:rPr>
          <w:rFonts w:ascii="Arial" w:hAnsi="Arial" w:cs="Arial"/>
          <w:b/>
        </w:rPr>
        <w:t>s</w:t>
      </w:r>
      <w:r>
        <w:rPr>
          <w:rFonts w:ascii="Arial" w:hAnsi="Arial" w:cs="Arial"/>
          <w:b/>
        </w:rPr>
        <w:t xml:space="preserve"> costumbres, su</w:t>
      </w:r>
      <w:r w:rsidR="003342D2">
        <w:rPr>
          <w:rFonts w:ascii="Arial" w:hAnsi="Arial" w:cs="Arial"/>
          <w:b/>
        </w:rPr>
        <w:t xml:space="preserve"> sus</w:t>
      </w:r>
      <w:r>
        <w:rPr>
          <w:rFonts w:ascii="Arial" w:hAnsi="Arial" w:cs="Arial"/>
          <w:b/>
        </w:rPr>
        <w:t xml:space="preserve"> </w:t>
      </w:r>
      <w:r w:rsidR="003342D2">
        <w:rPr>
          <w:rFonts w:ascii="Arial" w:hAnsi="Arial" w:cs="Arial"/>
          <w:b/>
        </w:rPr>
        <w:t>formas de vida</w:t>
      </w:r>
      <w:r>
        <w:rPr>
          <w:rFonts w:ascii="Arial" w:hAnsi="Arial" w:cs="Arial"/>
          <w:b/>
        </w:rPr>
        <w:t>, su desarrollo es diferente en ambas Coreas después de medio de siglo, sin que se tenga esper</w:t>
      </w:r>
      <w:r w:rsidR="003342D2">
        <w:rPr>
          <w:rFonts w:ascii="Arial" w:hAnsi="Arial" w:cs="Arial"/>
          <w:b/>
        </w:rPr>
        <w:t>an</w:t>
      </w:r>
      <w:r>
        <w:rPr>
          <w:rFonts w:ascii="Arial" w:hAnsi="Arial" w:cs="Arial"/>
          <w:b/>
        </w:rPr>
        <w:t>za de una pronta reunificación</w:t>
      </w:r>
      <w:r w:rsidR="003342D2">
        <w:rPr>
          <w:rFonts w:ascii="Arial" w:hAnsi="Arial" w:cs="Arial"/>
          <w:b/>
        </w:rPr>
        <w:t>.</w:t>
      </w:r>
    </w:p>
    <w:p w:rsidR="00591558" w:rsidRDefault="00591558" w:rsidP="00591558">
      <w:pPr>
        <w:pStyle w:val="NormalWeb"/>
        <w:jc w:val="both"/>
        <w:rPr>
          <w:rFonts w:ascii="Arial" w:hAnsi="Arial" w:cs="Arial"/>
          <w:b/>
        </w:rPr>
      </w:pPr>
      <w:r>
        <w:rPr>
          <w:rFonts w:ascii="Arial" w:hAnsi="Arial" w:cs="Arial"/>
          <w:b/>
        </w:rPr>
        <w:t xml:space="preserve">   </w:t>
      </w:r>
      <w:r w:rsidR="0043531C" w:rsidRPr="00591558">
        <w:rPr>
          <w:rFonts w:ascii="Arial" w:hAnsi="Arial" w:cs="Arial"/>
          <w:b/>
        </w:rPr>
        <w:t xml:space="preserve"> La península limita al norte con </w:t>
      </w:r>
      <w:hyperlink r:id="rId412" w:tooltip="República Popular China" w:history="1">
        <w:r w:rsidR="0043531C" w:rsidRPr="00591558">
          <w:rPr>
            <w:rStyle w:val="Hipervnculo"/>
            <w:rFonts w:ascii="Arial" w:hAnsi="Arial" w:cs="Arial"/>
            <w:b/>
            <w:color w:val="auto"/>
            <w:u w:val="none"/>
          </w:rPr>
          <w:t>China</w:t>
        </w:r>
      </w:hyperlink>
      <w:r w:rsidR="0043531C" w:rsidRPr="00591558">
        <w:rPr>
          <w:rFonts w:ascii="Arial" w:hAnsi="Arial" w:cs="Arial"/>
          <w:b/>
        </w:rPr>
        <w:t xml:space="preserve"> y</w:t>
      </w:r>
      <w:r>
        <w:rPr>
          <w:rFonts w:ascii="Arial" w:hAnsi="Arial" w:cs="Arial"/>
          <w:b/>
        </w:rPr>
        <w:t xml:space="preserve"> la Siberia rusa.</w:t>
      </w:r>
      <w:r w:rsidR="0043531C" w:rsidRPr="00591558">
        <w:rPr>
          <w:rFonts w:ascii="Arial" w:hAnsi="Arial" w:cs="Arial"/>
          <w:b/>
        </w:rPr>
        <w:t xml:space="preserve"> Al este se encuentra el mar del Este, después del cual se halla el vecino </w:t>
      </w:r>
      <w:hyperlink r:id="rId413" w:tooltip="Japón" w:history="1">
        <w:r w:rsidR="0043531C" w:rsidRPr="00591558">
          <w:rPr>
            <w:rStyle w:val="Hipervnculo"/>
            <w:rFonts w:ascii="Arial" w:hAnsi="Arial" w:cs="Arial"/>
            <w:b/>
            <w:color w:val="auto"/>
            <w:u w:val="none"/>
          </w:rPr>
          <w:t>Japón</w:t>
        </w:r>
      </w:hyperlink>
      <w:r w:rsidR="0043531C" w:rsidRPr="00591558">
        <w:rPr>
          <w:rFonts w:ascii="Arial" w:hAnsi="Arial" w:cs="Arial"/>
          <w:b/>
        </w:rPr>
        <w:t>. Además de la península, Corea cuenta con alrededor de 3</w:t>
      </w:r>
      <w:r w:rsidR="003342D2">
        <w:rPr>
          <w:rFonts w:ascii="Arial" w:hAnsi="Arial" w:cs="Arial"/>
          <w:b/>
        </w:rPr>
        <w:t>.</w:t>
      </w:r>
      <w:r w:rsidR="0043531C" w:rsidRPr="00591558">
        <w:rPr>
          <w:rFonts w:ascii="Arial" w:hAnsi="Arial" w:cs="Arial"/>
          <w:b/>
        </w:rPr>
        <w:t xml:space="preserve">200 islas. La cadena montañosa de </w:t>
      </w:r>
      <w:proofErr w:type="spellStart"/>
      <w:r w:rsidR="0043531C" w:rsidRPr="00591558">
        <w:rPr>
          <w:rFonts w:ascii="Arial" w:hAnsi="Arial" w:cs="Arial"/>
          <w:b/>
        </w:rPr>
        <w:t>Taebaeksan</w:t>
      </w:r>
      <w:proofErr w:type="spellEnd"/>
      <w:r w:rsidR="0043531C" w:rsidRPr="00591558">
        <w:rPr>
          <w:rFonts w:ascii="Arial" w:hAnsi="Arial" w:cs="Arial"/>
          <w:b/>
        </w:rPr>
        <w:t xml:space="preserve"> corre a lo largo de la costa oriental, donde las grandes olas del mar del Este han esculpido enormes acantilados e i</w:t>
      </w:r>
      <w:r w:rsidR="0043531C" w:rsidRPr="00591558">
        <w:rPr>
          <w:rFonts w:ascii="Arial" w:hAnsi="Arial" w:cs="Arial"/>
          <w:b/>
        </w:rPr>
        <w:t>s</w:t>
      </w:r>
      <w:r w:rsidR="0043531C" w:rsidRPr="00591558">
        <w:rPr>
          <w:rFonts w:ascii="Arial" w:hAnsi="Arial" w:cs="Arial"/>
          <w:b/>
        </w:rPr>
        <w:t>lotes rocosos. Las laderas del sur y del oeste presentan un relieve suave, que forma llan</w:t>
      </w:r>
      <w:r w:rsidR="0043531C" w:rsidRPr="00591558">
        <w:rPr>
          <w:rFonts w:ascii="Arial" w:hAnsi="Arial" w:cs="Arial"/>
          <w:b/>
        </w:rPr>
        <w:t>u</w:t>
      </w:r>
      <w:r w:rsidR="0043531C" w:rsidRPr="00591558">
        <w:rPr>
          <w:rFonts w:ascii="Arial" w:hAnsi="Arial" w:cs="Arial"/>
          <w:b/>
        </w:rPr>
        <w:t xml:space="preserve">ras y una multitud de pequeñas islas con caletas. </w:t>
      </w:r>
    </w:p>
    <w:p w:rsidR="0043531C" w:rsidRDefault="00591558" w:rsidP="00591558">
      <w:pPr>
        <w:pStyle w:val="NormalWeb"/>
        <w:jc w:val="both"/>
        <w:rPr>
          <w:rFonts w:ascii="Arial" w:hAnsi="Arial" w:cs="Arial"/>
          <w:b/>
        </w:rPr>
      </w:pPr>
      <w:r>
        <w:rPr>
          <w:rFonts w:ascii="Arial" w:hAnsi="Arial" w:cs="Arial"/>
          <w:b/>
        </w:rPr>
        <w:t xml:space="preserve">    </w:t>
      </w:r>
      <w:r w:rsidR="0043531C" w:rsidRPr="00591558">
        <w:rPr>
          <w:rFonts w:ascii="Arial" w:hAnsi="Arial" w:cs="Arial"/>
          <w:b/>
        </w:rPr>
        <w:t>La península posee paisajes hermosos de ríos y montañas</w:t>
      </w:r>
      <w:r w:rsidR="003342D2">
        <w:rPr>
          <w:rFonts w:ascii="Arial" w:hAnsi="Arial" w:cs="Arial"/>
          <w:b/>
        </w:rPr>
        <w:t xml:space="preserve"> interesantes. L</w:t>
      </w:r>
      <w:r w:rsidR="0043531C" w:rsidRPr="00591558">
        <w:rPr>
          <w:rFonts w:ascii="Arial" w:hAnsi="Arial" w:cs="Arial"/>
          <w:b/>
        </w:rPr>
        <w:t xml:space="preserve">os coreanos consideran que su país es un brocado magníficamente bordado. La cumbre más alta es la montaña </w:t>
      </w:r>
      <w:proofErr w:type="spellStart"/>
      <w:r w:rsidR="0043531C" w:rsidRPr="00591558">
        <w:rPr>
          <w:rFonts w:ascii="Arial" w:hAnsi="Arial" w:cs="Arial"/>
          <w:b/>
        </w:rPr>
        <w:t>Baekdusan</w:t>
      </w:r>
      <w:proofErr w:type="spellEnd"/>
      <w:r w:rsidR="0043531C" w:rsidRPr="00591558">
        <w:rPr>
          <w:rFonts w:ascii="Arial" w:hAnsi="Arial" w:cs="Arial"/>
          <w:b/>
        </w:rPr>
        <w:t>, en Corea del Norte, que se eleva 2</w:t>
      </w:r>
      <w:r w:rsidR="00B921DC">
        <w:rPr>
          <w:rFonts w:ascii="Arial" w:hAnsi="Arial" w:cs="Arial"/>
          <w:b/>
        </w:rPr>
        <w:t>.</w:t>
      </w:r>
      <w:r w:rsidR="0043531C" w:rsidRPr="00591558">
        <w:rPr>
          <w:rFonts w:ascii="Arial" w:hAnsi="Arial" w:cs="Arial"/>
          <w:b/>
        </w:rPr>
        <w:t>744 </w:t>
      </w:r>
      <w:hyperlink r:id="rId414" w:tooltip="Msnm" w:history="1">
        <w:r w:rsidR="0043531C" w:rsidRPr="00591558">
          <w:rPr>
            <w:rStyle w:val="Hipervnculo"/>
            <w:rFonts w:ascii="Arial" w:hAnsi="Arial" w:cs="Arial"/>
            <w:b/>
            <w:color w:val="auto"/>
            <w:u w:val="none"/>
          </w:rPr>
          <w:t>msnm</w:t>
        </w:r>
      </w:hyperlink>
      <w:r w:rsidR="0043531C" w:rsidRPr="00591558">
        <w:rPr>
          <w:rFonts w:ascii="Arial" w:hAnsi="Arial" w:cs="Arial"/>
          <w:b/>
        </w:rPr>
        <w:t>, en la frontera septe</w:t>
      </w:r>
      <w:r w:rsidR="0043531C" w:rsidRPr="00591558">
        <w:rPr>
          <w:rFonts w:ascii="Arial" w:hAnsi="Arial" w:cs="Arial"/>
          <w:b/>
        </w:rPr>
        <w:t>n</w:t>
      </w:r>
      <w:r w:rsidR="0043531C" w:rsidRPr="00591558">
        <w:rPr>
          <w:rFonts w:ascii="Arial" w:hAnsi="Arial" w:cs="Arial"/>
          <w:b/>
        </w:rPr>
        <w:t>trional que colinda con China.</w:t>
      </w:r>
    </w:p>
    <w:p w:rsidR="0043531C" w:rsidRDefault="0003285C" w:rsidP="0003285C">
      <w:pPr>
        <w:pStyle w:val="NormalWeb"/>
        <w:jc w:val="center"/>
        <w:rPr>
          <w:rStyle w:val="ya-q-full-text"/>
          <w:b/>
        </w:rPr>
      </w:pPr>
      <w:r>
        <w:rPr>
          <w:noProof/>
        </w:rPr>
        <w:drawing>
          <wp:inline distT="0" distB="0" distL="0" distR="0">
            <wp:extent cx="1066800" cy="2395728"/>
            <wp:effectExtent l="19050" t="0" r="0" b="0"/>
            <wp:docPr id="41" name="Imagen 27" descr="Resultado de imagen de niño core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niño coreano"/>
                    <pic:cNvPicPr>
                      <a:picLocks noChangeAspect="1" noChangeArrowheads="1"/>
                    </pic:cNvPicPr>
                  </pic:nvPicPr>
                  <pic:blipFill>
                    <a:blip r:embed="rId415" cstate="print"/>
                    <a:srcRect l="49364" r="6107"/>
                    <a:stretch>
                      <a:fillRect/>
                    </a:stretch>
                  </pic:blipFill>
                  <pic:spPr bwMode="auto">
                    <a:xfrm>
                      <a:off x="0" y="0"/>
                      <a:ext cx="1066800" cy="2395728"/>
                    </a:xfrm>
                    <a:prstGeom prst="rect">
                      <a:avLst/>
                    </a:prstGeom>
                    <a:noFill/>
                    <a:ln w="9525">
                      <a:noFill/>
                      <a:miter lim="800000"/>
                      <a:headEnd/>
                      <a:tailEnd/>
                    </a:ln>
                  </pic:spPr>
                </pic:pic>
              </a:graphicData>
            </a:graphic>
          </wp:inline>
        </w:drawing>
      </w:r>
      <w:r w:rsidR="00591558">
        <w:rPr>
          <w:noProof/>
        </w:rPr>
        <w:drawing>
          <wp:inline distT="0" distB="0" distL="0" distR="0">
            <wp:extent cx="1876425" cy="3101314"/>
            <wp:effectExtent l="19050" t="0" r="9525" b="0"/>
            <wp:docPr id="38" name="Imagen 18" descr="Resultado de imagen de c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corea"/>
                    <pic:cNvPicPr>
                      <a:picLocks noChangeAspect="1" noChangeArrowheads="1"/>
                    </pic:cNvPicPr>
                  </pic:nvPicPr>
                  <pic:blipFill>
                    <a:blip r:embed="rId416"/>
                    <a:srcRect/>
                    <a:stretch>
                      <a:fillRect/>
                    </a:stretch>
                  </pic:blipFill>
                  <pic:spPr bwMode="auto">
                    <a:xfrm>
                      <a:off x="0" y="0"/>
                      <a:ext cx="1881689" cy="3110015"/>
                    </a:xfrm>
                    <a:prstGeom prst="rect">
                      <a:avLst/>
                    </a:prstGeom>
                    <a:noFill/>
                    <a:ln w="9525">
                      <a:noFill/>
                      <a:miter lim="800000"/>
                      <a:headEnd/>
                      <a:tailEnd/>
                    </a:ln>
                  </pic:spPr>
                </pic:pic>
              </a:graphicData>
            </a:graphic>
          </wp:inline>
        </w:drawing>
      </w:r>
      <w:r w:rsidR="00591558">
        <w:rPr>
          <w:noProof/>
        </w:rPr>
        <w:drawing>
          <wp:inline distT="0" distB="0" distL="0" distR="0">
            <wp:extent cx="2081569" cy="3105150"/>
            <wp:effectExtent l="19050" t="0" r="0" b="0"/>
            <wp:docPr id="39" name="Imagen 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n relacionada"/>
                    <pic:cNvPicPr>
                      <a:picLocks noChangeAspect="1" noChangeArrowheads="1"/>
                    </pic:cNvPicPr>
                  </pic:nvPicPr>
                  <pic:blipFill>
                    <a:blip r:embed="rId417"/>
                    <a:srcRect/>
                    <a:stretch>
                      <a:fillRect/>
                    </a:stretch>
                  </pic:blipFill>
                  <pic:spPr bwMode="auto">
                    <a:xfrm>
                      <a:off x="0" y="0"/>
                      <a:ext cx="2081569" cy="3105150"/>
                    </a:xfrm>
                    <a:prstGeom prst="rect">
                      <a:avLst/>
                    </a:prstGeom>
                    <a:noFill/>
                    <a:ln w="9525">
                      <a:noFill/>
                      <a:miter lim="800000"/>
                      <a:headEnd/>
                      <a:tailEnd/>
                    </a:ln>
                  </pic:spPr>
                </pic:pic>
              </a:graphicData>
            </a:graphic>
          </wp:inline>
        </w:drawing>
      </w:r>
      <w:r w:rsidR="00591558">
        <w:rPr>
          <w:noProof/>
        </w:rPr>
        <w:drawing>
          <wp:inline distT="0" distB="0" distL="0" distR="0">
            <wp:extent cx="1163051" cy="2171700"/>
            <wp:effectExtent l="19050" t="0" r="0" b="0"/>
            <wp:docPr id="40" name="Imagen 24" descr="Resultado de imagen de niño core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niño coreano"/>
                    <pic:cNvPicPr>
                      <a:picLocks noChangeAspect="1" noChangeArrowheads="1"/>
                    </pic:cNvPicPr>
                  </pic:nvPicPr>
                  <pic:blipFill>
                    <a:blip r:embed="rId418"/>
                    <a:srcRect r="23493"/>
                    <a:stretch>
                      <a:fillRect/>
                    </a:stretch>
                  </pic:blipFill>
                  <pic:spPr bwMode="auto">
                    <a:xfrm>
                      <a:off x="0" y="0"/>
                      <a:ext cx="1163051" cy="2171700"/>
                    </a:xfrm>
                    <a:prstGeom prst="rect">
                      <a:avLst/>
                    </a:prstGeom>
                    <a:noFill/>
                    <a:ln w="9525">
                      <a:noFill/>
                      <a:miter lim="800000"/>
                      <a:headEnd/>
                      <a:tailEnd/>
                    </a:ln>
                  </pic:spPr>
                </pic:pic>
              </a:graphicData>
            </a:graphic>
          </wp:inline>
        </w:drawing>
      </w:r>
    </w:p>
    <w:p w:rsidR="0043531C" w:rsidRPr="0003285C" w:rsidRDefault="0043531C" w:rsidP="005759E4">
      <w:pPr>
        <w:jc w:val="both"/>
        <w:rPr>
          <w:rStyle w:val="ya-q-full-text"/>
          <w:b/>
          <w:color w:val="FF0000"/>
          <w:sz w:val="32"/>
          <w:szCs w:val="32"/>
        </w:rPr>
      </w:pPr>
      <w:r w:rsidRPr="0003285C">
        <w:rPr>
          <w:rStyle w:val="ya-q-full-text"/>
          <w:b/>
          <w:color w:val="FF0000"/>
          <w:sz w:val="32"/>
          <w:szCs w:val="32"/>
        </w:rPr>
        <w:t>Filipinas</w:t>
      </w:r>
    </w:p>
    <w:p w:rsidR="0003285C" w:rsidRDefault="0003285C" w:rsidP="0003285C">
      <w:pPr>
        <w:pStyle w:val="NormalWeb"/>
        <w:jc w:val="both"/>
        <w:rPr>
          <w:rFonts w:ascii="Arial" w:hAnsi="Arial" w:cs="Arial"/>
          <w:b/>
        </w:rPr>
      </w:pPr>
      <w:r>
        <w:t xml:space="preserve">  </w:t>
      </w:r>
      <w:r w:rsidRPr="0003285C">
        <w:rPr>
          <w:rFonts w:ascii="Arial" w:hAnsi="Arial" w:cs="Arial"/>
          <w:b/>
        </w:rPr>
        <w:t>O</w:t>
      </w:r>
      <w:r w:rsidR="0043531C" w:rsidRPr="0003285C">
        <w:rPr>
          <w:rFonts w:ascii="Arial" w:hAnsi="Arial" w:cs="Arial"/>
          <w:b/>
        </w:rPr>
        <w:t xml:space="preserve">ficialmente la </w:t>
      </w:r>
      <w:r w:rsidR="0043531C" w:rsidRPr="0003285C">
        <w:rPr>
          <w:rFonts w:ascii="Arial" w:hAnsi="Arial" w:cs="Arial"/>
          <w:b/>
          <w:bCs/>
        </w:rPr>
        <w:t>República de Filipinas</w:t>
      </w:r>
      <w:r w:rsidR="0043531C" w:rsidRPr="0003285C">
        <w:rPr>
          <w:rFonts w:ascii="Arial" w:hAnsi="Arial" w:cs="Arial"/>
          <w:b/>
        </w:rPr>
        <w:t xml:space="preserve"> (en </w:t>
      </w:r>
      <w:hyperlink r:id="rId419" w:tooltip="Idioma filipino" w:history="1">
        <w:r w:rsidR="0043531C" w:rsidRPr="0003285C">
          <w:rPr>
            <w:rStyle w:val="Hipervnculo"/>
            <w:rFonts w:ascii="Arial" w:hAnsi="Arial" w:cs="Arial"/>
            <w:b/>
            <w:color w:val="auto"/>
            <w:u w:val="none"/>
          </w:rPr>
          <w:t>filipino</w:t>
        </w:r>
      </w:hyperlink>
      <w:r w:rsidR="0043531C" w:rsidRPr="0003285C">
        <w:rPr>
          <w:rFonts w:ascii="Arial" w:hAnsi="Arial" w:cs="Arial"/>
          <w:b/>
        </w:rPr>
        <w:t xml:space="preserve">: </w:t>
      </w:r>
      <w:proofErr w:type="spellStart"/>
      <w:r w:rsidR="0043531C" w:rsidRPr="0003285C">
        <w:rPr>
          <w:rFonts w:ascii="Arial" w:hAnsi="Arial" w:cs="Arial"/>
          <w:b/>
          <w:i/>
          <w:iCs/>
        </w:rPr>
        <w:t>Repúblika</w:t>
      </w:r>
      <w:proofErr w:type="spellEnd"/>
      <w:r w:rsidR="0043531C" w:rsidRPr="0003285C">
        <w:rPr>
          <w:rFonts w:ascii="Arial" w:hAnsi="Arial" w:cs="Arial"/>
          <w:b/>
          <w:i/>
          <w:iCs/>
        </w:rPr>
        <w:t xml:space="preserve"> </w:t>
      </w:r>
      <w:proofErr w:type="spellStart"/>
      <w:r w:rsidR="0043531C" w:rsidRPr="0003285C">
        <w:rPr>
          <w:rFonts w:ascii="Arial" w:hAnsi="Arial" w:cs="Arial"/>
          <w:b/>
          <w:i/>
          <w:iCs/>
        </w:rPr>
        <w:t>ng</w:t>
      </w:r>
      <w:proofErr w:type="spellEnd"/>
      <w:r w:rsidR="0043531C" w:rsidRPr="0003285C">
        <w:rPr>
          <w:rFonts w:ascii="Arial" w:hAnsi="Arial" w:cs="Arial"/>
          <w:b/>
          <w:i/>
          <w:iCs/>
        </w:rPr>
        <w:t xml:space="preserve"> Pilipinas</w:t>
      </w:r>
      <w:r w:rsidR="0043531C" w:rsidRPr="0003285C">
        <w:rPr>
          <w:rFonts w:ascii="Arial" w:hAnsi="Arial" w:cs="Arial"/>
          <w:b/>
        </w:rPr>
        <w:t xml:space="preserve">; en </w:t>
      </w:r>
      <w:hyperlink r:id="rId420" w:tooltip="Idioma inglés" w:history="1">
        <w:r w:rsidR="0043531C" w:rsidRPr="0003285C">
          <w:rPr>
            <w:rStyle w:val="Hipervnculo"/>
            <w:rFonts w:ascii="Arial" w:hAnsi="Arial" w:cs="Arial"/>
            <w:b/>
            <w:color w:val="auto"/>
            <w:u w:val="none"/>
          </w:rPr>
          <w:t>inglés</w:t>
        </w:r>
      </w:hyperlink>
      <w:r w:rsidR="0043531C" w:rsidRPr="0003285C">
        <w:rPr>
          <w:rFonts w:ascii="Arial" w:hAnsi="Arial" w:cs="Arial"/>
          <w:b/>
        </w:rPr>
        <w:t xml:space="preserve">: </w:t>
      </w:r>
      <w:proofErr w:type="spellStart"/>
      <w:r w:rsidR="0043531C" w:rsidRPr="0003285C">
        <w:rPr>
          <w:rFonts w:ascii="Arial" w:hAnsi="Arial" w:cs="Arial"/>
          <w:b/>
          <w:i/>
          <w:iCs/>
        </w:rPr>
        <w:t>R</w:t>
      </w:r>
      <w:r w:rsidR="0043531C" w:rsidRPr="0003285C">
        <w:rPr>
          <w:rFonts w:ascii="Arial" w:hAnsi="Arial" w:cs="Arial"/>
          <w:b/>
          <w:i/>
          <w:iCs/>
        </w:rPr>
        <w:t>e</w:t>
      </w:r>
      <w:r w:rsidR="0043531C" w:rsidRPr="0003285C">
        <w:rPr>
          <w:rFonts w:ascii="Arial" w:hAnsi="Arial" w:cs="Arial"/>
          <w:b/>
          <w:i/>
          <w:iCs/>
        </w:rPr>
        <w:t>public</w:t>
      </w:r>
      <w:proofErr w:type="spellEnd"/>
      <w:r w:rsidR="0043531C" w:rsidRPr="0003285C">
        <w:rPr>
          <w:rFonts w:ascii="Arial" w:hAnsi="Arial" w:cs="Arial"/>
          <w:b/>
          <w:i/>
          <w:iCs/>
        </w:rPr>
        <w:t xml:space="preserve"> of </w:t>
      </w:r>
      <w:proofErr w:type="spellStart"/>
      <w:r w:rsidR="0043531C" w:rsidRPr="0003285C">
        <w:rPr>
          <w:rFonts w:ascii="Arial" w:hAnsi="Arial" w:cs="Arial"/>
          <w:b/>
          <w:i/>
          <w:iCs/>
        </w:rPr>
        <w:t>the</w:t>
      </w:r>
      <w:proofErr w:type="spellEnd"/>
      <w:r w:rsidR="0043531C" w:rsidRPr="0003285C">
        <w:rPr>
          <w:rFonts w:ascii="Arial" w:hAnsi="Arial" w:cs="Arial"/>
          <w:b/>
          <w:i/>
          <w:iCs/>
        </w:rPr>
        <w:t xml:space="preserve"> </w:t>
      </w:r>
      <w:proofErr w:type="spellStart"/>
      <w:r w:rsidR="0043531C" w:rsidRPr="0003285C">
        <w:rPr>
          <w:rFonts w:ascii="Arial" w:hAnsi="Arial" w:cs="Arial"/>
          <w:b/>
          <w:i/>
          <w:iCs/>
        </w:rPr>
        <w:t>Philippine</w:t>
      </w:r>
      <w:proofErr w:type="spellEnd"/>
      <w:r>
        <w:rPr>
          <w:rFonts w:ascii="Arial" w:hAnsi="Arial" w:cs="Arial"/>
          <w:b/>
          <w:i/>
          <w:iCs/>
        </w:rPr>
        <w:t>)</w:t>
      </w:r>
      <w:r w:rsidR="0043531C" w:rsidRPr="0003285C">
        <w:rPr>
          <w:rFonts w:ascii="Arial" w:hAnsi="Arial" w:cs="Arial"/>
          <w:b/>
        </w:rPr>
        <w:t xml:space="preserve"> es un </w:t>
      </w:r>
      <w:hyperlink r:id="rId421" w:tooltip="País insular" w:history="1">
        <w:r w:rsidR="0043531C" w:rsidRPr="0003285C">
          <w:rPr>
            <w:rStyle w:val="Hipervnculo"/>
            <w:rFonts w:ascii="Arial" w:hAnsi="Arial" w:cs="Arial"/>
            <w:b/>
            <w:color w:val="auto"/>
            <w:u w:val="none"/>
          </w:rPr>
          <w:t>país insular</w:t>
        </w:r>
      </w:hyperlink>
      <w:r w:rsidR="0043531C" w:rsidRPr="0003285C">
        <w:rPr>
          <w:rFonts w:ascii="Arial" w:hAnsi="Arial" w:cs="Arial"/>
          <w:b/>
        </w:rPr>
        <w:t xml:space="preserve"> situado en el </w:t>
      </w:r>
      <w:hyperlink r:id="rId422" w:tooltip="Sudeste Asiático" w:history="1">
        <w:r w:rsidR="0043531C" w:rsidRPr="0003285C">
          <w:rPr>
            <w:rStyle w:val="Hipervnculo"/>
            <w:rFonts w:ascii="Arial" w:hAnsi="Arial" w:cs="Arial"/>
            <w:b/>
            <w:color w:val="auto"/>
            <w:u w:val="none"/>
          </w:rPr>
          <w:t>Sudeste Asiático</w:t>
        </w:r>
      </w:hyperlink>
      <w:r w:rsidR="0043531C" w:rsidRPr="0003285C">
        <w:rPr>
          <w:rFonts w:ascii="Arial" w:hAnsi="Arial" w:cs="Arial"/>
          <w:b/>
        </w:rPr>
        <w:t xml:space="preserve">, sobre el </w:t>
      </w:r>
      <w:hyperlink r:id="rId423" w:tooltip="Océano Pacífico" w:history="1">
        <w:r w:rsidR="0043531C" w:rsidRPr="0003285C">
          <w:rPr>
            <w:rStyle w:val="Hipervnculo"/>
            <w:rFonts w:ascii="Arial" w:hAnsi="Arial" w:cs="Arial"/>
            <w:b/>
            <w:color w:val="auto"/>
            <w:u w:val="none"/>
          </w:rPr>
          <w:t>océano Pacífico</w:t>
        </w:r>
      </w:hyperlink>
      <w:r w:rsidR="0043531C" w:rsidRPr="0003285C">
        <w:rPr>
          <w:rFonts w:ascii="Arial" w:hAnsi="Arial" w:cs="Arial"/>
          <w:b/>
        </w:rPr>
        <w:t xml:space="preserve">. Su capital es </w:t>
      </w:r>
      <w:hyperlink r:id="rId424" w:tooltip="Manila" w:history="1">
        <w:r w:rsidR="0043531C" w:rsidRPr="0003285C">
          <w:rPr>
            <w:rStyle w:val="Hipervnculo"/>
            <w:rFonts w:ascii="Arial" w:hAnsi="Arial" w:cs="Arial"/>
            <w:b/>
            <w:color w:val="auto"/>
            <w:u w:val="none"/>
          </w:rPr>
          <w:t>Manila</w:t>
        </w:r>
      </w:hyperlink>
      <w:r w:rsidR="0043531C" w:rsidRPr="0003285C">
        <w:rPr>
          <w:rFonts w:ascii="Arial" w:hAnsi="Arial" w:cs="Arial"/>
          <w:b/>
        </w:rPr>
        <w:t xml:space="preserve">. Al norte se encuentra separado de la </w:t>
      </w:r>
      <w:hyperlink r:id="rId425" w:tooltip="Isla de Taiwán" w:history="1">
        <w:r w:rsidR="0043531C" w:rsidRPr="0003285C">
          <w:rPr>
            <w:rStyle w:val="Hipervnculo"/>
            <w:rFonts w:ascii="Arial" w:hAnsi="Arial" w:cs="Arial"/>
            <w:b/>
            <w:color w:val="auto"/>
            <w:u w:val="none"/>
          </w:rPr>
          <w:t>isla de Taiwán</w:t>
        </w:r>
      </w:hyperlink>
      <w:r w:rsidR="0043531C" w:rsidRPr="0003285C">
        <w:rPr>
          <w:rFonts w:ascii="Arial" w:hAnsi="Arial" w:cs="Arial"/>
          <w:b/>
        </w:rPr>
        <w:t xml:space="preserve"> por el </w:t>
      </w:r>
      <w:hyperlink r:id="rId426" w:tooltip="Estrecho de Luzón" w:history="1">
        <w:r w:rsidR="0043531C" w:rsidRPr="0003285C">
          <w:rPr>
            <w:rStyle w:val="Hipervnculo"/>
            <w:rFonts w:ascii="Arial" w:hAnsi="Arial" w:cs="Arial"/>
            <w:b/>
            <w:color w:val="auto"/>
            <w:u w:val="none"/>
          </w:rPr>
          <w:t>estrecho de Luzón</w:t>
        </w:r>
      </w:hyperlink>
      <w:r w:rsidR="0043531C" w:rsidRPr="0003285C">
        <w:rPr>
          <w:rFonts w:ascii="Arial" w:hAnsi="Arial" w:cs="Arial"/>
          <w:b/>
        </w:rPr>
        <w:t xml:space="preserve">; al oeste se halla el </w:t>
      </w:r>
      <w:hyperlink r:id="rId427" w:tooltip="Mar de la China Meridional" w:history="1">
        <w:r w:rsidR="0043531C" w:rsidRPr="0003285C">
          <w:rPr>
            <w:rStyle w:val="Hipervnculo"/>
            <w:rFonts w:ascii="Arial" w:hAnsi="Arial" w:cs="Arial"/>
            <w:b/>
            <w:color w:val="auto"/>
            <w:u w:val="none"/>
          </w:rPr>
          <w:t>mar de la China Meridional</w:t>
        </w:r>
      </w:hyperlink>
      <w:r w:rsidR="0043531C" w:rsidRPr="0003285C">
        <w:rPr>
          <w:rFonts w:ascii="Arial" w:hAnsi="Arial" w:cs="Arial"/>
          <w:b/>
        </w:rPr>
        <w:t xml:space="preserve"> y </w:t>
      </w:r>
      <w:hyperlink r:id="rId428" w:tooltip="Vietnam" w:history="1">
        <w:r w:rsidR="0043531C" w:rsidRPr="0003285C">
          <w:rPr>
            <w:rStyle w:val="Hipervnculo"/>
            <w:rFonts w:ascii="Arial" w:hAnsi="Arial" w:cs="Arial"/>
            <w:b/>
            <w:color w:val="auto"/>
            <w:u w:val="none"/>
          </w:rPr>
          <w:t>Vietnam</w:t>
        </w:r>
      </w:hyperlink>
      <w:r w:rsidR="0043531C" w:rsidRPr="0003285C">
        <w:rPr>
          <w:rFonts w:ascii="Arial" w:hAnsi="Arial" w:cs="Arial"/>
          <w:b/>
        </w:rPr>
        <w:t xml:space="preserve">; al suroeste, la </w:t>
      </w:r>
      <w:hyperlink r:id="rId429" w:tooltip="Isla de Borneo" w:history="1">
        <w:r w:rsidR="0043531C" w:rsidRPr="0003285C">
          <w:rPr>
            <w:rStyle w:val="Hipervnculo"/>
            <w:rFonts w:ascii="Arial" w:hAnsi="Arial" w:cs="Arial"/>
            <w:b/>
            <w:color w:val="auto"/>
            <w:u w:val="none"/>
          </w:rPr>
          <w:t>isla de Borneo</w:t>
        </w:r>
      </w:hyperlink>
      <w:r w:rsidR="0043531C" w:rsidRPr="0003285C">
        <w:rPr>
          <w:rFonts w:ascii="Arial" w:hAnsi="Arial" w:cs="Arial"/>
          <w:b/>
        </w:rPr>
        <w:t xml:space="preserve">, al sur el </w:t>
      </w:r>
      <w:hyperlink r:id="rId430" w:tooltip="Mar de Célebes" w:history="1">
        <w:r w:rsidR="0043531C" w:rsidRPr="0003285C">
          <w:rPr>
            <w:rStyle w:val="Hipervnculo"/>
            <w:rFonts w:ascii="Arial" w:hAnsi="Arial" w:cs="Arial"/>
            <w:b/>
            <w:color w:val="auto"/>
            <w:u w:val="none"/>
          </w:rPr>
          <w:t>mar de Célebes</w:t>
        </w:r>
      </w:hyperlink>
      <w:r w:rsidR="0043531C" w:rsidRPr="0003285C">
        <w:rPr>
          <w:rFonts w:ascii="Arial" w:hAnsi="Arial" w:cs="Arial"/>
          <w:b/>
        </w:rPr>
        <w:t xml:space="preserve"> lo separa de otras islas de </w:t>
      </w:r>
      <w:hyperlink r:id="rId431" w:tooltip="Indonesia" w:history="1">
        <w:r w:rsidR="0043531C" w:rsidRPr="0003285C">
          <w:rPr>
            <w:rStyle w:val="Hipervnculo"/>
            <w:rFonts w:ascii="Arial" w:hAnsi="Arial" w:cs="Arial"/>
            <w:b/>
            <w:color w:val="auto"/>
            <w:u w:val="none"/>
          </w:rPr>
          <w:t>Indonesia</w:t>
        </w:r>
      </w:hyperlink>
      <w:r w:rsidR="0043531C" w:rsidRPr="0003285C">
        <w:rPr>
          <w:rFonts w:ascii="Arial" w:hAnsi="Arial" w:cs="Arial"/>
          <w:b/>
        </w:rPr>
        <w:t xml:space="preserve"> y al este lim</w:t>
      </w:r>
      <w:r w:rsidR="0043531C" w:rsidRPr="0003285C">
        <w:rPr>
          <w:rFonts w:ascii="Arial" w:hAnsi="Arial" w:cs="Arial"/>
          <w:b/>
        </w:rPr>
        <w:t>i</w:t>
      </w:r>
      <w:r w:rsidR="0043531C" w:rsidRPr="0003285C">
        <w:rPr>
          <w:rFonts w:ascii="Arial" w:hAnsi="Arial" w:cs="Arial"/>
          <w:b/>
        </w:rPr>
        <w:t xml:space="preserve">ta con el </w:t>
      </w:r>
      <w:hyperlink r:id="rId432" w:tooltip="Mar de Filipinas" w:history="1">
        <w:r w:rsidR="0043531C" w:rsidRPr="0003285C">
          <w:rPr>
            <w:rStyle w:val="Hipervnculo"/>
            <w:rFonts w:ascii="Arial" w:hAnsi="Arial" w:cs="Arial"/>
            <w:b/>
            <w:color w:val="auto"/>
            <w:u w:val="none"/>
          </w:rPr>
          <w:t>mar de Filipinas</w:t>
        </w:r>
      </w:hyperlink>
      <w:r w:rsidR="0043531C" w:rsidRPr="0003285C">
        <w:rPr>
          <w:rFonts w:ascii="Arial" w:hAnsi="Arial" w:cs="Arial"/>
          <w:b/>
        </w:rPr>
        <w:t xml:space="preserve">. Su ubicación en el </w:t>
      </w:r>
      <w:hyperlink r:id="rId433" w:tooltip="Cinturón de fuego del Pacífico" w:history="1">
        <w:r w:rsidR="0043531C" w:rsidRPr="0003285C">
          <w:rPr>
            <w:rStyle w:val="Hipervnculo"/>
            <w:rFonts w:ascii="Arial" w:hAnsi="Arial" w:cs="Arial"/>
            <w:b/>
            <w:color w:val="auto"/>
            <w:u w:val="none"/>
          </w:rPr>
          <w:t>cinturón de fuego del Pacífico</w:t>
        </w:r>
      </w:hyperlink>
      <w:r w:rsidR="0043531C" w:rsidRPr="0003285C">
        <w:rPr>
          <w:rFonts w:ascii="Arial" w:hAnsi="Arial" w:cs="Arial"/>
          <w:b/>
        </w:rPr>
        <w:t xml:space="preserve"> y su clima tr</w:t>
      </w:r>
      <w:r w:rsidR="0043531C" w:rsidRPr="0003285C">
        <w:rPr>
          <w:rFonts w:ascii="Arial" w:hAnsi="Arial" w:cs="Arial"/>
          <w:b/>
        </w:rPr>
        <w:t>o</w:t>
      </w:r>
      <w:r w:rsidR="0043531C" w:rsidRPr="0003285C">
        <w:rPr>
          <w:rFonts w:ascii="Arial" w:hAnsi="Arial" w:cs="Arial"/>
          <w:b/>
        </w:rPr>
        <w:t xml:space="preserve">pical lo convierten en un lugar propenso a </w:t>
      </w:r>
      <w:hyperlink r:id="rId434" w:tooltip="Terremoto" w:history="1">
        <w:r w:rsidR="0043531C" w:rsidRPr="0003285C">
          <w:rPr>
            <w:rStyle w:val="Hipervnculo"/>
            <w:rFonts w:ascii="Arial" w:hAnsi="Arial" w:cs="Arial"/>
            <w:b/>
            <w:color w:val="auto"/>
            <w:u w:val="none"/>
          </w:rPr>
          <w:t>terremotos</w:t>
        </w:r>
      </w:hyperlink>
      <w:r w:rsidR="0043531C" w:rsidRPr="0003285C">
        <w:rPr>
          <w:rFonts w:ascii="Arial" w:hAnsi="Arial" w:cs="Arial"/>
          <w:b/>
        </w:rPr>
        <w:t xml:space="preserve"> y </w:t>
      </w:r>
      <w:hyperlink r:id="rId435" w:tooltip="Ciclón tropical" w:history="1">
        <w:r w:rsidR="0043531C" w:rsidRPr="0003285C">
          <w:rPr>
            <w:rStyle w:val="Hipervnculo"/>
            <w:rFonts w:ascii="Arial" w:hAnsi="Arial" w:cs="Arial"/>
            <w:b/>
            <w:color w:val="auto"/>
            <w:u w:val="none"/>
          </w:rPr>
          <w:t>tifones</w:t>
        </w:r>
      </w:hyperlink>
      <w:r w:rsidR="0043531C" w:rsidRPr="0003285C">
        <w:rPr>
          <w:rFonts w:ascii="Arial" w:hAnsi="Arial" w:cs="Arial"/>
          <w:b/>
        </w:rPr>
        <w:t xml:space="preserve">. </w:t>
      </w:r>
    </w:p>
    <w:p w:rsidR="0043531C" w:rsidRPr="0003285C" w:rsidRDefault="0003285C"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 xml:space="preserve">El país es rico en recursos naturales y se encuentra en una de las zonas con mayor </w:t>
      </w:r>
      <w:hyperlink r:id="rId436" w:tooltip="Biodiversidad" w:history="1">
        <w:r w:rsidR="0043531C" w:rsidRPr="0003285C">
          <w:rPr>
            <w:rStyle w:val="Hipervnculo"/>
            <w:rFonts w:ascii="Arial" w:hAnsi="Arial" w:cs="Arial"/>
            <w:b/>
            <w:color w:val="auto"/>
            <w:u w:val="none"/>
          </w:rPr>
          <w:t>biod</w:t>
        </w:r>
        <w:r w:rsidR="0043531C" w:rsidRPr="0003285C">
          <w:rPr>
            <w:rStyle w:val="Hipervnculo"/>
            <w:rFonts w:ascii="Arial" w:hAnsi="Arial" w:cs="Arial"/>
            <w:b/>
            <w:color w:val="auto"/>
            <w:u w:val="none"/>
          </w:rPr>
          <w:t>i</w:t>
        </w:r>
        <w:r w:rsidR="0043531C" w:rsidRPr="0003285C">
          <w:rPr>
            <w:rStyle w:val="Hipervnculo"/>
            <w:rFonts w:ascii="Arial" w:hAnsi="Arial" w:cs="Arial"/>
            <w:b/>
            <w:color w:val="auto"/>
            <w:u w:val="none"/>
          </w:rPr>
          <w:t>versidad</w:t>
        </w:r>
      </w:hyperlink>
      <w:r w:rsidR="0043531C" w:rsidRPr="0003285C">
        <w:rPr>
          <w:rFonts w:ascii="Arial" w:hAnsi="Arial" w:cs="Arial"/>
          <w:b/>
        </w:rPr>
        <w:t xml:space="preserve"> del mundo. El archipiélago está formado por 7107 islas, que se clasifican geogr</w:t>
      </w:r>
      <w:r w:rsidR="0043531C" w:rsidRPr="0003285C">
        <w:rPr>
          <w:rFonts w:ascii="Arial" w:hAnsi="Arial" w:cs="Arial"/>
          <w:b/>
        </w:rPr>
        <w:t>á</w:t>
      </w:r>
      <w:r w:rsidR="0043531C" w:rsidRPr="0003285C">
        <w:rPr>
          <w:rFonts w:ascii="Arial" w:hAnsi="Arial" w:cs="Arial"/>
          <w:b/>
        </w:rPr>
        <w:t xml:space="preserve">ficamente en tres grupos: la isla de </w:t>
      </w:r>
      <w:hyperlink r:id="rId437" w:tooltip="Luzón" w:history="1">
        <w:r w:rsidR="0043531C" w:rsidRPr="0003285C">
          <w:rPr>
            <w:rStyle w:val="Hipervnculo"/>
            <w:rFonts w:ascii="Arial" w:hAnsi="Arial" w:cs="Arial"/>
            <w:b/>
            <w:color w:val="auto"/>
            <w:u w:val="none"/>
          </w:rPr>
          <w:t>Luzón</w:t>
        </w:r>
      </w:hyperlink>
      <w:r w:rsidR="0043531C" w:rsidRPr="0003285C">
        <w:rPr>
          <w:rFonts w:ascii="Arial" w:hAnsi="Arial" w:cs="Arial"/>
          <w:b/>
        </w:rPr>
        <w:t xml:space="preserve">, el grupo de las </w:t>
      </w:r>
      <w:hyperlink r:id="rId438" w:tooltip="Bisayas" w:history="1">
        <w:r w:rsidR="0043531C" w:rsidRPr="0003285C">
          <w:rPr>
            <w:rStyle w:val="Hipervnculo"/>
            <w:rFonts w:ascii="Arial" w:hAnsi="Arial" w:cs="Arial"/>
            <w:b/>
            <w:color w:val="auto"/>
            <w:u w:val="none"/>
          </w:rPr>
          <w:t>Bisayas</w:t>
        </w:r>
      </w:hyperlink>
      <w:r w:rsidR="0043531C" w:rsidRPr="0003285C">
        <w:rPr>
          <w:rFonts w:ascii="Arial" w:hAnsi="Arial" w:cs="Arial"/>
          <w:b/>
        </w:rPr>
        <w:t xml:space="preserve"> y la isla de </w:t>
      </w:r>
      <w:hyperlink r:id="rId439" w:tooltip="Mindanao" w:history="1">
        <w:r w:rsidR="0043531C" w:rsidRPr="0003285C">
          <w:rPr>
            <w:rStyle w:val="Hipervnculo"/>
            <w:rFonts w:ascii="Arial" w:hAnsi="Arial" w:cs="Arial"/>
            <w:b/>
            <w:color w:val="auto"/>
            <w:u w:val="none"/>
          </w:rPr>
          <w:t>Mindanao</w:t>
        </w:r>
      </w:hyperlink>
      <w:r w:rsidR="0043531C" w:rsidRPr="0003285C">
        <w:rPr>
          <w:rFonts w:ascii="Arial" w:hAnsi="Arial" w:cs="Arial"/>
          <w:b/>
        </w:rPr>
        <w:t>.</w:t>
      </w:r>
      <w:r w:rsidRPr="0003285C">
        <w:rPr>
          <w:rFonts w:ascii="Arial" w:hAnsi="Arial" w:cs="Arial"/>
          <w:b/>
        </w:rPr>
        <w:t xml:space="preserve"> </w:t>
      </w:r>
    </w:p>
    <w:p w:rsidR="0043531C" w:rsidRPr="0003285C" w:rsidRDefault="0003285C" w:rsidP="0003285C">
      <w:pPr>
        <w:pStyle w:val="NormalWeb"/>
        <w:jc w:val="both"/>
        <w:rPr>
          <w:rFonts w:ascii="Arial" w:hAnsi="Arial" w:cs="Arial"/>
          <w:b/>
        </w:rPr>
      </w:pPr>
      <w:r>
        <w:rPr>
          <w:rFonts w:ascii="Arial" w:hAnsi="Arial" w:cs="Arial"/>
          <w:b/>
        </w:rPr>
        <w:lastRenderedPageBreak/>
        <w:t xml:space="preserve">    </w:t>
      </w:r>
      <w:r w:rsidR="0043531C" w:rsidRPr="0003285C">
        <w:rPr>
          <w:rFonts w:ascii="Arial" w:hAnsi="Arial" w:cs="Arial"/>
          <w:b/>
        </w:rPr>
        <w:t xml:space="preserve">Filipinas tiene una población estimada de 102 millones de habitantes; Filipinas es el </w:t>
      </w:r>
      <w:hyperlink r:id="rId440" w:tooltip="Anexo:Países por población" w:history="1">
        <w:r w:rsidR="0043531C" w:rsidRPr="0003285C">
          <w:rPr>
            <w:rStyle w:val="Hipervnculo"/>
            <w:rFonts w:ascii="Arial" w:hAnsi="Arial" w:cs="Arial"/>
            <w:b/>
            <w:color w:val="auto"/>
            <w:u w:val="none"/>
          </w:rPr>
          <w:t>12.º país más poblado del mundo</w:t>
        </w:r>
      </w:hyperlink>
      <w:r w:rsidR="0043531C" w:rsidRPr="0003285C">
        <w:rPr>
          <w:rFonts w:ascii="Arial" w:hAnsi="Arial" w:cs="Arial"/>
          <w:b/>
        </w:rPr>
        <w:t>, sin considerar los 11 millones de filipinos que viven en el extranjero.</w:t>
      </w:r>
      <w:r>
        <w:rPr>
          <w:rFonts w:ascii="Arial" w:hAnsi="Arial" w:cs="Arial"/>
          <w:b/>
        </w:rPr>
        <w:t xml:space="preserve"> </w:t>
      </w:r>
      <w:r w:rsidR="0043531C" w:rsidRPr="0003285C">
        <w:rPr>
          <w:rFonts w:ascii="Arial" w:hAnsi="Arial" w:cs="Arial"/>
          <w:b/>
        </w:rPr>
        <w:t>Varias etnias y culturas conviven a lo largo de</w:t>
      </w:r>
      <w:r>
        <w:rPr>
          <w:rFonts w:ascii="Arial" w:hAnsi="Arial" w:cs="Arial"/>
          <w:b/>
        </w:rPr>
        <w:t xml:space="preserve"> </w:t>
      </w:r>
      <w:r w:rsidR="00291E65">
        <w:rPr>
          <w:rFonts w:ascii="Arial" w:hAnsi="Arial" w:cs="Arial"/>
          <w:b/>
        </w:rPr>
        <w:t xml:space="preserve">sus </w:t>
      </w:r>
      <w:r>
        <w:rPr>
          <w:rFonts w:ascii="Arial" w:hAnsi="Arial" w:cs="Arial"/>
          <w:b/>
        </w:rPr>
        <w:t>5</w:t>
      </w:r>
      <w:r w:rsidR="00291E65">
        <w:rPr>
          <w:rFonts w:ascii="Arial" w:hAnsi="Arial" w:cs="Arial"/>
          <w:b/>
        </w:rPr>
        <w:t>.</w:t>
      </w:r>
      <w:r>
        <w:rPr>
          <w:rFonts w:ascii="Arial" w:hAnsi="Arial" w:cs="Arial"/>
          <w:b/>
        </w:rPr>
        <w:t>000</w:t>
      </w:r>
      <w:r w:rsidR="0043531C" w:rsidRPr="0003285C">
        <w:rPr>
          <w:rFonts w:ascii="Arial" w:hAnsi="Arial" w:cs="Arial"/>
          <w:b/>
        </w:rPr>
        <w:t xml:space="preserve"> islas. Catalogado como un </w:t>
      </w:r>
      <w:hyperlink r:id="rId441" w:tooltip="País recientemente industrializado" w:history="1">
        <w:r w:rsidR="0043531C" w:rsidRPr="0003285C">
          <w:rPr>
            <w:rStyle w:val="Hipervnculo"/>
            <w:rFonts w:ascii="Arial" w:hAnsi="Arial" w:cs="Arial"/>
            <w:b/>
            <w:color w:val="auto"/>
            <w:u w:val="none"/>
          </w:rPr>
          <w:t>país recientemente industrializado</w:t>
        </w:r>
      </w:hyperlink>
      <w:r w:rsidR="0043531C" w:rsidRPr="0003285C">
        <w:rPr>
          <w:rFonts w:ascii="Arial" w:hAnsi="Arial" w:cs="Arial"/>
          <w:b/>
        </w:rPr>
        <w:t xml:space="preserve">, su economía continúa el constante crecimiento que inició desde su independencia. Las reformas económicas implementadas a inicios del siglo XXI lograron que el </w:t>
      </w:r>
      <w:hyperlink r:id="rId442" w:tooltip="Sector servicios" w:history="1">
        <w:r w:rsidR="0043531C" w:rsidRPr="0003285C">
          <w:rPr>
            <w:rStyle w:val="Hipervnculo"/>
            <w:rFonts w:ascii="Arial" w:hAnsi="Arial" w:cs="Arial"/>
            <w:b/>
            <w:color w:val="auto"/>
            <w:u w:val="none"/>
          </w:rPr>
          <w:t>sector servicios</w:t>
        </w:r>
      </w:hyperlink>
      <w:r w:rsidR="0043531C" w:rsidRPr="0003285C">
        <w:rPr>
          <w:rFonts w:ascii="Arial" w:hAnsi="Arial" w:cs="Arial"/>
          <w:b/>
        </w:rPr>
        <w:t xml:space="preserve"> desplazara a la agricultura como la principal actividad económica, y ahora este </w:t>
      </w:r>
      <w:r w:rsidR="00291E65">
        <w:rPr>
          <w:rFonts w:ascii="Arial" w:hAnsi="Arial" w:cs="Arial"/>
          <w:b/>
        </w:rPr>
        <w:t xml:space="preserve">servicio </w:t>
      </w:r>
      <w:r w:rsidR="0043531C" w:rsidRPr="0003285C">
        <w:rPr>
          <w:rFonts w:ascii="Arial" w:hAnsi="Arial" w:cs="Arial"/>
          <w:b/>
        </w:rPr>
        <w:t xml:space="preserve">aporta más de la mitad del </w:t>
      </w:r>
      <w:hyperlink r:id="rId443" w:tooltip="PIB" w:history="1">
        <w:r w:rsidR="0043531C" w:rsidRPr="0003285C">
          <w:rPr>
            <w:rStyle w:val="Hipervnculo"/>
            <w:rFonts w:ascii="Arial" w:hAnsi="Arial" w:cs="Arial"/>
            <w:b/>
            <w:color w:val="auto"/>
            <w:u w:val="none"/>
          </w:rPr>
          <w:t>PIB</w:t>
        </w:r>
      </w:hyperlink>
      <w:r w:rsidR="0043531C" w:rsidRPr="0003285C">
        <w:rPr>
          <w:rFonts w:ascii="Arial" w:hAnsi="Arial" w:cs="Arial"/>
          <w:b/>
        </w:rPr>
        <w:t>.</w:t>
      </w:r>
      <w:r w:rsidR="003342D2">
        <w:rPr>
          <w:rFonts w:ascii="Arial" w:hAnsi="Arial" w:cs="Arial"/>
          <w:b/>
        </w:rPr>
        <w:t xml:space="preserve"> </w:t>
      </w:r>
      <w:r w:rsidR="0043531C" w:rsidRPr="0003285C">
        <w:rPr>
          <w:rFonts w:ascii="Arial" w:hAnsi="Arial" w:cs="Arial"/>
          <w:b/>
        </w:rPr>
        <w:t>Sin embargo, aún enfre</w:t>
      </w:r>
      <w:r w:rsidR="0043531C" w:rsidRPr="0003285C">
        <w:rPr>
          <w:rFonts w:ascii="Arial" w:hAnsi="Arial" w:cs="Arial"/>
          <w:b/>
        </w:rPr>
        <w:t>n</w:t>
      </w:r>
      <w:r w:rsidR="0043531C" w:rsidRPr="0003285C">
        <w:rPr>
          <w:rFonts w:ascii="Arial" w:hAnsi="Arial" w:cs="Arial"/>
          <w:b/>
        </w:rPr>
        <w:t xml:space="preserve">ta diversos retos en la </w:t>
      </w:r>
      <w:hyperlink r:id="rId444" w:tooltip="Obra pública" w:history="1">
        <w:r w:rsidR="0043531C" w:rsidRPr="0003285C">
          <w:rPr>
            <w:rStyle w:val="Hipervnculo"/>
            <w:rFonts w:ascii="Arial" w:hAnsi="Arial" w:cs="Arial"/>
            <w:b/>
            <w:color w:val="auto"/>
            <w:u w:val="none"/>
          </w:rPr>
          <w:t>infraestructura</w:t>
        </w:r>
      </w:hyperlink>
      <w:r w:rsidR="0043531C" w:rsidRPr="0003285C">
        <w:rPr>
          <w:rFonts w:ascii="Arial" w:hAnsi="Arial" w:cs="Arial"/>
          <w:b/>
        </w:rPr>
        <w:t xml:space="preserve">: la falta de desarrollo en el sector </w:t>
      </w:r>
      <w:hyperlink r:id="rId445" w:tooltip="Turismo" w:history="1">
        <w:r w:rsidR="0043531C" w:rsidRPr="0003285C">
          <w:rPr>
            <w:rStyle w:val="Hipervnculo"/>
            <w:rFonts w:ascii="Arial" w:hAnsi="Arial" w:cs="Arial"/>
            <w:b/>
            <w:color w:val="auto"/>
            <w:u w:val="none"/>
          </w:rPr>
          <w:t>turístico</w:t>
        </w:r>
      </w:hyperlink>
      <w:r w:rsidR="0043531C" w:rsidRPr="0003285C">
        <w:rPr>
          <w:rFonts w:ascii="Arial" w:hAnsi="Arial" w:cs="Arial"/>
          <w:b/>
        </w:rPr>
        <w:t>, la educ</w:t>
      </w:r>
      <w:r w:rsidR="0043531C" w:rsidRPr="0003285C">
        <w:rPr>
          <w:rFonts w:ascii="Arial" w:hAnsi="Arial" w:cs="Arial"/>
          <w:b/>
        </w:rPr>
        <w:t>a</w:t>
      </w:r>
      <w:r w:rsidR="0043531C" w:rsidRPr="0003285C">
        <w:rPr>
          <w:rFonts w:ascii="Arial" w:hAnsi="Arial" w:cs="Arial"/>
          <w:b/>
        </w:rPr>
        <w:t>ción, la atención a la salud y el desarrollo humano.</w:t>
      </w:r>
      <w:r w:rsidRPr="0003285C">
        <w:rPr>
          <w:rFonts w:ascii="Arial" w:hAnsi="Arial" w:cs="Arial"/>
          <w:b/>
        </w:rPr>
        <w:t xml:space="preserve"> </w:t>
      </w:r>
    </w:p>
    <w:p w:rsidR="003C7CBD" w:rsidRDefault="0003285C" w:rsidP="003C7CBD">
      <w:pPr>
        <w:pStyle w:val="NormalWeb"/>
        <w:spacing w:before="0" w:beforeAutospacing="0" w:after="0" w:afterAutospacing="0"/>
        <w:jc w:val="both"/>
        <w:rPr>
          <w:rFonts w:ascii="Arial" w:hAnsi="Arial" w:cs="Arial"/>
          <w:b/>
        </w:rPr>
      </w:pPr>
      <w:r>
        <w:rPr>
          <w:rFonts w:ascii="Arial" w:hAnsi="Arial" w:cs="Arial"/>
          <w:b/>
        </w:rPr>
        <w:t xml:space="preserve">    </w:t>
      </w:r>
      <w:r w:rsidR="0043531C" w:rsidRPr="0003285C">
        <w:rPr>
          <w:rFonts w:ascii="Arial" w:hAnsi="Arial" w:cs="Arial"/>
          <w:b/>
        </w:rPr>
        <w:t xml:space="preserve">En tiempos prehistóricos, los </w:t>
      </w:r>
      <w:hyperlink r:id="rId446" w:tooltip="Negrito" w:history="1">
        <w:r w:rsidR="0043531C" w:rsidRPr="0003285C">
          <w:rPr>
            <w:rStyle w:val="Hipervnculo"/>
            <w:rFonts w:ascii="Arial" w:hAnsi="Arial" w:cs="Arial"/>
            <w:b/>
            <w:color w:val="auto"/>
            <w:u w:val="none"/>
          </w:rPr>
          <w:t>negr</w:t>
        </w:r>
        <w:r w:rsidR="003342D2">
          <w:rPr>
            <w:rStyle w:val="Hipervnculo"/>
            <w:rFonts w:ascii="Arial" w:hAnsi="Arial" w:cs="Arial"/>
            <w:b/>
            <w:color w:val="auto"/>
            <w:u w:val="none"/>
          </w:rPr>
          <w:t>oides</w:t>
        </w:r>
      </w:hyperlink>
      <w:r w:rsidR="0043531C" w:rsidRPr="0003285C">
        <w:rPr>
          <w:rFonts w:ascii="Arial" w:hAnsi="Arial" w:cs="Arial"/>
          <w:b/>
        </w:rPr>
        <w:t xml:space="preserve"> fueron algunos de los primeros habitantes del archipiélag</w:t>
      </w:r>
      <w:r>
        <w:rPr>
          <w:rFonts w:ascii="Arial" w:hAnsi="Arial" w:cs="Arial"/>
          <w:b/>
        </w:rPr>
        <w:t xml:space="preserve">o, </w:t>
      </w:r>
      <w:r w:rsidR="0043531C" w:rsidRPr="0003285C">
        <w:rPr>
          <w:rFonts w:ascii="Arial" w:hAnsi="Arial" w:cs="Arial"/>
          <w:b/>
        </w:rPr>
        <w:t xml:space="preserve">seguidos por oleadas sucesivas de pueblos </w:t>
      </w:r>
      <w:proofErr w:type="spellStart"/>
      <w:r w:rsidR="0043531C" w:rsidRPr="0003285C">
        <w:rPr>
          <w:rFonts w:ascii="Arial" w:hAnsi="Arial" w:cs="Arial"/>
          <w:b/>
        </w:rPr>
        <w:t>austronesios</w:t>
      </w:r>
      <w:proofErr w:type="spellEnd"/>
      <w:r w:rsidR="0043531C" w:rsidRPr="0003285C">
        <w:rPr>
          <w:rFonts w:ascii="Arial" w:hAnsi="Arial" w:cs="Arial"/>
          <w:b/>
        </w:rPr>
        <w:t xml:space="preserve"> que trajeron cons</w:t>
      </w:r>
      <w:r w:rsidR="0043531C" w:rsidRPr="0003285C">
        <w:rPr>
          <w:rFonts w:ascii="Arial" w:hAnsi="Arial" w:cs="Arial"/>
          <w:b/>
        </w:rPr>
        <w:t>i</w:t>
      </w:r>
      <w:r w:rsidR="0043531C" w:rsidRPr="0003285C">
        <w:rPr>
          <w:rFonts w:ascii="Arial" w:hAnsi="Arial" w:cs="Arial"/>
          <w:b/>
        </w:rPr>
        <w:t xml:space="preserve">go tradiciones y costumbres de </w:t>
      </w:r>
      <w:hyperlink r:id="rId447" w:tooltip="Malasia" w:history="1">
        <w:r w:rsidR="0043531C" w:rsidRPr="0003285C">
          <w:rPr>
            <w:rStyle w:val="Hipervnculo"/>
            <w:rFonts w:ascii="Arial" w:hAnsi="Arial" w:cs="Arial"/>
            <w:b/>
            <w:color w:val="auto"/>
            <w:u w:val="none"/>
          </w:rPr>
          <w:t>Malasia</w:t>
        </w:r>
      </w:hyperlink>
      <w:r w:rsidR="0043531C" w:rsidRPr="0003285C">
        <w:rPr>
          <w:rFonts w:ascii="Arial" w:hAnsi="Arial" w:cs="Arial"/>
          <w:b/>
        </w:rPr>
        <w:t xml:space="preserve">, </w:t>
      </w:r>
      <w:hyperlink r:id="rId448" w:tooltip="India" w:history="1">
        <w:r w:rsidR="0043531C" w:rsidRPr="0003285C">
          <w:rPr>
            <w:rStyle w:val="Hipervnculo"/>
            <w:rFonts w:ascii="Arial" w:hAnsi="Arial" w:cs="Arial"/>
            <w:b/>
            <w:color w:val="auto"/>
            <w:u w:val="none"/>
          </w:rPr>
          <w:t>India</w:t>
        </w:r>
      </w:hyperlink>
      <w:r w:rsidR="0043531C" w:rsidRPr="0003285C">
        <w:rPr>
          <w:rFonts w:ascii="Arial" w:hAnsi="Arial" w:cs="Arial"/>
          <w:b/>
        </w:rPr>
        <w:t xml:space="preserve"> y el </w:t>
      </w:r>
      <w:hyperlink r:id="rId449" w:tooltip="Mundo islámico" w:history="1">
        <w:r w:rsidR="0043531C" w:rsidRPr="0003285C">
          <w:rPr>
            <w:rStyle w:val="Hipervnculo"/>
            <w:rFonts w:ascii="Arial" w:hAnsi="Arial" w:cs="Arial"/>
            <w:b/>
            <w:color w:val="auto"/>
            <w:u w:val="none"/>
          </w:rPr>
          <w:t>mundo islámico</w:t>
        </w:r>
      </w:hyperlink>
      <w:r w:rsidR="0043531C" w:rsidRPr="0003285C">
        <w:rPr>
          <w:rFonts w:ascii="Arial" w:hAnsi="Arial" w:cs="Arial"/>
          <w:b/>
        </w:rPr>
        <w:t>, mientras que el come</w:t>
      </w:r>
      <w:r w:rsidR="0043531C" w:rsidRPr="0003285C">
        <w:rPr>
          <w:rFonts w:ascii="Arial" w:hAnsi="Arial" w:cs="Arial"/>
          <w:b/>
        </w:rPr>
        <w:t>r</w:t>
      </w:r>
      <w:r w:rsidR="0043531C" w:rsidRPr="0003285C">
        <w:rPr>
          <w:rFonts w:ascii="Arial" w:hAnsi="Arial" w:cs="Arial"/>
          <w:b/>
        </w:rPr>
        <w:t>cio</w:t>
      </w:r>
      <w:r w:rsidR="00291E65">
        <w:rPr>
          <w:rFonts w:ascii="Arial" w:hAnsi="Arial" w:cs="Arial"/>
          <w:b/>
        </w:rPr>
        <w:t xml:space="preserve"> i</w:t>
      </w:r>
      <w:r w:rsidR="003C7CBD" w:rsidRPr="0003285C">
        <w:rPr>
          <w:rFonts w:ascii="Arial" w:hAnsi="Arial" w:cs="Arial"/>
          <w:b/>
        </w:rPr>
        <w:t>ntrodujo algunos aspectos culturales chinos</w:t>
      </w:r>
      <w:r w:rsidR="003342D2">
        <w:rPr>
          <w:rFonts w:ascii="Arial" w:hAnsi="Arial" w:cs="Arial"/>
          <w:b/>
        </w:rPr>
        <w:t>.</w:t>
      </w:r>
    </w:p>
    <w:p w:rsidR="0043531C" w:rsidRDefault="003C7CBD" w:rsidP="003C7CBD">
      <w:pPr>
        <w:pStyle w:val="NormalWeb"/>
        <w:jc w:val="center"/>
        <w:rPr>
          <w:rFonts w:ascii="Arial" w:hAnsi="Arial" w:cs="Arial"/>
          <w:b/>
        </w:rPr>
      </w:pPr>
      <w:r>
        <w:rPr>
          <w:noProof/>
        </w:rPr>
        <w:drawing>
          <wp:inline distT="0" distB="0" distL="0" distR="0">
            <wp:extent cx="1339525" cy="2190750"/>
            <wp:effectExtent l="19050" t="0" r="0" b="0"/>
            <wp:docPr id="55"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450"/>
                    <a:srcRect r="59319"/>
                    <a:stretch>
                      <a:fillRect/>
                    </a:stretch>
                  </pic:blipFill>
                  <pic:spPr bwMode="auto">
                    <a:xfrm>
                      <a:off x="0" y="0"/>
                      <a:ext cx="1339525" cy="2190750"/>
                    </a:xfrm>
                    <a:prstGeom prst="rect">
                      <a:avLst/>
                    </a:prstGeom>
                    <a:noFill/>
                    <a:ln w="9525">
                      <a:noFill/>
                      <a:miter lim="800000"/>
                      <a:headEnd/>
                      <a:tailEnd/>
                    </a:ln>
                  </pic:spPr>
                </pic:pic>
              </a:graphicData>
            </a:graphic>
          </wp:inline>
        </w:drawing>
      </w:r>
      <w:r w:rsidRPr="003C7CBD">
        <w:rPr>
          <w:rFonts w:ascii="Arial" w:hAnsi="Arial" w:cs="Arial"/>
          <w:b/>
          <w:noProof/>
        </w:rPr>
        <w:drawing>
          <wp:inline distT="0" distB="0" distL="0" distR="0">
            <wp:extent cx="3124200" cy="2191323"/>
            <wp:effectExtent l="19050" t="0" r="0" b="0"/>
            <wp:docPr id="56" name="Imagen 8" descr="Resultado de imagen de filipinas.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filipinas. indonesia"/>
                    <pic:cNvPicPr>
                      <a:picLocks noChangeAspect="1" noChangeArrowheads="1"/>
                    </pic:cNvPicPr>
                  </pic:nvPicPr>
                  <pic:blipFill>
                    <a:blip r:embed="rId451"/>
                    <a:srcRect/>
                    <a:stretch>
                      <a:fillRect/>
                    </a:stretch>
                  </pic:blipFill>
                  <pic:spPr bwMode="auto">
                    <a:xfrm>
                      <a:off x="0" y="0"/>
                      <a:ext cx="3124200" cy="2191323"/>
                    </a:xfrm>
                    <a:prstGeom prst="rect">
                      <a:avLst/>
                    </a:prstGeom>
                    <a:noFill/>
                    <a:ln w="9525">
                      <a:noFill/>
                      <a:miter lim="800000"/>
                      <a:headEnd/>
                      <a:tailEnd/>
                    </a:ln>
                  </pic:spPr>
                </pic:pic>
              </a:graphicData>
            </a:graphic>
          </wp:inline>
        </w:drawing>
      </w:r>
      <w:r w:rsidRPr="003C7CBD">
        <w:rPr>
          <w:rFonts w:ascii="Arial" w:hAnsi="Arial" w:cs="Arial"/>
          <w:b/>
          <w:noProof/>
        </w:rPr>
        <w:drawing>
          <wp:inline distT="0" distB="0" distL="0" distR="0">
            <wp:extent cx="1600200" cy="2186282"/>
            <wp:effectExtent l="19050" t="0" r="0" b="0"/>
            <wp:docPr id="58" name="Imagen 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n relacionada"/>
                    <pic:cNvPicPr>
                      <a:picLocks noChangeAspect="1" noChangeArrowheads="1"/>
                    </pic:cNvPicPr>
                  </pic:nvPicPr>
                  <pic:blipFill>
                    <a:blip r:embed="rId450"/>
                    <a:srcRect l="51303"/>
                    <a:stretch>
                      <a:fillRect/>
                    </a:stretch>
                  </pic:blipFill>
                  <pic:spPr bwMode="auto">
                    <a:xfrm>
                      <a:off x="0" y="0"/>
                      <a:ext cx="1603787" cy="2191183"/>
                    </a:xfrm>
                    <a:prstGeom prst="rect">
                      <a:avLst/>
                    </a:prstGeom>
                    <a:noFill/>
                    <a:ln w="9525">
                      <a:noFill/>
                      <a:miter lim="800000"/>
                      <a:headEnd/>
                      <a:tailEnd/>
                    </a:ln>
                  </pic:spPr>
                </pic:pic>
              </a:graphicData>
            </a:graphic>
          </wp:inline>
        </w:drawing>
      </w:r>
    </w:p>
    <w:p w:rsidR="0043531C" w:rsidRPr="0003285C" w:rsidRDefault="0003285C"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 xml:space="preserve">En 1521, la llegada del explorador </w:t>
      </w:r>
      <w:hyperlink r:id="rId452" w:tooltip="Fernando de Magallanes" w:history="1">
        <w:r w:rsidR="0043531C" w:rsidRPr="0003285C">
          <w:rPr>
            <w:rStyle w:val="Hipervnculo"/>
            <w:rFonts w:ascii="Arial" w:hAnsi="Arial" w:cs="Arial"/>
            <w:b/>
            <w:color w:val="auto"/>
            <w:u w:val="none"/>
          </w:rPr>
          <w:t>Fernando de Magallanes</w:t>
        </w:r>
      </w:hyperlink>
      <w:r w:rsidR="0043531C" w:rsidRPr="0003285C">
        <w:rPr>
          <w:rFonts w:ascii="Arial" w:hAnsi="Arial" w:cs="Arial"/>
          <w:b/>
        </w:rPr>
        <w:t xml:space="preserve"> marcó el comienzo de una era de influencia y posterior dominio </w:t>
      </w:r>
      <w:hyperlink r:id="rId453" w:tooltip="España" w:history="1">
        <w:r w:rsidR="0043531C" w:rsidRPr="0003285C">
          <w:rPr>
            <w:rStyle w:val="Hipervnculo"/>
            <w:rFonts w:ascii="Arial" w:hAnsi="Arial" w:cs="Arial"/>
            <w:b/>
            <w:color w:val="auto"/>
            <w:u w:val="none"/>
          </w:rPr>
          <w:t>español</w:t>
        </w:r>
      </w:hyperlink>
      <w:r w:rsidR="0043531C" w:rsidRPr="0003285C">
        <w:rPr>
          <w:rFonts w:ascii="Arial" w:hAnsi="Arial" w:cs="Arial"/>
          <w:b/>
        </w:rPr>
        <w:t>.</w:t>
      </w:r>
      <w:r>
        <w:rPr>
          <w:rFonts w:ascii="Arial" w:hAnsi="Arial" w:cs="Arial"/>
          <w:b/>
        </w:rPr>
        <w:t xml:space="preserve"> </w:t>
      </w:r>
      <w:hyperlink r:id="rId454" w:tooltip="Miguel López de Legazpi" w:history="1">
        <w:r w:rsidR="0043531C" w:rsidRPr="0003285C">
          <w:rPr>
            <w:rStyle w:val="Hipervnculo"/>
            <w:rFonts w:ascii="Arial" w:hAnsi="Arial" w:cs="Arial"/>
            <w:b/>
            <w:color w:val="auto"/>
            <w:u w:val="none"/>
          </w:rPr>
          <w:t xml:space="preserve">Miguel López de </w:t>
        </w:r>
        <w:proofErr w:type="spellStart"/>
        <w:r w:rsidR="0043531C" w:rsidRPr="0003285C">
          <w:rPr>
            <w:rStyle w:val="Hipervnculo"/>
            <w:rFonts w:ascii="Arial" w:hAnsi="Arial" w:cs="Arial"/>
            <w:b/>
            <w:color w:val="auto"/>
            <w:u w:val="none"/>
          </w:rPr>
          <w:t>Legazpi</w:t>
        </w:r>
        <w:proofErr w:type="spellEnd"/>
      </w:hyperlink>
      <w:r w:rsidR="0043531C" w:rsidRPr="0003285C">
        <w:rPr>
          <w:rFonts w:ascii="Arial" w:hAnsi="Arial" w:cs="Arial"/>
          <w:b/>
        </w:rPr>
        <w:t xml:space="preserve"> estableció el primer asentamiento español en Filipinas en 1565, con la fundación de </w:t>
      </w:r>
      <w:hyperlink r:id="rId455" w:tooltip="Cebú" w:history="1">
        <w:r w:rsidR="0043531C" w:rsidRPr="0003285C">
          <w:rPr>
            <w:rStyle w:val="Hipervnculo"/>
            <w:rFonts w:ascii="Arial" w:hAnsi="Arial" w:cs="Arial"/>
            <w:b/>
            <w:color w:val="auto"/>
            <w:u w:val="none"/>
          </w:rPr>
          <w:t>Cebú</w:t>
        </w:r>
      </w:hyperlink>
      <w:r w:rsidR="0043531C" w:rsidRPr="0003285C">
        <w:rPr>
          <w:rFonts w:ascii="Arial" w:hAnsi="Arial" w:cs="Arial"/>
          <w:b/>
        </w:rPr>
        <w:t xml:space="preserve">. En 1571 fundó la ciudad de Manila, que se convertiría en el centro administrativo y económico del </w:t>
      </w:r>
      <w:hyperlink r:id="rId456" w:tooltip="Imperio español" w:history="1">
        <w:r w:rsidR="0043531C" w:rsidRPr="0003285C">
          <w:rPr>
            <w:rStyle w:val="Hipervnculo"/>
            <w:rFonts w:ascii="Arial" w:hAnsi="Arial" w:cs="Arial"/>
            <w:b/>
            <w:color w:val="auto"/>
            <w:u w:val="none"/>
          </w:rPr>
          <w:t>Imperio español</w:t>
        </w:r>
      </w:hyperlink>
      <w:r w:rsidR="0043531C" w:rsidRPr="0003285C">
        <w:rPr>
          <w:rFonts w:ascii="Arial" w:hAnsi="Arial" w:cs="Arial"/>
          <w:b/>
        </w:rPr>
        <w:t xml:space="preserve"> en Asia y puerto de partida del </w:t>
      </w:r>
      <w:hyperlink r:id="rId457" w:tooltip="Galeón de Manila" w:history="1">
        <w:r w:rsidR="0043531C" w:rsidRPr="0003285C">
          <w:rPr>
            <w:rStyle w:val="Hipervnculo"/>
            <w:rFonts w:ascii="Arial" w:hAnsi="Arial" w:cs="Arial"/>
            <w:b/>
            <w:color w:val="auto"/>
            <w:u w:val="none"/>
          </w:rPr>
          <w:t>galeón de Manila</w:t>
        </w:r>
      </w:hyperlink>
      <w:r w:rsidR="0043531C" w:rsidRPr="0003285C">
        <w:rPr>
          <w:rFonts w:ascii="Arial" w:hAnsi="Arial" w:cs="Arial"/>
          <w:b/>
        </w:rPr>
        <w:t xml:space="preserve"> con destino </w:t>
      </w:r>
      <w:hyperlink r:id="rId458" w:tooltip="Acapulco" w:history="1">
        <w:r w:rsidR="0043531C" w:rsidRPr="0003285C">
          <w:rPr>
            <w:rStyle w:val="Hipervnculo"/>
            <w:rFonts w:ascii="Arial" w:hAnsi="Arial" w:cs="Arial"/>
            <w:b/>
            <w:color w:val="auto"/>
            <w:u w:val="none"/>
          </w:rPr>
          <w:t>Acapulco</w:t>
        </w:r>
      </w:hyperlink>
      <w:r w:rsidR="0043531C" w:rsidRPr="0003285C">
        <w:rPr>
          <w:rFonts w:ascii="Arial" w:hAnsi="Arial" w:cs="Arial"/>
          <w:b/>
        </w:rPr>
        <w:t xml:space="preserve">. Tres siglos de colonización española dieron lugar a una </w:t>
      </w:r>
      <w:hyperlink r:id="rId459" w:tooltip="Cultura de Filipinas" w:history="1">
        <w:r w:rsidR="0043531C" w:rsidRPr="0003285C">
          <w:rPr>
            <w:rStyle w:val="Hipervnculo"/>
            <w:rFonts w:ascii="Arial" w:hAnsi="Arial" w:cs="Arial"/>
            <w:b/>
            <w:color w:val="auto"/>
            <w:u w:val="none"/>
          </w:rPr>
          <w:t>cultura hispano-asiática</w:t>
        </w:r>
      </w:hyperlink>
      <w:r w:rsidR="0043531C" w:rsidRPr="0003285C">
        <w:rPr>
          <w:rFonts w:ascii="Arial" w:hAnsi="Arial" w:cs="Arial"/>
          <w:b/>
        </w:rPr>
        <w:t xml:space="preserve">, patente en el arte, música, gastronomía y costumbres de Filipinas, en especial su religión </w:t>
      </w:r>
      <w:hyperlink r:id="rId460" w:tooltip="Católica" w:history="1">
        <w:r w:rsidR="0043531C" w:rsidRPr="0003285C">
          <w:rPr>
            <w:rStyle w:val="Hipervnculo"/>
            <w:rFonts w:ascii="Arial" w:hAnsi="Arial" w:cs="Arial"/>
            <w:b/>
            <w:color w:val="auto"/>
            <w:u w:val="none"/>
          </w:rPr>
          <w:t>católica</w:t>
        </w:r>
      </w:hyperlink>
      <w:r w:rsidR="0043531C" w:rsidRPr="0003285C">
        <w:rPr>
          <w:rFonts w:ascii="Arial" w:hAnsi="Arial" w:cs="Arial"/>
          <w:b/>
        </w:rPr>
        <w:t xml:space="preserve">. También surgió una variante filipina del </w:t>
      </w:r>
      <w:hyperlink r:id="rId461" w:tooltip="Idioma español en Filipinas" w:history="1">
        <w:r w:rsidR="0043531C" w:rsidRPr="0003285C">
          <w:rPr>
            <w:rStyle w:val="Hipervnculo"/>
            <w:rFonts w:ascii="Arial" w:hAnsi="Arial" w:cs="Arial"/>
            <w:b/>
            <w:color w:val="auto"/>
            <w:u w:val="none"/>
          </w:rPr>
          <w:t>idioma español</w:t>
        </w:r>
      </w:hyperlink>
      <w:r w:rsidR="0043531C" w:rsidRPr="0003285C">
        <w:rPr>
          <w:rFonts w:ascii="Arial" w:hAnsi="Arial" w:cs="Arial"/>
          <w:b/>
        </w:rPr>
        <w:t>, que floreció en la segunda mitad del siglo XIX y primera del XX.</w:t>
      </w:r>
    </w:p>
    <w:p w:rsidR="009B74C8" w:rsidRDefault="0003285C"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 xml:space="preserve">A finales del siglo XIX estalló la </w:t>
      </w:r>
      <w:hyperlink r:id="rId462" w:tooltip="Revolución filipina" w:history="1">
        <w:r w:rsidR="0043531C" w:rsidRPr="0003285C">
          <w:rPr>
            <w:rStyle w:val="Hipervnculo"/>
            <w:rFonts w:ascii="Arial" w:hAnsi="Arial" w:cs="Arial"/>
            <w:b/>
            <w:color w:val="auto"/>
            <w:u w:val="none"/>
          </w:rPr>
          <w:t>Revolución filipina</w:t>
        </w:r>
      </w:hyperlink>
      <w:r w:rsidR="0043531C" w:rsidRPr="0003285C">
        <w:rPr>
          <w:rFonts w:ascii="Arial" w:hAnsi="Arial" w:cs="Arial"/>
          <w:b/>
        </w:rPr>
        <w:t xml:space="preserve">, apoyada por </w:t>
      </w:r>
      <w:hyperlink r:id="rId463" w:tooltip="Estados Unidos" w:history="1">
        <w:r w:rsidR="0043531C" w:rsidRPr="0003285C">
          <w:rPr>
            <w:rStyle w:val="Hipervnculo"/>
            <w:rFonts w:ascii="Arial" w:hAnsi="Arial" w:cs="Arial"/>
            <w:b/>
            <w:color w:val="auto"/>
            <w:u w:val="none"/>
          </w:rPr>
          <w:t>Estados Unidos</w:t>
        </w:r>
      </w:hyperlink>
      <w:r w:rsidR="0043531C" w:rsidRPr="0003285C">
        <w:rPr>
          <w:rFonts w:ascii="Arial" w:hAnsi="Arial" w:cs="Arial"/>
          <w:b/>
        </w:rPr>
        <w:t>, y po</w:t>
      </w:r>
      <w:r w:rsidR="0043531C" w:rsidRPr="0003285C">
        <w:rPr>
          <w:rFonts w:ascii="Arial" w:hAnsi="Arial" w:cs="Arial"/>
          <w:b/>
        </w:rPr>
        <w:t>s</w:t>
      </w:r>
      <w:r w:rsidR="0043531C" w:rsidRPr="0003285C">
        <w:rPr>
          <w:rFonts w:ascii="Arial" w:hAnsi="Arial" w:cs="Arial"/>
          <w:b/>
        </w:rPr>
        <w:t xml:space="preserve">teriormente la </w:t>
      </w:r>
      <w:hyperlink r:id="rId464" w:tooltip="Guerra hispano-estadounidense" w:history="1">
        <w:r w:rsidR="0043531C" w:rsidRPr="0003285C">
          <w:rPr>
            <w:rStyle w:val="Hipervnculo"/>
            <w:rFonts w:ascii="Arial" w:hAnsi="Arial" w:cs="Arial"/>
            <w:b/>
            <w:color w:val="auto"/>
            <w:u w:val="none"/>
          </w:rPr>
          <w:t>Guerra hispano-estadounidense</w:t>
        </w:r>
      </w:hyperlink>
      <w:r w:rsidR="0043531C" w:rsidRPr="0003285C">
        <w:rPr>
          <w:rFonts w:ascii="Arial" w:hAnsi="Arial" w:cs="Arial"/>
          <w:b/>
        </w:rPr>
        <w:t xml:space="preserve"> que dio lugar a la cesión de las islas por España a EE. UU. en 1898. Las desavenencias entre la nueva República Filipina y EE. UU. desembocaron en la </w:t>
      </w:r>
      <w:hyperlink r:id="rId465" w:tooltip="Guerra filipino-estadounidense" w:history="1">
        <w:r w:rsidR="0043531C" w:rsidRPr="0003285C">
          <w:rPr>
            <w:rStyle w:val="Hipervnculo"/>
            <w:rFonts w:ascii="Arial" w:hAnsi="Arial" w:cs="Arial"/>
            <w:b/>
            <w:color w:val="auto"/>
            <w:u w:val="none"/>
          </w:rPr>
          <w:t>Guerra filipino-estadounidense</w:t>
        </w:r>
      </w:hyperlink>
      <w:r w:rsidR="0043531C" w:rsidRPr="0003285C">
        <w:rPr>
          <w:rFonts w:ascii="Arial" w:hAnsi="Arial" w:cs="Arial"/>
          <w:b/>
        </w:rPr>
        <w:t xml:space="preserve"> que acabó con la victoria estadoun</w:t>
      </w:r>
      <w:r w:rsidR="0043531C" w:rsidRPr="0003285C">
        <w:rPr>
          <w:rFonts w:ascii="Arial" w:hAnsi="Arial" w:cs="Arial"/>
          <w:b/>
        </w:rPr>
        <w:t>i</w:t>
      </w:r>
      <w:r w:rsidR="0043531C" w:rsidRPr="0003285C">
        <w:rPr>
          <w:rFonts w:ascii="Arial" w:hAnsi="Arial" w:cs="Arial"/>
          <w:b/>
        </w:rPr>
        <w:t xml:space="preserve">dense en 1903. De esta forma, los Estados Unidos reemplazaron a España como potencia dominante. </w:t>
      </w:r>
    </w:p>
    <w:p w:rsidR="0043531C" w:rsidRDefault="003342D2"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 xml:space="preserve">A excepción del periodo de ocupación japonesa, los estadounidenses mantuvieron la soberanía sobre las islas hasta el final de la </w:t>
      </w:r>
      <w:hyperlink r:id="rId466" w:tooltip="Segunda Guerra Mundial" w:history="1">
        <w:r w:rsidR="0043531C" w:rsidRPr="0003285C">
          <w:rPr>
            <w:rStyle w:val="Hipervnculo"/>
            <w:rFonts w:ascii="Arial" w:hAnsi="Arial" w:cs="Arial"/>
            <w:b/>
            <w:color w:val="auto"/>
            <w:u w:val="none"/>
          </w:rPr>
          <w:t>Segunda Guerra Mundial</w:t>
        </w:r>
      </w:hyperlink>
      <w:r w:rsidR="0043531C" w:rsidRPr="0003285C">
        <w:rPr>
          <w:rFonts w:ascii="Arial" w:hAnsi="Arial" w:cs="Arial"/>
          <w:b/>
        </w:rPr>
        <w:t xml:space="preserve"> en 1946. Desde la i</w:t>
      </w:r>
      <w:r w:rsidR="0043531C" w:rsidRPr="0003285C">
        <w:rPr>
          <w:rFonts w:ascii="Arial" w:hAnsi="Arial" w:cs="Arial"/>
          <w:b/>
        </w:rPr>
        <w:t>n</w:t>
      </w:r>
      <w:r w:rsidR="0043531C" w:rsidRPr="0003285C">
        <w:rPr>
          <w:rFonts w:ascii="Arial" w:hAnsi="Arial" w:cs="Arial"/>
          <w:b/>
        </w:rPr>
        <w:t>dependencia, el país atravesó varias crisis políticas que sirvieron para definir las cara</w:t>
      </w:r>
      <w:r w:rsidR="0043531C" w:rsidRPr="0003285C">
        <w:rPr>
          <w:rFonts w:ascii="Arial" w:hAnsi="Arial" w:cs="Arial"/>
          <w:b/>
        </w:rPr>
        <w:t>c</w:t>
      </w:r>
      <w:r w:rsidR="0043531C" w:rsidRPr="0003285C">
        <w:rPr>
          <w:rFonts w:ascii="Arial" w:hAnsi="Arial" w:cs="Arial"/>
          <w:b/>
        </w:rPr>
        <w:t xml:space="preserve">terísticas de una </w:t>
      </w:r>
      <w:hyperlink r:id="rId467" w:tooltip="República" w:history="1">
        <w:r w:rsidR="0043531C" w:rsidRPr="0003285C">
          <w:rPr>
            <w:rStyle w:val="Hipervnculo"/>
            <w:rFonts w:ascii="Arial" w:hAnsi="Arial" w:cs="Arial"/>
            <w:b/>
            <w:color w:val="auto"/>
            <w:u w:val="none"/>
          </w:rPr>
          <w:t>república</w:t>
        </w:r>
      </w:hyperlink>
      <w:r w:rsidR="0043531C" w:rsidRPr="0003285C">
        <w:rPr>
          <w:rFonts w:ascii="Arial" w:hAnsi="Arial" w:cs="Arial"/>
          <w:b/>
        </w:rPr>
        <w:t xml:space="preserve"> </w:t>
      </w:r>
      <w:hyperlink r:id="rId468" w:tooltip="Constitución" w:history="1">
        <w:r w:rsidR="0043531C" w:rsidRPr="0003285C">
          <w:rPr>
            <w:rStyle w:val="Hipervnculo"/>
            <w:rFonts w:ascii="Arial" w:hAnsi="Arial" w:cs="Arial"/>
            <w:b/>
            <w:color w:val="auto"/>
            <w:u w:val="none"/>
          </w:rPr>
          <w:t>constitucional</w:t>
        </w:r>
      </w:hyperlink>
      <w:r w:rsidR="0043531C" w:rsidRPr="0003285C">
        <w:rPr>
          <w:rFonts w:ascii="Arial" w:hAnsi="Arial" w:cs="Arial"/>
          <w:b/>
        </w:rPr>
        <w:t>.</w:t>
      </w:r>
      <w:r w:rsidR="0003285C" w:rsidRPr="0003285C">
        <w:rPr>
          <w:rFonts w:ascii="Arial" w:hAnsi="Arial" w:cs="Arial"/>
          <w:b/>
        </w:rPr>
        <w:t xml:space="preserve"> </w:t>
      </w:r>
    </w:p>
    <w:p w:rsidR="003342D2" w:rsidRDefault="003342D2" w:rsidP="003342D2">
      <w:pPr>
        <w:pStyle w:val="NormalWeb"/>
        <w:jc w:val="both"/>
        <w:rPr>
          <w:rFonts w:ascii="Arial" w:hAnsi="Arial" w:cs="Arial"/>
          <w:b/>
        </w:rPr>
      </w:pPr>
      <w:r>
        <w:rPr>
          <w:rFonts w:ascii="Arial" w:hAnsi="Arial" w:cs="Arial"/>
          <w:b/>
        </w:rPr>
        <w:t xml:space="preserve">     </w:t>
      </w:r>
      <w:r w:rsidR="00291E65">
        <w:rPr>
          <w:rFonts w:ascii="Arial" w:hAnsi="Arial" w:cs="Arial"/>
          <w:b/>
        </w:rPr>
        <w:t>El legado de los distintos perí</w:t>
      </w:r>
      <w:r w:rsidRPr="0003285C">
        <w:rPr>
          <w:rFonts w:ascii="Arial" w:hAnsi="Arial" w:cs="Arial"/>
          <w:b/>
        </w:rPr>
        <w:t xml:space="preserve">odos históricos se refleja en la actual </w:t>
      </w:r>
      <w:hyperlink r:id="rId469" w:tooltip="Cultura de Filipinas" w:history="1">
        <w:r w:rsidRPr="0003285C">
          <w:rPr>
            <w:rStyle w:val="Hipervnculo"/>
            <w:rFonts w:ascii="Arial" w:hAnsi="Arial" w:cs="Arial"/>
            <w:b/>
            <w:color w:val="auto"/>
            <w:u w:val="none"/>
          </w:rPr>
          <w:t>cultura</w:t>
        </w:r>
      </w:hyperlink>
      <w:r w:rsidRPr="0003285C">
        <w:rPr>
          <w:rFonts w:ascii="Arial" w:hAnsi="Arial" w:cs="Arial"/>
          <w:b/>
        </w:rPr>
        <w:t xml:space="preserve"> del país, que es una combinación de lo indígena prehispánico con elementos chinos y la cultura hisp</w:t>
      </w:r>
      <w:r w:rsidRPr="0003285C">
        <w:rPr>
          <w:rFonts w:ascii="Arial" w:hAnsi="Arial" w:cs="Arial"/>
          <w:b/>
        </w:rPr>
        <w:t>á</w:t>
      </w:r>
      <w:r w:rsidRPr="0003285C">
        <w:rPr>
          <w:rFonts w:ascii="Arial" w:hAnsi="Arial" w:cs="Arial"/>
          <w:b/>
        </w:rPr>
        <w:t xml:space="preserve">nica, debido a tres siglos de presencia española. Esta cultura mestiza está presente en la </w:t>
      </w:r>
      <w:hyperlink r:id="rId470" w:tooltip="Gastronomía filipina" w:history="1">
        <w:r w:rsidRPr="0003285C">
          <w:rPr>
            <w:rStyle w:val="Hipervnculo"/>
            <w:rFonts w:ascii="Arial" w:hAnsi="Arial" w:cs="Arial"/>
            <w:b/>
            <w:color w:val="auto"/>
            <w:u w:val="none"/>
          </w:rPr>
          <w:t>gastronomía</w:t>
        </w:r>
      </w:hyperlink>
      <w:r w:rsidRPr="0003285C">
        <w:rPr>
          <w:rFonts w:ascii="Arial" w:hAnsi="Arial" w:cs="Arial"/>
          <w:b/>
        </w:rPr>
        <w:t xml:space="preserve">, en la música, los bailes y el arte filipino. </w:t>
      </w:r>
    </w:p>
    <w:p w:rsidR="003342D2" w:rsidRDefault="003342D2" w:rsidP="003342D2">
      <w:pPr>
        <w:pStyle w:val="NormalWeb"/>
        <w:jc w:val="both"/>
        <w:rPr>
          <w:rFonts w:ascii="Arial" w:hAnsi="Arial" w:cs="Arial"/>
          <w:b/>
        </w:rPr>
      </w:pPr>
      <w:r>
        <w:rPr>
          <w:rFonts w:ascii="Arial" w:hAnsi="Arial" w:cs="Arial"/>
          <w:b/>
        </w:rPr>
        <w:lastRenderedPageBreak/>
        <w:t xml:space="preserve">    </w:t>
      </w:r>
      <w:r w:rsidRPr="0003285C">
        <w:rPr>
          <w:rFonts w:ascii="Arial" w:hAnsi="Arial" w:cs="Arial"/>
          <w:b/>
        </w:rPr>
        <w:t xml:space="preserve">El carácter hispánico es más evidente en su </w:t>
      </w:r>
      <w:hyperlink r:id="rId471" w:tooltip="Catolicismo" w:history="1">
        <w:r w:rsidRPr="0003285C">
          <w:rPr>
            <w:rStyle w:val="Hipervnculo"/>
            <w:rFonts w:ascii="Arial" w:hAnsi="Arial" w:cs="Arial"/>
            <w:b/>
            <w:color w:val="auto"/>
            <w:u w:val="none"/>
          </w:rPr>
          <w:t>religión católica</w:t>
        </w:r>
      </w:hyperlink>
      <w:r w:rsidRPr="0003285C">
        <w:rPr>
          <w:rFonts w:ascii="Arial" w:hAnsi="Arial" w:cs="Arial"/>
          <w:b/>
        </w:rPr>
        <w:t>, en su legado arquitectón</w:t>
      </w:r>
      <w:r w:rsidRPr="0003285C">
        <w:rPr>
          <w:rFonts w:ascii="Arial" w:hAnsi="Arial" w:cs="Arial"/>
          <w:b/>
        </w:rPr>
        <w:t>i</w:t>
      </w:r>
      <w:r w:rsidRPr="0003285C">
        <w:rPr>
          <w:rFonts w:ascii="Arial" w:hAnsi="Arial" w:cs="Arial"/>
          <w:b/>
        </w:rPr>
        <w:t>co, en especial las iglesias y casas de estilo colonial y en muchos topónimos del país, y en nombres y apellidos.</w:t>
      </w:r>
    </w:p>
    <w:p w:rsidR="00321ACD" w:rsidRDefault="00321ACD" w:rsidP="00321ACD">
      <w:pPr>
        <w:pStyle w:val="NormalWeb"/>
        <w:jc w:val="center"/>
        <w:rPr>
          <w:rFonts w:ascii="Arial" w:hAnsi="Arial" w:cs="Arial"/>
          <w:b/>
        </w:rPr>
      </w:pPr>
      <w:r>
        <w:rPr>
          <w:noProof/>
        </w:rPr>
        <w:drawing>
          <wp:inline distT="0" distB="0" distL="0" distR="0">
            <wp:extent cx="3035992" cy="2026023"/>
            <wp:effectExtent l="19050" t="0" r="0" b="0"/>
            <wp:docPr id="42" name="Imagen 30" descr="Resultado de imagen de pareja de filip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pareja de filipinos"/>
                    <pic:cNvPicPr>
                      <a:picLocks noChangeAspect="1" noChangeArrowheads="1"/>
                    </pic:cNvPicPr>
                  </pic:nvPicPr>
                  <pic:blipFill>
                    <a:blip r:embed="rId472" cstate="print"/>
                    <a:srcRect/>
                    <a:stretch>
                      <a:fillRect/>
                    </a:stretch>
                  </pic:blipFill>
                  <pic:spPr bwMode="auto">
                    <a:xfrm>
                      <a:off x="0" y="0"/>
                      <a:ext cx="3030862" cy="2022599"/>
                    </a:xfrm>
                    <a:prstGeom prst="rect">
                      <a:avLst/>
                    </a:prstGeom>
                    <a:noFill/>
                    <a:ln w="9525">
                      <a:noFill/>
                      <a:miter lim="800000"/>
                      <a:headEnd/>
                      <a:tailEnd/>
                    </a:ln>
                  </pic:spPr>
                </pic:pic>
              </a:graphicData>
            </a:graphic>
          </wp:inline>
        </w:drawing>
      </w:r>
      <w:r w:rsidR="00B43269">
        <w:rPr>
          <w:b/>
          <w:noProof/>
        </w:rPr>
        <w:drawing>
          <wp:inline distT="0" distB="0" distL="0" distR="0">
            <wp:extent cx="3244103" cy="1934225"/>
            <wp:effectExtent l="19050" t="0" r="0" b="0"/>
            <wp:docPr id="4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3"/>
                    <a:srcRect l="6593" t="55324" r="63166" b="22547"/>
                    <a:stretch>
                      <a:fillRect/>
                    </a:stretch>
                  </pic:blipFill>
                  <pic:spPr bwMode="auto">
                    <a:xfrm>
                      <a:off x="0" y="0"/>
                      <a:ext cx="3242184" cy="1933081"/>
                    </a:xfrm>
                    <a:prstGeom prst="rect">
                      <a:avLst/>
                    </a:prstGeom>
                    <a:noFill/>
                    <a:ln w="9525">
                      <a:noFill/>
                      <a:miter lim="800000"/>
                      <a:headEnd/>
                      <a:tailEnd/>
                    </a:ln>
                  </pic:spPr>
                </pic:pic>
              </a:graphicData>
            </a:graphic>
          </wp:inline>
        </w:drawing>
      </w:r>
    </w:p>
    <w:p w:rsidR="00321ACD" w:rsidRDefault="003C7CBD"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 xml:space="preserve"> Finalmente, la herencia de los Estados Unidos perdura en el </w:t>
      </w:r>
      <w:hyperlink r:id="rId474" w:tooltip="Idioma inglés" w:history="1">
        <w:r w:rsidR="0043531C" w:rsidRPr="0003285C">
          <w:rPr>
            <w:rStyle w:val="Hipervnculo"/>
            <w:rFonts w:ascii="Arial" w:hAnsi="Arial" w:cs="Arial"/>
            <w:b/>
            <w:color w:val="auto"/>
            <w:u w:val="none"/>
          </w:rPr>
          <w:t>idioma inglés</w:t>
        </w:r>
      </w:hyperlink>
      <w:r w:rsidR="0043531C" w:rsidRPr="0003285C">
        <w:rPr>
          <w:rFonts w:ascii="Arial" w:hAnsi="Arial" w:cs="Arial"/>
          <w:b/>
        </w:rPr>
        <w:t xml:space="preserve"> y en una m</w:t>
      </w:r>
      <w:r w:rsidR="0043531C" w:rsidRPr="0003285C">
        <w:rPr>
          <w:rFonts w:ascii="Arial" w:hAnsi="Arial" w:cs="Arial"/>
          <w:b/>
        </w:rPr>
        <w:t>a</w:t>
      </w:r>
      <w:r w:rsidR="0043531C" w:rsidRPr="0003285C">
        <w:rPr>
          <w:rFonts w:ascii="Arial" w:hAnsi="Arial" w:cs="Arial"/>
          <w:b/>
        </w:rPr>
        <w:t xml:space="preserve">yor afinidad con la </w:t>
      </w:r>
      <w:hyperlink r:id="rId475" w:tooltip="Cultura popular" w:history="1">
        <w:r w:rsidR="0043531C" w:rsidRPr="0003285C">
          <w:rPr>
            <w:rStyle w:val="Hipervnculo"/>
            <w:rFonts w:ascii="Arial" w:hAnsi="Arial" w:cs="Arial"/>
            <w:b/>
            <w:color w:val="auto"/>
            <w:u w:val="none"/>
          </w:rPr>
          <w:t>cultura popular</w:t>
        </w:r>
      </w:hyperlink>
      <w:r w:rsidR="0043531C" w:rsidRPr="0003285C">
        <w:rPr>
          <w:rFonts w:ascii="Arial" w:hAnsi="Arial" w:cs="Arial"/>
          <w:b/>
        </w:rPr>
        <w:t>.</w:t>
      </w:r>
      <w:r>
        <w:rPr>
          <w:rFonts w:ascii="Arial" w:hAnsi="Arial" w:cs="Arial"/>
          <w:b/>
        </w:rPr>
        <w:t xml:space="preserve"> En la aristocracia y en la intelectualidad siguen los ap</w:t>
      </w:r>
      <w:r>
        <w:rPr>
          <w:rFonts w:ascii="Arial" w:hAnsi="Arial" w:cs="Arial"/>
          <w:b/>
        </w:rPr>
        <w:t>e</w:t>
      </w:r>
      <w:r>
        <w:rPr>
          <w:rFonts w:ascii="Arial" w:hAnsi="Arial" w:cs="Arial"/>
          <w:b/>
        </w:rPr>
        <w:t>llidos hispanos como signo de elegancia histórica y grandeza</w:t>
      </w:r>
      <w:r w:rsidR="00EA3B3E">
        <w:rPr>
          <w:rFonts w:ascii="Arial" w:hAnsi="Arial" w:cs="Arial"/>
          <w:b/>
        </w:rPr>
        <w:t xml:space="preserve">, sostenida todavía </w:t>
      </w:r>
      <w:proofErr w:type="spellStart"/>
      <w:r w:rsidR="00EA3B3E">
        <w:rPr>
          <w:rFonts w:ascii="Arial" w:hAnsi="Arial" w:cs="Arial"/>
          <w:b/>
        </w:rPr>
        <w:t>opor</w:t>
      </w:r>
      <w:proofErr w:type="spellEnd"/>
      <w:r w:rsidR="00EA3B3E">
        <w:rPr>
          <w:rFonts w:ascii="Arial" w:hAnsi="Arial" w:cs="Arial"/>
          <w:b/>
        </w:rPr>
        <w:t xml:space="preserve"> las universidades y centros culturales agustinianos y dominicos</w:t>
      </w:r>
      <w:r w:rsidR="003342D2">
        <w:rPr>
          <w:rFonts w:ascii="Arial" w:hAnsi="Arial" w:cs="Arial"/>
          <w:b/>
        </w:rPr>
        <w:t>.</w:t>
      </w:r>
    </w:p>
    <w:p w:rsidR="009B74C8" w:rsidRDefault="0043531C" w:rsidP="0003285C">
      <w:pPr>
        <w:pStyle w:val="NormalWeb"/>
        <w:jc w:val="both"/>
        <w:rPr>
          <w:rFonts w:ascii="Arial" w:hAnsi="Arial" w:cs="Arial"/>
          <w:b/>
        </w:rPr>
      </w:pPr>
      <w:r w:rsidRPr="0003285C">
        <w:rPr>
          <w:rFonts w:ascii="Arial" w:hAnsi="Arial" w:cs="Arial"/>
          <w:b/>
        </w:rPr>
        <w:t xml:space="preserve"> </w:t>
      </w:r>
      <w:r w:rsidR="00321ACD">
        <w:rPr>
          <w:rFonts w:ascii="Arial" w:hAnsi="Arial" w:cs="Arial"/>
          <w:b/>
        </w:rPr>
        <w:t xml:space="preserve">   </w:t>
      </w:r>
      <w:r w:rsidRPr="0003285C">
        <w:rPr>
          <w:rFonts w:ascii="Arial" w:hAnsi="Arial" w:cs="Arial"/>
          <w:b/>
        </w:rPr>
        <w:t xml:space="preserve">El vocablo «Filipinas» deriva del nombre del rey </w:t>
      </w:r>
      <w:hyperlink r:id="rId476" w:tooltip="Felipe II de España" w:history="1">
        <w:r w:rsidRPr="0003285C">
          <w:rPr>
            <w:rStyle w:val="Hipervnculo"/>
            <w:rFonts w:ascii="Arial" w:hAnsi="Arial" w:cs="Arial"/>
            <w:b/>
            <w:color w:val="auto"/>
            <w:u w:val="none"/>
          </w:rPr>
          <w:t>Felipe II de España</w:t>
        </w:r>
      </w:hyperlink>
      <w:r w:rsidRPr="0003285C">
        <w:rPr>
          <w:rFonts w:ascii="Arial" w:hAnsi="Arial" w:cs="Arial"/>
          <w:b/>
        </w:rPr>
        <w:t>. Durante una exp</w:t>
      </w:r>
      <w:r w:rsidRPr="0003285C">
        <w:rPr>
          <w:rFonts w:ascii="Arial" w:hAnsi="Arial" w:cs="Arial"/>
          <w:b/>
        </w:rPr>
        <w:t>e</w:t>
      </w:r>
      <w:r w:rsidRPr="0003285C">
        <w:rPr>
          <w:rFonts w:ascii="Arial" w:hAnsi="Arial" w:cs="Arial"/>
          <w:b/>
        </w:rPr>
        <w:t xml:space="preserve">dición en 1542, el explorador español </w:t>
      </w:r>
      <w:hyperlink r:id="rId477" w:tooltip="Ruy López de Villalobos" w:history="1">
        <w:r w:rsidRPr="0003285C">
          <w:rPr>
            <w:rStyle w:val="Hipervnculo"/>
            <w:rFonts w:ascii="Arial" w:hAnsi="Arial" w:cs="Arial"/>
            <w:b/>
            <w:color w:val="auto"/>
            <w:u w:val="none"/>
          </w:rPr>
          <w:t>Ruy López de Villalobos</w:t>
        </w:r>
      </w:hyperlink>
      <w:r w:rsidRPr="0003285C">
        <w:rPr>
          <w:rFonts w:ascii="Arial" w:hAnsi="Arial" w:cs="Arial"/>
          <w:b/>
        </w:rPr>
        <w:t xml:space="preserve"> bautizó las islas de </w:t>
      </w:r>
      <w:hyperlink r:id="rId478" w:tooltip="Isla de Leyte" w:history="1">
        <w:r w:rsidRPr="0003285C">
          <w:rPr>
            <w:rStyle w:val="Hipervnculo"/>
            <w:rFonts w:ascii="Arial" w:hAnsi="Arial" w:cs="Arial"/>
            <w:b/>
            <w:color w:val="auto"/>
            <w:u w:val="none"/>
          </w:rPr>
          <w:t>Leyte</w:t>
        </w:r>
      </w:hyperlink>
      <w:r w:rsidRPr="0003285C">
        <w:rPr>
          <w:rFonts w:ascii="Arial" w:hAnsi="Arial" w:cs="Arial"/>
          <w:b/>
        </w:rPr>
        <w:t xml:space="preserve"> y </w:t>
      </w:r>
      <w:hyperlink r:id="rId479" w:tooltip="Isla de Sámar" w:history="1">
        <w:proofErr w:type="spellStart"/>
        <w:r w:rsidRPr="0003285C">
          <w:rPr>
            <w:rStyle w:val="Hipervnculo"/>
            <w:rFonts w:ascii="Arial" w:hAnsi="Arial" w:cs="Arial"/>
            <w:b/>
            <w:color w:val="auto"/>
            <w:u w:val="none"/>
          </w:rPr>
          <w:t>Sámar</w:t>
        </w:r>
        <w:proofErr w:type="spellEnd"/>
      </w:hyperlink>
      <w:r w:rsidRPr="0003285C">
        <w:rPr>
          <w:rFonts w:ascii="Arial" w:hAnsi="Arial" w:cs="Arial"/>
          <w:b/>
        </w:rPr>
        <w:t xml:space="preserve"> como «F</w:t>
      </w:r>
      <w:r w:rsidR="00291E65">
        <w:rPr>
          <w:rFonts w:ascii="Arial" w:hAnsi="Arial" w:cs="Arial"/>
          <w:b/>
        </w:rPr>
        <w:t>i</w:t>
      </w:r>
      <w:r w:rsidRPr="0003285C">
        <w:rPr>
          <w:rFonts w:ascii="Arial" w:hAnsi="Arial" w:cs="Arial"/>
          <w:b/>
        </w:rPr>
        <w:t xml:space="preserve">lipinas» en honor al entonces </w:t>
      </w:r>
      <w:hyperlink r:id="rId480" w:tooltip="Príncipe de Asturias" w:history="1">
        <w:r w:rsidRPr="0003285C">
          <w:rPr>
            <w:rStyle w:val="Hipervnculo"/>
            <w:rFonts w:ascii="Arial" w:hAnsi="Arial" w:cs="Arial"/>
            <w:b/>
            <w:color w:val="auto"/>
            <w:u w:val="none"/>
          </w:rPr>
          <w:t>Príncipe de Asturias</w:t>
        </w:r>
      </w:hyperlink>
      <w:r w:rsidRPr="0003285C">
        <w:rPr>
          <w:rFonts w:ascii="Arial" w:hAnsi="Arial" w:cs="Arial"/>
          <w:b/>
        </w:rPr>
        <w:t xml:space="preserve">. Finalmente, el nombre fue alterado y la denominación de «Las Islas Filipinas» pasó a referirse a todas las islas del archipiélago. </w:t>
      </w:r>
    </w:p>
    <w:p w:rsidR="0043531C" w:rsidRPr="0003285C" w:rsidRDefault="003342D2" w:rsidP="0003285C">
      <w:pPr>
        <w:pStyle w:val="NormalWeb"/>
        <w:jc w:val="both"/>
        <w:rPr>
          <w:rFonts w:ascii="Arial" w:hAnsi="Arial" w:cs="Arial"/>
          <w:b/>
        </w:rPr>
      </w:pPr>
      <w:r>
        <w:rPr>
          <w:rFonts w:ascii="Arial" w:hAnsi="Arial" w:cs="Arial"/>
          <w:b/>
        </w:rPr>
        <w:t xml:space="preserve">    </w:t>
      </w:r>
      <w:r w:rsidR="0043531C" w:rsidRPr="0003285C">
        <w:rPr>
          <w:rFonts w:ascii="Arial" w:hAnsi="Arial" w:cs="Arial"/>
          <w:b/>
        </w:rPr>
        <w:t>El nombre oficial de las Filipinas ha cambiado varias veces en el transcurso de su hist</w:t>
      </w:r>
      <w:r w:rsidR="0043531C" w:rsidRPr="0003285C">
        <w:rPr>
          <w:rFonts w:ascii="Arial" w:hAnsi="Arial" w:cs="Arial"/>
          <w:b/>
        </w:rPr>
        <w:t>o</w:t>
      </w:r>
      <w:r w:rsidR="0043531C" w:rsidRPr="0003285C">
        <w:rPr>
          <w:rFonts w:ascii="Arial" w:hAnsi="Arial" w:cs="Arial"/>
          <w:b/>
        </w:rPr>
        <w:t xml:space="preserve">ria. Durante la Revolución filipina, el </w:t>
      </w:r>
      <w:hyperlink r:id="rId481" w:tooltip="Congreso de Malolos (aún no redactado)" w:history="1">
        <w:r w:rsidR="0043531C" w:rsidRPr="0003285C">
          <w:rPr>
            <w:rStyle w:val="Hipervnculo"/>
            <w:rFonts w:ascii="Arial" w:hAnsi="Arial" w:cs="Arial"/>
            <w:b/>
            <w:color w:val="auto"/>
            <w:u w:val="none"/>
          </w:rPr>
          <w:t xml:space="preserve">Congreso de </w:t>
        </w:r>
        <w:proofErr w:type="spellStart"/>
        <w:r w:rsidR="0043531C" w:rsidRPr="0003285C">
          <w:rPr>
            <w:rStyle w:val="Hipervnculo"/>
            <w:rFonts w:ascii="Arial" w:hAnsi="Arial" w:cs="Arial"/>
            <w:b/>
            <w:color w:val="auto"/>
            <w:u w:val="none"/>
          </w:rPr>
          <w:t>Malolos</w:t>
        </w:r>
        <w:proofErr w:type="spellEnd"/>
      </w:hyperlink>
      <w:r w:rsidR="0043531C" w:rsidRPr="0003285C">
        <w:rPr>
          <w:rFonts w:ascii="Arial" w:hAnsi="Arial" w:cs="Arial"/>
          <w:b/>
        </w:rPr>
        <w:t xml:space="preserve"> proclamó el establecimiento de la «</w:t>
      </w:r>
      <w:hyperlink r:id="rId482" w:tooltip="Primera República Filipina" w:history="1">
        <w:r w:rsidR="0043531C" w:rsidRPr="0003285C">
          <w:rPr>
            <w:rStyle w:val="Hipervnculo"/>
            <w:rFonts w:ascii="Arial" w:hAnsi="Arial" w:cs="Arial"/>
            <w:b/>
            <w:color w:val="auto"/>
            <w:u w:val="none"/>
          </w:rPr>
          <w:t>República Filipina</w:t>
        </w:r>
      </w:hyperlink>
      <w:r w:rsidR="0043531C" w:rsidRPr="0003285C">
        <w:rPr>
          <w:rFonts w:ascii="Arial" w:hAnsi="Arial" w:cs="Arial"/>
          <w:b/>
        </w:rPr>
        <w:t xml:space="preserve">». Con la colonización estadounidense y la introducción de la lengua inglesa, el nombre oficial del país se tradujo al nuevo idioma predominante, </w:t>
      </w:r>
      <w:proofErr w:type="spellStart"/>
      <w:r w:rsidR="00291E65">
        <w:rPr>
          <w:rFonts w:ascii="Arial" w:hAnsi="Arial" w:cs="Arial"/>
          <w:b/>
          <w:iCs/>
        </w:rPr>
        <w:t>Republic</w:t>
      </w:r>
      <w:proofErr w:type="spellEnd"/>
      <w:r w:rsidR="00291E65">
        <w:rPr>
          <w:rFonts w:ascii="Arial" w:hAnsi="Arial" w:cs="Arial"/>
          <w:b/>
          <w:iCs/>
        </w:rPr>
        <w:t xml:space="preserve"> of </w:t>
      </w:r>
      <w:proofErr w:type="spellStart"/>
      <w:r w:rsidR="00291E65">
        <w:rPr>
          <w:rFonts w:ascii="Arial" w:hAnsi="Arial" w:cs="Arial"/>
          <w:b/>
          <w:iCs/>
        </w:rPr>
        <w:t>the</w:t>
      </w:r>
      <w:proofErr w:type="spellEnd"/>
      <w:r w:rsidR="00291E65">
        <w:rPr>
          <w:rFonts w:ascii="Arial" w:hAnsi="Arial" w:cs="Arial"/>
          <w:b/>
          <w:iCs/>
        </w:rPr>
        <w:t xml:space="preserve"> </w:t>
      </w:r>
      <w:proofErr w:type="spellStart"/>
      <w:r w:rsidR="00291E65">
        <w:rPr>
          <w:rFonts w:ascii="Arial" w:hAnsi="Arial" w:cs="Arial"/>
          <w:b/>
          <w:iCs/>
        </w:rPr>
        <w:t>Phili</w:t>
      </w:r>
      <w:r w:rsidR="0043531C" w:rsidRPr="003342D2">
        <w:rPr>
          <w:rFonts w:ascii="Arial" w:hAnsi="Arial" w:cs="Arial"/>
          <w:b/>
          <w:iCs/>
        </w:rPr>
        <w:t>pines</w:t>
      </w:r>
      <w:proofErr w:type="spellEnd"/>
      <w:r w:rsidR="0043531C" w:rsidRPr="003342D2">
        <w:rPr>
          <w:rFonts w:ascii="Arial" w:hAnsi="Arial" w:cs="Arial"/>
          <w:b/>
        </w:rPr>
        <w:t>.</w:t>
      </w:r>
      <w:r w:rsidR="0043531C" w:rsidRPr="0003285C">
        <w:rPr>
          <w:rFonts w:ascii="Arial" w:hAnsi="Arial" w:cs="Arial"/>
          <w:b/>
        </w:rPr>
        <w:t xml:space="preserve"> De esta forma, desde su independencia, el nombre oficial ha sido la «República de Filipinas», sin anteponer el «las» que resulta de la traducción literal del nombre.</w:t>
      </w:r>
      <w:r w:rsidR="00321ACD" w:rsidRPr="0003285C">
        <w:rPr>
          <w:rFonts w:ascii="Arial" w:hAnsi="Arial" w:cs="Arial"/>
          <w:b/>
        </w:rPr>
        <w:t xml:space="preserve"> </w:t>
      </w:r>
    </w:p>
    <w:p w:rsidR="0043531C" w:rsidRPr="00321ACD" w:rsidRDefault="00291E65" w:rsidP="005759E4">
      <w:pPr>
        <w:jc w:val="both"/>
        <w:rPr>
          <w:rStyle w:val="ya-q-full-text"/>
          <w:b/>
          <w:color w:val="FF0000"/>
          <w:sz w:val="28"/>
          <w:szCs w:val="28"/>
        </w:rPr>
      </w:pPr>
      <w:r>
        <w:rPr>
          <w:rStyle w:val="ya-q-full-text"/>
          <w:b/>
          <w:color w:val="FF0000"/>
          <w:sz w:val="28"/>
          <w:szCs w:val="28"/>
        </w:rPr>
        <w:t xml:space="preserve">  </w:t>
      </w:r>
      <w:r w:rsidR="00127B9B">
        <w:rPr>
          <w:rStyle w:val="ya-q-full-text"/>
          <w:b/>
          <w:color w:val="FF0000"/>
          <w:sz w:val="28"/>
          <w:szCs w:val="28"/>
        </w:rPr>
        <w:t xml:space="preserve">6.  </w:t>
      </w:r>
      <w:r w:rsidR="0043531C" w:rsidRPr="00321ACD">
        <w:rPr>
          <w:rStyle w:val="ya-q-full-text"/>
          <w:b/>
          <w:color w:val="FF0000"/>
          <w:sz w:val="28"/>
          <w:szCs w:val="28"/>
        </w:rPr>
        <w:t>Indonesia</w:t>
      </w:r>
    </w:p>
    <w:p w:rsidR="0043531C" w:rsidRPr="00321ACD" w:rsidRDefault="00321ACD" w:rsidP="00321ACD">
      <w:pPr>
        <w:pStyle w:val="NormalWeb"/>
        <w:jc w:val="both"/>
        <w:rPr>
          <w:rFonts w:ascii="Arial" w:hAnsi="Arial" w:cs="Arial"/>
          <w:b/>
        </w:rPr>
      </w:pPr>
      <w:r w:rsidRPr="00321ACD">
        <w:rPr>
          <w:rFonts w:ascii="Arial" w:hAnsi="Arial" w:cs="Arial"/>
          <w:b/>
          <w:bCs/>
        </w:rPr>
        <w:t xml:space="preserve">  </w:t>
      </w:r>
      <w:r w:rsidR="00291E65">
        <w:rPr>
          <w:rFonts w:ascii="Arial" w:hAnsi="Arial" w:cs="Arial"/>
          <w:b/>
          <w:bCs/>
        </w:rPr>
        <w:t xml:space="preserve">  </w:t>
      </w:r>
      <w:r w:rsidRPr="00321ACD">
        <w:rPr>
          <w:rFonts w:ascii="Arial" w:hAnsi="Arial" w:cs="Arial"/>
          <w:b/>
          <w:bCs/>
        </w:rPr>
        <w:t>In</w:t>
      </w:r>
      <w:r w:rsidR="0043531C" w:rsidRPr="00321ACD">
        <w:rPr>
          <w:rFonts w:ascii="Arial" w:hAnsi="Arial" w:cs="Arial"/>
          <w:b/>
          <w:bCs/>
        </w:rPr>
        <w:t>donesia</w:t>
      </w:r>
      <w:r w:rsidR="0043531C" w:rsidRPr="00321ACD">
        <w:rPr>
          <w:rFonts w:ascii="Arial" w:hAnsi="Arial" w:cs="Arial"/>
          <w:b/>
        </w:rPr>
        <w:t xml:space="preserve">, oficialmente la </w:t>
      </w:r>
      <w:r w:rsidR="0043531C" w:rsidRPr="00321ACD">
        <w:rPr>
          <w:rFonts w:ascii="Arial" w:hAnsi="Arial" w:cs="Arial"/>
          <w:b/>
          <w:bCs/>
        </w:rPr>
        <w:t>República de Indonesia</w:t>
      </w:r>
      <w:r w:rsidR="0043531C" w:rsidRPr="00321ACD">
        <w:rPr>
          <w:rFonts w:ascii="Arial" w:hAnsi="Arial" w:cs="Arial"/>
          <w:b/>
        </w:rPr>
        <w:t xml:space="preserve"> (en </w:t>
      </w:r>
      <w:hyperlink r:id="rId483" w:tooltip="Idioma indonesio" w:history="1">
        <w:r w:rsidR="0043531C" w:rsidRPr="00321ACD">
          <w:rPr>
            <w:rStyle w:val="Hipervnculo"/>
            <w:rFonts w:ascii="Arial" w:hAnsi="Arial" w:cs="Arial"/>
            <w:b/>
            <w:color w:val="auto"/>
            <w:u w:val="none"/>
          </w:rPr>
          <w:t>indonesio</w:t>
        </w:r>
      </w:hyperlink>
      <w:r w:rsidR="0043531C" w:rsidRPr="00321ACD">
        <w:rPr>
          <w:rFonts w:ascii="Arial" w:hAnsi="Arial" w:cs="Arial"/>
          <w:b/>
        </w:rPr>
        <w:t xml:space="preserve">: </w:t>
      </w:r>
      <w:proofErr w:type="spellStart"/>
      <w:r w:rsidR="0043531C" w:rsidRPr="00291E65">
        <w:rPr>
          <w:rFonts w:ascii="Arial" w:hAnsi="Arial" w:cs="Arial"/>
          <w:b/>
          <w:iCs/>
        </w:rPr>
        <w:t>Republik</w:t>
      </w:r>
      <w:proofErr w:type="spellEnd"/>
      <w:r w:rsidR="0043531C" w:rsidRPr="00291E65">
        <w:rPr>
          <w:rFonts w:ascii="Arial" w:hAnsi="Arial" w:cs="Arial"/>
          <w:b/>
          <w:iCs/>
        </w:rPr>
        <w:t xml:space="preserve"> Indonesia</w:t>
      </w:r>
      <w:r w:rsidR="0043531C" w:rsidRPr="00321ACD">
        <w:rPr>
          <w:rFonts w:ascii="Arial" w:hAnsi="Arial" w:cs="Arial"/>
          <w:b/>
        </w:rPr>
        <w:t xml:space="preserve">), es un </w:t>
      </w:r>
      <w:hyperlink r:id="rId484" w:tooltip="País insular" w:history="1">
        <w:r w:rsidR="0043531C" w:rsidRPr="00321ACD">
          <w:rPr>
            <w:rStyle w:val="Hipervnculo"/>
            <w:rFonts w:ascii="Arial" w:hAnsi="Arial" w:cs="Arial"/>
            <w:b/>
            <w:color w:val="auto"/>
            <w:u w:val="none"/>
          </w:rPr>
          <w:t>país insular</w:t>
        </w:r>
      </w:hyperlink>
      <w:r w:rsidR="0043531C" w:rsidRPr="00321ACD">
        <w:rPr>
          <w:rFonts w:ascii="Arial" w:hAnsi="Arial" w:cs="Arial"/>
          <w:b/>
        </w:rPr>
        <w:t xml:space="preserve"> ubicado entre el </w:t>
      </w:r>
      <w:hyperlink r:id="rId485" w:tooltip="Sudeste Asiático" w:history="1">
        <w:r w:rsidR="0043531C" w:rsidRPr="00321ACD">
          <w:rPr>
            <w:rStyle w:val="Hipervnculo"/>
            <w:rFonts w:ascii="Arial" w:hAnsi="Arial" w:cs="Arial"/>
            <w:b/>
            <w:color w:val="auto"/>
            <w:u w:val="none"/>
          </w:rPr>
          <w:t>Sudeste Asiático</w:t>
        </w:r>
      </w:hyperlink>
      <w:r w:rsidR="0043531C" w:rsidRPr="00321ACD">
        <w:rPr>
          <w:rFonts w:ascii="Arial" w:hAnsi="Arial" w:cs="Arial"/>
          <w:b/>
        </w:rPr>
        <w:t xml:space="preserve"> y </w:t>
      </w:r>
      <w:hyperlink r:id="rId486" w:tooltip="Oceanía" w:history="1">
        <w:r w:rsidR="0043531C" w:rsidRPr="00321ACD">
          <w:rPr>
            <w:rStyle w:val="Hipervnculo"/>
            <w:rFonts w:ascii="Arial" w:hAnsi="Arial" w:cs="Arial"/>
            <w:b/>
            <w:color w:val="auto"/>
            <w:u w:val="none"/>
          </w:rPr>
          <w:t>Oceanía</w:t>
        </w:r>
      </w:hyperlink>
      <w:r w:rsidR="0043531C" w:rsidRPr="00321ACD">
        <w:rPr>
          <w:rFonts w:ascii="Arial" w:hAnsi="Arial" w:cs="Arial"/>
          <w:b/>
        </w:rPr>
        <w:t xml:space="preserve">. La República de Indonesia comprende cerca de 17.508 islas y según estadísticas del año </w:t>
      </w:r>
      <w:hyperlink r:id="rId487" w:tooltip="2015" w:history="1">
        <w:r w:rsidR="0043531C" w:rsidRPr="00321ACD">
          <w:rPr>
            <w:rStyle w:val="Hipervnculo"/>
            <w:rFonts w:ascii="Arial" w:hAnsi="Arial" w:cs="Arial"/>
            <w:b/>
            <w:color w:val="auto"/>
            <w:u w:val="none"/>
          </w:rPr>
          <w:t>2015</w:t>
        </w:r>
      </w:hyperlink>
      <w:r w:rsidR="0043531C" w:rsidRPr="00321ACD">
        <w:rPr>
          <w:rFonts w:ascii="Arial" w:hAnsi="Arial" w:cs="Arial"/>
          <w:b/>
        </w:rPr>
        <w:t xml:space="preserve"> posee más de 255 m</w:t>
      </w:r>
      <w:r w:rsidR="0043531C" w:rsidRPr="00321ACD">
        <w:rPr>
          <w:rFonts w:ascii="Arial" w:hAnsi="Arial" w:cs="Arial"/>
          <w:b/>
        </w:rPr>
        <w:t>i</w:t>
      </w:r>
      <w:r w:rsidR="0043531C" w:rsidRPr="00321ACD">
        <w:rPr>
          <w:rFonts w:ascii="Arial" w:hAnsi="Arial" w:cs="Arial"/>
          <w:b/>
        </w:rPr>
        <w:t>llones de personas</w:t>
      </w:r>
      <w:r>
        <w:rPr>
          <w:rFonts w:ascii="Arial" w:hAnsi="Arial" w:cs="Arial"/>
          <w:b/>
        </w:rPr>
        <w:t xml:space="preserve"> </w:t>
      </w:r>
      <w:r w:rsidR="0043531C" w:rsidRPr="00321ACD">
        <w:rPr>
          <w:rFonts w:ascii="Arial" w:hAnsi="Arial" w:cs="Arial"/>
          <w:b/>
        </w:rPr>
        <w:t xml:space="preserve"> con lo cual es el </w:t>
      </w:r>
      <w:hyperlink r:id="rId488" w:tooltip="Anexo:Países por población" w:history="1">
        <w:r w:rsidR="0043531C" w:rsidRPr="00321ACD">
          <w:rPr>
            <w:rStyle w:val="Hipervnculo"/>
            <w:rFonts w:ascii="Arial" w:hAnsi="Arial" w:cs="Arial"/>
            <w:b/>
            <w:color w:val="auto"/>
            <w:u w:val="none"/>
          </w:rPr>
          <w:t>cuarto pa</w:t>
        </w:r>
        <w:r>
          <w:rPr>
            <w:rStyle w:val="Hipervnculo"/>
            <w:rFonts w:ascii="Arial" w:hAnsi="Arial" w:cs="Arial"/>
            <w:b/>
            <w:color w:val="auto"/>
            <w:u w:val="none"/>
          </w:rPr>
          <w:t>ís</w:t>
        </w:r>
        <w:r w:rsidR="0043531C" w:rsidRPr="00321ACD">
          <w:rPr>
            <w:rStyle w:val="Hipervnculo"/>
            <w:rFonts w:ascii="Arial" w:hAnsi="Arial" w:cs="Arial"/>
            <w:b/>
            <w:color w:val="auto"/>
            <w:u w:val="none"/>
          </w:rPr>
          <w:t xml:space="preserve"> más poblado</w:t>
        </w:r>
      </w:hyperlink>
      <w:r w:rsidR="0043531C" w:rsidRPr="00321ACD">
        <w:rPr>
          <w:rFonts w:ascii="Arial" w:hAnsi="Arial" w:cs="Arial"/>
          <w:b/>
        </w:rPr>
        <w:t xml:space="preserve"> del mundo. Además, Indon</w:t>
      </w:r>
      <w:r w:rsidR="0043531C" w:rsidRPr="00321ACD">
        <w:rPr>
          <w:rFonts w:ascii="Arial" w:hAnsi="Arial" w:cs="Arial"/>
          <w:b/>
        </w:rPr>
        <w:t>e</w:t>
      </w:r>
      <w:r w:rsidR="0043531C" w:rsidRPr="00321ACD">
        <w:rPr>
          <w:rFonts w:ascii="Arial" w:hAnsi="Arial" w:cs="Arial"/>
          <w:b/>
        </w:rPr>
        <w:t xml:space="preserve">sia es el país con más </w:t>
      </w:r>
      <w:hyperlink r:id="rId489" w:tooltip="Islam" w:history="1">
        <w:r w:rsidR="0043531C" w:rsidRPr="00321ACD">
          <w:rPr>
            <w:rStyle w:val="Hipervnculo"/>
            <w:rFonts w:ascii="Arial" w:hAnsi="Arial" w:cs="Arial"/>
            <w:b/>
            <w:color w:val="auto"/>
            <w:u w:val="none"/>
          </w:rPr>
          <w:t>musulmanes</w:t>
        </w:r>
      </w:hyperlink>
      <w:r w:rsidR="0043531C" w:rsidRPr="00321ACD">
        <w:rPr>
          <w:rFonts w:ascii="Arial" w:hAnsi="Arial" w:cs="Arial"/>
          <w:b/>
        </w:rPr>
        <w:t xml:space="preserve"> del planeta.</w:t>
      </w:r>
      <w:r w:rsidRPr="00321ACD">
        <w:rPr>
          <w:rFonts w:ascii="Arial" w:hAnsi="Arial" w:cs="Arial"/>
          <w:b/>
        </w:rPr>
        <w:t xml:space="preserve"> </w:t>
      </w:r>
    </w:p>
    <w:p w:rsidR="0043531C" w:rsidRDefault="00321ACD" w:rsidP="00321ACD">
      <w:pPr>
        <w:pStyle w:val="NormalWeb"/>
        <w:jc w:val="both"/>
        <w:rPr>
          <w:rFonts w:ascii="Arial" w:hAnsi="Arial" w:cs="Arial"/>
          <w:b/>
        </w:rPr>
      </w:pPr>
      <w:r>
        <w:rPr>
          <w:rFonts w:ascii="Arial" w:hAnsi="Arial" w:cs="Arial"/>
          <w:b/>
        </w:rPr>
        <w:t xml:space="preserve">    </w:t>
      </w:r>
      <w:r w:rsidR="0043531C" w:rsidRPr="00321ACD">
        <w:rPr>
          <w:rFonts w:ascii="Arial" w:hAnsi="Arial" w:cs="Arial"/>
          <w:b/>
        </w:rPr>
        <w:t xml:space="preserve">Indonesia es una </w:t>
      </w:r>
      <w:hyperlink r:id="rId490" w:tooltip="República" w:history="1">
        <w:r w:rsidR="0043531C" w:rsidRPr="00321ACD">
          <w:rPr>
            <w:rStyle w:val="Hipervnculo"/>
            <w:rFonts w:ascii="Arial" w:hAnsi="Arial" w:cs="Arial"/>
            <w:b/>
            <w:color w:val="auto"/>
            <w:u w:val="none"/>
          </w:rPr>
          <w:t>república</w:t>
        </w:r>
      </w:hyperlink>
      <w:r w:rsidR="0043531C" w:rsidRPr="00321ACD">
        <w:rPr>
          <w:rFonts w:ascii="Arial" w:hAnsi="Arial" w:cs="Arial"/>
          <w:b/>
        </w:rPr>
        <w:t xml:space="preserve"> con un poder legislativo y un presidente elegido por </w:t>
      </w:r>
      <w:hyperlink r:id="rId491" w:tooltip="Sufragio" w:history="1">
        <w:r w:rsidR="0043531C" w:rsidRPr="00321ACD">
          <w:rPr>
            <w:rStyle w:val="Hipervnculo"/>
            <w:rFonts w:ascii="Arial" w:hAnsi="Arial" w:cs="Arial"/>
            <w:b/>
            <w:color w:val="auto"/>
            <w:u w:val="none"/>
          </w:rPr>
          <w:t>sufragio</w:t>
        </w:r>
      </w:hyperlink>
      <w:r w:rsidR="0043531C" w:rsidRPr="00321ACD">
        <w:rPr>
          <w:rFonts w:ascii="Arial" w:hAnsi="Arial" w:cs="Arial"/>
          <w:b/>
        </w:rPr>
        <w:t xml:space="preserve">, el gobierno tiene su sede central en la capital de </w:t>
      </w:r>
      <w:hyperlink r:id="rId492" w:tooltip="Yakarta" w:history="1">
        <w:r w:rsidR="0043531C" w:rsidRPr="00321ACD">
          <w:rPr>
            <w:rStyle w:val="Hipervnculo"/>
            <w:rFonts w:ascii="Arial" w:hAnsi="Arial" w:cs="Arial"/>
            <w:b/>
            <w:color w:val="auto"/>
            <w:u w:val="none"/>
          </w:rPr>
          <w:t>Yakarta</w:t>
        </w:r>
      </w:hyperlink>
      <w:r w:rsidR="0043531C" w:rsidRPr="00321ACD">
        <w:rPr>
          <w:rFonts w:ascii="Arial" w:hAnsi="Arial" w:cs="Arial"/>
          <w:b/>
        </w:rPr>
        <w:t xml:space="preserve">. Siendo mayoritariamente un </w:t>
      </w:r>
      <w:hyperlink r:id="rId493" w:tooltip="Archipiélago" w:history="1">
        <w:r w:rsidR="0043531C" w:rsidRPr="00321ACD">
          <w:rPr>
            <w:rStyle w:val="Hipervnculo"/>
            <w:rFonts w:ascii="Arial" w:hAnsi="Arial" w:cs="Arial"/>
            <w:b/>
            <w:color w:val="auto"/>
            <w:u w:val="none"/>
          </w:rPr>
          <w:t>a</w:t>
        </w:r>
        <w:r w:rsidR="0043531C" w:rsidRPr="00321ACD">
          <w:rPr>
            <w:rStyle w:val="Hipervnculo"/>
            <w:rFonts w:ascii="Arial" w:hAnsi="Arial" w:cs="Arial"/>
            <w:b/>
            <w:color w:val="auto"/>
            <w:u w:val="none"/>
          </w:rPr>
          <w:t>r</w:t>
        </w:r>
        <w:r w:rsidR="0043531C" w:rsidRPr="00321ACD">
          <w:rPr>
            <w:rStyle w:val="Hipervnculo"/>
            <w:rFonts w:ascii="Arial" w:hAnsi="Arial" w:cs="Arial"/>
            <w:b/>
            <w:color w:val="auto"/>
            <w:u w:val="none"/>
          </w:rPr>
          <w:t>chipiélago</w:t>
        </w:r>
      </w:hyperlink>
      <w:r w:rsidR="0043531C" w:rsidRPr="00321ACD">
        <w:rPr>
          <w:rFonts w:ascii="Arial" w:hAnsi="Arial" w:cs="Arial"/>
          <w:b/>
        </w:rPr>
        <w:t xml:space="preserve">, el país comparte fronteras terrestres con </w:t>
      </w:r>
      <w:hyperlink r:id="rId494" w:tooltip="Papúa Nueva Guinea" w:history="1">
        <w:r w:rsidR="0043531C" w:rsidRPr="00321ACD">
          <w:rPr>
            <w:rStyle w:val="Hipervnculo"/>
            <w:rFonts w:ascii="Arial" w:hAnsi="Arial" w:cs="Arial"/>
            <w:b/>
            <w:color w:val="auto"/>
            <w:u w:val="none"/>
          </w:rPr>
          <w:t>Papúa Nueva Guinea</w:t>
        </w:r>
      </w:hyperlink>
      <w:r w:rsidR="0043531C" w:rsidRPr="00321ACD">
        <w:rPr>
          <w:rFonts w:ascii="Arial" w:hAnsi="Arial" w:cs="Arial"/>
          <w:b/>
        </w:rPr>
        <w:t xml:space="preserve">, </w:t>
      </w:r>
      <w:hyperlink r:id="rId495" w:tooltip="Timor Oriental" w:history="1">
        <w:r w:rsidR="0043531C" w:rsidRPr="00321ACD">
          <w:rPr>
            <w:rStyle w:val="Hipervnculo"/>
            <w:rFonts w:ascii="Arial" w:hAnsi="Arial" w:cs="Arial"/>
            <w:b/>
            <w:color w:val="auto"/>
            <w:u w:val="none"/>
          </w:rPr>
          <w:t>Timor Oriental</w:t>
        </w:r>
      </w:hyperlink>
      <w:r w:rsidR="0043531C" w:rsidRPr="00321ACD">
        <w:rPr>
          <w:rFonts w:ascii="Arial" w:hAnsi="Arial" w:cs="Arial"/>
          <w:b/>
        </w:rPr>
        <w:t xml:space="preserve"> y </w:t>
      </w:r>
      <w:hyperlink r:id="rId496" w:tooltip="Malasia" w:history="1">
        <w:r w:rsidR="0043531C" w:rsidRPr="00321ACD">
          <w:rPr>
            <w:rStyle w:val="Hipervnculo"/>
            <w:rFonts w:ascii="Arial" w:hAnsi="Arial" w:cs="Arial"/>
            <w:b/>
            <w:color w:val="auto"/>
            <w:u w:val="none"/>
          </w:rPr>
          <w:t>Malasia</w:t>
        </w:r>
      </w:hyperlink>
      <w:r w:rsidR="0043531C" w:rsidRPr="00321ACD">
        <w:rPr>
          <w:rFonts w:ascii="Arial" w:hAnsi="Arial" w:cs="Arial"/>
          <w:b/>
        </w:rPr>
        <w:t xml:space="preserve">. Otros países cercanos a Indonesia incluyen a </w:t>
      </w:r>
      <w:hyperlink r:id="rId497" w:tooltip="Singapur" w:history="1">
        <w:r w:rsidR="0043531C" w:rsidRPr="00321ACD">
          <w:rPr>
            <w:rStyle w:val="Hipervnculo"/>
            <w:rFonts w:ascii="Arial" w:hAnsi="Arial" w:cs="Arial"/>
            <w:b/>
            <w:color w:val="auto"/>
            <w:u w:val="none"/>
          </w:rPr>
          <w:t>Singapur</w:t>
        </w:r>
      </w:hyperlink>
      <w:r w:rsidR="0043531C" w:rsidRPr="00321ACD">
        <w:rPr>
          <w:rFonts w:ascii="Arial" w:hAnsi="Arial" w:cs="Arial"/>
          <w:b/>
        </w:rPr>
        <w:t xml:space="preserve">, </w:t>
      </w:r>
      <w:hyperlink r:id="rId498" w:tooltip="Tailandia" w:history="1">
        <w:r w:rsidR="0043531C" w:rsidRPr="00321ACD">
          <w:rPr>
            <w:rStyle w:val="Hipervnculo"/>
            <w:rFonts w:ascii="Arial" w:hAnsi="Arial" w:cs="Arial"/>
            <w:b/>
            <w:color w:val="auto"/>
            <w:u w:val="none"/>
          </w:rPr>
          <w:t>Tailandia</w:t>
        </w:r>
      </w:hyperlink>
      <w:r w:rsidR="0043531C" w:rsidRPr="00321ACD">
        <w:rPr>
          <w:rFonts w:ascii="Arial" w:hAnsi="Arial" w:cs="Arial"/>
          <w:b/>
        </w:rPr>
        <w:t xml:space="preserve">, </w:t>
      </w:r>
      <w:hyperlink r:id="rId499" w:tooltip="Brunéi" w:history="1">
        <w:r w:rsidR="0043531C" w:rsidRPr="00321ACD">
          <w:rPr>
            <w:rStyle w:val="Hipervnculo"/>
            <w:rFonts w:ascii="Arial" w:hAnsi="Arial" w:cs="Arial"/>
            <w:b/>
            <w:color w:val="auto"/>
            <w:u w:val="none"/>
          </w:rPr>
          <w:t>Brunéi</w:t>
        </w:r>
      </w:hyperlink>
      <w:r w:rsidR="0043531C" w:rsidRPr="00321ACD">
        <w:rPr>
          <w:rFonts w:ascii="Arial" w:hAnsi="Arial" w:cs="Arial"/>
          <w:b/>
        </w:rPr>
        <w:t xml:space="preserve">, </w:t>
      </w:r>
      <w:hyperlink r:id="rId500" w:tooltip="Filipinas" w:history="1">
        <w:r w:rsidR="0043531C" w:rsidRPr="00321ACD">
          <w:rPr>
            <w:rStyle w:val="Hipervnculo"/>
            <w:rFonts w:ascii="Arial" w:hAnsi="Arial" w:cs="Arial"/>
            <w:b/>
            <w:color w:val="auto"/>
            <w:u w:val="none"/>
          </w:rPr>
          <w:t>Filip</w:t>
        </w:r>
        <w:r w:rsidR="0043531C" w:rsidRPr="00321ACD">
          <w:rPr>
            <w:rStyle w:val="Hipervnculo"/>
            <w:rFonts w:ascii="Arial" w:hAnsi="Arial" w:cs="Arial"/>
            <w:b/>
            <w:color w:val="auto"/>
            <w:u w:val="none"/>
          </w:rPr>
          <w:t>i</w:t>
        </w:r>
        <w:r w:rsidR="0043531C" w:rsidRPr="00321ACD">
          <w:rPr>
            <w:rStyle w:val="Hipervnculo"/>
            <w:rFonts w:ascii="Arial" w:hAnsi="Arial" w:cs="Arial"/>
            <w:b/>
            <w:color w:val="auto"/>
            <w:u w:val="none"/>
          </w:rPr>
          <w:t>nas</w:t>
        </w:r>
      </w:hyperlink>
      <w:r w:rsidR="0043531C" w:rsidRPr="00321ACD">
        <w:rPr>
          <w:rFonts w:ascii="Arial" w:hAnsi="Arial" w:cs="Arial"/>
          <w:b/>
        </w:rPr>
        <w:t xml:space="preserve">, </w:t>
      </w:r>
      <w:hyperlink r:id="rId501" w:tooltip="Palaos" w:history="1">
        <w:r w:rsidR="0043531C" w:rsidRPr="00321ACD">
          <w:rPr>
            <w:rStyle w:val="Hipervnculo"/>
            <w:rFonts w:ascii="Arial" w:hAnsi="Arial" w:cs="Arial"/>
            <w:b/>
            <w:color w:val="auto"/>
            <w:u w:val="none"/>
          </w:rPr>
          <w:t>Palaos</w:t>
        </w:r>
      </w:hyperlink>
      <w:r w:rsidR="0043531C" w:rsidRPr="00321ACD">
        <w:rPr>
          <w:rFonts w:ascii="Arial" w:hAnsi="Arial" w:cs="Arial"/>
          <w:b/>
        </w:rPr>
        <w:t xml:space="preserve">, </w:t>
      </w:r>
      <w:hyperlink r:id="rId502" w:tooltip="Australia" w:history="1">
        <w:r w:rsidR="0043531C" w:rsidRPr="00321ACD">
          <w:rPr>
            <w:rStyle w:val="Hipervnculo"/>
            <w:rFonts w:ascii="Arial" w:hAnsi="Arial" w:cs="Arial"/>
            <w:b/>
            <w:color w:val="auto"/>
            <w:u w:val="none"/>
          </w:rPr>
          <w:t>Australia</w:t>
        </w:r>
      </w:hyperlink>
      <w:r w:rsidR="0043531C" w:rsidRPr="00321ACD">
        <w:rPr>
          <w:rFonts w:ascii="Arial" w:hAnsi="Arial" w:cs="Arial"/>
          <w:b/>
        </w:rPr>
        <w:t xml:space="preserve"> y el territorio indio de las islas de </w:t>
      </w:r>
      <w:hyperlink r:id="rId503" w:tooltip="Andamán" w:history="1">
        <w:r w:rsidR="0043531C" w:rsidRPr="00321ACD">
          <w:rPr>
            <w:rStyle w:val="Hipervnculo"/>
            <w:rFonts w:ascii="Arial" w:hAnsi="Arial" w:cs="Arial"/>
            <w:b/>
            <w:color w:val="auto"/>
            <w:u w:val="none"/>
          </w:rPr>
          <w:t>Andamán</w:t>
        </w:r>
      </w:hyperlink>
      <w:r w:rsidR="0043531C" w:rsidRPr="00321ACD">
        <w:rPr>
          <w:rFonts w:ascii="Arial" w:hAnsi="Arial" w:cs="Arial"/>
          <w:b/>
        </w:rPr>
        <w:t xml:space="preserve"> y </w:t>
      </w:r>
      <w:hyperlink r:id="rId504" w:tooltip="Nicobar" w:history="1">
        <w:r w:rsidR="0043531C" w:rsidRPr="00321ACD">
          <w:rPr>
            <w:rStyle w:val="Hipervnculo"/>
            <w:rFonts w:ascii="Arial" w:hAnsi="Arial" w:cs="Arial"/>
            <w:b/>
            <w:color w:val="auto"/>
            <w:u w:val="none"/>
          </w:rPr>
          <w:t>Nicobar</w:t>
        </w:r>
      </w:hyperlink>
      <w:r w:rsidR="0043531C" w:rsidRPr="00321ACD">
        <w:rPr>
          <w:rFonts w:ascii="Arial" w:hAnsi="Arial" w:cs="Arial"/>
          <w:b/>
        </w:rPr>
        <w:t>.</w:t>
      </w:r>
    </w:p>
    <w:p w:rsidR="003342D2" w:rsidRDefault="003342D2" w:rsidP="00321ACD">
      <w:pPr>
        <w:pStyle w:val="NormalWeb"/>
        <w:jc w:val="both"/>
        <w:rPr>
          <w:rFonts w:ascii="Arial" w:hAnsi="Arial" w:cs="Arial"/>
          <w:b/>
        </w:rPr>
      </w:pPr>
      <w:r>
        <w:rPr>
          <w:rFonts w:ascii="Arial" w:hAnsi="Arial" w:cs="Arial"/>
          <w:b/>
        </w:rPr>
        <w:t xml:space="preserve">    </w:t>
      </w:r>
      <w:r w:rsidRPr="00321ACD">
        <w:rPr>
          <w:rFonts w:ascii="Arial" w:hAnsi="Arial" w:cs="Arial"/>
          <w:b/>
        </w:rPr>
        <w:t xml:space="preserve">El archipiélago indonesio ha sido una región importante para el </w:t>
      </w:r>
      <w:hyperlink r:id="rId505" w:tooltip="Comercio" w:history="1">
        <w:r w:rsidRPr="00321ACD">
          <w:rPr>
            <w:rStyle w:val="Hipervnculo"/>
            <w:rFonts w:ascii="Arial" w:hAnsi="Arial" w:cs="Arial"/>
            <w:b/>
            <w:color w:val="auto"/>
            <w:u w:val="none"/>
          </w:rPr>
          <w:t>comercio</w:t>
        </w:r>
      </w:hyperlink>
      <w:r w:rsidRPr="00321ACD">
        <w:rPr>
          <w:rFonts w:ascii="Arial" w:hAnsi="Arial" w:cs="Arial"/>
          <w:b/>
        </w:rPr>
        <w:t xml:space="preserve"> mundial desde el siglo VII, cuando el reino de </w:t>
      </w:r>
      <w:hyperlink r:id="rId506" w:tooltip="Srivijaya" w:history="1">
        <w:proofErr w:type="spellStart"/>
        <w:r w:rsidRPr="00321ACD">
          <w:rPr>
            <w:rStyle w:val="Hipervnculo"/>
            <w:rFonts w:ascii="Arial" w:hAnsi="Arial" w:cs="Arial"/>
            <w:b/>
            <w:color w:val="auto"/>
            <w:u w:val="none"/>
          </w:rPr>
          <w:t>Srivijaya</w:t>
        </w:r>
        <w:proofErr w:type="spellEnd"/>
      </w:hyperlink>
      <w:r w:rsidRPr="00321ACD">
        <w:rPr>
          <w:rFonts w:ascii="Arial" w:hAnsi="Arial" w:cs="Arial"/>
          <w:b/>
        </w:rPr>
        <w:t xml:space="preserve"> comenzó el comercio con </w:t>
      </w:r>
      <w:hyperlink r:id="rId507" w:tooltip="China" w:history="1">
        <w:r w:rsidRPr="00321ACD">
          <w:rPr>
            <w:rStyle w:val="Hipervnculo"/>
            <w:rFonts w:ascii="Arial" w:hAnsi="Arial" w:cs="Arial"/>
            <w:b/>
            <w:color w:val="auto"/>
            <w:u w:val="none"/>
          </w:rPr>
          <w:t>China</w:t>
        </w:r>
      </w:hyperlink>
      <w:r w:rsidRPr="00321ACD">
        <w:rPr>
          <w:rFonts w:ascii="Arial" w:hAnsi="Arial" w:cs="Arial"/>
          <w:b/>
        </w:rPr>
        <w:t xml:space="preserve"> y la </w:t>
      </w:r>
      <w:hyperlink r:id="rId508" w:tooltip="India" w:history="1">
        <w:r w:rsidRPr="00321ACD">
          <w:rPr>
            <w:rStyle w:val="Hipervnculo"/>
            <w:rFonts w:ascii="Arial" w:hAnsi="Arial" w:cs="Arial"/>
            <w:b/>
            <w:color w:val="auto"/>
            <w:u w:val="none"/>
          </w:rPr>
          <w:t>India</w:t>
        </w:r>
      </w:hyperlink>
      <w:r w:rsidRPr="00321ACD">
        <w:rPr>
          <w:rFonts w:ascii="Arial" w:hAnsi="Arial" w:cs="Arial"/>
          <w:b/>
        </w:rPr>
        <w:t>. Gr</w:t>
      </w:r>
      <w:r w:rsidRPr="00321ACD">
        <w:rPr>
          <w:rFonts w:ascii="Arial" w:hAnsi="Arial" w:cs="Arial"/>
          <w:b/>
        </w:rPr>
        <w:t>a</w:t>
      </w:r>
      <w:r w:rsidRPr="00321ACD">
        <w:rPr>
          <w:rFonts w:ascii="Arial" w:hAnsi="Arial" w:cs="Arial"/>
          <w:b/>
        </w:rPr>
        <w:t xml:space="preserve">dualmente, los gobernantes locales adoptaron la cultura, religión y el modelo político de los indios y en el siglo I d. C. varios reinos </w:t>
      </w:r>
      <w:hyperlink r:id="rId509" w:tooltip="Hindúes" w:history="1">
        <w:r w:rsidRPr="00321ACD">
          <w:rPr>
            <w:rStyle w:val="Hipervnculo"/>
            <w:rFonts w:ascii="Arial" w:hAnsi="Arial" w:cs="Arial"/>
            <w:b/>
            <w:color w:val="auto"/>
            <w:u w:val="none"/>
          </w:rPr>
          <w:t>hindúes</w:t>
        </w:r>
      </w:hyperlink>
      <w:r w:rsidRPr="00321ACD">
        <w:rPr>
          <w:rFonts w:ascii="Arial" w:hAnsi="Arial" w:cs="Arial"/>
          <w:b/>
        </w:rPr>
        <w:t xml:space="preserve"> y </w:t>
      </w:r>
      <w:hyperlink r:id="rId510" w:tooltip="Budistas" w:history="1">
        <w:r w:rsidRPr="00321ACD">
          <w:rPr>
            <w:rStyle w:val="Hipervnculo"/>
            <w:rFonts w:ascii="Arial" w:hAnsi="Arial" w:cs="Arial"/>
            <w:b/>
            <w:color w:val="auto"/>
            <w:u w:val="none"/>
          </w:rPr>
          <w:t>budistas</w:t>
        </w:r>
      </w:hyperlink>
      <w:r w:rsidRPr="00321ACD">
        <w:rPr>
          <w:rFonts w:ascii="Arial" w:hAnsi="Arial" w:cs="Arial"/>
          <w:b/>
        </w:rPr>
        <w:t xml:space="preserve"> comenzaron a florecer en la región. La historia indonesia se ha visto influida por las potencias extranjeras que busc</w:t>
      </w:r>
      <w:r w:rsidRPr="00321ACD">
        <w:rPr>
          <w:rFonts w:ascii="Arial" w:hAnsi="Arial" w:cs="Arial"/>
          <w:b/>
        </w:rPr>
        <w:t>a</w:t>
      </w:r>
      <w:r w:rsidRPr="00321ACD">
        <w:rPr>
          <w:rFonts w:ascii="Arial" w:hAnsi="Arial" w:cs="Arial"/>
          <w:b/>
        </w:rPr>
        <w:t>ron explotar sus recursos naturales</w:t>
      </w:r>
      <w:r w:rsidR="00291E65">
        <w:rPr>
          <w:rFonts w:ascii="Arial" w:hAnsi="Arial" w:cs="Arial"/>
          <w:b/>
        </w:rPr>
        <w:t>.</w:t>
      </w:r>
    </w:p>
    <w:p w:rsidR="003C7CBD" w:rsidRDefault="003C7CBD" w:rsidP="00EA3B3E">
      <w:pPr>
        <w:pStyle w:val="NormalWeb"/>
        <w:jc w:val="center"/>
        <w:rPr>
          <w:rFonts w:ascii="Arial" w:hAnsi="Arial" w:cs="Arial"/>
          <w:b/>
        </w:rPr>
      </w:pPr>
      <w:r w:rsidRPr="003C7CBD">
        <w:rPr>
          <w:rFonts w:ascii="Arial" w:hAnsi="Arial" w:cs="Arial"/>
          <w:b/>
          <w:noProof/>
        </w:rPr>
        <w:lastRenderedPageBreak/>
        <w:drawing>
          <wp:inline distT="0" distB="0" distL="0" distR="0">
            <wp:extent cx="5180965" cy="2651921"/>
            <wp:effectExtent l="19050" t="0" r="635" b="0"/>
            <wp:docPr id="48" name="Imagen 2" descr="Resultado de imagen de filipinas.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filipinas. indonesia"/>
                    <pic:cNvPicPr>
                      <a:picLocks noChangeAspect="1" noChangeArrowheads="1"/>
                    </pic:cNvPicPr>
                  </pic:nvPicPr>
                  <pic:blipFill>
                    <a:blip r:embed="rId511"/>
                    <a:srcRect/>
                    <a:stretch>
                      <a:fillRect/>
                    </a:stretch>
                  </pic:blipFill>
                  <pic:spPr bwMode="auto">
                    <a:xfrm>
                      <a:off x="0" y="0"/>
                      <a:ext cx="5176718" cy="2649747"/>
                    </a:xfrm>
                    <a:prstGeom prst="rect">
                      <a:avLst/>
                    </a:prstGeom>
                    <a:noFill/>
                    <a:ln w="9525">
                      <a:noFill/>
                      <a:miter lim="800000"/>
                      <a:headEnd/>
                      <a:tailEnd/>
                    </a:ln>
                  </pic:spPr>
                </pic:pic>
              </a:graphicData>
            </a:graphic>
          </wp:inline>
        </w:drawing>
      </w:r>
    </w:p>
    <w:p w:rsidR="00321ACD" w:rsidRDefault="00321ACD" w:rsidP="00321ACD">
      <w:pPr>
        <w:pStyle w:val="NormalWeb"/>
        <w:jc w:val="both"/>
        <w:rPr>
          <w:rFonts w:ascii="Arial" w:hAnsi="Arial" w:cs="Arial"/>
          <w:b/>
        </w:rPr>
      </w:pPr>
      <w:r>
        <w:rPr>
          <w:rFonts w:ascii="Arial" w:hAnsi="Arial" w:cs="Arial"/>
          <w:b/>
        </w:rPr>
        <w:t xml:space="preserve">    </w:t>
      </w:r>
      <w:r w:rsidR="0043531C" w:rsidRPr="00321ACD">
        <w:rPr>
          <w:rFonts w:ascii="Arial" w:hAnsi="Arial" w:cs="Arial"/>
          <w:b/>
        </w:rPr>
        <w:t>Después de que los</w:t>
      </w:r>
      <w:r w:rsidR="00291E65">
        <w:rPr>
          <w:rFonts w:ascii="Arial" w:hAnsi="Arial" w:cs="Arial"/>
          <w:b/>
        </w:rPr>
        <w:t xml:space="preserve"> comerciantes musulmanes llevará</w:t>
      </w:r>
      <w:r w:rsidR="0043531C" w:rsidRPr="00321ACD">
        <w:rPr>
          <w:rFonts w:ascii="Arial" w:hAnsi="Arial" w:cs="Arial"/>
          <w:b/>
        </w:rPr>
        <w:t xml:space="preserve">n el </w:t>
      </w:r>
      <w:hyperlink r:id="rId512" w:tooltip="Islam" w:history="1">
        <w:r w:rsidR="0043531C" w:rsidRPr="00321ACD">
          <w:rPr>
            <w:rStyle w:val="Hipervnculo"/>
            <w:rFonts w:ascii="Arial" w:hAnsi="Arial" w:cs="Arial"/>
            <w:b/>
            <w:color w:val="auto"/>
            <w:u w:val="none"/>
          </w:rPr>
          <w:t>Islam</w:t>
        </w:r>
      </w:hyperlink>
      <w:r w:rsidR="0043531C" w:rsidRPr="00321ACD">
        <w:rPr>
          <w:rFonts w:ascii="Arial" w:hAnsi="Arial" w:cs="Arial"/>
          <w:b/>
        </w:rPr>
        <w:t xml:space="preserve"> y durante la </w:t>
      </w:r>
      <w:hyperlink r:id="rId513" w:tooltip="Era de los descubrimientos" w:history="1">
        <w:r w:rsidR="0043531C" w:rsidRPr="00321ACD">
          <w:rPr>
            <w:rStyle w:val="Hipervnculo"/>
            <w:rFonts w:ascii="Arial" w:hAnsi="Arial" w:cs="Arial"/>
            <w:b/>
            <w:color w:val="auto"/>
            <w:u w:val="none"/>
          </w:rPr>
          <w:t>era de los descubrimientos</w:t>
        </w:r>
      </w:hyperlink>
      <w:r w:rsidR="0043531C" w:rsidRPr="00321ACD">
        <w:rPr>
          <w:rFonts w:ascii="Arial" w:hAnsi="Arial" w:cs="Arial"/>
          <w:b/>
        </w:rPr>
        <w:t xml:space="preserve">, las </w:t>
      </w:r>
      <w:hyperlink r:id="rId514" w:tooltip="Europa" w:history="1">
        <w:r w:rsidR="0043531C" w:rsidRPr="00321ACD">
          <w:rPr>
            <w:rStyle w:val="Hipervnculo"/>
            <w:rFonts w:ascii="Arial" w:hAnsi="Arial" w:cs="Arial"/>
            <w:b/>
            <w:color w:val="auto"/>
            <w:u w:val="none"/>
          </w:rPr>
          <w:t>potencias europeas</w:t>
        </w:r>
      </w:hyperlink>
      <w:r w:rsidR="0043531C" w:rsidRPr="00321ACD">
        <w:rPr>
          <w:rFonts w:ascii="Arial" w:hAnsi="Arial" w:cs="Arial"/>
          <w:b/>
        </w:rPr>
        <w:t xml:space="preserve"> comenzaron a disputarse el monopolio del c</w:t>
      </w:r>
      <w:r w:rsidR="0043531C" w:rsidRPr="00321ACD">
        <w:rPr>
          <w:rFonts w:ascii="Arial" w:hAnsi="Arial" w:cs="Arial"/>
          <w:b/>
        </w:rPr>
        <w:t>o</w:t>
      </w:r>
      <w:r w:rsidR="0043531C" w:rsidRPr="00321ACD">
        <w:rPr>
          <w:rFonts w:ascii="Arial" w:hAnsi="Arial" w:cs="Arial"/>
          <w:b/>
        </w:rPr>
        <w:t xml:space="preserve">mercio de especias en las </w:t>
      </w:r>
      <w:hyperlink r:id="rId515" w:tooltip="Islas Molucas" w:history="1">
        <w:r w:rsidR="0043531C" w:rsidRPr="00321ACD">
          <w:rPr>
            <w:rStyle w:val="Hipervnculo"/>
            <w:rFonts w:ascii="Arial" w:hAnsi="Arial" w:cs="Arial"/>
            <w:b/>
            <w:color w:val="auto"/>
            <w:u w:val="none"/>
          </w:rPr>
          <w:t xml:space="preserve">Islas </w:t>
        </w:r>
        <w:proofErr w:type="spellStart"/>
        <w:r w:rsidR="0043531C" w:rsidRPr="00321ACD">
          <w:rPr>
            <w:rStyle w:val="Hipervnculo"/>
            <w:rFonts w:ascii="Arial" w:hAnsi="Arial" w:cs="Arial"/>
            <w:b/>
            <w:color w:val="auto"/>
            <w:u w:val="none"/>
          </w:rPr>
          <w:t>Molucas</w:t>
        </w:r>
        <w:proofErr w:type="spellEnd"/>
      </w:hyperlink>
      <w:r w:rsidR="0043531C" w:rsidRPr="00321ACD">
        <w:rPr>
          <w:rFonts w:ascii="Arial" w:hAnsi="Arial" w:cs="Arial"/>
          <w:b/>
        </w:rPr>
        <w:t xml:space="preserve">. Tras tres siglos y medio de </w:t>
      </w:r>
      <w:hyperlink r:id="rId516" w:tooltip="Indias Orientales Neerlandesas" w:history="1">
        <w:r w:rsidR="0043531C" w:rsidRPr="00321ACD">
          <w:rPr>
            <w:rStyle w:val="Hipervnculo"/>
            <w:rFonts w:ascii="Arial" w:hAnsi="Arial" w:cs="Arial"/>
            <w:b/>
            <w:color w:val="auto"/>
            <w:u w:val="none"/>
          </w:rPr>
          <w:t>colonialismo nee</w:t>
        </w:r>
        <w:r w:rsidR="0043531C" w:rsidRPr="00321ACD">
          <w:rPr>
            <w:rStyle w:val="Hipervnculo"/>
            <w:rFonts w:ascii="Arial" w:hAnsi="Arial" w:cs="Arial"/>
            <w:b/>
            <w:color w:val="auto"/>
            <w:u w:val="none"/>
          </w:rPr>
          <w:t>r</w:t>
        </w:r>
        <w:r w:rsidR="0043531C" w:rsidRPr="00321ACD">
          <w:rPr>
            <w:rStyle w:val="Hipervnculo"/>
            <w:rFonts w:ascii="Arial" w:hAnsi="Arial" w:cs="Arial"/>
            <w:b/>
            <w:color w:val="auto"/>
            <w:u w:val="none"/>
          </w:rPr>
          <w:t>landés</w:t>
        </w:r>
      </w:hyperlink>
      <w:r w:rsidR="0043531C" w:rsidRPr="00321ACD">
        <w:rPr>
          <w:rFonts w:ascii="Arial" w:hAnsi="Arial" w:cs="Arial"/>
          <w:b/>
        </w:rPr>
        <w:t xml:space="preserve">, Indonesia obtuvo su independencia poco después de la </w:t>
      </w:r>
      <w:hyperlink r:id="rId517" w:tooltip="Segunda Guerra Mundial" w:history="1">
        <w:r w:rsidR="0043531C" w:rsidRPr="00321ACD">
          <w:rPr>
            <w:rStyle w:val="Hipervnculo"/>
            <w:rFonts w:ascii="Arial" w:hAnsi="Arial" w:cs="Arial"/>
            <w:b/>
            <w:color w:val="auto"/>
            <w:u w:val="none"/>
          </w:rPr>
          <w:t>Segunda Guerra Mundial</w:t>
        </w:r>
      </w:hyperlink>
      <w:r w:rsidR="0043531C" w:rsidRPr="00321ACD">
        <w:rPr>
          <w:rFonts w:ascii="Arial" w:hAnsi="Arial" w:cs="Arial"/>
          <w:b/>
        </w:rPr>
        <w:t xml:space="preserve">. </w:t>
      </w:r>
    </w:p>
    <w:p w:rsidR="0043531C" w:rsidRPr="00321ACD" w:rsidRDefault="00321ACD" w:rsidP="00321ACD">
      <w:pPr>
        <w:pStyle w:val="NormalWeb"/>
        <w:jc w:val="both"/>
        <w:rPr>
          <w:rFonts w:ascii="Arial" w:hAnsi="Arial" w:cs="Arial"/>
          <w:b/>
        </w:rPr>
      </w:pPr>
      <w:r>
        <w:rPr>
          <w:rFonts w:ascii="Arial" w:hAnsi="Arial" w:cs="Arial"/>
          <w:b/>
        </w:rPr>
        <w:t xml:space="preserve">     </w:t>
      </w:r>
      <w:r w:rsidR="0043531C" w:rsidRPr="00321ACD">
        <w:rPr>
          <w:rFonts w:ascii="Arial" w:hAnsi="Arial" w:cs="Arial"/>
          <w:b/>
        </w:rPr>
        <w:t>Desde entonces, la historia de Indonesia ha sido turbulenta, habiéndose enfrentado el país con los grandes desafíos planteados por los desastres naturales, la corrupción, el s</w:t>
      </w:r>
      <w:r w:rsidR="0043531C" w:rsidRPr="00321ACD">
        <w:rPr>
          <w:rFonts w:ascii="Arial" w:hAnsi="Arial" w:cs="Arial"/>
          <w:b/>
        </w:rPr>
        <w:t>e</w:t>
      </w:r>
      <w:r w:rsidR="0043531C" w:rsidRPr="00321ACD">
        <w:rPr>
          <w:rFonts w:ascii="Arial" w:hAnsi="Arial" w:cs="Arial"/>
          <w:b/>
        </w:rPr>
        <w:t>paratismo, el proceso de democratización y períodos de cambios económicos.</w:t>
      </w:r>
    </w:p>
    <w:p w:rsidR="00321ACD" w:rsidRDefault="00C20E48" w:rsidP="00321ACD">
      <w:pPr>
        <w:pStyle w:val="NormalWeb"/>
        <w:jc w:val="both"/>
        <w:rPr>
          <w:rFonts w:ascii="Arial" w:hAnsi="Arial" w:cs="Arial"/>
          <w:b/>
        </w:rPr>
      </w:pPr>
      <w:r>
        <w:rPr>
          <w:rFonts w:ascii="Arial" w:hAnsi="Arial" w:cs="Arial"/>
          <w:b/>
        </w:rPr>
        <w:t xml:space="preserve">     </w:t>
      </w:r>
      <w:r w:rsidR="0043531C" w:rsidRPr="00321ACD">
        <w:rPr>
          <w:rFonts w:ascii="Arial" w:hAnsi="Arial" w:cs="Arial"/>
          <w:b/>
        </w:rPr>
        <w:t xml:space="preserve">A través de sus numerosas islas, el pueblo indonesio está conformado por distintos grupos étnicos, lingüísticos y religiosos. Los </w:t>
      </w:r>
      <w:hyperlink r:id="rId518" w:tooltip="Etnia javanesa" w:history="1">
        <w:r w:rsidR="0043531C" w:rsidRPr="00321ACD">
          <w:rPr>
            <w:rStyle w:val="Hipervnculo"/>
            <w:rFonts w:ascii="Arial" w:hAnsi="Arial" w:cs="Arial"/>
            <w:b/>
            <w:color w:val="auto"/>
            <w:u w:val="none"/>
          </w:rPr>
          <w:t>javaneses</w:t>
        </w:r>
      </w:hyperlink>
      <w:r w:rsidR="0043531C" w:rsidRPr="00321ACD">
        <w:rPr>
          <w:rFonts w:ascii="Arial" w:hAnsi="Arial" w:cs="Arial"/>
          <w:b/>
        </w:rPr>
        <w:t xml:space="preserve"> son el grupo étnico más grande y políticamente más dominante. Ha desarrollado una identidad compartida definida por un </w:t>
      </w:r>
      <w:hyperlink r:id="rId519" w:tooltip="Idioma indonesio" w:history="1">
        <w:r w:rsidR="0043531C" w:rsidRPr="00321ACD">
          <w:rPr>
            <w:rStyle w:val="Hipervnculo"/>
            <w:rFonts w:ascii="Arial" w:hAnsi="Arial" w:cs="Arial"/>
            <w:b/>
            <w:color w:val="auto"/>
            <w:u w:val="none"/>
          </w:rPr>
          <w:t>idioma nacional</w:t>
        </w:r>
      </w:hyperlink>
      <w:r w:rsidR="0043531C" w:rsidRPr="00321ACD">
        <w:rPr>
          <w:rFonts w:ascii="Arial" w:hAnsi="Arial" w:cs="Arial"/>
          <w:b/>
        </w:rPr>
        <w:t>, por la diversidad étnica, el pluralismo religioso dentro de una población de mayoría musulmana y una historia de colonialismo constante y su lucha contra él.</w:t>
      </w:r>
    </w:p>
    <w:p w:rsidR="00321ACD" w:rsidRDefault="00321ACD" w:rsidP="00321ACD">
      <w:pPr>
        <w:pStyle w:val="NormalWeb"/>
        <w:jc w:val="both"/>
        <w:rPr>
          <w:rFonts w:ascii="Arial" w:hAnsi="Arial" w:cs="Arial"/>
          <w:b/>
        </w:rPr>
      </w:pPr>
      <w:r>
        <w:rPr>
          <w:rFonts w:ascii="Arial" w:hAnsi="Arial" w:cs="Arial"/>
          <w:b/>
        </w:rPr>
        <w:t xml:space="preserve">    </w:t>
      </w:r>
      <w:r w:rsidR="0043531C" w:rsidRPr="00321ACD">
        <w:rPr>
          <w:rFonts w:ascii="Arial" w:hAnsi="Arial" w:cs="Arial"/>
          <w:b/>
        </w:rPr>
        <w:t xml:space="preserve"> El lema nacional de Indonesia, </w:t>
      </w:r>
      <w:r w:rsidR="0043531C" w:rsidRPr="00321ACD">
        <w:rPr>
          <w:rFonts w:ascii="Arial" w:hAnsi="Arial" w:cs="Arial"/>
          <w:b/>
          <w:i/>
          <w:iCs/>
        </w:rPr>
        <w:t>"</w:t>
      </w:r>
      <w:proofErr w:type="spellStart"/>
      <w:r w:rsidR="00E04F12" w:rsidRPr="00D02E6E">
        <w:rPr>
          <w:rFonts w:ascii="Arial" w:hAnsi="Arial" w:cs="Arial"/>
          <w:b/>
          <w:iCs/>
        </w:rPr>
        <w:fldChar w:fldCharType="begin"/>
      </w:r>
      <w:r w:rsidR="0043531C" w:rsidRPr="00D02E6E">
        <w:rPr>
          <w:rFonts w:ascii="Arial" w:hAnsi="Arial" w:cs="Arial"/>
          <w:b/>
          <w:iCs/>
        </w:rPr>
        <w:instrText xml:space="preserve"> HYPERLINK "https://es.wikipedia.org/wiki/Bhinneka_Tunggal_Ika" \o "Bhinneka Tunggal Ika" </w:instrText>
      </w:r>
      <w:r w:rsidR="00E04F12" w:rsidRPr="00D02E6E">
        <w:rPr>
          <w:rFonts w:ascii="Arial" w:hAnsi="Arial" w:cs="Arial"/>
          <w:b/>
          <w:iCs/>
        </w:rPr>
        <w:fldChar w:fldCharType="separate"/>
      </w:r>
      <w:r w:rsidR="0043531C" w:rsidRPr="00D02E6E">
        <w:rPr>
          <w:rStyle w:val="Hipervnculo"/>
          <w:rFonts w:ascii="Arial" w:hAnsi="Arial" w:cs="Arial"/>
          <w:b/>
          <w:iCs/>
          <w:color w:val="auto"/>
          <w:u w:val="none"/>
        </w:rPr>
        <w:t>Bhinneka</w:t>
      </w:r>
      <w:proofErr w:type="spellEnd"/>
      <w:r w:rsidR="0043531C" w:rsidRPr="00D02E6E">
        <w:rPr>
          <w:rStyle w:val="Hipervnculo"/>
          <w:rFonts w:ascii="Arial" w:hAnsi="Arial" w:cs="Arial"/>
          <w:b/>
          <w:iCs/>
          <w:color w:val="auto"/>
          <w:u w:val="none"/>
        </w:rPr>
        <w:t xml:space="preserve"> </w:t>
      </w:r>
      <w:proofErr w:type="spellStart"/>
      <w:r w:rsidR="0043531C" w:rsidRPr="00D02E6E">
        <w:rPr>
          <w:rStyle w:val="Hipervnculo"/>
          <w:rFonts w:ascii="Arial" w:hAnsi="Arial" w:cs="Arial"/>
          <w:b/>
          <w:iCs/>
          <w:color w:val="auto"/>
          <w:u w:val="none"/>
        </w:rPr>
        <w:t>Tunggal</w:t>
      </w:r>
      <w:proofErr w:type="spellEnd"/>
      <w:r w:rsidR="0043531C" w:rsidRPr="00D02E6E">
        <w:rPr>
          <w:rStyle w:val="Hipervnculo"/>
          <w:rFonts w:ascii="Arial" w:hAnsi="Arial" w:cs="Arial"/>
          <w:b/>
          <w:iCs/>
          <w:color w:val="auto"/>
          <w:u w:val="none"/>
        </w:rPr>
        <w:t xml:space="preserve"> </w:t>
      </w:r>
      <w:proofErr w:type="spellStart"/>
      <w:r w:rsidR="0043531C" w:rsidRPr="00D02E6E">
        <w:rPr>
          <w:rStyle w:val="Hipervnculo"/>
          <w:rFonts w:ascii="Arial" w:hAnsi="Arial" w:cs="Arial"/>
          <w:b/>
          <w:iCs/>
          <w:color w:val="auto"/>
          <w:u w:val="none"/>
        </w:rPr>
        <w:t>Ika</w:t>
      </w:r>
      <w:proofErr w:type="spellEnd"/>
      <w:r w:rsidR="00E04F12" w:rsidRPr="00D02E6E">
        <w:rPr>
          <w:rFonts w:ascii="Arial" w:hAnsi="Arial" w:cs="Arial"/>
          <w:b/>
          <w:iCs/>
        </w:rPr>
        <w:fldChar w:fldCharType="end"/>
      </w:r>
      <w:r w:rsidR="0043531C" w:rsidRPr="00D02E6E">
        <w:rPr>
          <w:rFonts w:ascii="Arial" w:hAnsi="Arial" w:cs="Arial"/>
          <w:b/>
          <w:iCs/>
        </w:rPr>
        <w:t>"</w:t>
      </w:r>
      <w:r w:rsidR="0043531C" w:rsidRPr="00D02E6E">
        <w:rPr>
          <w:rFonts w:ascii="Arial" w:hAnsi="Arial" w:cs="Arial"/>
          <w:b/>
        </w:rPr>
        <w:t xml:space="preserve"> ("</w:t>
      </w:r>
      <w:r w:rsidR="0043531C" w:rsidRPr="00321ACD">
        <w:rPr>
          <w:rFonts w:ascii="Arial" w:hAnsi="Arial" w:cs="Arial"/>
          <w:b/>
        </w:rPr>
        <w:t>Unidad en la diversidad"), art</w:t>
      </w:r>
      <w:r w:rsidR="0043531C" w:rsidRPr="00321ACD">
        <w:rPr>
          <w:rFonts w:ascii="Arial" w:hAnsi="Arial" w:cs="Arial"/>
          <w:b/>
        </w:rPr>
        <w:t>i</w:t>
      </w:r>
      <w:r w:rsidR="0043531C" w:rsidRPr="00321ACD">
        <w:rPr>
          <w:rFonts w:ascii="Arial" w:hAnsi="Arial" w:cs="Arial"/>
          <w:b/>
        </w:rPr>
        <w:t>cula la diversidad que conforma a la nación. Sin embargo, las tensiones sectarias y el s</w:t>
      </w:r>
      <w:r w:rsidR="0043531C" w:rsidRPr="00321ACD">
        <w:rPr>
          <w:rFonts w:ascii="Arial" w:hAnsi="Arial" w:cs="Arial"/>
          <w:b/>
        </w:rPr>
        <w:t>e</w:t>
      </w:r>
      <w:r w:rsidR="0043531C" w:rsidRPr="00321ACD">
        <w:rPr>
          <w:rFonts w:ascii="Arial" w:hAnsi="Arial" w:cs="Arial"/>
          <w:b/>
        </w:rPr>
        <w:t>paratismo han conducido a violentos enfrentamientos que han minado la estabilidad polít</w:t>
      </w:r>
      <w:r w:rsidR="0043531C" w:rsidRPr="00321ACD">
        <w:rPr>
          <w:rFonts w:ascii="Arial" w:hAnsi="Arial" w:cs="Arial"/>
          <w:b/>
        </w:rPr>
        <w:t>i</w:t>
      </w:r>
      <w:r w:rsidR="0043531C" w:rsidRPr="00321ACD">
        <w:rPr>
          <w:rFonts w:ascii="Arial" w:hAnsi="Arial" w:cs="Arial"/>
          <w:b/>
        </w:rPr>
        <w:t>ca y económica del país. A pesar de su gran población, Indonesia tiene vastas zonas i</w:t>
      </w:r>
      <w:r w:rsidR="0043531C" w:rsidRPr="00321ACD">
        <w:rPr>
          <w:rFonts w:ascii="Arial" w:hAnsi="Arial" w:cs="Arial"/>
          <w:b/>
        </w:rPr>
        <w:t>n</w:t>
      </w:r>
      <w:r w:rsidR="0043531C" w:rsidRPr="00321ACD">
        <w:rPr>
          <w:rFonts w:ascii="Arial" w:hAnsi="Arial" w:cs="Arial"/>
          <w:b/>
        </w:rPr>
        <w:t xml:space="preserve">habitadas que lo hacen uno de los países del mundo con mayor </w:t>
      </w:r>
      <w:hyperlink r:id="rId520" w:tooltip="Biodiversidad" w:history="1">
        <w:r w:rsidR="0043531C" w:rsidRPr="00321ACD">
          <w:rPr>
            <w:rStyle w:val="Hipervnculo"/>
            <w:rFonts w:ascii="Arial" w:hAnsi="Arial" w:cs="Arial"/>
            <w:b/>
            <w:color w:val="auto"/>
            <w:u w:val="none"/>
          </w:rPr>
          <w:t>biodiversidad</w:t>
        </w:r>
      </w:hyperlink>
      <w:r w:rsidR="0043531C" w:rsidRPr="00321ACD">
        <w:rPr>
          <w:rFonts w:ascii="Arial" w:hAnsi="Arial" w:cs="Arial"/>
          <w:b/>
        </w:rPr>
        <w:t xml:space="preserve">, por lo que pertenece a la lista de los </w:t>
      </w:r>
      <w:hyperlink r:id="rId521" w:tooltip="País megadiverso" w:history="1">
        <w:r w:rsidR="0043531C" w:rsidRPr="00321ACD">
          <w:rPr>
            <w:rStyle w:val="Hipervnculo"/>
            <w:rFonts w:ascii="Arial" w:hAnsi="Arial" w:cs="Arial"/>
            <w:b/>
            <w:color w:val="auto"/>
            <w:u w:val="none"/>
          </w:rPr>
          <w:t xml:space="preserve">países </w:t>
        </w:r>
        <w:proofErr w:type="spellStart"/>
        <w:r w:rsidR="0043531C" w:rsidRPr="00321ACD">
          <w:rPr>
            <w:rStyle w:val="Hipervnculo"/>
            <w:rFonts w:ascii="Arial" w:hAnsi="Arial" w:cs="Arial"/>
            <w:b/>
            <w:color w:val="auto"/>
            <w:u w:val="none"/>
          </w:rPr>
          <w:t>megadiversos</w:t>
        </w:r>
        <w:proofErr w:type="spellEnd"/>
      </w:hyperlink>
      <w:r w:rsidR="0043531C" w:rsidRPr="00321ACD">
        <w:rPr>
          <w:rFonts w:ascii="Arial" w:hAnsi="Arial" w:cs="Arial"/>
          <w:b/>
        </w:rPr>
        <w:t>.</w:t>
      </w:r>
    </w:p>
    <w:p w:rsidR="0043531C" w:rsidRDefault="00321ACD" w:rsidP="00321ACD">
      <w:pPr>
        <w:pStyle w:val="NormalWeb"/>
        <w:jc w:val="both"/>
      </w:pPr>
      <w:r>
        <w:rPr>
          <w:rFonts w:ascii="Arial" w:hAnsi="Arial" w:cs="Arial"/>
          <w:b/>
        </w:rPr>
        <w:t xml:space="preserve">   </w:t>
      </w:r>
      <w:r w:rsidR="0043531C" w:rsidRPr="00321ACD">
        <w:rPr>
          <w:rFonts w:ascii="Arial" w:hAnsi="Arial" w:cs="Arial"/>
          <w:b/>
        </w:rPr>
        <w:t xml:space="preserve"> Aunque el país dispone de recursos naturales abundantes, la pobreza es una caracterí</w:t>
      </w:r>
      <w:r w:rsidR="0043531C" w:rsidRPr="00321ACD">
        <w:rPr>
          <w:rFonts w:ascii="Arial" w:hAnsi="Arial" w:cs="Arial"/>
          <w:b/>
        </w:rPr>
        <w:t>s</w:t>
      </w:r>
      <w:r w:rsidR="0043531C" w:rsidRPr="00321ACD">
        <w:rPr>
          <w:rFonts w:ascii="Arial" w:hAnsi="Arial" w:cs="Arial"/>
          <w:b/>
        </w:rPr>
        <w:t xml:space="preserve">tica de la Indonesia contemporánea. El </w:t>
      </w:r>
      <w:hyperlink r:id="rId522" w:tooltip="País" w:history="1">
        <w:r w:rsidR="0043531C" w:rsidRPr="00321ACD">
          <w:rPr>
            <w:rStyle w:val="Hipervnculo"/>
            <w:rFonts w:ascii="Arial" w:hAnsi="Arial" w:cs="Arial"/>
            <w:b/>
            <w:color w:val="auto"/>
            <w:u w:val="none"/>
          </w:rPr>
          <w:t>país</w:t>
        </w:r>
      </w:hyperlink>
      <w:r w:rsidR="0043531C" w:rsidRPr="00321ACD">
        <w:rPr>
          <w:rFonts w:ascii="Arial" w:hAnsi="Arial" w:cs="Arial"/>
          <w:b/>
        </w:rPr>
        <w:t xml:space="preserve"> volverá a ingresar a la </w:t>
      </w:r>
      <w:hyperlink r:id="rId523" w:tooltip="OPEP" w:history="1">
        <w:r w:rsidR="0043531C" w:rsidRPr="00321ACD">
          <w:rPr>
            <w:rStyle w:val="Hipervnculo"/>
            <w:rFonts w:ascii="Arial" w:hAnsi="Arial" w:cs="Arial"/>
            <w:b/>
            <w:color w:val="auto"/>
            <w:u w:val="none"/>
          </w:rPr>
          <w:t>OPEP</w:t>
        </w:r>
      </w:hyperlink>
      <w:r w:rsidR="0043531C" w:rsidRPr="00321ACD">
        <w:rPr>
          <w:rFonts w:ascii="Arial" w:hAnsi="Arial" w:cs="Arial"/>
          <w:b/>
        </w:rPr>
        <w:t xml:space="preserve"> (</w:t>
      </w:r>
      <w:hyperlink r:id="rId524" w:tooltip="Organización de Países Exportadores de Petróleo" w:history="1">
        <w:r w:rsidR="0043531C" w:rsidRPr="00321ACD">
          <w:rPr>
            <w:rStyle w:val="Hipervnculo"/>
            <w:rFonts w:ascii="Arial" w:hAnsi="Arial" w:cs="Arial"/>
            <w:b/>
            <w:color w:val="auto"/>
            <w:u w:val="none"/>
          </w:rPr>
          <w:t>Organización de Países Exportadores de Petróleo</w:t>
        </w:r>
      </w:hyperlink>
      <w:r w:rsidR="0043531C" w:rsidRPr="00321ACD">
        <w:rPr>
          <w:rFonts w:ascii="Arial" w:hAnsi="Arial" w:cs="Arial"/>
          <w:b/>
        </w:rPr>
        <w:t xml:space="preserve">) después de su retirada en </w:t>
      </w:r>
      <w:hyperlink r:id="rId525" w:tooltip="2009" w:history="1">
        <w:r w:rsidR="0043531C" w:rsidRPr="00321ACD">
          <w:rPr>
            <w:rStyle w:val="Hipervnculo"/>
            <w:rFonts w:ascii="Arial" w:hAnsi="Arial" w:cs="Arial"/>
            <w:b/>
            <w:color w:val="auto"/>
            <w:u w:val="none"/>
          </w:rPr>
          <w:t>2009</w:t>
        </w:r>
      </w:hyperlink>
      <w:r w:rsidR="0043531C">
        <w:t>.</w:t>
      </w:r>
    </w:p>
    <w:p w:rsidR="00D02E6E" w:rsidRDefault="00D02E6E" w:rsidP="00D02E6E">
      <w:pPr>
        <w:jc w:val="both"/>
        <w:rPr>
          <w:b/>
        </w:rPr>
      </w:pPr>
      <w:r>
        <w:rPr>
          <w:b/>
        </w:rPr>
        <w:t xml:space="preserve">      </w:t>
      </w:r>
      <w:r w:rsidRPr="00D02E6E">
        <w:rPr>
          <w:b/>
        </w:rPr>
        <w:t xml:space="preserve">Durante aproximadamente dos siglos la isla de Java fue ocupada y administrada por la </w:t>
      </w:r>
      <w:hyperlink r:id="rId526" w:tooltip="Compañía de las Indias Orientales Holandesas" w:history="1">
        <w:r w:rsidRPr="00D02E6E">
          <w:rPr>
            <w:rStyle w:val="Hipervnculo"/>
            <w:b/>
            <w:color w:val="auto"/>
            <w:u w:val="none"/>
          </w:rPr>
          <w:t>Compañía de las Indias Orientales Holandesas</w:t>
        </w:r>
      </w:hyperlink>
      <w:r w:rsidRPr="00D02E6E">
        <w:rPr>
          <w:b/>
        </w:rPr>
        <w:t xml:space="preserve"> junto a un grupo de islas denominadas “</w:t>
      </w:r>
      <w:proofErr w:type="spellStart"/>
      <w:r w:rsidR="00E04F12" w:rsidRPr="00D02E6E">
        <w:rPr>
          <w:b/>
        </w:rPr>
        <w:fldChar w:fldCharType="begin"/>
      </w:r>
      <w:r w:rsidRPr="00D02E6E">
        <w:rPr>
          <w:b/>
        </w:rPr>
        <w:instrText xml:space="preserve"> HYPERLINK "https://es.wikipedia.org/wiki/Insulindia" \o "Insulindia" </w:instrText>
      </w:r>
      <w:r w:rsidR="00E04F12" w:rsidRPr="00D02E6E">
        <w:rPr>
          <w:b/>
        </w:rPr>
        <w:fldChar w:fldCharType="separate"/>
      </w:r>
      <w:r w:rsidRPr="00D02E6E">
        <w:rPr>
          <w:rStyle w:val="Hipervnculo"/>
          <w:b/>
          <w:color w:val="auto"/>
          <w:u w:val="none"/>
        </w:rPr>
        <w:t>Insulindia</w:t>
      </w:r>
      <w:proofErr w:type="spellEnd"/>
      <w:r w:rsidR="00E04F12" w:rsidRPr="00D02E6E">
        <w:rPr>
          <w:b/>
        </w:rPr>
        <w:fldChar w:fldCharType="end"/>
      </w:r>
      <w:r w:rsidRPr="00D02E6E">
        <w:rPr>
          <w:b/>
        </w:rPr>
        <w:t>”. Al desaparecer dicha compañía, en el año 1798, Java y el resto de sus pos</w:t>
      </w:r>
      <w:r w:rsidRPr="00D02E6E">
        <w:rPr>
          <w:b/>
        </w:rPr>
        <w:t>e</w:t>
      </w:r>
      <w:r w:rsidRPr="00D02E6E">
        <w:rPr>
          <w:b/>
        </w:rPr>
        <w:t>siones pasaron automáticamente a manos del gobierno holandés.</w:t>
      </w:r>
    </w:p>
    <w:p w:rsidR="00D02E6E" w:rsidRDefault="00D02E6E" w:rsidP="00D02E6E">
      <w:pPr>
        <w:jc w:val="both"/>
        <w:rPr>
          <w:b/>
        </w:rPr>
      </w:pPr>
    </w:p>
    <w:p w:rsidR="003342D2" w:rsidRPr="00D02E6E" w:rsidRDefault="00D02E6E" w:rsidP="00D02E6E">
      <w:pPr>
        <w:jc w:val="both"/>
        <w:rPr>
          <w:rStyle w:val="ya-q-full-text"/>
          <w:b/>
          <w:sz w:val="28"/>
          <w:szCs w:val="28"/>
        </w:rPr>
      </w:pPr>
      <w:r>
        <w:rPr>
          <w:b/>
        </w:rPr>
        <w:t xml:space="preserve">  </w:t>
      </w:r>
      <w:r w:rsidRPr="00D02E6E">
        <w:rPr>
          <w:b/>
        </w:rPr>
        <w:t xml:space="preserve"> Los territorios que ocupaban las Indias Holandesas en Asia fueron: Java (</w:t>
      </w:r>
      <w:hyperlink r:id="rId527" w:tooltip="Yakarta" w:history="1">
        <w:r w:rsidRPr="00D02E6E">
          <w:rPr>
            <w:rStyle w:val="Hipervnculo"/>
            <w:b/>
            <w:color w:val="auto"/>
            <w:u w:val="none"/>
          </w:rPr>
          <w:t>Batavia</w:t>
        </w:r>
      </w:hyperlink>
      <w:r w:rsidRPr="00D02E6E">
        <w:rPr>
          <w:b/>
        </w:rPr>
        <w:t xml:space="preserve">), </w:t>
      </w:r>
      <w:hyperlink r:id="rId528" w:tooltip="Sumatra" w:history="1">
        <w:r w:rsidRPr="00D02E6E">
          <w:rPr>
            <w:rStyle w:val="Hipervnculo"/>
            <w:b/>
            <w:color w:val="auto"/>
            <w:u w:val="none"/>
          </w:rPr>
          <w:t>Sum</w:t>
        </w:r>
        <w:r w:rsidRPr="00D02E6E">
          <w:rPr>
            <w:rStyle w:val="Hipervnculo"/>
            <w:b/>
            <w:color w:val="auto"/>
            <w:u w:val="none"/>
          </w:rPr>
          <w:t>a</w:t>
        </w:r>
        <w:r w:rsidRPr="00D02E6E">
          <w:rPr>
            <w:rStyle w:val="Hipervnculo"/>
            <w:b/>
            <w:color w:val="auto"/>
            <w:u w:val="none"/>
          </w:rPr>
          <w:t>tra</w:t>
        </w:r>
      </w:hyperlink>
      <w:r w:rsidRPr="00D02E6E">
        <w:rPr>
          <w:b/>
        </w:rPr>
        <w:t xml:space="preserve">, </w:t>
      </w:r>
      <w:hyperlink r:id="rId529" w:tooltip="Borneo" w:history="1">
        <w:r w:rsidRPr="00D02E6E">
          <w:rPr>
            <w:rStyle w:val="Hipervnculo"/>
            <w:b/>
            <w:color w:val="auto"/>
            <w:u w:val="none"/>
          </w:rPr>
          <w:t>Borneo</w:t>
        </w:r>
      </w:hyperlink>
      <w:r w:rsidRPr="00D02E6E">
        <w:rPr>
          <w:b/>
        </w:rPr>
        <w:t xml:space="preserve">, </w:t>
      </w:r>
      <w:hyperlink r:id="rId530" w:tooltip="Malaca" w:history="1">
        <w:r w:rsidRPr="00D02E6E">
          <w:rPr>
            <w:rStyle w:val="Hipervnculo"/>
            <w:b/>
            <w:color w:val="auto"/>
            <w:u w:val="none"/>
          </w:rPr>
          <w:t>Malaca</w:t>
        </w:r>
      </w:hyperlink>
      <w:r w:rsidRPr="00D02E6E">
        <w:rPr>
          <w:b/>
        </w:rPr>
        <w:t xml:space="preserve">, </w:t>
      </w:r>
      <w:hyperlink r:id="rId531" w:tooltip="Penang" w:history="1">
        <w:proofErr w:type="spellStart"/>
        <w:r w:rsidRPr="00D02E6E">
          <w:rPr>
            <w:rStyle w:val="Hipervnculo"/>
            <w:b/>
            <w:color w:val="auto"/>
            <w:u w:val="none"/>
          </w:rPr>
          <w:t>Penang</w:t>
        </w:r>
        <w:proofErr w:type="spellEnd"/>
      </w:hyperlink>
      <w:r w:rsidRPr="00D02E6E">
        <w:rPr>
          <w:b/>
        </w:rPr>
        <w:t xml:space="preserve">, </w:t>
      </w:r>
      <w:proofErr w:type="spellStart"/>
      <w:r w:rsidRPr="00D02E6E">
        <w:rPr>
          <w:b/>
        </w:rPr>
        <w:t>Palikate</w:t>
      </w:r>
      <w:proofErr w:type="spellEnd"/>
      <w:r w:rsidRPr="00D02E6E">
        <w:rPr>
          <w:b/>
        </w:rPr>
        <w:t xml:space="preserve">, </w:t>
      </w:r>
      <w:proofErr w:type="spellStart"/>
      <w:r w:rsidRPr="00D02E6E">
        <w:rPr>
          <w:b/>
        </w:rPr>
        <w:t>Negapatanam</w:t>
      </w:r>
      <w:proofErr w:type="spellEnd"/>
      <w:r w:rsidRPr="00D02E6E">
        <w:rPr>
          <w:b/>
        </w:rPr>
        <w:t xml:space="preserve">, </w:t>
      </w:r>
      <w:proofErr w:type="spellStart"/>
      <w:r w:rsidRPr="00D02E6E">
        <w:rPr>
          <w:b/>
        </w:rPr>
        <w:t>Masulipan</w:t>
      </w:r>
      <w:proofErr w:type="spellEnd"/>
      <w:r w:rsidRPr="00D02E6E">
        <w:rPr>
          <w:b/>
        </w:rPr>
        <w:t xml:space="preserve">, </w:t>
      </w:r>
      <w:hyperlink r:id="rId532" w:tooltip="Cochin" w:history="1">
        <w:proofErr w:type="spellStart"/>
        <w:r w:rsidRPr="00D02E6E">
          <w:rPr>
            <w:rStyle w:val="Hipervnculo"/>
            <w:b/>
            <w:color w:val="auto"/>
            <w:u w:val="none"/>
          </w:rPr>
          <w:t>Cochin</w:t>
        </w:r>
        <w:proofErr w:type="spellEnd"/>
      </w:hyperlink>
      <w:r w:rsidRPr="00D02E6E">
        <w:rPr>
          <w:b/>
        </w:rPr>
        <w:t xml:space="preserve">, </w:t>
      </w:r>
      <w:proofErr w:type="spellStart"/>
      <w:r w:rsidRPr="00D02E6E">
        <w:rPr>
          <w:b/>
        </w:rPr>
        <w:t>Tuticorin</w:t>
      </w:r>
      <w:proofErr w:type="spellEnd"/>
      <w:r w:rsidRPr="00D02E6E">
        <w:rPr>
          <w:b/>
        </w:rPr>
        <w:t xml:space="preserve">, </w:t>
      </w:r>
      <w:hyperlink r:id="rId533" w:tooltip="Ceilán" w:history="1">
        <w:r w:rsidRPr="00D02E6E">
          <w:rPr>
            <w:rStyle w:val="Hipervnculo"/>
            <w:b/>
            <w:color w:val="auto"/>
            <w:u w:val="none"/>
          </w:rPr>
          <w:t>Ceilán</w:t>
        </w:r>
      </w:hyperlink>
      <w:r w:rsidRPr="00D02E6E">
        <w:rPr>
          <w:b/>
        </w:rPr>
        <w:t xml:space="preserve">, parte oeste de </w:t>
      </w:r>
      <w:hyperlink r:id="rId534" w:tooltip="India" w:history="1">
        <w:r w:rsidRPr="00D02E6E">
          <w:rPr>
            <w:rStyle w:val="Hipervnculo"/>
            <w:b/>
            <w:color w:val="auto"/>
            <w:u w:val="none"/>
          </w:rPr>
          <w:t>India</w:t>
        </w:r>
      </w:hyperlink>
      <w:r w:rsidRPr="00D02E6E">
        <w:rPr>
          <w:b/>
        </w:rPr>
        <w:t xml:space="preserve"> y parte este de </w:t>
      </w:r>
      <w:hyperlink r:id="rId535" w:tooltip="Timor" w:history="1">
        <w:r w:rsidRPr="00D02E6E">
          <w:rPr>
            <w:rStyle w:val="Hipervnculo"/>
            <w:b/>
            <w:color w:val="auto"/>
            <w:u w:val="none"/>
          </w:rPr>
          <w:t>Timor</w:t>
        </w:r>
      </w:hyperlink>
      <w:r w:rsidRPr="00D02E6E">
        <w:rPr>
          <w:b/>
        </w:rPr>
        <w:t>. La administración y el poder ejecutivo de las Indias Holandesas eran controlados por un gobernador general.</w:t>
      </w:r>
      <w:r w:rsidRPr="00D02E6E">
        <w:t xml:space="preserve"> </w:t>
      </w:r>
      <w:r w:rsidRPr="00D02E6E">
        <w:rPr>
          <w:b/>
        </w:rPr>
        <w:t xml:space="preserve">En la antigüedad la isla de Java se componía de uno o varios estados indios, siendo gobernada despóticamente por sus príncipes. Hacia el año 1400 se introdujo el </w:t>
      </w:r>
      <w:hyperlink r:id="rId536" w:tooltip="Mahometismo" w:history="1">
        <w:r w:rsidRPr="00D02E6E">
          <w:rPr>
            <w:rStyle w:val="Hipervnculo"/>
            <w:b/>
            <w:color w:val="auto"/>
            <w:u w:val="none"/>
          </w:rPr>
          <w:t>mahometismo</w:t>
        </w:r>
      </w:hyperlink>
      <w:r w:rsidRPr="00D02E6E">
        <w:rPr>
          <w:b/>
        </w:rPr>
        <w:t xml:space="preserve">, cuyos creyentes fundaron los reinos de Bantam y </w:t>
      </w:r>
      <w:hyperlink r:id="rId537" w:tooltip="Mataram" w:history="1">
        <w:r w:rsidRPr="00D02E6E">
          <w:rPr>
            <w:rStyle w:val="Hipervnculo"/>
            <w:b/>
            <w:color w:val="auto"/>
            <w:u w:val="none"/>
          </w:rPr>
          <w:t>Mataram</w:t>
        </w:r>
      </w:hyperlink>
      <w:r w:rsidRPr="00D02E6E">
        <w:rPr>
          <w:b/>
        </w:rPr>
        <w:t xml:space="preserve">. Al mismo tiempo se formaron los nuevos sultanados de </w:t>
      </w:r>
      <w:hyperlink r:id="rId538" w:tooltip="Yakarta" w:history="1">
        <w:r w:rsidRPr="00D02E6E">
          <w:rPr>
            <w:rStyle w:val="Hipervnculo"/>
            <w:b/>
            <w:color w:val="auto"/>
            <w:u w:val="none"/>
          </w:rPr>
          <w:t>Yakarta</w:t>
        </w:r>
      </w:hyperlink>
      <w:r w:rsidRPr="00D02E6E">
        <w:rPr>
          <w:b/>
        </w:rPr>
        <w:t xml:space="preserve">, </w:t>
      </w:r>
      <w:proofErr w:type="spellStart"/>
      <w:r w:rsidRPr="00D02E6E">
        <w:rPr>
          <w:b/>
        </w:rPr>
        <w:t>Kedu</w:t>
      </w:r>
      <w:proofErr w:type="spellEnd"/>
      <w:r w:rsidRPr="00D02E6E">
        <w:rPr>
          <w:b/>
        </w:rPr>
        <w:t xml:space="preserve"> y </w:t>
      </w:r>
      <w:hyperlink r:id="rId539" w:tooltip="Madura" w:history="1">
        <w:r w:rsidRPr="00D02E6E">
          <w:rPr>
            <w:rStyle w:val="Hipervnculo"/>
            <w:b/>
            <w:color w:val="auto"/>
            <w:u w:val="none"/>
          </w:rPr>
          <w:t>Madura</w:t>
        </w:r>
      </w:hyperlink>
      <w:r w:rsidRPr="00D02E6E">
        <w:rPr>
          <w:b/>
        </w:rPr>
        <w:t>.</w:t>
      </w:r>
    </w:p>
    <w:p w:rsidR="00D02E6E" w:rsidRDefault="00D02E6E" w:rsidP="005759E4">
      <w:pPr>
        <w:jc w:val="both"/>
        <w:rPr>
          <w:rStyle w:val="ya-q-full-text"/>
          <w:b/>
          <w:color w:val="FF0000"/>
          <w:sz w:val="28"/>
          <w:szCs w:val="28"/>
        </w:rPr>
      </w:pPr>
    </w:p>
    <w:p w:rsidR="0043531C" w:rsidRPr="00C20E48" w:rsidRDefault="00127B9B" w:rsidP="005759E4">
      <w:pPr>
        <w:jc w:val="both"/>
        <w:rPr>
          <w:rStyle w:val="ya-q-full-text"/>
          <w:b/>
          <w:color w:val="FF0000"/>
          <w:sz w:val="28"/>
          <w:szCs w:val="28"/>
        </w:rPr>
      </w:pPr>
      <w:r>
        <w:rPr>
          <w:rStyle w:val="ya-q-full-text"/>
          <w:b/>
          <w:color w:val="FF0000"/>
          <w:sz w:val="28"/>
          <w:szCs w:val="28"/>
        </w:rPr>
        <w:t xml:space="preserve">  7. </w:t>
      </w:r>
      <w:r w:rsidR="0043531C" w:rsidRPr="00C20E48">
        <w:rPr>
          <w:rStyle w:val="ya-q-full-text"/>
          <w:b/>
          <w:color w:val="FF0000"/>
          <w:sz w:val="28"/>
          <w:szCs w:val="28"/>
        </w:rPr>
        <w:t>Micronesia</w:t>
      </w:r>
    </w:p>
    <w:p w:rsidR="00CA2209" w:rsidRDefault="00CA2209" w:rsidP="005759E4">
      <w:pPr>
        <w:jc w:val="both"/>
        <w:rPr>
          <w:rStyle w:val="ya-q-full-text"/>
          <w:b/>
        </w:rPr>
      </w:pPr>
    </w:p>
    <w:p w:rsidR="00CA2209" w:rsidRDefault="00CA2209" w:rsidP="00321ACD">
      <w:pPr>
        <w:jc w:val="center"/>
        <w:rPr>
          <w:rStyle w:val="ya-q-full-text"/>
          <w:b/>
        </w:rPr>
      </w:pPr>
      <w:r>
        <w:rPr>
          <w:noProof/>
        </w:rPr>
        <w:drawing>
          <wp:inline distT="0" distB="0" distL="0" distR="0">
            <wp:extent cx="4333875" cy="1952625"/>
            <wp:effectExtent l="19050" t="0" r="9525" b="0"/>
            <wp:docPr id="35" name="Imagen 21" descr="http://www.footballdj.com/wp-content/uploads/2015/07/Micronesian_Cultural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footballdj.com/wp-content/uploads/2015/07/Micronesian_Cultural_Area.png"/>
                    <pic:cNvPicPr>
                      <a:picLocks noChangeAspect="1" noChangeArrowheads="1"/>
                    </pic:cNvPicPr>
                  </pic:nvPicPr>
                  <pic:blipFill>
                    <a:blip r:embed="rId540"/>
                    <a:srcRect t="7753" b="42582"/>
                    <a:stretch>
                      <a:fillRect/>
                    </a:stretch>
                  </pic:blipFill>
                  <pic:spPr bwMode="auto">
                    <a:xfrm>
                      <a:off x="0" y="0"/>
                      <a:ext cx="4333875" cy="1952625"/>
                    </a:xfrm>
                    <a:prstGeom prst="rect">
                      <a:avLst/>
                    </a:prstGeom>
                    <a:noFill/>
                    <a:ln w="9525">
                      <a:noFill/>
                      <a:miter lim="800000"/>
                      <a:headEnd/>
                      <a:tailEnd/>
                    </a:ln>
                  </pic:spPr>
                </pic:pic>
              </a:graphicData>
            </a:graphic>
          </wp:inline>
        </w:drawing>
      </w:r>
    </w:p>
    <w:p w:rsidR="00CA2209" w:rsidRDefault="00CA2209" w:rsidP="00CA2209">
      <w:pPr>
        <w:jc w:val="center"/>
        <w:rPr>
          <w:rStyle w:val="ya-q-full-text"/>
          <w:b/>
        </w:rPr>
      </w:pPr>
    </w:p>
    <w:p w:rsidR="0043531C" w:rsidRDefault="00CA2209" w:rsidP="007A65A9">
      <w:pPr>
        <w:jc w:val="both"/>
        <w:rPr>
          <w:b/>
        </w:rPr>
      </w:pPr>
      <w:r w:rsidRPr="00D02E6E">
        <w:rPr>
          <w:rStyle w:val="ya-q-full-text"/>
          <w:b/>
        </w:rPr>
        <w:t xml:space="preserve">  </w:t>
      </w:r>
      <w:r w:rsidR="00C20E48" w:rsidRPr="00D02E6E">
        <w:rPr>
          <w:b/>
          <w:bCs/>
        </w:rPr>
        <w:t xml:space="preserve">   M</w:t>
      </w:r>
      <w:r w:rsidR="0043531C" w:rsidRPr="00D02E6E">
        <w:rPr>
          <w:b/>
          <w:bCs/>
        </w:rPr>
        <w:t>icronesia</w:t>
      </w:r>
      <w:r w:rsidR="0043531C" w:rsidRPr="00D02E6E">
        <w:rPr>
          <w:b/>
        </w:rPr>
        <w:t xml:space="preserve"> es una región de </w:t>
      </w:r>
      <w:hyperlink r:id="rId541" w:tooltip="Oceanía" w:history="1">
        <w:r w:rsidR="0043531C" w:rsidRPr="00D02E6E">
          <w:rPr>
            <w:rStyle w:val="Hipervnculo"/>
            <w:b/>
            <w:color w:val="auto"/>
            <w:u w:val="none"/>
          </w:rPr>
          <w:t>Oceanía</w:t>
        </w:r>
      </w:hyperlink>
      <w:r w:rsidR="0043531C" w:rsidRPr="00D02E6E">
        <w:rPr>
          <w:b/>
        </w:rPr>
        <w:t xml:space="preserve"> que comprende los archipiélagos del oeste del </w:t>
      </w:r>
      <w:hyperlink r:id="rId542" w:tooltip="Océano Pacífico" w:history="1">
        <w:r w:rsidR="0043531C" w:rsidRPr="00D02E6E">
          <w:rPr>
            <w:rStyle w:val="Hipervnculo"/>
            <w:b/>
            <w:color w:val="auto"/>
            <w:u w:val="none"/>
          </w:rPr>
          <w:t>o</w:t>
        </w:r>
        <w:r w:rsidR="0043531C" w:rsidRPr="00D02E6E">
          <w:rPr>
            <w:rStyle w:val="Hipervnculo"/>
            <w:b/>
            <w:color w:val="auto"/>
            <w:u w:val="none"/>
          </w:rPr>
          <w:t>c</w:t>
        </w:r>
        <w:r w:rsidR="0043531C" w:rsidRPr="00D02E6E">
          <w:rPr>
            <w:rStyle w:val="Hipervnculo"/>
            <w:b/>
            <w:color w:val="auto"/>
            <w:u w:val="none"/>
          </w:rPr>
          <w:t>éano Pacífico</w:t>
        </w:r>
      </w:hyperlink>
      <w:r w:rsidR="0043531C" w:rsidRPr="00D02E6E">
        <w:rPr>
          <w:b/>
        </w:rPr>
        <w:t>. Políticamente, están divididas en ocho territorios. Cuenta con una población de 340.000 habitantes.</w:t>
      </w:r>
    </w:p>
    <w:p w:rsidR="007A65A9" w:rsidRPr="00D02E6E" w:rsidRDefault="007A65A9" w:rsidP="007A65A9">
      <w:pPr>
        <w:jc w:val="both"/>
        <w:rPr>
          <w:b/>
        </w:rPr>
      </w:pPr>
    </w:p>
    <w:p w:rsidR="0043531C" w:rsidRPr="00D02E6E" w:rsidRDefault="00EA3B3E" w:rsidP="007A65A9">
      <w:pPr>
        <w:pStyle w:val="NormalWeb"/>
        <w:spacing w:before="0" w:beforeAutospacing="0" w:after="0" w:afterAutospacing="0"/>
        <w:rPr>
          <w:rFonts w:ascii="Arial" w:hAnsi="Arial" w:cs="Arial"/>
          <w:b/>
        </w:rPr>
      </w:pPr>
      <w:r w:rsidRPr="00D02E6E">
        <w:rPr>
          <w:rFonts w:ascii="Arial" w:hAnsi="Arial" w:cs="Arial"/>
          <w:b/>
          <w:bCs/>
        </w:rPr>
        <w:t xml:space="preserve">      </w:t>
      </w:r>
      <w:r w:rsidR="0043531C" w:rsidRPr="00D02E6E">
        <w:rPr>
          <w:rFonts w:ascii="Arial" w:hAnsi="Arial" w:cs="Arial"/>
          <w:b/>
          <w:bCs/>
        </w:rPr>
        <w:t>Estados independientes:</w:t>
      </w:r>
      <w:r w:rsidRPr="00D02E6E">
        <w:rPr>
          <w:rFonts w:ascii="Arial" w:hAnsi="Arial" w:cs="Arial"/>
          <w:b/>
          <w:bCs/>
        </w:rPr>
        <w:t xml:space="preserve">  </w:t>
      </w:r>
      <w:hyperlink r:id="rId543" w:tooltip="Palaos" w:history="1">
        <w:r w:rsidR="0043531C" w:rsidRPr="00D02E6E">
          <w:rPr>
            <w:rStyle w:val="Hipervnculo"/>
            <w:rFonts w:ascii="Arial" w:hAnsi="Arial" w:cs="Arial"/>
            <w:b/>
            <w:color w:val="auto"/>
            <w:u w:val="none"/>
          </w:rPr>
          <w:t>Palaos</w:t>
        </w:r>
      </w:hyperlink>
      <w:r w:rsidR="00C20E48" w:rsidRPr="00D02E6E">
        <w:rPr>
          <w:rFonts w:ascii="Arial" w:hAnsi="Arial" w:cs="Arial"/>
          <w:b/>
        </w:rPr>
        <w:t>,</w:t>
      </w:r>
      <w:r w:rsidR="00F85E7A" w:rsidRPr="00D02E6E">
        <w:rPr>
          <w:rFonts w:ascii="Arial" w:hAnsi="Arial" w:cs="Arial"/>
          <w:b/>
        </w:rPr>
        <w:t xml:space="preserve">   </w:t>
      </w:r>
      <w:hyperlink r:id="rId544" w:tooltip="Estados Federados de Micronesia" w:history="1">
        <w:r w:rsidR="0043531C" w:rsidRPr="00D02E6E">
          <w:rPr>
            <w:rStyle w:val="Hipervnculo"/>
            <w:rFonts w:ascii="Arial" w:hAnsi="Arial" w:cs="Arial"/>
            <w:b/>
            <w:color w:val="auto"/>
            <w:u w:val="none"/>
          </w:rPr>
          <w:t>Estados Federados de Micronesia</w:t>
        </w:r>
      </w:hyperlink>
      <w:r w:rsidR="00F85E7A" w:rsidRPr="00D02E6E">
        <w:rPr>
          <w:rFonts w:ascii="Arial" w:hAnsi="Arial" w:cs="Arial"/>
          <w:b/>
        </w:rPr>
        <w:t xml:space="preserve"> </w:t>
      </w:r>
      <w:r w:rsidR="00C20E48" w:rsidRPr="00D02E6E">
        <w:rPr>
          <w:rFonts w:ascii="Arial" w:hAnsi="Arial" w:cs="Arial"/>
          <w:b/>
        </w:rPr>
        <w:t>,</w:t>
      </w:r>
      <w:r w:rsidR="00F85E7A" w:rsidRPr="00D02E6E">
        <w:rPr>
          <w:rFonts w:ascii="Arial" w:hAnsi="Arial" w:cs="Arial"/>
          <w:b/>
        </w:rPr>
        <w:t xml:space="preserve">  </w:t>
      </w:r>
      <w:hyperlink r:id="rId545" w:tooltip="Islas Marshall" w:history="1">
        <w:r w:rsidR="0043531C" w:rsidRPr="00D02E6E">
          <w:rPr>
            <w:rStyle w:val="Hipervnculo"/>
            <w:rFonts w:ascii="Arial" w:hAnsi="Arial" w:cs="Arial"/>
            <w:b/>
            <w:color w:val="auto"/>
            <w:u w:val="none"/>
          </w:rPr>
          <w:t>Islas Marshall</w:t>
        </w:r>
      </w:hyperlink>
      <w:r w:rsidR="00F85E7A" w:rsidRPr="00D02E6E">
        <w:rPr>
          <w:rFonts w:ascii="Arial" w:hAnsi="Arial" w:cs="Arial"/>
          <w:b/>
        </w:rPr>
        <w:t xml:space="preserve">   </w:t>
      </w:r>
      <w:hyperlink r:id="rId546" w:tooltip="Nauru" w:history="1">
        <w:r w:rsidR="0043531C" w:rsidRPr="00D02E6E">
          <w:rPr>
            <w:rStyle w:val="Hipervnculo"/>
            <w:rFonts w:ascii="Arial" w:hAnsi="Arial" w:cs="Arial"/>
            <w:b/>
            <w:color w:val="auto"/>
            <w:u w:val="none"/>
          </w:rPr>
          <w:t>Nauru</w:t>
        </w:r>
      </w:hyperlink>
      <w:r w:rsidR="00F85E7A" w:rsidRPr="00D02E6E">
        <w:rPr>
          <w:rFonts w:ascii="Arial" w:hAnsi="Arial" w:cs="Arial"/>
          <w:b/>
        </w:rPr>
        <w:t xml:space="preserve"> </w:t>
      </w:r>
      <w:hyperlink r:id="rId547" w:tooltip="Kiribati" w:history="1">
        <w:r w:rsidR="0043531C" w:rsidRPr="00D02E6E">
          <w:rPr>
            <w:rStyle w:val="Hipervnculo"/>
            <w:rFonts w:ascii="Arial" w:hAnsi="Arial" w:cs="Arial"/>
            <w:b/>
            <w:color w:val="auto"/>
            <w:u w:val="none"/>
          </w:rPr>
          <w:t>Kiribati</w:t>
        </w:r>
      </w:hyperlink>
      <w:r w:rsidR="0043531C" w:rsidRPr="00D02E6E">
        <w:rPr>
          <w:rFonts w:ascii="Arial" w:hAnsi="Arial" w:cs="Arial"/>
          <w:b/>
        </w:rPr>
        <w:t xml:space="preserve"> </w:t>
      </w:r>
      <w:r w:rsidR="00C20E48" w:rsidRPr="00D02E6E">
        <w:rPr>
          <w:rFonts w:ascii="Arial" w:hAnsi="Arial" w:cs="Arial"/>
          <w:b/>
        </w:rPr>
        <w:t>,</w:t>
      </w:r>
      <w:r w:rsidR="0043531C" w:rsidRPr="00D02E6E">
        <w:rPr>
          <w:rFonts w:ascii="Arial" w:hAnsi="Arial" w:cs="Arial"/>
          <w:b/>
        </w:rPr>
        <w:t xml:space="preserve">( </w:t>
      </w:r>
      <w:hyperlink r:id="rId548" w:tooltip="Islas Gilbert" w:history="1">
        <w:r w:rsidR="0043531C" w:rsidRPr="00D02E6E">
          <w:rPr>
            <w:rStyle w:val="Hipervnculo"/>
            <w:rFonts w:ascii="Arial" w:hAnsi="Arial" w:cs="Arial"/>
            <w:b/>
            <w:color w:val="auto"/>
            <w:u w:val="none"/>
          </w:rPr>
          <w:t>Islas Gilbert</w:t>
        </w:r>
      </w:hyperlink>
      <w:r w:rsidR="0043531C" w:rsidRPr="00D02E6E">
        <w:rPr>
          <w:rFonts w:ascii="Arial" w:hAnsi="Arial" w:cs="Arial"/>
          <w:b/>
        </w:rPr>
        <w:t>)</w:t>
      </w:r>
    </w:p>
    <w:p w:rsidR="0043531C" w:rsidRPr="00D02E6E" w:rsidRDefault="00F85E7A" w:rsidP="007A65A9">
      <w:pPr>
        <w:pStyle w:val="NormalWeb"/>
        <w:spacing w:before="0" w:beforeAutospacing="0" w:after="0" w:afterAutospacing="0"/>
        <w:rPr>
          <w:b/>
        </w:rPr>
      </w:pPr>
      <w:r w:rsidRPr="00D02E6E">
        <w:rPr>
          <w:rFonts w:ascii="Arial" w:hAnsi="Arial" w:cs="Arial"/>
          <w:b/>
          <w:bCs/>
        </w:rPr>
        <w:t xml:space="preserve">   </w:t>
      </w:r>
      <w:r w:rsidR="007A65A9">
        <w:rPr>
          <w:rFonts w:ascii="Arial" w:hAnsi="Arial" w:cs="Arial"/>
          <w:b/>
          <w:bCs/>
        </w:rPr>
        <w:t xml:space="preserve">   </w:t>
      </w:r>
      <w:r w:rsidR="0043531C" w:rsidRPr="00D02E6E">
        <w:rPr>
          <w:rFonts w:ascii="Arial" w:hAnsi="Arial" w:cs="Arial"/>
          <w:b/>
          <w:bCs/>
        </w:rPr>
        <w:t>Dependencias de Estados Unidos de América:</w:t>
      </w:r>
      <w:r w:rsidR="00EA3B3E" w:rsidRPr="00D02E6E">
        <w:rPr>
          <w:rFonts w:ascii="Arial" w:hAnsi="Arial" w:cs="Arial"/>
          <w:b/>
          <w:bCs/>
        </w:rPr>
        <w:t xml:space="preserve">  </w:t>
      </w:r>
      <w:hyperlink r:id="rId549" w:tooltip="Guam" w:history="1">
        <w:r w:rsidR="0043531C" w:rsidRPr="00D02E6E">
          <w:rPr>
            <w:rStyle w:val="Hipervnculo"/>
            <w:rFonts w:ascii="Arial" w:hAnsi="Arial" w:cs="Arial"/>
            <w:b/>
            <w:color w:val="auto"/>
            <w:u w:val="none"/>
          </w:rPr>
          <w:t>Guam</w:t>
        </w:r>
      </w:hyperlink>
      <w:r w:rsidRPr="00D02E6E">
        <w:rPr>
          <w:rFonts w:ascii="Arial" w:hAnsi="Arial" w:cs="Arial"/>
          <w:b/>
        </w:rPr>
        <w:t xml:space="preserve">   </w:t>
      </w:r>
      <w:hyperlink r:id="rId550" w:tooltip="Isla Wake" w:history="1">
        <w:r w:rsidR="0043531C" w:rsidRPr="00D02E6E">
          <w:rPr>
            <w:rStyle w:val="Hipervnculo"/>
            <w:rFonts w:ascii="Arial" w:hAnsi="Arial" w:cs="Arial"/>
            <w:b/>
            <w:color w:val="auto"/>
            <w:u w:val="none"/>
          </w:rPr>
          <w:t>Wake</w:t>
        </w:r>
      </w:hyperlink>
      <w:r w:rsidRPr="00D02E6E">
        <w:rPr>
          <w:rFonts w:ascii="Arial" w:hAnsi="Arial" w:cs="Arial"/>
          <w:b/>
        </w:rPr>
        <w:t xml:space="preserve">    </w:t>
      </w:r>
      <w:hyperlink r:id="rId551" w:tooltip="Islas Marianas del Norte" w:history="1">
        <w:r w:rsidR="0043531C" w:rsidRPr="00D02E6E">
          <w:rPr>
            <w:rStyle w:val="Hipervnculo"/>
            <w:rFonts w:ascii="Arial" w:hAnsi="Arial" w:cs="Arial"/>
            <w:b/>
            <w:color w:val="auto"/>
            <w:u w:val="none"/>
          </w:rPr>
          <w:t>Islas Marianas del Norte</w:t>
        </w:r>
      </w:hyperlink>
    </w:p>
    <w:p w:rsidR="007A65A9" w:rsidRDefault="00F85E7A" w:rsidP="007A65A9">
      <w:pPr>
        <w:pStyle w:val="NormalWeb"/>
        <w:spacing w:before="0" w:beforeAutospacing="0" w:after="0" w:afterAutospacing="0"/>
        <w:jc w:val="both"/>
        <w:rPr>
          <w:rFonts w:ascii="Arial" w:hAnsi="Arial" w:cs="Arial"/>
          <w:b/>
        </w:rPr>
      </w:pPr>
      <w:r w:rsidRPr="00D02E6E">
        <w:rPr>
          <w:rFonts w:ascii="Arial" w:hAnsi="Arial" w:cs="Arial"/>
          <w:b/>
        </w:rPr>
        <w:t xml:space="preserve">    </w:t>
      </w:r>
    </w:p>
    <w:p w:rsidR="00C20E48" w:rsidRPr="00D02E6E" w:rsidRDefault="00F85E7A" w:rsidP="007A65A9">
      <w:pPr>
        <w:pStyle w:val="NormalWeb"/>
        <w:spacing w:before="0" w:beforeAutospacing="0" w:after="0" w:afterAutospacing="0"/>
        <w:jc w:val="both"/>
        <w:rPr>
          <w:rFonts w:ascii="Arial" w:hAnsi="Arial" w:cs="Arial"/>
          <w:b/>
        </w:rPr>
      </w:pPr>
      <w:r w:rsidRPr="00D02E6E">
        <w:rPr>
          <w:rFonts w:ascii="Arial" w:hAnsi="Arial" w:cs="Arial"/>
          <w:b/>
        </w:rPr>
        <w:t xml:space="preserve"> </w:t>
      </w:r>
      <w:r w:rsidR="0043531C" w:rsidRPr="00D02E6E">
        <w:rPr>
          <w:rFonts w:ascii="Arial" w:hAnsi="Arial" w:cs="Arial"/>
          <w:b/>
        </w:rPr>
        <w:t>Guam (</w:t>
      </w:r>
      <w:proofErr w:type="spellStart"/>
      <w:r w:rsidR="0043531C" w:rsidRPr="00D02E6E">
        <w:rPr>
          <w:rFonts w:ascii="Arial" w:hAnsi="Arial" w:cs="Arial"/>
          <w:b/>
        </w:rPr>
        <w:t>Guåhån</w:t>
      </w:r>
      <w:proofErr w:type="spellEnd"/>
      <w:r w:rsidR="0043531C" w:rsidRPr="00D02E6E">
        <w:rPr>
          <w:rFonts w:ascii="Arial" w:hAnsi="Arial" w:cs="Arial"/>
          <w:b/>
        </w:rPr>
        <w:t xml:space="preserve"> en </w:t>
      </w:r>
      <w:hyperlink r:id="rId552" w:tooltip="Idioma chamorro" w:history="1">
        <w:r w:rsidR="0043531C" w:rsidRPr="00D02E6E">
          <w:rPr>
            <w:rStyle w:val="Hipervnculo"/>
            <w:rFonts w:ascii="Arial" w:hAnsi="Arial" w:cs="Arial"/>
            <w:b/>
            <w:color w:val="auto"/>
            <w:u w:val="none"/>
          </w:rPr>
          <w:t>chamorro</w:t>
        </w:r>
      </w:hyperlink>
      <w:r w:rsidR="0043531C" w:rsidRPr="00D02E6E">
        <w:rPr>
          <w:rFonts w:ascii="Arial" w:hAnsi="Arial" w:cs="Arial"/>
          <w:b/>
        </w:rPr>
        <w:t xml:space="preserve">, llamada también </w:t>
      </w:r>
      <w:proofErr w:type="spellStart"/>
      <w:r w:rsidR="0043531C" w:rsidRPr="00D02E6E">
        <w:rPr>
          <w:rFonts w:ascii="Arial" w:hAnsi="Arial" w:cs="Arial"/>
          <w:b/>
        </w:rPr>
        <w:t>Guaján</w:t>
      </w:r>
      <w:proofErr w:type="spellEnd"/>
      <w:r w:rsidR="0043531C" w:rsidRPr="00D02E6E">
        <w:rPr>
          <w:rFonts w:ascii="Arial" w:hAnsi="Arial" w:cs="Arial"/>
          <w:b/>
        </w:rPr>
        <w:t xml:space="preserve"> en español), que forma parte del a</w:t>
      </w:r>
      <w:r w:rsidR="0043531C" w:rsidRPr="00D02E6E">
        <w:rPr>
          <w:rFonts w:ascii="Arial" w:hAnsi="Arial" w:cs="Arial"/>
          <w:b/>
        </w:rPr>
        <w:t>r</w:t>
      </w:r>
      <w:r w:rsidR="0043531C" w:rsidRPr="00D02E6E">
        <w:rPr>
          <w:rFonts w:ascii="Arial" w:hAnsi="Arial" w:cs="Arial"/>
          <w:b/>
        </w:rPr>
        <w:t xml:space="preserve">chipiélago de las </w:t>
      </w:r>
      <w:hyperlink r:id="rId553" w:tooltip="Islas Marianas" w:history="1">
        <w:r w:rsidR="0043531C" w:rsidRPr="00D02E6E">
          <w:rPr>
            <w:rStyle w:val="Hipervnculo"/>
            <w:rFonts w:ascii="Arial" w:hAnsi="Arial" w:cs="Arial"/>
            <w:b/>
            <w:color w:val="auto"/>
            <w:u w:val="none"/>
          </w:rPr>
          <w:t>Marianas</w:t>
        </w:r>
      </w:hyperlink>
      <w:r w:rsidR="0043531C" w:rsidRPr="00D02E6E">
        <w:rPr>
          <w:rFonts w:ascii="Arial" w:hAnsi="Arial" w:cs="Arial"/>
          <w:b/>
        </w:rPr>
        <w:t xml:space="preserve">, es una dependencia de los </w:t>
      </w:r>
      <w:hyperlink r:id="rId554" w:tooltip="Estados Unidos de América" w:history="1">
        <w:r w:rsidR="0043531C" w:rsidRPr="00D02E6E">
          <w:rPr>
            <w:rStyle w:val="Hipervnculo"/>
            <w:rFonts w:ascii="Arial" w:hAnsi="Arial" w:cs="Arial"/>
            <w:b/>
            <w:color w:val="auto"/>
            <w:u w:val="none"/>
          </w:rPr>
          <w:t>Estados Unidos de América</w:t>
        </w:r>
      </w:hyperlink>
      <w:r w:rsidR="0043531C" w:rsidRPr="00D02E6E">
        <w:rPr>
          <w:rFonts w:ascii="Arial" w:hAnsi="Arial" w:cs="Arial"/>
          <w:b/>
        </w:rPr>
        <w:t xml:space="preserve"> desde 1898 (cuando fue cedida por España, como Cuba, Puerto Rico y Filipinas). Wake fue oc</w:t>
      </w:r>
      <w:r w:rsidR="0043531C" w:rsidRPr="00D02E6E">
        <w:rPr>
          <w:rFonts w:ascii="Arial" w:hAnsi="Arial" w:cs="Arial"/>
          <w:b/>
        </w:rPr>
        <w:t>u</w:t>
      </w:r>
      <w:r w:rsidR="0043531C" w:rsidRPr="00D02E6E">
        <w:rPr>
          <w:rFonts w:ascii="Arial" w:hAnsi="Arial" w:cs="Arial"/>
          <w:b/>
        </w:rPr>
        <w:t xml:space="preserve">pada por los estadounidenses en 1899. </w:t>
      </w:r>
    </w:p>
    <w:p w:rsidR="007A65A9" w:rsidRDefault="007A65A9" w:rsidP="007A65A9">
      <w:pPr>
        <w:pStyle w:val="NormalWeb"/>
        <w:spacing w:before="0" w:beforeAutospacing="0" w:after="0" w:afterAutospacing="0"/>
        <w:jc w:val="both"/>
        <w:rPr>
          <w:rFonts w:ascii="Arial" w:hAnsi="Arial" w:cs="Arial"/>
          <w:b/>
          <w:color w:val="000000" w:themeColor="text1"/>
        </w:rPr>
      </w:pPr>
    </w:p>
    <w:p w:rsidR="0043531C" w:rsidRPr="00F85E7A" w:rsidRDefault="00C20E48" w:rsidP="007A65A9">
      <w:pPr>
        <w:pStyle w:val="NormalWeb"/>
        <w:spacing w:before="0" w:beforeAutospacing="0" w:after="0" w:afterAutospacing="0"/>
        <w:jc w:val="both"/>
        <w:rPr>
          <w:rFonts w:ascii="Arial" w:hAnsi="Arial" w:cs="Arial"/>
          <w:b/>
          <w:color w:val="000000" w:themeColor="text1"/>
        </w:rPr>
      </w:pPr>
      <w:r>
        <w:rPr>
          <w:rFonts w:ascii="Arial" w:hAnsi="Arial" w:cs="Arial"/>
          <w:b/>
          <w:color w:val="000000" w:themeColor="text1"/>
        </w:rPr>
        <w:t xml:space="preserve">   </w:t>
      </w:r>
      <w:r w:rsidR="0043531C" w:rsidRPr="00F85E7A">
        <w:rPr>
          <w:rFonts w:ascii="Arial" w:hAnsi="Arial" w:cs="Arial"/>
          <w:b/>
          <w:color w:val="000000" w:themeColor="text1"/>
        </w:rPr>
        <w:t xml:space="preserve">Los cuatro siguientes constituían anteriormente el </w:t>
      </w:r>
      <w:hyperlink r:id="rId555" w:tooltip="Territorio en Fideicomiso de las Islas del Pacífico" w:history="1">
        <w:r w:rsidR="0043531C" w:rsidRPr="00F85E7A">
          <w:rPr>
            <w:rStyle w:val="Hipervnculo"/>
            <w:rFonts w:ascii="Arial" w:hAnsi="Arial" w:cs="Arial"/>
            <w:b/>
            <w:color w:val="000000" w:themeColor="text1"/>
            <w:u w:val="none"/>
          </w:rPr>
          <w:t>Territorio en Fideicomiso de las Islas del Pacífico</w:t>
        </w:r>
      </w:hyperlink>
      <w:r w:rsidR="0043531C" w:rsidRPr="00F85E7A">
        <w:rPr>
          <w:rFonts w:ascii="Arial" w:hAnsi="Arial" w:cs="Arial"/>
          <w:b/>
          <w:color w:val="000000" w:themeColor="text1"/>
        </w:rPr>
        <w:t xml:space="preserve"> (entre las dos guerras mundiales japonés, y antes español, excepto las islas Marshall, que eran alemanas). Las </w:t>
      </w:r>
      <w:hyperlink r:id="rId556" w:tooltip="Palaos" w:history="1">
        <w:r w:rsidR="0043531C" w:rsidRPr="00F85E7A">
          <w:rPr>
            <w:rStyle w:val="Hipervnculo"/>
            <w:rFonts w:ascii="Arial" w:hAnsi="Arial" w:cs="Arial"/>
            <w:b/>
            <w:color w:val="000000" w:themeColor="text1"/>
            <w:u w:val="none"/>
          </w:rPr>
          <w:t>Palaos</w:t>
        </w:r>
      </w:hyperlink>
      <w:r w:rsidR="0043531C" w:rsidRPr="00F85E7A">
        <w:rPr>
          <w:rFonts w:ascii="Arial" w:hAnsi="Arial" w:cs="Arial"/>
          <w:b/>
          <w:color w:val="000000" w:themeColor="text1"/>
        </w:rPr>
        <w:t xml:space="preserve"> y los actuales </w:t>
      </w:r>
      <w:hyperlink r:id="rId557" w:tooltip="Estados Federados de Micronesia" w:history="1">
        <w:r w:rsidR="0043531C" w:rsidRPr="00F85E7A">
          <w:rPr>
            <w:rStyle w:val="Hipervnculo"/>
            <w:rFonts w:ascii="Arial" w:hAnsi="Arial" w:cs="Arial"/>
            <w:b/>
            <w:color w:val="000000" w:themeColor="text1"/>
            <w:u w:val="none"/>
          </w:rPr>
          <w:t>Estados Federados de Micronesia</w:t>
        </w:r>
      </w:hyperlink>
      <w:r w:rsidR="0043531C" w:rsidRPr="00F85E7A">
        <w:rPr>
          <w:rFonts w:ascii="Arial" w:hAnsi="Arial" w:cs="Arial"/>
          <w:b/>
          <w:color w:val="000000" w:themeColor="text1"/>
        </w:rPr>
        <w:t xml:space="preserve"> eran conocidas como las islas </w:t>
      </w:r>
      <w:hyperlink r:id="rId558" w:tooltip="Carolinas" w:history="1">
        <w:r w:rsidR="0043531C" w:rsidRPr="00F85E7A">
          <w:rPr>
            <w:rStyle w:val="Hipervnculo"/>
            <w:rFonts w:ascii="Arial" w:hAnsi="Arial" w:cs="Arial"/>
            <w:b/>
            <w:color w:val="000000" w:themeColor="text1"/>
            <w:u w:val="none"/>
          </w:rPr>
          <w:t>Carolinas</w:t>
        </w:r>
      </w:hyperlink>
      <w:r w:rsidR="0043531C" w:rsidRPr="00F85E7A">
        <w:rPr>
          <w:rFonts w:ascii="Arial" w:hAnsi="Arial" w:cs="Arial"/>
          <w:b/>
          <w:color w:val="000000" w:themeColor="text1"/>
        </w:rPr>
        <w:t xml:space="preserve">. Nauru fue alemán hasta la </w:t>
      </w:r>
      <w:hyperlink r:id="rId559" w:tooltip="Primera Guerra Mundial" w:history="1">
        <w:r w:rsidR="0043531C" w:rsidRPr="00F85E7A">
          <w:rPr>
            <w:rStyle w:val="Hipervnculo"/>
            <w:rFonts w:ascii="Arial" w:hAnsi="Arial" w:cs="Arial"/>
            <w:b/>
            <w:color w:val="000000" w:themeColor="text1"/>
            <w:u w:val="none"/>
          </w:rPr>
          <w:t>Primera Guerra Mu</w:t>
        </w:r>
        <w:r w:rsidR="0043531C" w:rsidRPr="00F85E7A">
          <w:rPr>
            <w:rStyle w:val="Hipervnculo"/>
            <w:rFonts w:ascii="Arial" w:hAnsi="Arial" w:cs="Arial"/>
            <w:b/>
            <w:color w:val="000000" w:themeColor="text1"/>
            <w:u w:val="none"/>
          </w:rPr>
          <w:t>n</w:t>
        </w:r>
        <w:r w:rsidR="0043531C" w:rsidRPr="00F85E7A">
          <w:rPr>
            <w:rStyle w:val="Hipervnculo"/>
            <w:rFonts w:ascii="Arial" w:hAnsi="Arial" w:cs="Arial"/>
            <w:b/>
            <w:color w:val="000000" w:themeColor="text1"/>
            <w:u w:val="none"/>
          </w:rPr>
          <w:t>dial</w:t>
        </w:r>
      </w:hyperlink>
      <w:r w:rsidR="0043531C" w:rsidRPr="00F85E7A">
        <w:rPr>
          <w:rFonts w:ascii="Arial" w:hAnsi="Arial" w:cs="Arial"/>
          <w:b/>
          <w:color w:val="000000" w:themeColor="text1"/>
        </w:rPr>
        <w:t xml:space="preserve"> en que pasó a </w:t>
      </w:r>
      <w:hyperlink r:id="rId560" w:tooltip="Australia" w:history="1">
        <w:r w:rsidR="0043531C" w:rsidRPr="00F85E7A">
          <w:rPr>
            <w:rStyle w:val="Hipervnculo"/>
            <w:rFonts w:ascii="Arial" w:hAnsi="Arial" w:cs="Arial"/>
            <w:b/>
            <w:color w:val="000000" w:themeColor="text1"/>
            <w:u w:val="none"/>
          </w:rPr>
          <w:t>Australia</w:t>
        </w:r>
      </w:hyperlink>
      <w:r w:rsidR="0043531C" w:rsidRPr="00F85E7A">
        <w:rPr>
          <w:rFonts w:ascii="Arial" w:hAnsi="Arial" w:cs="Arial"/>
          <w:b/>
          <w:color w:val="000000" w:themeColor="text1"/>
        </w:rPr>
        <w:t xml:space="preserve">. Las </w:t>
      </w:r>
      <w:hyperlink r:id="rId561" w:tooltip="Islas Gilbert" w:history="1">
        <w:r w:rsidR="0043531C" w:rsidRPr="00F85E7A">
          <w:rPr>
            <w:rStyle w:val="Hipervnculo"/>
            <w:rFonts w:ascii="Arial" w:hAnsi="Arial" w:cs="Arial"/>
            <w:b/>
            <w:color w:val="000000" w:themeColor="text1"/>
            <w:u w:val="none"/>
          </w:rPr>
          <w:t>Islas Gilbert</w:t>
        </w:r>
      </w:hyperlink>
      <w:r w:rsidR="0043531C" w:rsidRPr="00F85E7A">
        <w:rPr>
          <w:rFonts w:ascii="Arial" w:hAnsi="Arial" w:cs="Arial"/>
          <w:b/>
          <w:color w:val="000000" w:themeColor="text1"/>
        </w:rPr>
        <w:t xml:space="preserve"> (hoy en Kiribati) fueron colonia británica. No obstante, el dominio europeo no empezó hasta bien avanzado el siglo XIX.</w:t>
      </w:r>
    </w:p>
    <w:p w:rsidR="0043531C" w:rsidRPr="00F85E7A" w:rsidRDefault="00F85E7A" w:rsidP="00F85E7A">
      <w:pPr>
        <w:pStyle w:val="NormalWeb"/>
        <w:jc w:val="both"/>
        <w:rPr>
          <w:rFonts w:ascii="Arial" w:hAnsi="Arial" w:cs="Arial"/>
          <w:b/>
          <w:color w:val="000000" w:themeColor="text1"/>
        </w:rPr>
      </w:pPr>
      <w:r>
        <w:rPr>
          <w:rFonts w:ascii="Arial" w:hAnsi="Arial" w:cs="Arial"/>
          <w:b/>
          <w:color w:val="000000" w:themeColor="text1"/>
        </w:rPr>
        <w:t xml:space="preserve">   </w:t>
      </w:r>
      <w:r w:rsidR="0043531C" w:rsidRPr="00F85E7A">
        <w:rPr>
          <w:rFonts w:ascii="Arial" w:hAnsi="Arial" w:cs="Arial"/>
          <w:b/>
          <w:color w:val="000000" w:themeColor="text1"/>
        </w:rPr>
        <w:t xml:space="preserve">Las </w:t>
      </w:r>
      <w:hyperlink r:id="rId562" w:tooltip="Lenguas micronesias" w:history="1">
        <w:r w:rsidR="0043531C" w:rsidRPr="00F85E7A">
          <w:rPr>
            <w:rStyle w:val="Hipervnculo"/>
            <w:rFonts w:ascii="Arial" w:hAnsi="Arial" w:cs="Arial"/>
            <w:b/>
            <w:color w:val="000000" w:themeColor="text1"/>
            <w:u w:val="none"/>
          </w:rPr>
          <w:t>lenguas nativas de Micronesia</w:t>
        </w:r>
      </w:hyperlink>
      <w:r w:rsidR="0043531C" w:rsidRPr="00F85E7A">
        <w:rPr>
          <w:rFonts w:ascii="Arial" w:hAnsi="Arial" w:cs="Arial"/>
          <w:b/>
          <w:color w:val="000000" w:themeColor="text1"/>
        </w:rPr>
        <w:t xml:space="preserve"> pertenecen a la familia lingüística </w:t>
      </w:r>
      <w:hyperlink r:id="rId563" w:tooltip="Austronesio" w:history="1">
        <w:proofErr w:type="spellStart"/>
        <w:r w:rsidR="0043531C" w:rsidRPr="00F85E7A">
          <w:rPr>
            <w:rStyle w:val="Hipervnculo"/>
            <w:rFonts w:ascii="Arial" w:hAnsi="Arial" w:cs="Arial"/>
            <w:b/>
            <w:color w:val="000000" w:themeColor="text1"/>
            <w:u w:val="none"/>
          </w:rPr>
          <w:t>austronesia</w:t>
        </w:r>
        <w:proofErr w:type="spellEnd"/>
      </w:hyperlink>
      <w:r w:rsidR="0043531C" w:rsidRPr="00F85E7A">
        <w:rPr>
          <w:rFonts w:ascii="Arial" w:hAnsi="Arial" w:cs="Arial"/>
          <w:b/>
          <w:color w:val="000000" w:themeColor="text1"/>
        </w:rPr>
        <w:t xml:space="preserve"> (o </w:t>
      </w:r>
      <w:hyperlink r:id="rId564" w:tooltip="Lenguas malayo-polinesias" w:history="1">
        <w:r w:rsidR="0043531C" w:rsidRPr="00F85E7A">
          <w:rPr>
            <w:rStyle w:val="Hipervnculo"/>
            <w:rFonts w:ascii="Arial" w:hAnsi="Arial" w:cs="Arial"/>
            <w:b/>
            <w:color w:val="000000" w:themeColor="text1"/>
            <w:u w:val="none"/>
          </w:rPr>
          <w:t>m</w:t>
        </w:r>
        <w:r w:rsidR="0043531C" w:rsidRPr="00F85E7A">
          <w:rPr>
            <w:rStyle w:val="Hipervnculo"/>
            <w:rFonts w:ascii="Arial" w:hAnsi="Arial" w:cs="Arial"/>
            <w:b/>
            <w:color w:val="000000" w:themeColor="text1"/>
            <w:u w:val="none"/>
          </w:rPr>
          <w:t>a</w:t>
        </w:r>
        <w:r w:rsidR="0043531C" w:rsidRPr="00F85E7A">
          <w:rPr>
            <w:rStyle w:val="Hipervnculo"/>
            <w:rFonts w:ascii="Arial" w:hAnsi="Arial" w:cs="Arial"/>
            <w:b/>
            <w:color w:val="000000" w:themeColor="text1"/>
            <w:u w:val="none"/>
          </w:rPr>
          <w:t>layo-polinesia</w:t>
        </w:r>
      </w:hyperlink>
      <w:r w:rsidR="0043531C" w:rsidRPr="00F85E7A">
        <w:rPr>
          <w:rFonts w:ascii="Arial" w:hAnsi="Arial" w:cs="Arial"/>
          <w:b/>
          <w:color w:val="000000" w:themeColor="text1"/>
        </w:rPr>
        <w:t xml:space="preserve">); la mayoría forman parte de la rama micronesia de las </w:t>
      </w:r>
      <w:hyperlink r:id="rId565" w:tooltip="Lenguas oceánicas" w:history="1">
        <w:r w:rsidR="0043531C" w:rsidRPr="00F85E7A">
          <w:rPr>
            <w:rStyle w:val="Hipervnculo"/>
            <w:rFonts w:ascii="Arial" w:hAnsi="Arial" w:cs="Arial"/>
            <w:b/>
            <w:color w:val="000000" w:themeColor="text1"/>
            <w:u w:val="none"/>
          </w:rPr>
          <w:t>lenguas oceánicas</w:t>
        </w:r>
      </w:hyperlink>
      <w:r w:rsidR="0043531C" w:rsidRPr="00F85E7A">
        <w:rPr>
          <w:rFonts w:ascii="Arial" w:hAnsi="Arial" w:cs="Arial"/>
          <w:b/>
          <w:color w:val="000000" w:themeColor="text1"/>
        </w:rPr>
        <w:t xml:space="preserve">; a la </w:t>
      </w:r>
      <w:hyperlink r:id="rId566" w:tooltip="Lenguas polinesias" w:history="1">
        <w:r w:rsidR="0043531C" w:rsidRPr="00F85E7A">
          <w:rPr>
            <w:rStyle w:val="Hipervnculo"/>
            <w:rFonts w:ascii="Arial" w:hAnsi="Arial" w:cs="Arial"/>
            <w:b/>
            <w:color w:val="000000" w:themeColor="text1"/>
            <w:u w:val="none"/>
          </w:rPr>
          <w:t>rama polinesia</w:t>
        </w:r>
      </w:hyperlink>
      <w:r w:rsidR="0043531C" w:rsidRPr="00F85E7A">
        <w:rPr>
          <w:rFonts w:ascii="Arial" w:hAnsi="Arial" w:cs="Arial"/>
          <w:b/>
          <w:color w:val="000000" w:themeColor="text1"/>
        </w:rPr>
        <w:t xml:space="preserve"> pertenecen las lenguas de </w:t>
      </w:r>
      <w:proofErr w:type="spellStart"/>
      <w:r w:rsidR="0043531C" w:rsidRPr="00F85E7A">
        <w:rPr>
          <w:rFonts w:ascii="Arial" w:hAnsi="Arial" w:cs="Arial"/>
          <w:b/>
          <w:color w:val="000000" w:themeColor="text1"/>
        </w:rPr>
        <w:t>Kapingamarangi</w:t>
      </w:r>
      <w:proofErr w:type="spellEnd"/>
      <w:r w:rsidR="0043531C" w:rsidRPr="00F85E7A">
        <w:rPr>
          <w:rFonts w:ascii="Arial" w:hAnsi="Arial" w:cs="Arial"/>
          <w:b/>
          <w:color w:val="000000" w:themeColor="text1"/>
        </w:rPr>
        <w:t xml:space="preserve"> y </w:t>
      </w:r>
      <w:proofErr w:type="spellStart"/>
      <w:r w:rsidR="0043531C" w:rsidRPr="00F85E7A">
        <w:rPr>
          <w:rFonts w:ascii="Arial" w:hAnsi="Arial" w:cs="Arial"/>
          <w:b/>
          <w:color w:val="000000" w:themeColor="text1"/>
        </w:rPr>
        <w:t>Nukuoro</w:t>
      </w:r>
      <w:proofErr w:type="spellEnd"/>
      <w:r w:rsidR="0043531C" w:rsidRPr="00F85E7A">
        <w:rPr>
          <w:rFonts w:ascii="Arial" w:hAnsi="Arial" w:cs="Arial"/>
          <w:b/>
          <w:color w:val="000000" w:themeColor="text1"/>
        </w:rPr>
        <w:t xml:space="preserve"> (</w:t>
      </w:r>
      <w:hyperlink r:id="rId567" w:tooltip="Estados Federados de Micronesia" w:history="1">
        <w:r w:rsidR="0043531C" w:rsidRPr="00F85E7A">
          <w:rPr>
            <w:rStyle w:val="Hipervnculo"/>
            <w:rFonts w:ascii="Arial" w:hAnsi="Arial" w:cs="Arial"/>
            <w:b/>
            <w:color w:val="000000" w:themeColor="text1"/>
            <w:u w:val="none"/>
          </w:rPr>
          <w:t>Estados Feder</w:t>
        </w:r>
        <w:r w:rsidR="0043531C" w:rsidRPr="00F85E7A">
          <w:rPr>
            <w:rStyle w:val="Hipervnculo"/>
            <w:rFonts w:ascii="Arial" w:hAnsi="Arial" w:cs="Arial"/>
            <w:b/>
            <w:color w:val="000000" w:themeColor="text1"/>
            <w:u w:val="none"/>
          </w:rPr>
          <w:t>a</w:t>
        </w:r>
        <w:r w:rsidR="0043531C" w:rsidRPr="00F85E7A">
          <w:rPr>
            <w:rStyle w:val="Hipervnculo"/>
            <w:rFonts w:ascii="Arial" w:hAnsi="Arial" w:cs="Arial"/>
            <w:b/>
            <w:color w:val="000000" w:themeColor="text1"/>
            <w:u w:val="none"/>
          </w:rPr>
          <w:t>dos de Micronesia</w:t>
        </w:r>
      </w:hyperlink>
      <w:r w:rsidR="0043531C" w:rsidRPr="00F85E7A">
        <w:rPr>
          <w:rFonts w:ascii="Arial" w:hAnsi="Arial" w:cs="Arial"/>
          <w:b/>
          <w:color w:val="000000" w:themeColor="text1"/>
        </w:rPr>
        <w:t xml:space="preserve">). Pero la lengua de </w:t>
      </w:r>
      <w:hyperlink r:id="rId568" w:tooltip="Palaos" w:history="1">
        <w:r w:rsidR="0043531C" w:rsidRPr="00F85E7A">
          <w:rPr>
            <w:rStyle w:val="Hipervnculo"/>
            <w:rFonts w:ascii="Arial" w:hAnsi="Arial" w:cs="Arial"/>
            <w:b/>
            <w:color w:val="000000" w:themeColor="text1"/>
            <w:u w:val="none"/>
          </w:rPr>
          <w:t>Palaos</w:t>
        </w:r>
      </w:hyperlink>
      <w:r w:rsidR="0043531C" w:rsidRPr="00F85E7A">
        <w:rPr>
          <w:rFonts w:ascii="Arial" w:hAnsi="Arial" w:cs="Arial"/>
          <w:b/>
          <w:color w:val="000000" w:themeColor="text1"/>
        </w:rPr>
        <w:t xml:space="preserve"> y la de </w:t>
      </w:r>
      <w:hyperlink r:id="rId569" w:tooltip="Guam" w:history="1">
        <w:r w:rsidR="0043531C" w:rsidRPr="00F85E7A">
          <w:rPr>
            <w:rStyle w:val="Hipervnculo"/>
            <w:rFonts w:ascii="Arial" w:hAnsi="Arial" w:cs="Arial"/>
            <w:b/>
            <w:color w:val="000000" w:themeColor="text1"/>
            <w:u w:val="none"/>
          </w:rPr>
          <w:t>Guam</w:t>
        </w:r>
      </w:hyperlink>
      <w:r w:rsidR="0043531C" w:rsidRPr="00F85E7A">
        <w:rPr>
          <w:rFonts w:ascii="Arial" w:hAnsi="Arial" w:cs="Arial"/>
          <w:b/>
          <w:color w:val="000000" w:themeColor="text1"/>
        </w:rPr>
        <w:t xml:space="preserve"> y Marianas del Norte (chamorro) están más próximas a las del Este de </w:t>
      </w:r>
      <w:hyperlink r:id="rId570" w:tooltip="Indonesia" w:history="1">
        <w:r w:rsidR="0043531C" w:rsidRPr="00F85E7A">
          <w:rPr>
            <w:rStyle w:val="Hipervnculo"/>
            <w:rFonts w:ascii="Arial" w:hAnsi="Arial" w:cs="Arial"/>
            <w:b/>
            <w:color w:val="000000" w:themeColor="text1"/>
            <w:u w:val="none"/>
          </w:rPr>
          <w:t>Indonesia</w:t>
        </w:r>
      </w:hyperlink>
      <w:r w:rsidR="0043531C" w:rsidRPr="00F85E7A">
        <w:rPr>
          <w:rFonts w:ascii="Arial" w:hAnsi="Arial" w:cs="Arial"/>
          <w:b/>
          <w:color w:val="000000" w:themeColor="text1"/>
        </w:rPr>
        <w:t>. Está muy extendido el inglés.</w:t>
      </w:r>
    </w:p>
    <w:p w:rsidR="00B43269" w:rsidRDefault="00B43269" w:rsidP="005759E4">
      <w:pPr>
        <w:jc w:val="both"/>
        <w:rPr>
          <w:rStyle w:val="ya-q-full-text"/>
          <w:b/>
        </w:rPr>
      </w:pPr>
      <w:r>
        <w:rPr>
          <w:rStyle w:val="ya-q-full-text"/>
          <w:b/>
        </w:rPr>
        <w:t xml:space="preserve">   </w:t>
      </w:r>
      <w:r w:rsidR="005759E4" w:rsidRPr="00F04828">
        <w:rPr>
          <w:rStyle w:val="ya-q-full-text"/>
          <w:b/>
        </w:rPr>
        <w:t xml:space="preserve">Indonesios se diferencian mejor, ya que tienden a ser de estatura </w:t>
      </w:r>
      <w:proofErr w:type="spellStart"/>
      <w:r w:rsidR="005759E4" w:rsidRPr="00F04828">
        <w:rPr>
          <w:rStyle w:val="ya-q-full-text"/>
          <w:b/>
        </w:rPr>
        <w:t>mas</w:t>
      </w:r>
      <w:proofErr w:type="spellEnd"/>
      <w:r w:rsidR="005759E4" w:rsidRPr="00F04828">
        <w:rPr>
          <w:rStyle w:val="ya-q-full-text"/>
          <w:b/>
        </w:rPr>
        <w:t xml:space="preserve"> baja y piel </w:t>
      </w:r>
      <w:proofErr w:type="spellStart"/>
      <w:r w:rsidR="005759E4" w:rsidRPr="00F04828">
        <w:rPr>
          <w:rStyle w:val="ya-q-full-text"/>
          <w:b/>
        </w:rPr>
        <w:t>mas</w:t>
      </w:r>
      <w:proofErr w:type="spellEnd"/>
      <w:r w:rsidR="005759E4" w:rsidRPr="00F04828">
        <w:rPr>
          <w:rStyle w:val="ya-q-full-text"/>
          <w:b/>
        </w:rPr>
        <w:t xml:space="preserve"> oscura que todos los anteriores, pero no es general, los hay altos y otros de piel muy clara, estos tienen mucho parecido a los malayos, filipinos y tailandeses... </w:t>
      </w:r>
    </w:p>
    <w:p w:rsidR="00286CC6" w:rsidRDefault="00286CC6" w:rsidP="005759E4">
      <w:pPr>
        <w:jc w:val="both"/>
        <w:rPr>
          <w:rStyle w:val="ya-q-full-text"/>
          <w:b/>
        </w:rPr>
      </w:pPr>
    </w:p>
    <w:p w:rsidR="00286CC6" w:rsidRPr="00286CC6" w:rsidRDefault="00286CC6" w:rsidP="005759E4">
      <w:pPr>
        <w:jc w:val="both"/>
        <w:rPr>
          <w:rStyle w:val="ya-q-full-text"/>
          <w:b/>
          <w:color w:val="0070C0"/>
        </w:rPr>
      </w:pPr>
      <w:r>
        <w:rPr>
          <w:rStyle w:val="ya-q-full-text"/>
          <w:b/>
        </w:rPr>
        <w:t xml:space="preserve">  </w:t>
      </w:r>
      <w:r w:rsidRPr="00286CC6">
        <w:rPr>
          <w:rStyle w:val="ya-q-full-text"/>
          <w:b/>
          <w:color w:val="0070C0"/>
        </w:rPr>
        <w:t xml:space="preserve">Lugar especial. </w:t>
      </w:r>
      <w:proofErr w:type="spellStart"/>
      <w:r w:rsidRPr="00286CC6">
        <w:rPr>
          <w:rStyle w:val="ya-q-full-text"/>
          <w:b/>
          <w:color w:val="0070C0"/>
        </w:rPr>
        <w:t>Hawai</w:t>
      </w:r>
      <w:proofErr w:type="spellEnd"/>
      <w:r w:rsidRPr="00286CC6">
        <w:rPr>
          <w:rStyle w:val="ya-q-full-text"/>
          <w:b/>
          <w:color w:val="0070C0"/>
        </w:rPr>
        <w:t xml:space="preserve"> .  </w:t>
      </w:r>
    </w:p>
    <w:p w:rsidR="00286CC6" w:rsidRDefault="00286CC6" w:rsidP="00286CC6">
      <w:pPr>
        <w:pStyle w:val="NormalWeb"/>
        <w:jc w:val="both"/>
        <w:rPr>
          <w:rFonts w:ascii="Arial" w:hAnsi="Arial" w:cs="Arial"/>
          <w:b/>
        </w:rPr>
      </w:pPr>
      <w:r>
        <w:rPr>
          <w:b/>
          <w:bCs/>
        </w:rPr>
        <w:t xml:space="preserve">   </w:t>
      </w:r>
      <w:proofErr w:type="spellStart"/>
      <w:r w:rsidRPr="00286CC6">
        <w:rPr>
          <w:rFonts w:ascii="Arial" w:hAnsi="Arial" w:cs="Arial"/>
          <w:b/>
          <w:bCs/>
        </w:rPr>
        <w:t>Hawá</w:t>
      </w:r>
      <w:proofErr w:type="spellEnd"/>
      <w:r w:rsidRPr="00286CC6">
        <w:rPr>
          <w:rFonts w:ascii="Arial" w:hAnsi="Arial" w:cs="Arial"/>
          <w:b/>
        </w:rPr>
        <w:t xml:space="preserve"> (en </w:t>
      </w:r>
      <w:hyperlink r:id="rId571" w:tooltip="Idioma inglés" w:history="1">
        <w:r w:rsidRPr="00286CC6">
          <w:rPr>
            <w:rStyle w:val="Hipervnculo"/>
            <w:rFonts w:ascii="Arial" w:hAnsi="Arial" w:cs="Arial"/>
            <w:b/>
            <w:color w:val="auto"/>
            <w:u w:val="none"/>
          </w:rPr>
          <w:t>inglés</w:t>
        </w:r>
      </w:hyperlink>
      <w:r w:rsidRPr="00286CC6">
        <w:rPr>
          <w:rFonts w:ascii="Arial" w:hAnsi="Arial" w:cs="Arial"/>
          <w:b/>
        </w:rPr>
        <w:t xml:space="preserve">: </w:t>
      </w:r>
      <w:proofErr w:type="spellStart"/>
      <w:r w:rsidRPr="00286CC6">
        <w:rPr>
          <w:rFonts w:ascii="Arial" w:hAnsi="Arial" w:cs="Arial"/>
          <w:b/>
          <w:i/>
          <w:iCs/>
        </w:rPr>
        <w:t>Hawaii</w:t>
      </w:r>
      <w:proofErr w:type="spellEnd"/>
      <w:r w:rsidRPr="00286CC6">
        <w:rPr>
          <w:rFonts w:ascii="Arial" w:hAnsi="Arial" w:cs="Arial"/>
          <w:b/>
        </w:rPr>
        <w:t xml:space="preserve">; en </w:t>
      </w:r>
      <w:hyperlink r:id="rId572" w:tooltip="Idioma hawaiano" w:history="1">
        <w:r w:rsidRPr="00286CC6">
          <w:rPr>
            <w:rStyle w:val="Hipervnculo"/>
            <w:rFonts w:ascii="Arial" w:hAnsi="Arial" w:cs="Arial"/>
            <w:b/>
            <w:color w:val="auto"/>
            <w:u w:val="none"/>
          </w:rPr>
          <w:t>hawaiano</w:t>
        </w:r>
      </w:hyperlink>
      <w:r w:rsidRPr="00286CC6">
        <w:rPr>
          <w:rFonts w:ascii="Arial" w:hAnsi="Arial" w:cs="Arial"/>
          <w:b/>
        </w:rPr>
        <w:t xml:space="preserve">: </w:t>
      </w:r>
      <w:proofErr w:type="spellStart"/>
      <w:r w:rsidRPr="00286CC6">
        <w:rPr>
          <w:rFonts w:ascii="Arial" w:hAnsi="Arial" w:cs="Arial"/>
          <w:b/>
          <w:i/>
          <w:iCs/>
        </w:rPr>
        <w:t>Hawaiʻi</w:t>
      </w:r>
      <w:proofErr w:type="spellEnd"/>
      <w:r w:rsidRPr="00286CC6">
        <w:rPr>
          <w:rFonts w:ascii="Arial" w:hAnsi="Arial" w:cs="Arial"/>
          <w:b/>
        </w:rPr>
        <w:t xml:space="preserve">) es el más reciente de los </w:t>
      </w:r>
      <w:hyperlink r:id="rId573" w:tooltip="Estado de los Estados Unidos" w:history="1">
        <w:r w:rsidRPr="00286CC6">
          <w:rPr>
            <w:rStyle w:val="Hipervnculo"/>
            <w:rFonts w:ascii="Arial" w:hAnsi="Arial" w:cs="Arial"/>
            <w:b/>
            <w:color w:val="auto"/>
            <w:u w:val="none"/>
          </w:rPr>
          <w:t>cincuenta est</w:t>
        </w:r>
        <w:r w:rsidRPr="00286CC6">
          <w:rPr>
            <w:rStyle w:val="Hipervnculo"/>
            <w:rFonts w:ascii="Arial" w:hAnsi="Arial" w:cs="Arial"/>
            <w:b/>
            <w:color w:val="auto"/>
            <w:u w:val="none"/>
          </w:rPr>
          <w:t>a</w:t>
        </w:r>
        <w:r w:rsidRPr="00286CC6">
          <w:rPr>
            <w:rStyle w:val="Hipervnculo"/>
            <w:rFonts w:ascii="Arial" w:hAnsi="Arial" w:cs="Arial"/>
            <w:b/>
            <w:color w:val="auto"/>
            <w:u w:val="none"/>
          </w:rPr>
          <w:t>dos</w:t>
        </w:r>
      </w:hyperlink>
      <w:r w:rsidRPr="00286CC6">
        <w:rPr>
          <w:rFonts w:ascii="Arial" w:hAnsi="Arial" w:cs="Arial"/>
          <w:b/>
        </w:rPr>
        <w:t xml:space="preserve"> de los </w:t>
      </w:r>
      <w:hyperlink r:id="rId574" w:tooltip="Estados Unidos" w:history="1">
        <w:r w:rsidRPr="00286CC6">
          <w:rPr>
            <w:rStyle w:val="Hipervnculo"/>
            <w:rFonts w:ascii="Arial" w:hAnsi="Arial" w:cs="Arial"/>
            <w:b/>
            <w:color w:val="auto"/>
            <w:u w:val="none"/>
          </w:rPr>
          <w:t>Estados Unidos</w:t>
        </w:r>
      </w:hyperlink>
      <w:r w:rsidRPr="00286CC6">
        <w:rPr>
          <w:rFonts w:ascii="Arial" w:hAnsi="Arial" w:cs="Arial"/>
          <w:b/>
        </w:rPr>
        <w:t xml:space="preserve"> desde el </w:t>
      </w:r>
      <w:hyperlink r:id="rId575" w:tooltip="21 de agosto" w:history="1">
        <w:r w:rsidRPr="00286CC6">
          <w:rPr>
            <w:rStyle w:val="Hipervnculo"/>
            <w:rFonts w:ascii="Arial" w:hAnsi="Arial" w:cs="Arial"/>
            <w:b/>
            <w:color w:val="auto"/>
            <w:u w:val="none"/>
          </w:rPr>
          <w:t>21 de agosto</w:t>
        </w:r>
      </w:hyperlink>
      <w:r w:rsidRPr="00286CC6">
        <w:rPr>
          <w:rFonts w:ascii="Arial" w:hAnsi="Arial" w:cs="Arial"/>
          <w:b/>
        </w:rPr>
        <w:t xml:space="preserve"> de </w:t>
      </w:r>
      <w:hyperlink r:id="rId576" w:tooltip="1959" w:history="1">
        <w:r w:rsidRPr="00286CC6">
          <w:rPr>
            <w:rStyle w:val="Hipervnculo"/>
            <w:rFonts w:ascii="Arial" w:hAnsi="Arial" w:cs="Arial"/>
            <w:b/>
            <w:color w:val="auto"/>
            <w:u w:val="none"/>
          </w:rPr>
          <w:t>1959</w:t>
        </w:r>
      </w:hyperlink>
      <w:r w:rsidRPr="00286CC6">
        <w:rPr>
          <w:rFonts w:ascii="Arial" w:hAnsi="Arial" w:cs="Arial"/>
          <w:b/>
        </w:rPr>
        <w:t xml:space="preserve">. El estado ocupa la mayor parte del </w:t>
      </w:r>
      <w:hyperlink r:id="rId577" w:tooltip="Archipiélago de Hawái" w:history="1">
        <w:r w:rsidRPr="00286CC6">
          <w:rPr>
            <w:rStyle w:val="Hipervnculo"/>
            <w:rFonts w:ascii="Arial" w:hAnsi="Arial" w:cs="Arial"/>
            <w:b/>
            <w:color w:val="auto"/>
            <w:u w:val="none"/>
          </w:rPr>
          <w:t>archipiélago de Hawái</w:t>
        </w:r>
      </w:hyperlink>
      <w:r w:rsidRPr="00286CC6">
        <w:rPr>
          <w:rFonts w:ascii="Arial" w:hAnsi="Arial" w:cs="Arial"/>
          <w:b/>
        </w:rPr>
        <w:t xml:space="preserve">, el grupo de islas más norteño de la </w:t>
      </w:r>
      <w:hyperlink r:id="rId578" w:tooltip="Polinesia" w:history="1">
        <w:r w:rsidRPr="00286CC6">
          <w:rPr>
            <w:rStyle w:val="Hipervnculo"/>
            <w:rFonts w:ascii="Arial" w:hAnsi="Arial" w:cs="Arial"/>
            <w:b/>
            <w:color w:val="auto"/>
            <w:u w:val="none"/>
          </w:rPr>
          <w:t>Polinesia</w:t>
        </w:r>
      </w:hyperlink>
      <w:r w:rsidRPr="00286CC6">
        <w:rPr>
          <w:rFonts w:ascii="Arial" w:hAnsi="Arial" w:cs="Arial"/>
          <w:b/>
        </w:rPr>
        <w:t xml:space="preserve">, en el </w:t>
      </w:r>
      <w:hyperlink r:id="rId579" w:tooltip="Océano Pacífico" w:history="1">
        <w:r w:rsidRPr="00286CC6">
          <w:rPr>
            <w:rStyle w:val="Hipervnculo"/>
            <w:rFonts w:ascii="Arial" w:hAnsi="Arial" w:cs="Arial"/>
            <w:b/>
            <w:color w:val="auto"/>
            <w:u w:val="none"/>
          </w:rPr>
          <w:t>océano Pac</w:t>
        </w:r>
        <w:r w:rsidRPr="00286CC6">
          <w:rPr>
            <w:rStyle w:val="Hipervnculo"/>
            <w:rFonts w:ascii="Arial" w:hAnsi="Arial" w:cs="Arial"/>
            <w:b/>
            <w:color w:val="auto"/>
            <w:u w:val="none"/>
          </w:rPr>
          <w:t>í</w:t>
        </w:r>
        <w:r w:rsidRPr="00286CC6">
          <w:rPr>
            <w:rStyle w:val="Hipervnculo"/>
            <w:rFonts w:ascii="Arial" w:hAnsi="Arial" w:cs="Arial"/>
            <w:b/>
            <w:color w:val="auto"/>
            <w:u w:val="none"/>
          </w:rPr>
          <w:t>fico</w:t>
        </w:r>
      </w:hyperlink>
      <w:r w:rsidRPr="00286CC6">
        <w:rPr>
          <w:rFonts w:ascii="Arial" w:hAnsi="Arial" w:cs="Arial"/>
          <w:b/>
        </w:rPr>
        <w:t xml:space="preserve"> central, al suroeste de los Estados Unidos continentales. Hawái es el único </w:t>
      </w:r>
      <w:hyperlink r:id="rId580" w:tooltip="Estado de los Estados Unidos" w:history="1">
        <w:r w:rsidRPr="00286CC6">
          <w:rPr>
            <w:rStyle w:val="Hipervnculo"/>
            <w:rFonts w:ascii="Arial" w:hAnsi="Arial" w:cs="Arial"/>
            <w:b/>
            <w:color w:val="auto"/>
            <w:u w:val="none"/>
          </w:rPr>
          <w:t>estado</w:t>
        </w:r>
      </w:hyperlink>
      <w:r w:rsidRPr="00286CC6">
        <w:rPr>
          <w:rFonts w:ascii="Arial" w:hAnsi="Arial" w:cs="Arial"/>
          <w:b/>
        </w:rPr>
        <w:t xml:space="preserve"> no localizado en </w:t>
      </w:r>
      <w:hyperlink r:id="rId581" w:tooltip="Norteamérica" w:history="1">
        <w:r w:rsidRPr="00286CC6">
          <w:rPr>
            <w:rStyle w:val="Hipervnculo"/>
            <w:rFonts w:ascii="Arial" w:hAnsi="Arial" w:cs="Arial"/>
            <w:b/>
            <w:color w:val="auto"/>
            <w:u w:val="none"/>
          </w:rPr>
          <w:t>Norteamérica</w:t>
        </w:r>
      </w:hyperlink>
      <w:r w:rsidRPr="00286CC6">
        <w:rPr>
          <w:rFonts w:ascii="Arial" w:hAnsi="Arial" w:cs="Arial"/>
          <w:b/>
        </w:rPr>
        <w:t xml:space="preserve">, y el único estado ubicado en </w:t>
      </w:r>
      <w:hyperlink r:id="rId582" w:tooltip="Oceanía" w:history="1">
        <w:r w:rsidRPr="00286CC6">
          <w:rPr>
            <w:rStyle w:val="Hipervnculo"/>
            <w:rFonts w:ascii="Arial" w:hAnsi="Arial" w:cs="Arial"/>
            <w:b/>
            <w:color w:val="auto"/>
            <w:u w:val="none"/>
          </w:rPr>
          <w:t>Oceanía</w:t>
        </w:r>
      </w:hyperlink>
      <w:r w:rsidRPr="00286CC6">
        <w:rPr>
          <w:rFonts w:ascii="Arial" w:hAnsi="Arial" w:cs="Arial"/>
          <w:b/>
        </w:rPr>
        <w:t xml:space="preserve">. Debido a su ubicación en medio del Pacífico, Hawái presenta diversas influencias estadounidenses y asiáticas, junto con su cultura nativa. </w:t>
      </w:r>
    </w:p>
    <w:p w:rsidR="00286CC6" w:rsidRPr="00286CC6" w:rsidRDefault="00286CC6" w:rsidP="00286CC6">
      <w:pPr>
        <w:pStyle w:val="NormalWeb"/>
        <w:jc w:val="both"/>
        <w:rPr>
          <w:rFonts w:ascii="Arial" w:hAnsi="Arial" w:cs="Arial"/>
          <w:b/>
        </w:rPr>
      </w:pPr>
      <w:r>
        <w:rPr>
          <w:rFonts w:ascii="Arial" w:hAnsi="Arial" w:cs="Arial"/>
          <w:b/>
        </w:rPr>
        <w:lastRenderedPageBreak/>
        <w:t xml:space="preserve">    </w:t>
      </w:r>
      <w:r w:rsidRPr="00286CC6">
        <w:rPr>
          <w:rFonts w:ascii="Arial" w:hAnsi="Arial" w:cs="Arial"/>
          <w:b/>
        </w:rPr>
        <w:t xml:space="preserve">El estado cuenta con un millón de residentes permanentes, además de los visitantes ocasionales y el personal de la armada estadounidense. Su capital es </w:t>
      </w:r>
      <w:hyperlink r:id="rId583" w:tooltip="Honolulu" w:history="1">
        <w:r w:rsidRPr="00286CC6">
          <w:rPr>
            <w:rStyle w:val="Hipervnculo"/>
            <w:rFonts w:ascii="Arial" w:hAnsi="Arial" w:cs="Arial"/>
            <w:b/>
            <w:color w:val="auto"/>
            <w:u w:val="none"/>
          </w:rPr>
          <w:t>Honolulu</w:t>
        </w:r>
      </w:hyperlink>
      <w:r w:rsidRPr="00286CC6">
        <w:rPr>
          <w:rFonts w:ascii="Arial" w:hAnsi="Arial" w:cs="Arial"/>
          <w:b/>
        </w:rPr>
        <w:t xml:space="preserve">, en la isla de </w:t>
      </w:r>
      <w:hyperlink r:id="rId584" w:tooltip="Oahu" w:history="1">
        <w:proofErr w:type="spellStart"/>
        <w:r w:rsidRPr="00286CC6">
          <w:rPr>
            <w:rStyle w:val="Hipervnculo"/>
            <w:rFonts w:ascii="Arial" w:hAnsi="Arial" w:cs="Arial"/>
            <w:b/>
            <w:color w:val="auto"/>
            <w:u w:val="none"/>
          </w:rPr>
          <w:t>Oʻahu</w:t>
        </w:r>
        <w:proofErr w:type="spellEnd"/>
      </w:hyperlink>
      <w:r w:rsidRPr="00286CC6">
        <w:rPr>
          <w:rFonts w:ascii="Arial" w:hAnsi="Arial" w:cs="Arial"/>
          <w:b/>
        </w:rPr>
        <w:t>.</w:t>
      </w:r>
      <w:r>
        <w:rPr>
          <w:rFonts w:ascii="Arial" w:hAnsi="Arial" w:cs="Arial"/>
          <w:b/>
        </w:rPr>
        <w:t xml:space="preserve">  </w:t>
      </w:r>
      <w:r w:rsidRPr="00286CC6">
        <w:rPr>
          <w:rFonts w:ascii="Arial" w:hAnsi="Arial" w:cs="Arial"/>
          <w:b/>
        </w:rPr>
        <w:t xml:space="preserve">El estado abarca la casi totalidad de la cadena de islas del </w:t>
      </w:r>
      <w:hyperlink r:id="rId585" w:tooltip="Archipiélago" w:history="1">
        <w:r w:rsidRPr="00286CC6">
          <w:rPr>
            <w:rStyle w:val="Hipervnculo"/>
            <w:rFonts w:ascii="Arial" w:hAnsi="Arial" w:cs="Arial"/>
            <w:b/>
            <w:color w:val="auto"/>
            <w:u w:val="none"/>
          </w:rPr>
          <w:t>archipiélago</w:t>
        </w:r>
      </w:hyperlink>
      <w:r w:rsidRPr="00286CC6">
        <w:rPr>
          <w:rFonts w:ascii="Arial" w:hAnsi="Arial" w:cs="Arial"/>
          <w:b/>
        </w:rPr>
        <w:t xml:space="preserve"> de Ha</w:t>
      </w:r>
      <w:r w:rsidRPr="00286CC6">
        <w:rPr>
          <w:rFonts w:ascii="Arial" w:hAnsi="Arial" w:cs="Arial"/>
          <w:b/>
        </w:rPr>
        <w:t>w</w:t>
      </w:r>
      <w:r w:rsidRPr="00286CC6">
        <w:rPr>
          <w:rFonts w:ascii="Arial" w:hAnsi="Arial" w:cs="Arial"/>
          <w:b/>
        </w:rPr>
        <w:t xml:space="preserve">ái, compuesto por cientos de islas repartidas a lo largo de 2400 km. En el extremo sureste del grupo de islas se hallan las ocho islas principales, que son, de noroeste a sureste, </w:t>
      </w:r>
      <w:hyperlink r:id="rId586" w:tooltip="Niʻihau" w:history="1">
        <w:proofErr w:type="spellStart"/>
        <w:r w:rsidRPr="00286CC6">
          <w:rPr>
            <w:rStyle w:val="Hipervnculo"/>
            <w:rFonts w:ascii="Arial" w:hAnsi="Arial" w:cs="Arial"/>
            <w:b/>
            <w:color w:val="auto"/>
            <w:u w:val="none"/>
          </w:rPr>
          <w:t>Niʻihau</w:t>
        </w:r>
        <w:proofErr w:type="spellEnd"/>
      </w:hyperlink>
      <w:r w:rsidRPr="00286CC6">
        <w:rPr>
          <w:rFonts w:ascii="Arial" w:hAnsi="Arial" w:cs="Arial"/>
          <w:b/>
        </w:rPr>
        <w:t xml:space="preserve">, </w:t>
      </w:r>
      <w:hyperlink r:id="rId587" w:tooltip="Kauai" w:history="1">
        <w:proofErr w:type="spellStart"/>
        <w:r w:rsidRPr="00286CC6">
          <w:rPr>
            <w:rStyle w:val="Hipervnculo"/>
            <w:rFonts w:ascii="Arial" w:hAnsi="Arial" w:cs="Arial"/>
            <w:b/>
            <w:color w:val="auto"/>
            <w:u w:val="none"/>
          </w:rPr>
          <w:t>Kauaʻi</w:t>
        </w:r>
        <w:proofErr w:type="spellEnd"/>
      </w:hyperlink>
      <w:r w:rsidRPr="00286CC6">
        <w:rPr>
          <w:rFonts w:ascii="Arial" w:hAnsi="Arial" w:cs="Arial"/>
          <w:b/>
        </w:rPr>
        <w:t xml:space="preserve">, </w:t>
      </w:r>
      <w:hyperlink r:id="rId588" w:tooltip="Oahu" w:history="1">
        <w:proofErr w:type="spellStart"/>
        <w:r w:rsidRPr="00286CC6">
          <w:rPr>
            <w:rStyle w:val="Hipervnculo"/>
            <w:rFonts w:ascii="Arial" w:hAnsi="Arial" w:cs="Arial"/>
            <w:b/>
            <w:color w:val="auto"/>
            <w:u w:val="none"/>
          </w:rPr>
          <w:t>Oʻahu</w:t>
        </w:r>
        <w:proofErr w:type="spellEnd"/>
      </w:hyperlink>
      <w:r w:rsidRPr="00286CC6">
        <w:rPr>
          <w:rFonts w:ascii="Arial" w:hAnsi="Arial" w:cs="Arial"/>
          <w:b/>
        </w:rPr>
        <w:t xml:space="preserve">, </w:t>
      </w:r>
      <w:hyperlink r:id="rId589" w:tooltip="Molokai" w:history="1">
        <w:proofErr w:type="spellStart"/>
        <w:r w:rsidRPr="00286CC6">
          <w:rPr>
            <w:rStyle w:val="Hipervnculo"/>
            <w:rFonts w:ascii="Arial" w:hAnsi="Arial" w:cs="Arial"/>
            <w:b/>
            <w:color w:val="auto"/>
            <w:u w:val="none"/>
          </w:rPr>
          <w:t>Molokaʻi</w:t>
        </w:r>
        <w:proofErr w:type="spellEnd"/>
      </w:hyperlink>
      <w:r w:rsidRPr="00286CC6">
        <w:rPr>
          <w:rFonts w:ascii="Arial" w:hAnsi="Arial" w:cs="Arial"/>
          <w:b/>
        </w:rPr>
        <w:t xml:space="preserve">, </w:t>
      </w:r>
      <w:hyperlink r:id="rId590" w:tooltip="Lanai" w:history="1">
        <w:proofErr w:type="spellStart"/>
        <w:r w:rsidRPr="00286CC6">
          <w:rPr>
            <w:rStyle w:val="Hipervnculo"/>
            <w:rFonts w:ascii="Arial" w:hAnsi="Arial" w:cs="Arial"/>
            <w:b/>
            <w:color w:val="auto"/>
            <w:u w:val="none"/>
          </w:rPr>
          <w:t>Lānaʻi</w:t>
        </w:r>
        <w:proofErr w:type="spellEnd"/>
      </w:hyperlink>
      <w:r w:rsidRPr="00286CC6">
        <w:rPr>
          <w:rFonts w:ascii="Arial" w:hAnsi="Arial" w:cs="Arial"/>
          <w:b/>
        </w:rPr>
        <w:t xml:space="preserve">, </w:t>
      </w:r>
      <w:hyperlink r:id="rId591" w:tooltip="Kahoolawe" w:history="1">
        <w:proofErr w:type="spellStart"/>
        <w:r w:rsidRPr="00286CC6">
          <w:rPr>
            <w:rStyle w:val="Hipervnculo"/>
            <w:rFonts w:ascii="Arial" w:hAnsi="Arial" w:cs="Arial"/>
            <w:b/>
            <w:color w:val="auto"/>
            <w:u w:val="none"/>
          </w:rPr>
          <w:t>Kahoʻolawe</w:t>
        </w:r>
        <w:proofErr w:type="spellEnd"/>
      </w:hyperlink>
      <w:r w:rsidRPr="00286CC6">
        <w:rPr>
          <w:rFonts w:ascii="Arial" w:hAnsi="Arial" w:cs="Arial"/>
          <w:b/>
        </w:rPr>
        <w:t xml:space="preserve">, </w:t>
      </w:r>
      <w:hyperlink r:id="rId592" w:tooltip="Maui" w:history="1">
        <w:r w:rsidRPr="00286CC6">
          <w:rPr>
            <w:rStyle w:val="Hipervnculo"/>
            <w:rFonts w:ascii="Arial" w:hAnsi="Arial" w:cs="Arial"/>
            <w:b/>
            <w:color w:val="auto"/>
            <w:u w:val="none"/>
          </w:rPr>
          <w:t>Maui</w:t>
        </w:r>
      </w:hyperlink>
      <w:r w:rsidRPr="00286CC6">
        <w:rPr>
          <w:rFonts w:ascii="Arial" w:hAnsi="Arial" w:cs="Arial"/>
          <w:b/>
        </w:rPr>
        <w:t xml:space="preserve"> y </w:t>
      </w:r>
      <w:hyperlink r:id="rId593" w:tooltip="Isla de Hawái" w:history="1">
        <w:proofErr w:type="spellStart"/>
        <w:r w:rsidRPr="00286CC6">
          <w:rPr>
            <w:rStyle w:val="Hipervnculo"/>
            <w:rFonts w:ascii="Arial" w:hAnsi="Arial" w:cs="Arial"/>
            <w:b/>
            <w:color w:val="auto"/>
            <w:u w:val="none"/>
          </w:rPr>
          <w:t>Hawaiʻi</w:t>
        </w:r>
        <w:proofErr w:type="spellEnd"/>
      </w:hyperlink>
      <w:r w:rsidRPr="00286CC6">
        <w:rPr>
          <w:rFonts w:ascii="Arial" w:hAnsi="Arial" w:cs="Arial"/>
          <w:b/>
        </w:rPr>
        <w:t>. Esta última es con dif</w:t>
      </w:r>
      <w:r w:rsidRPr="00286CC6">
        <w:rPr>
          <w:rFonts w:ascii="Arial" w:hAnsi="Arial" w:cs="Arial"/>
          <w:b/>
        </w:rPr>
        <w:t>e</w:t>
      </w:r>
      <w:r w:rsidRPr="00286CC6">
        <w:rPr>
          <w:rFonts w:ascii="Arial" w:hAnsi="Arial" w:cs="Arial"/>
          <w:b/>
        </w:rPr>
        <w:t>rencia la más grande, por lo que es a menudo llamada «La Gran Isla» para evitar la conf</w:t>
      </w:r>
      <w:r w:rsidRPr="00286CC6">
        <w:rPr>
          <w:rFonts w:ascii="Arial" w:hAnsi="Arial" w:cs="Arial"/>
          <w:b/>
        </w:rPr>
        <w:t>u</w:t>
      </w:r>
      <w:r w:rsidRPr="00286CC6">
        <w:rPr>
          <w:rFonts w:ascii="Arial" w:hAnsi="Arial" w:cs="Arial"/>
          <w:b/>
        </w:rPr>
        <w:t>sión con el topónimo del conjunto del estado. Geográfica y etnológicamente, el archipiél</w:t>
      </w:r>
      <w:r w:rsidRPr="00286CC6">
        <w:rPr>
          <w:rFonts w:ascii="Arial" w:hAnsi="Arial" w:cs="Arial"/>
          <w:b/>
        </w:rPr>
        <w:t>a</w:t>
      </w:r>
      <w:r w:rsidRPr="00286CC6">
        <w:rPr>
          <w:rFonts w:ascii="Arial" w:hAnsi="Arial" w:cs="Arial"/>
          <w:b/>
        </w:rPr>
        <w:t xml:space="preserve">go es parte de la subregión </w:t>
      </w:r>
      <w:hyperlink r:id="rId594" w:tooltip="Polinesia" w:history="1">
        <w:r w:rsidRPr="00286CC6">
          <w:rPr>
            <w:rStyle w:val="Hipervnculo"/>
            <w:rFonts w:ascii="Arial" w:hAnsi="Arial" w:cs="Arial"/>
            <w:b/>
            <w:color w:val="auto"/>
            <w:u w:val="none"/>
          </w:rPr>
          <w:t>polinesia</w:t>
        </w:r>
      </w:hyperlink>
      <w:r w:rsidRPr="00286CC6">
        <w:rPr>
          <w:rFonts w:ascii="Arial" w:hAnsi="Arial" w:cs="Arial"/>
          <w:b/>
        </w:rPr>
        <w:t xml:space="preserve"> de </w:t>
      </w:r>
      <w:hyperlink r:id="rId595" w:tooltip="Oceanía" w:history="1">
        <w:r w:rsidRPr="00286CC6">
          <w:rPr>
            <w:rStyle w:val="Hipervnculo"/>
            <w:rFonts w:ascii="Arial" w:hAnsi="Arial" w:cs="Arial"/>
            <w:b/>
            <w:color w:val="auto"/>
            <w:u w:val="none"/>
          </w:rPr>
          <w:t>Oceanía</w:t>
        </w:r>
      </w:hyperlink>
      <w:r w:rsidRPr="00286CC6">
        <w:rPr>
          <w:rFonts w:ascii="Arial" w:hAnsi="Arial" w:cs="Arial"/>
          <w:b/>
        </w:rPr>
        <w:t>.</w:t>
      </w:r>
    </w:p>
    <w:p w:rsidR="00286CC6" w:rsidRPr="00286CC6" w:rsidRDefault="007A65A9" w:rsidP="00286CC6">
      <w:pPr>
        <w:pStyle w:val="NormalWeb"/>
        <w:jc w:val="both"/>
        <w:rPr>
          <w:rFonts w:ascii="Arial" w:hAnsi="Arial" w:cs="Arial"/>
          <w:b/>
        </w:rPr>
      </w:pPr>
      <w:r>
        <w:rPr>
          <w:rFonts w:ascii="Arial" w:hAnsi="Arial" w:cs="Arial"/>
          <w:b/>
        </w:rPr>
        <w:t xml:space="preserve">     </w:t>
      </w:r>
      <w:r w:rsidR="00286CC6" w:rsidRPr="00286CC6">
        <w:rPr>
          <w:rFonts w:ascii="Arial" w:hAnsi="Arial" w:cs="Arial"/>
          <w:b/>
        </w:rPr>
        <w:t xml:space="preserve">Hawái es el octavo estado estadounidense </w:t>
      </w:r>
      <w:hyperlink r:id="rId596" w:tooltip="Anexo:Estados de los Estados Unidos por superficie" w:history="1">
        <w:r w:rsidR="00286CC6" w:rsidRPr="00286CC6">
          <w:rPr>
            <w:rStyle w:val="Hipervnculo"/>
            <w:rFonts w:ascii="Arial" w:hAnsi="Arial" w:cs="Arial"/>
            <w:b/>
            <w:color w:val="auto"/>
            <w:u w:val="none"/>
          </w:rPr>
          <w:t>menos extenso</w:t>
        </w:r>
      </w:hyperlink>
      <w:r w:rsidR="00286CC6" w:rsidRPr="00286CC6">
        <w:rPr>
          <w:rFonts w:ascii="Arial" w:hAnsi="Arial" w:cs="Arial"/>
          <w:b/>
        </w:rPr>
        <w:t xml:space="preserve">, el undécimo </w:t>
      </w:r>
      <w:hyperlink r:id="rId597" w:tooltip="Anexo:Estados de los Estados Unidos por población" w:history="1">
        <w:r w:rsidR="00286CC6" w:rsidRPr="00286CC6">
          <w:rPr>
            <w:rStyle w:val="Hipervnculo"/>
            <w:rFonts w:ascii="Arial" w:hAnsi="Arial" w:cs="Arial"/>
            <w:b/>
            <w:color w:val="auto"/>
            <w:u w:val="none"/>
          </w:rPr>
          <w:t>menos habitado</w:t>
        </w:r>
      </w:hyperlink>
      <w:r w:rsidR="00286CC6" w:rsidRPr="00286CC6">
        <w:rPr>
          <w:rFonts w:ascii="Arial" w:hAnsi="Arial" w:cs="Arial"/>
          <w:b/>
        </w:rPr>
        <w:t xml:space="preserve"> pero el decimotercero más densamente poblado de los cincuenta de la nación. La costa hawaiana tiene 1210 km de longitud, la cuarta más larga de los Estados Unidos tras las de </w:t>
      </w:r>
      <w:hyperlink r:id="rId598" w:tooltip="Alaska" w:history="1">
        <w:r w:rsidR="00286CC6" w:rsidRPr="00286CC6">
          <w:rPr>
            <w:rStyle w:val="Hipervnculo"/>
            <w:rFonts w:ascii="Arial" w:hAnsi="Arial" w:cs="Arial"/>
            <w:b/>
            <w:color w:val="auto"/>
            <w:u w:val="none"/>
          </w:rPr>
          <w:t>Alaska</w:t>
        </w:r>
      </w:hyperlink>
      <w:r w:rsidR="00286CC6" w:rsidRPr="00286CC6">
        <w:rPr>
          <w:rFonts w:ascii="Arial" w:hAnsi="Arial" w:cs="Arial"/>
          <w:b/>
        </w:rPr>
        <w:t xml:space="preserve">, </w:t>
      </w:r>
      <w:hyperlink r:id="rId599" w:tooltip="Florida" w:history="1">
        <w:r w:rsidR="00286CC6" w:rsidRPr="00286CC6">
          <w:rPr>
            <w:rStyle w:val="Hipervnculo"/>
            <w:rFonts w:ascii="Arial" w:hAnsi="Arial" w:cs="Arial"/>
            <w:b/>
            <w:color w:val="auto"/>
            <w:u w:val="none"/>
          </w:rPr>
          <w:t>Florida</w:t>
        </w:r>
      </w:hyperlink>
      <w:r w:rsidR="00286CC6" w:rsidRPr="00286CC6">
        <w:rPr>
          <w:rFonts w:ascii="Arial" w:hAnsi="Arial" w:cs="Arial"/>
          <w:b/>
        </w:rPr>
        <w:t xml:space="preserve"> y </w:t>
      </w:r>
      <w:hyperlink r:id="rId600" w:tooltip="California" w:history="1">
        <w:r w:rsidR="00286CC6" w:rsidRPr="00286CC6">
          <w:rPr>
            <w:rStyle w:val="Hipervnculo"/>
            <w:rFonts w:ascii="Arial" w:hAnsi="Arial" w:cs="Arial"/>
            <w:b/>
            <w:color w:val="auto"/>
            <w:u w:val="none"/>
          </w:rPr>
          <w:t>California</w:t>
        </w:r>
      </w:hyperlink>
      <w:r w:rsidR="00286CC6" w:rsidRPr="00286CC6">
        <w:rPr>
          <w:rFonts w:ascii="Arial" w:hAnsi="Arial" w:cs="Arial"/>
          <w:b/>
        </w:rPr>
        <w:t>.</w:t>
      </w:r>
    </w:p>
    <w:p w:rsidR="00B43269" w:rsidRDefault="00B43269" w:rsidP="004A7E22">
      <w:pPr>
        <w:jc w:val="both"/>
        <w:rPr>
          <w:b/>
          <w:color w:val="FF0000"/>
          <w:sz w:val="28"/>
          <w:szCs w:val="28"/>
        </w:rPr>
      </w:pPr>
      <w:r>
        <w:rPr>
          <w:b/>
          <w:color w:val="FF0000"/>
          <w:sz w:val="28"/>
          <w:szCs w:val="28"/>
        </w:rPr>
        <w:t xml:space="preserve"> </w:t>
      </w:r>
      <w:r w:rsidR="00127B9B">
        <w:rPr>
          <w:b/>
          <w:color w:val="FF0000"/>
          <w:sz w:val="28"/>
          <w:szCs w:val="28"/>
        </w:rPr>
        <w:t xml:space="preserve"> 8   </w:t>
      </w:r>
      <w:r>
        <w:rPr>
          <w:b/>
          <w:color w:val="FF0000"/>
          <w:sz w:val="28"/>
          <w:szCs w:val="28"/>
        </w:rPr>
        <w:t xml:space="preserve">Australia </w:t>
      </w:r>
    </w:p>
    <w:p w:rsidR="00B43269" w:rsidRPr="00B43269" w:rsidRDefault="00B43269" w:rsidP="004A7E22">
      <w:pPr>
        <w:jc w:val="both"/>
        <w:rPr>
          <w:color w:val="000000" w:themeColor="text1"/>
          <w:sz w:val="28"/>
          <w:szCs w:val="28"/>
        </w:rPr>
      </w:pPr>
    </w:p>
    <w:p w:rsidR="00B43269" w:rsidRDefault="00C20E48" w:rsidP="004A7E22">
      <w:pPr>
        <w:jc w:val="both"/>
        <w:rPr>
          <w:b/>
          <w:color w:val="000000" w:themeColor="text1"/>
        </w:rPr>
      </w:pPr>
      <w:r>
        <w:rPr>
          <w:b/>
          <w:color w:val="000000" w:themeColor="text1"/>
        </w:rPr>
        <w:t xml:space="preserve">    </w:t>
      </w:r>
      <w:r w:rsidR="00B43269" w:rsidRPr="00B43269">
        <w:rPr>
          <w:b/>
          <w:color w:val="000000" w:themeColor="text1"/>
        </w:rPr>
        <w:t xml:space="preserve"> Merece</w:t>
      </w:r>
      <w:r w:rsidR="00B43269">
        <w:rPr>
          <w:b/>
          <w:color w:val="000000" w:themeColor="text1"/>
        </w:rPr>
        <w:t xml:space="preserve"> una referencia aparte, tanto por su extensión como por la originali</w:t>
      </w:r>
      <w:r>
        <w:rPr>
          <w:b/>
          <w:color w:val="000000" w:themeColor="text1"/>
        </w:rPr>
        <w:t>d</w:t>
      </w:r>
      <w:r w:rsidR="00B43269">
        <w:rPr>
          <w:b/>
          <w:color w:val="000000" w:themeColor="text1"/>
        </w:rPr>
        <w:t>ad de su p</w:t>
      </w:r>
      <w:r w:rsidR="00B43269">
        <w:rPr>
          <w:b/>
          <w:color w:val="000000" w:themeColor="text1"/>
        </w:rPr>
        <w:t>o</w:t>
      </w:r>
      <w:r>
        <w:rPr>
          <w:b/>
          <w:color w:val="000000" w:themeColor="text1"/>
        </w:rPr>
        <w:t>blación, ad</w:t>
      </w:r>
      <w:r w:rsidR="00B43269">
        <w:rPr>
          <w:b/>
          <w:color w:val="000000" w:themeColor="text1"/>
        </w:rPr>
        <w:t>venediza en la mayor parte de los habitantes, promotores de la desaparición de los grupos nat</w:t>
      </w:r>
      <w:r>
        <w:rPr>
          <w:b/>
          <w:color w:val="000000" w:themeColor="text1"/>
        </w:rPr>
        <w:t>i</w:t>
      </w:r>
      <w:r w:rsidR="00A3123B">
        <w:rPr>
          <w:b/>
          <w:color w:val="000000" w:themeColor="text1"/>
        </w:rPr>
        <w:t>vos en su mayor pa</w:t>
      </w:r>
      <w:r w:rsidR="00B43269">
        <w:rPr>
          <w:b/>
          <w:color w:val="000000" w:themeColor="text1"/>
        </w:rPr>
        <w:t>rte.</w:t>
      </w:r>
    </w:p>
    <w:p w:rsidR="00A3123B" w:rsidRDefault="00A3123B" w:rsidP="004A7E22">
      <w:pPr>
        <w:jc w:val="both"/>
        <w:rPr>
          <w:b/>
          <w:color w:val="000000" w:themeColor="text1"/>
        </w:rPr>
      </w:pPr>
    </w:p>
    <w:p w:rsidR="00A3123B" w:rsidRPr="00B43269" w:rsidRDefault="00A3123B" w:rsidP="004A7E22">
      <w:pPr>
        <w:jc w:val="both"/>
        <w:rPr>
          <w:b/>
          <w:color w:val="000000" w:themeColor="text1"/>
        </w:rPr>
      </w:pPr>
      <w:r>
        <w:rPr>
          <w:noProof/>
        </w:rPr>
        <w:drawing>
          <wp:inline distT="0" distB="0" distL="0" distR="0">
            <wp:extent cx="3038475" cy="2523622"/>
            <wp:effectExtent l="19050" t="0" r="9525" b="0"/>
            <wp:docPr id="50" name="Imagen 48" descr="Resultado de imagen d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sultado de imagen de australia"/>
                    <pic:cNvPicPr>
                      <a:picLocks noChangeAspect="1" noChangeArrowheads="1"/>
                    </pic:cNvPicPr>
                  </pic:nvPicPr>
                  <pic:blipFill>
                    <a:blip r:embed="rId601"/>
                    <a:srcRect l="15103" t="3693" r="8417" b="11364"/>
                    <a:stretch>
                      <a:fillRect/>
                    </a:stretch>
                  </pic:blipFill>
                  <pic:spPr bwMode="auto">
                    <a:xfrm>
                      <a:off x="0" y="0"/>
                      <a:ext cx="3038475" cy="2523622"/>
                    </a:xfrm>
                    <a:prstGeom prst="rect">
                      <a:avLst/>
                    </a:prstGeom>
                    <a:noFill/>
                    <a:ln w="9525">
                      <a:noFill/>
                      <a:miter lim="800000"/>
                      <a:headEnd/>
                      <a:tailEnd/>
                    </a:ln>
                  </pic:spPr>
                </pic:pic>
              </a:graphicData>
            </a:graphic>
          </wp:inline>
        </w:drawing>
      </w:r>
      <w:r>
        <w:rPr>
          <w:noProof/>
        </w:rPr>
        <w:drawing>
          <wp:inline distT="0" distB="0" distL="0" distR="0">
            <wp:extent cx="3345500" cy="2524125"/>
            <wp:effectExtent l="19050" t="0" r="7300" b="0"/>
            <wp:docPr id="51" name="Imagen 51" descr="Resultado de imagen d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sultado de imagen de australia"/>
                    <pic:cNvPicPr>
                      <a:picLocks noChangeAspect="1" noChangeArrowheads="1"/>
                    </pic:cNvPicPr>
                  </pic:nvPicPr>
                  <pic:blipFill>
                    <a:blip r:embed="rId602"/>
                    <a:srcRect l="6557" r="5091"/>
                    <a:stretch>
                      <a:fillRect/>
                    </a:stretch>
                  </pic:blipFill>
                  <pic:spPr bwMode="auto">
                    <a:xfrm>
                      <a:off x="0" y="0"/>
                      <a:ext cx="3345500" cy="2524125"/>
                    </a:xfrm>
                    <a:prstGeom prst="rect">
                      <a:avLst/>
                    </a:prstGeom>
                    <a:noFill/>
                    <a:ln w="9525">
                      <a:noFill/>
                      <a:miter lim="800000"/>
                      <a:headEnd/>
                      <a:tailEnd/>
                    </a:ln>
                  </pic:spPr>
                </pic:pic>
              </a:graphicData>
            </a:graphic>
          </wp:inline>
        </w:drawing>
      </w:r>
    </w:p>
    <w:p w:rsidR="00C20E48" w:rsidRPr="00C20E48" w:rsidRDefault="00C20E48" w:rsidP="00C20E48">
      <w:pPr>
        <w:pStyle w:val="NormalWeb"/>
        <w:jc w:val="both"/>
        <w:rPr>
          <w:rFonts w:ascii="Arial" w:hAnsi="Arial" w:cs="Arial"/>
          <w:b/>
          <w:color w:val="000000" w:themeColor="text1"/>
        </w:rPr>
      </w:pPr>
      <w:r>
        <w:rPr>
          <w:rFonts w:ascii="Arial" w:hAnsi="Arial" w:cs="Arial"/>
          <w:b/>
          <w:bCs/>
          <w:color w:val="000000" w:themeColor="text1"/>
        </w:rPr>
        <w:t xml:space="preserve">    </w:t>
      </w:r>
      <w:r w:rsidRPr="00C20E48">
        <w:rPr>
          <w:rFonts w:ascii="Arial" w:hAnsi="Arial" w:cs="Arial"/>
          <w:b/>
          <w:bCs/>
          <w:color w:val="000000" w:themeColor="text1"/>
        </w:rPr>
        <w:t>Australia</w:t>
      </w:r>
      <w:r w:rsidRPr="00C20E48">
        <w:rPr>
          <w:rFonts w:ascii="Arial" w:hAnsi="Arial" w:cs="Arial"/>
          <w:b/>
          <w:color w:val="000000" w:themeColor="text1"/>
        </w:rPr>
        <w:t xml:space="preserve"> (oficialmente en </w:t>
      </w:r>
      <w:hyperlink r:id="rId603" w:tooltip="Idioma inglés" w:history="1">
        <w:r w:rsidRPr="00C20E48">
          <w:rPr>
            <w:rStyle w:val="Hipervnculo"/>
            <w:rFonts w:ascii="Arial" w:hAnsi="Arial" w:cs="Arial"/>
            <w:b/>
            <w:color w:val="000000" w:themeColor="text1"/>
            <w:u w:val="none"/>
          </w:rPr>
          <w:t>inglés</w:t>
        </w:r>
      </w:hyperlink>
      <w:r w:rsidRPr="00C20E48">
        <w:rPr>
          <w:rFonts w:ascii="Arial" w:hAnsi="Arial" w:cs="Arial"/>
          <w:b/>
          <w:color w:val="000000" w:themeColor="text1"/>
        </w:rPr>
        <w:t xml:space="preserve">: </w:t>
      </w:r>
      <w:r w:rsidRPr="00C20E48">
        <w:rPr>
          <w:rFonts w:ascii="Arial" w:hAnsi="Arial" w:cs="Arial"/>
          <w:b/>
          <w:bCs/>
          <w:color w:val="000000" w:themeColor="text1"/>
        </w:rPr>
        <w:t>Commonwealth of Australia</w:t>
      </w:r>
      <w:r w:rsidRPr="00C20E48">
        <w:rPr>
          <w:rFonts w:ascii="Arial" w:hAnsi="Arial" w:cs="Arial"/>
          <w:b/>
          <w:color w:val="000000" w:themeColor="text1"/>
        </w:rPr>
        <w:t xml:space="preserve">;) es un </w:t>
      </w:r>
      <w:hyperlink r:id="rId604" w:tooltip="Estado" w:history="1">
        <w:r w:rsidRPr="00C20E48">
          <w:rPr>
            <w:rStyle w:val="Hipervnculo"/>
            <w:rFonts w:ascii="Arial" w:hAnsi="Arial" w:cs="Arial"/>
            <w:b/>
            <w:color w:val="000000" w:themeColor="text1"/>
            <w:u w:val="none"/>
          </w:rPr>
          <w:t>país soberano</w:t>
        </w:r>
      </w:hyperlink>
      <w:r w:rsidRPr="00C20E48">
        <w:rPr>
          <w:rFonts w:ascii="Arial" w:hAnsi="Arial" w:cs="Arial"/>
          <w:b/>
          <w:color w:val="000000" w:themeColor="text1"/>
        </w:rPr>
        <w:t xml:space="preserve"> de </w:t>
      </w:r>
      <w:hyperlink r:id="rId605" w:tooltip="Oceanía" w:history="1">
        <w:r w:rsidRPr="00C20E48">
          <w:rPr>
            <w:rStyle w:val="Hipervnculo"/>
            <w:rFonts w:ascii="Arial" w:hAnsi="Arial" w:cs="Arial"/>
            <w:b/>
            <w:color w:val="000000" w:themeColor="text1"/>
            <w:u w:val="none"/>
          </w:rPr>
          <w:t>Oceanía</w:t>
        </w:r>
      </w:hyperlink>
      <w:r w:rsidRPr="00C20E48">
        <w:rPr>
          <w:rFonts w:ascii="Arial" w:hAnsi="Arial" w:cs="Arial"/>
          <w:b/>
          <w:color w:val="000000" w:themeColor="text1"/>
        </w:rPr>
        <w:t xml:space="preserve">, cuya forma de gobierno es la </w:t>
      </w:r>
      <w:hyperlink r:id="rId606" w:tooltip="Monarquía" w:history="1">
        <w:r w:rsidRPr="00C20E48">
          <w:rPr>
            <w:rStyle w:val="Hipervnculo"/>
            <w:rFonts w:ascii="Arial" w:hAnsi="Arial" w:cs="Arial"/>
            <w:b/>
            <w:color w:val="000000" w:themeColor="text1"/>
            <w:u w:val="none"/>
          </w:rPr>
          <w:t>monarquía constitucional</w:t>
        </w:r>
      </w:hyperlink>
      <w:r w:rsidRPr="00C20E48">
        <w:rPr>
          <w:rFonts w:ascii="Arial" w:hAnsi="Arial" w:cs="Arial"/>
          <w:b/>
          <w:color w:val="000000" w:themeColor="text1"/>
        </w:rPr>
        <w:t xml:space="preserve"> </w:t>
      </w:r>
      <w:hyperlink r:id="rId607" w:tooltip="Federalismo" w:history="1">
        <w:r w:rsidRPr="00C20E48">
          <w:rPr>
            <w:rStyle w:val="Hipervnculo"/>
            <w:rFonts w:ascii="Arial" w:hAnsi="Arial" w:cs="Arial"/>
            <w:b/>
            <w:color w:val="000000" w:themeColor="text1"/>
            <w:u w:val="none"/>
          </w:rPr>
          <w:t>federal</w:t>
        </w:r>
      </w:hyperlink>
      <w:r w:rsidRPr="00C20E48">
        <w:rPr>
          <w:rFonts w:ascii="Arial" w:hAnsi="Arial" w:cs="Arial"/>
          <w:b/>
          <w:color w:val="000000" w:themeColor="text1"/>
        </w:rPr>
        <w:t xml:space="preserve"> </w:t>
      </w:r>
      <w:hyperlink r:id="rId608" w:tooltip="Sistema parlamentario" w:history="1">
        <w:r w:rsidRPr="00C20E48">
          <w:rPr>
            <w:rStyle w:val="Hipervnculo"/>
            <w:rFonts w:ascii="Arial" w:hAnsi="Arial" w:cs="Arial"/>
            <w:b/>
            <w:color w:val="000000" w:themeColor="text1"/>
            <w:u w:val="none"/>
          </w:rPr>
          <w:t>parlamentaria</w:t>
        </w:r>
      </w:hyperlink>
      <w:r w:rsidRPr="00C20E48">
        <w:rPr>
          <w:rFonts w:ascii="Arial" w:hAnsi="Arial" w:cs="Arial"/>
          <w:b/>
          <w:color w:val="000000" w:themeColor="text1"/>
        </w:rPr>
        <w:t>.</w:t>
      </w:r>
    </w:p>
    <w:p w:rsidR="00C20E48" w:rsidRDefault="00C20E48" w:rsidP="00C20E48">
      <w:pPr>
        <w:pStyle w:val="NormalWeb"/>
        <w:jc w:val="both"/>
        <w:rPr>
          <w:rFonts w:ascii="Arial" w:hAnsi="Arial" w:cs="Arial"/>
          <w:b/>
          <w:color w:val="000000" w:themeColor="text1"/>
        </w:rPr>
      </w:pPr>
      <w:r>
        <w:rPr>
          <w:rFonts w:ascii="Arial" w:hAnsi="Arial" w:cs="Arial"/>
          <w:b/>
          <w:color w:val="000000" w:themeColor="text1"/>
        </w:rPr>
        <w:t xml:space="preserve">     </w:t>
      </w:r>
      <w:r w:rsidRPr="00C20E48">
        <w:rPr>
          <w:rFonts w:ascii="Arial" w:hAnsi="Arial" w:cs="Arial"/>
          <w:b/>
          <w:color w:val="000000" w:themeColor="text1"/>
        </w:rPr>
        <w:t xml:space="preserve">El país ocupa la principal masa continental de la plataforma llamada </w:t>
      </w:r>
      <w:hyperlink r:id="rId609" w:tooltip="Sahul" w:history="1">
        <w:proofErr w:type="spellStart"/>
        <w:r w:rsidRPr="00C20E48">
          <w:rPr>
            <w:rStyle w:val="Hipervnculo"/>
            <w:rFonts w:ascii="Arial" w:hAnsi="Arial" w:cs="Arial"/>
            <w:b/>
            <w:color w:val="000000" w:themeColor="text1"/>
            <w:u w:val="none"/>
          </w:rPr>
          <w:t>Sahul</w:t>
        </w:r>
        <w:proofErr w:type="spellEnd"/>
      </w:hyperlink>
      <w:r w:rsidRPr="00C20E48">
        <w:rPr>
          <w:rFonts w:ascii="Arial" w:hAnsi="Arial" w:cs="Arial"/>
          <w:b/>
          <w:color w:val="000000" w:themeColor="text1"/>
        </w:rPr>
        <w:t xml:space="preserve">, además de algunas </w:t>
      </w:r>
      <w:hyperlink r:id="rId610" w:tooltip="Isla" w:history="1">
        <w:r w:rsidRPr="00C20E48">
          <w:rPr>
            <w:rStyle w:val="Hipervnculo"/>
            <w:rFonts w:ascii="Arial" w:hAnsi="Arial" w:cs="Arial"/>
            <w:b/>
            <w:color w:val="000000" w:themeColor="text1"/>
            <w:u w:val="none"/>
          </w:rPr>
          <w:t>islas</w:t>
        </w:r>
      </w:hyperlink>
      <w:r w:rsidRPr="00C20E48">
        <w:rPr>
          <w:rFonts w:ascii="Arial" w:hAnsi="Arial" w:cs="Arial"/>
          <w:b/>
          <w:color w:val="000000" w:themeColor="text1"/>
        </w:rPr>
        <w:t xml:space="preserve"> en los </w:t>
      </w:r>
      <w:hyperlink r:id="rId611" w:tooltip="Océano" w:history="1">
        <w:r w:rsidRPr="00C20E48">
          <w:rPr>
            <w:rStyle w:val="Hipervnculo"/>
            <w:rFonts w:ascii="Arial" w:hAnsi="Arial" w:cs="Arial"/>
            <w:b/>
            <w:color w:val="000000" w:themeColor="text1"/>
            <w:u w:val="none"/>
          </w:rPr>
          <w:t>océanos</w:t>
        </w:r>
      </w:hyperlink>
      <w:r w:rsidRPr="00C20E48">
        <w:rPr>
          <w:rFonts w:ascii="Arial" w:hAnsi="Arial" w:cs="Arial"/>
          <w:b/>
          <w:color w:val="000000" w:themeColor="text1"/>
        </w:rPr>
        <w:t xml:space="preserve"> </w:t>
      </w:r>
      <w:hyperlink r:id="rId612" w:tooltip="Océano Pacífico" w:history="1">
        <w:r w:rsidRPr="00C20E48">
          <w:rPr>
            <w:rStyle w:val="Hipervnculo"/>
            <w:rFonts w:ascii="Arial" w:hAnsi="Arial" w:cs="Arial"/>
            <w:b/>
            <w:color w:val="000000" w:themeColor="text1"/>
            <w:u w:val="none"/>
          </w:rPr>
          <w:t>Pacífico</w:t>
        </w:r>
      </w:hyperlink>
      <w:r w:rsidRPr="00C20E48">
        <w:rPr>
          <w:rFonts w:ascii="Arial" w:hAnsi="Arial" w:cs="Arial"/>
          <w:b/>
          <w:color w:val="000000" w:themeColor="text1"/>
        </w:rPr>
        <w:t xml:space="preserve">, </w:t>
      </w:r>
      <w:hyperlink r:id="rId613" w:tooltip="Océano Índico" w:history="1">
        <w:r w:rsidRPr="00C20E48">
          <w:rPr>
            <w:rStyle w:val="Hipervnculo"/>
            <w:rFonts w:ascii="Arial" w:hAnsi="Arial" w:cs="Arial"/>
            <w:b/>
            <w:color w:val="000000" w:themeColor="text1"/>
            <w:u w:val="none"/>
          </w:rPr>
          <w:t>Índico</w:t>
        </w:r>
      </w:hyperlink>
      <w:r w:rsidRPr="00C20E48">
        <w:rPr>
          <w:rFonts w:ascii="Arial" w:hAnsi="Arial" w:cs="Arial"/>
          <w:b/>
          <w:color w:val="000000" w:themeColor="text1"/>
        </w:rPr>
        <w:t xml:space="preserve"> y </w:t>
      </w:r>
      <w:hyperlink r:id="rId614" w:tooltip="Océano Glacial Antártico" w:history="1">
        <w:r w:rsidRPr="00C20E48">
          <w:rPr>
            <w:rStyle w:val="Hipervnculo"/>
            <w:rFonts w:ascii="Arial" w:hAnsi="Arial" w:cs="Arial"/>
            <w:b/>
            <w:color w:val="000000" w:themeColor="text1"/>
            <w:u w:val="none"/>
          </w:rPr>
          <w:t>Antártico</w:t>
        </w:r>
      </w:hyperlink>
      <w:r w:rsidRPr="00C20E48">
        <w:rPr>
          <w:rFonts w:ascii="Arial" w:hAnsi="Arial" w:cs="Arial"/>
          <w:b/>
          <w:color w:val="000000" w:themeColor="text1"/>
        </w:rPr>
        <w:t>. Los países más cercanos a Au</w:t>
      </w:r>
      <w:r w:rsidRPr="00C20E48">
        <w:rPr>
          <w:rFonts w:ascii="Arial" w:hAnsi="Arial" w:cs="Arial"/>
          <w:b/>
          <w:color w:val="000000" w:themeColor="text1"/>
        </w:rPr>
        <w:t>s</w:t>
      </w:r>
      <w:r w:rsidRPr="00C20E48">
        <w:rPr>
          <w:rFonts w:ascii="Arial" w:hAnsi="Arial" w:cs="Arial"/>
          <w:b/>
          <w:color w:val="000000" w:themeColor="text1"/>
        </w:rPr>
        <w:t xml:space="preserve">tralia son </w:t>
      </w:r>
      <w:hyperlink r:id="rId615" w:tooltip="Indonesia" w:history="1">
        <w:r w:rsidRPr="00C20E48">
          <w:rPr>
            <w:rStyle w:val="Hipervnculo"/>
            <w:rFonts w:ascii="Arial" w:hAnsi="Arial" w:cs="Arial"/>
            <w:b/>
            <w:color w:val="000000" w:themeColor="text1"/>
            <w:u w:val="none"/>
          </w:rPr>
          <w:t>Indonesia</w:t>
        </w:r>
      </w:hyperlink>
      <w:r w:rsidRPr="00C20E48">
        <w:rPr>
          <w:rFonts w:ascii="Arial" w:hAnsi="Arial" w:cs="Arial"/>
          <w:b/>
          <w:color w:val="000000" w:themeColor="text1"/>
        </w:rPr>
        <w:t xml:space="preserve">, </w:t>
      </w:r>
      <w:hyperlink r:id="rId616" w:tooltip="Timor Oriental" w:history="1">
        <w:r w:rsidRPr="00C20E48">
          <w:rPr>
            <w:rStyle w:val="Hipervnculo"/>
            <w:rFonts w:ascii="Arial" w:hAnsi="Arial" w:cs="Arial"/>
            <w:b/>
            <w:color w:val="000000" w:themeColor="text1"/>
            <w:u w:val="none"/>
          </w:rPr>
          <w:t>Timor Oriental</w:t>
        </w:r>
      </w:hyperlink>
      <w:r w:rsidRPr="00C20E48">
        <w:rPr>
          <w:rFonts w:ascii="Arial" w:hAnsi="Arial" w:cs="Arial"/>
          <w:b/>
          <w:color w:val="000000" w:themeColor="text1"/>
        </w:rPr>
        <w:t xml:space="preserve"> y </w:t>
      </w:r>
      <w:hyperlink r:id="rId617" w:tooltip="Papúa Nueva Guinea" w:history="1">
        <w:r w:rsidRPr="00C20E48">
          <w:rPr>
            <w:rStyle w:val="Hipervnculo"/>
            <w:rFonts w:ascii="Arial" w:hAnsi="Arial" w:cs="Arial"/>
            <w:b/>
            <w:color w:val="000000" w:themeColor="text1"/>
            <w:u w:val="none"/>
          </w:rPr>
          <w:t>Papúa Nueva Guinea</w:t>
        </w:r>
      </w:hyperlink>
      <w:r w:rsidRPr="00C20E48">
        <w:rPr>
          <w:rFonts w:ascii="Arial" w:hAnsi="Arial" w:cs="Arial"/>
          <w:b/>
          <w:color w:val="000000" w:themeColor="text1"/>
        </w:rPr>
        <w:t xml:space="preserve"> al norte, las </w:t>
      </w:r>
      <w:hyperlink r:id="rId618" w:tooltip="Islas Salomón" w:history="1">
        <w:r w:rsidRPr="00C20E48">
          <w:rPr>
            <w:rStyle w:val="Hipervnculo"/>
            <w:rFonts w:ascii="Arial" w:hAnsi="Arial" w:cs="Arial"/>
            <w:b/>
            <w:color w:val="000000" w:themeColor="text1"/>
            <w:u w:val="none"/>
          </w:rPr>
          <w:t>Islas Salomón</w:t>
        </w:r>
      </w:hyperlink>
      <w:r w:rsidRPr="00C20E48">
        <w:rPr>
          <w:rFonts w:ascii="Arial" w:hAnsi="Arial" w:cs="Arial"/>
          <w:b/>
          <w:color w:val="000000" w:themeColor="text1"/>
        </w:rPr>
        <w:t xml:space="preserve">, </w:t>
      </w:r>
      <w:hyperlink r:id="rId619" w:tooltip="Vanuatu" w:history="1">
        <w:r w:rsidRPr="00C20E48">
          <w:rPr>
            <w:rStyle w:val="Hipervnculo"/>
            <w:rFonts w:ascii="Arial" w:hAnsi="Arial" w:cs="Arial"/>
            <w:b/>
            <w:color w:val="000000" w:themeColor="text1"/>
            <w:u w:val="none"/>
          </w:rPr>
          <w:t>V</w:t>
        </w:r>
        <w:r w:rsidRPr="00C20E48">
          <w:rPr>
            <w:rStyle w:val="Hipervnculo"/>
            <w:rFonts w:ascii="Arial" w:hAnsi="Arial" w:cs="Arial"/>
            <w:b/>
            <w:color w:val="000000" w:themeColor="text1"/>
            <w:u w:val="none"/>
          </w:rPr>
          <w:t>a</w:t>
        </w:r>
        <w:r w:rsidRPr="00C20E48">
          <w:rPr>
            <w:rStyle w:val="Hipervnculo"/>
            <w:rFonts w:ascii="Arial" w:hAnsi="Arial" w:cs="Arial"/>
            <w:b/>
            <w:color w:val="000000" w:themeColor="text1"/>
            <w:u w:val="none"/>
          </w:rPr>
          <w:t>nuatu</w:t>
        </w:r>
      </w:hyperlink>
      <w:r w:rsidRPr="00C20E48">
        <w:rPr>
          <w:rFonts w:ascii="Arial" w:hAnsi="Arial" w:cs="Arial"/>
          <w:b/>
          <w:color w:val="000000" w:themeColor="text1"/>
        </w:rPr>
        <w:t xml:space="preserve"> y la dependencia </w:t>
      </w:r>
      <w:hyperlink r:id="rId620" w:tooltip="Francia" w:history="1">
        <w:r w:rsidRPr="00C20E48">
          <w:rPr>
            <w:rStyle w:val="Hipervnculo"/>
            <w:rFonts w:ascii="Arial" w:hAnsi="Arial" w:cs="Arial"/>
            <w:b/>
            <w:color w:val="000000" w:themeColor="text1"/>
            <w:u w:val="none"/>
          </w:rPr>
          <w:t>francesa</w:t>
        </w:r>
      </w:hyperlink>
      <w:r w:rsidRPr="00C20E48">
        <w:rPr>
          <w:rFonts w:ascii="Arial" w:hAnsi="Arial" w:cs="Arial"/>
          <w:b/>
          <w:color w:val="000000" w:themeColor="text1"/>
        </w:rPr>
        <w:t xml:space="preserve"> de </w:t>
      </w:r>
      <w:hyperlink r:id="rId621" w:tooltip="Nueva Caledonia" w:history="1">
        <w:r w:rsidRPr="00C20E48">
          <w:rPr>
            <w:rStyle w:val="Hipervnculo"/>
            <w:rFonts w:ascii="Arial" w:hAnsi="Arial" w:cs="Arial"/>
            <w:b/>
            <w:color w:val="000000" w:themeColor="text1"/>
            <w:u w:val="none"/>
          </w:rPr>
          <w:t>Nueva Caledonia</w:t>
        </w:r>
      </w:hyperlink>
      <w:r w:rsidRPr="00C20E48">
        <w:rPr>
          <w:rFonts w:ascii="Arial" w:hAnsi="Arial" w:cs="Arial"/>
          <w:b/>
          <w:color w:val="000000" w:themeColor="text1"/>
        </w:rPr>
        <w:t xml:space="preserve"> al noreste, y </w:t>
      </w:r>
      <w:hyperlink r:id="rId622" w:tooltip="Nueva Zelanda" w:history="1">
        <w:r w:rsidRPr="00C20E48">
          <w:rPr>
            <w:rStyle w:val="Hipervnculo"/>
            <w:rFonts w:ascii="Arial" w:hAnsi="Arial" w:cs="Arial"/>
            <w:b/>
            <w:color w:val="000000" w:themeColor="text1"/>
            <w:u w:val="none"/>
          </w:rPr>
          <w:t>Nueva Zelanda</w:t>
        </w:r>
      </w:hyperlink>
      <w:r w:rsidRPr="00C20E48">
        <w:rPr>
          <w:rFonts w:ascii="Arial" w:hAnsi="Arial" w:cs="Arial"/>
          <w:b/>
          <w:color w:val="000000" w:themeColor="text1"/>
        </w:rPr>
        <w:t xml:space="preserve"> al sure</w:t>
      </w:r>
      <w:r w:rsidRPr="00C20E48">
        <w:rPr>
          <w:rFonts w:ascii="Arial" w:hAnsi="Arial" w:cs="Arial"/>
          <w:b/>
          <w:color w:val="000000" w:themeColor="text1"/>
        </w:rPr>
        <w:t>s</w:t>
      </w:r>
      <w:r w:rsidRPr="00C20E48">
        <w:rPr>
          <w:rFonts w:ascii="Arial" w:hAnsi="Arial" w:cs="Arial"/>
          <w:b/>
          <w:color w:val="000000" w:themeColor="text1"/>
        </w:rPr>
        <w:t xml:space="preserve">te. Australia es el </w:t>
      </w:r>
      <w:hyperlink r:id="rId623" w:tooltip="Países ordenados por superficie" w:history="1">
        <w:r w:rsidRPr="00C20E48">
          <w:rPr>
            <w:rStyle w:val="Hipervnculo"/>
            <w:rFonts w:ascii="Arial" w:hAnsi="Arial" w:cs="Arial"/>
            <w:b/>
            <w:color w:val="000000" w:themeColor="text1"/>
            <w:u w:val="none"/>
          </w:rPr>
          <w:t>sexto</w:t>
        </w:r>
      </w:hyperlink>
      <w:r w:rsidRPr="00C20E48">
        <w:rPr>
          <w:rFonts w:ascii="Arial" w:hAnsi="Arial" w:cs="Arial"/>
          <w:b/>
          <w:color w:val="000000" w:themeColor="text1"/>
        </w:rPr>
        <w:t xml:space="preserve"> país más grande del mundo con una superficie de 7 686 850 km². Su capital, </w:t>
      </w:r>
      <w:hyperlink r:id="rId624" w:tooltip="Canberra" w:history="1">
        <w:r w:rsidRPr="00C20E48">
          <w:rPr>
            <w:rStyle w:val="Hipervnculo"/>
            <w:rFonts w:ascii="Arial" w:hAnsi="Arial" w:cs="Arial"/>
            <w:b/>
            <w:color w:val="000000" w:themeColor="text1"/>
            <w:u w:val="none"/>
          </w:rPr>
          <w:t>Canberra</w:t>
        </w:r>
      </w:hyperlink>
      <w:r w:rsidRPr="00C20E48">
        <w:rPr>
          <w:rFonts w:ascii="Arial" w:hAnsi="Arial" w:cs="Arial"/>
          <w:b/>
          <w:color w:val="000000" w:themeColor="text1"/>
        </w:rPr>
        <w:t xml:space="preserve">, se encuentra en el </w:t>
      </w:r>
      <w:hyperlink r:id="rId625" w:tooltip="Territorio de la Capital Australiana" w:history="1">
        <w:r w:rsidRPr="00C20E48">
          <w:rPr>
            <w:rStyle w:val="Hipervnculo"/>
            <w:rFonts w:ascii="Arial" w:hAnsi="Arial" w:cs="Arial"/>
            <w:b/>
            <w:color w:val="000000" w:themeColor="text1"/>
            <w:u w:val="none"/>
          </w:rPr>
          <w:t>Territorio de la Capital Australiana</w:t>
        </w:r>
      </w:hyperlink>
      <w:r w:rsidRPr="00C20E48">
        <w:rPr>
          <w:rFonts w:ascii="Arial" w:hAnsi="Arial" w:cs="Arial"/>
          <w:b/>
          <w:color w:val="000000" w:themeColor="text1"/>
        </w:rPr>
        <w:t xml:space="preserve">. </w:t>
      </w:r>
    </w:p>
    <w:p w:rsidR="00C20E48" w:rsidRPr="00C20E48" w:rsidRDefault="00C20E48" w:rsidP="00C20E48">
      <w:pPr>
        <w:pStyle w:val="NormalWeb"/>
        <w:jc w:val="both"/>
        <w:rPr>
          <w:rFonts w:ascii="Arial" w:hAnsi="Arial" w:cs="Arial"/>
          <w:b/>
          <w:color w:val="000000" w:themeColor="text1"/>
        </w:rPr>
      </w:pPr>
      <w:r>
        <w:rPr>
          <w:rFonts w:ascii="Arial" w:hAnsi="Arial" w:cs="Arial"/>
          <w:b/>
          <w:color w:val="000000" w:themeColor="text1"/>
        </w:rPr>
        <w:t xml:space="preserve">    </w:t>
      </w:r>
      <w:r w:rsidRPr="00C20E48">
        <w:rPr>
          <w:rFonts w:ascii="Arial" w:hAnsi="Arial" w:cs="Arial"/>
          <w:b/>
          <w:color w:val="000000" w:themeColor="text1"/>
        </w:rPr>
        <w:t xml:space="preserve">La población del país en </w:t>
      </w:r>
      <w:hyperlink r:id="rId626" w:tooltip="2011" w:history="1">
        <w:r w:rsidRPr="00C20E48">
          <w:rPr>
            <w:rStyle w:val="Hipervnculo"/>
            <w:rFonts w:ascii="Arial" w:hAnsi="Arial" w:cs="Arial"/>
            <w:b/>
            <w:color w:val="000000" w:themeColor="text1"/>
            <w:u w:val="none"/>
          </w:rPr>
          <w:t>2011</w:t>
        </w:r>
      </w:hyperlink>
      <w:r w:rsidRPr="00C20E48">
        <w:rPr>
          <w:rFonts w:ascii="Arial" w:hAnsi="Arial" w:cs="Arial"/>
          <w:b/>
          <w:color w:val="000000" w:themeColor="text1"/>
        </w:rPr>
        <w:t xml:space="preserve"> era de unos 21,5 millones de habitantes, concentrados principalmente en las grandes ciudades costeras: </w:t>
      </w:r>
      <w:hyperlink r:id="rId627" w:tooltip="Sídney" w:history="1">
        <w:r w:rsidRPr="00C20E48">
          <w:rPr>
            <w:rStyle w:val="Hipervnculo"/>
            <w:rFonts w:ascii="Arial" w:hAnsi="Arial" w:cs="Arial"/>
            <w:b/>
            <w:color w:val="000000" w:themeColor="text1"/>
            <w:u w:val="none"/>
          </w:rPr>
          <w:t>Sídney</w:t>
        </w:r>
      </w:hyperlink>
      <w:r w:rsidRPr="00C20E48">
        <w:rPr>
          <w:rFonts w:ascii="Arial" w:hAnsi="Arial" w:cs="Arial"/>
          <w:b/>
          <w:color w:val="000000" w:themeColor="text1"/>
        </w:rPr>
        <w:t xml:space="preserve">, </w:t>
      </w:r>
      <w:hyperlink r:id="rId628" w:tooltip="Melbourne" w:history="1">
        <w:r w:rsidRPr="00C20E48">
          <w:rPr>
            <w:rStyle w:val="Hipervnculo"/>
            <w:rFonts w:ascii="Arial" w:hAnsi="Arial" w:cs="Arial"/>
            <w:b/>
            <w:color w:val="000000" w:themeColor="text1"/>
            <w:u w:val="none"/>
          </w:rPr>
          <w:t>Melbourne</w:t>
        </w:r>
      </w:hyperlink>
      <w:r w:rsidRPr="00C20E48">
        <w:rPr>
          <w:rFonts w:ascii="Arial" w:hAnsi="Arial" w:cs="Arial"/>
          <w:b/>
          <w:color w:val="000000" w:themeColor="text1"/>
        </w:rPr>
        <w:t xml:space="preserve">, </w:t>
      </w:r>
      <w:hyperlink r:id="rId629" w:tooltip="Brisbane" w:history="1">
        <w:r w:rsidRPr="00C20E48">
          <w:rPr>
            <w:rStyle w:val="Hipervnculo"/>
            <w:rFonts w:ascii="Arial" w:hAnsi="Arial" w:cs="Arial"/>
            <w:b/>
            <w:color w:val="000000" w:themeColor="text1"/>
            <w:u w:val="none"/>
          </w:rPr>
          <w:t>Brisbane</w:t>
        </w:r>
      </w:hyperlink>
      <w:r w:rsidRPr="00C20E48">
        <w:rPr>
          <w:rFonts w:ascii="Arial" w:hAnsi="Arial" w:cs="Arial"/>
          <w:b/>
          <w:color w:val="000000" w:themeColor="text1"/>
        </w:rPr>
        <w:t xml:space="preserve">, </w:t>
      </w:r>
      <w:hyperlink r:id="rId630" w:tooltip="Perth (Australia)" w:history="1">
        <w:r w:rsidRPr="00C20E48">
          <w:rPr>
            <w:rStyle w:val="Hipervnculo"/>
            <w:rFonts w:ascii="Arial" w:hAnsi="Arial" w:cs="Arial"/>
            <w:b/>
            <w:color w:val="000000" w:themeColor="text1"/>
            <w:u w:val="none"/>
          </w:rPr>
          <w:t>Perth</w:t>
        </w:r>
      </w:hyperlink>
      <w:r w:rsidRPr="00C20E48">
        <w:rPr>
          <w:rFonts w:ascii="Arial" w:hAnsi="Arial" w:cs="Arial"/>
          <w:b/>
          <w:color w:val="000000" w:themeColor="text1"/>
        </w:rPr>
        <w:t xml:space="preserve"> y </w:t>
      </w:r>
      <w:hyperlink r:id="rId631" w:tooltip="Adelaida (Australia Meridional)" w:history="1">
        <w:r w:rsidRPr="00C20E48">
          <w:rPr>
            <w:rStyle w:val="Hipervnculo"/>
            <w:rFonts w:ascii="Arial" w:hAnsi="Arial" w:cs="Arial"/>
            <w:b/>
            <w:color w:val="000000" w:themeColor="text1"/>
            <w:u w:val="none"/>
          </w:rPr>
          <w:t>Adelaida</w:t>
        </w:r>
      </w:hyperlink>
      <w:r w:rsidRPr="00C20E48">
        <w:rPr>
          <w:rFonts w:ascii="Arial" w:hAnsi="Arial" w:cs="Arial"/>
          <w:b/>
          <w:color w:val="000000" w:themeColor="text1"/>
        </w:rPr>
        <w:t xml:space="preserve"> y la capital </w:t>
      </w:r>
      <w:hyperlink r:id="rId632" w:tooltip="Canberra" w:history="1">
        <w:r w:rsidRPr="00C20E48">
          <w:rPr>
            <w:rStyle w:val="Hipervnculo"/>
            <w:rFonts w:ascii="Arial" w:hAnsi="Arial" w:cs="Arial"/>
            <w:b/>
            <w:color w:val="000000" w:themeColor="text1"/>
            <w:u w:val="none"/>
          </w:rPr>
          <w:t>Canberra</w:t>
        </w:r>
      </w:hyperlink>
      <w:r w:rsidRPr="00C20E48">
        <w:rPr>
          <w:rFonts w:ascii="Arial" w:hAnsi="Arial" w:cs="Arial"/>
          <w:b/>
          <w:color w:val="000000" w:themeColor="text1"/>
        </w:rPr>
        <w:t>.</w:t>
      </w:r>
    </w:p>
    <w:p w:rsidR="00C20E48" w:rsidRDefault="00C20E48" w:rsidP="00C20E48">
      <w:pPr>
        <w:pStyle w:val="NormalWeb"/>
        <w:jc w:val="both"/>
        <w:rPr>
          <w:rFonts w:ascii="Arial" w:hAnsi="Arial" w:cs="Arial"/>
          <w:b/>
          <w:color w:val="000000" w:themeColor="text1"/>
        </w:rPr>
      </w:pPr>
      <w:r>
        <w:rPr>
          <w:rFonts w:ascii="Arial" w:hAnsi="Arial" w:cs="Arial"/>
          <w:b/>
          <w:color w:val="000000" w:themeColor="text1"/>
        </w:rPr>
        <w:t xml:space="preserve">    </w:t>
      </w:r>
      <w:r w:rsidRPr="00C20E48">
        <w:rPr>
          <w:rFonts w:ascii="Arial" w:hAnsi="Arial" w:cs="Arial"/>
          <w:b/>
          <w:color w:val="000000" w:themeColor="text1"/>
        </w:rPr>
        <w:t xml:space="preserve">Australia ha estado habitada desde hace por lo menos cuarenta y seis mil años por los </w:t>
      </w:r>
      <w:hyperlink r:id="rId633" w:tooltip="Aborigen australiano" w:history="1">
        <w:r w:rsidRPr="00C20E48">
          <w:rPr>
            <w:rStyle w:val="Hipervnculo"/>
            <w:rFonts w:ascii="Arial" w:hAnsi="Arial" w:cs="Arial"/>
            <w:b/>
            <w:color w:val="000000" w:themeColor="text1"/>
            <w:u w:val="none"/>
          </w:rPr>
          <w:t>aborígenes australianos</w:t>
        </w:r>
      </w:hyperlink>
      <w:r w:rsidRPr="00C20E48">
        <w:rPr>
          <w:rFonts w:ascii="Arial" w:hAnsi="Arial" w:cs="Arial"/>
          <w:b/>
          <w:color w:val="000000" w:themeColor="text1"/>
        </w:rPr>
        <w:t xml:space="preserve">. Su </w:t>
      </w:r>
      <w:hyperlink r:id="rId634" w:tooltip="Descubrimiento de Australia" w:history="1">
        <w:r w:rsidRPr="00C20E48">
          <w:rPr>
            <w:rStyle w:val="Hipervnculo"/>
            <w:rFonts w:ascii="Arial" w:hAnsi="Arial" w:cs="Arial"/>
            <w:b/>
            <w:color w:val="000000" w:themeColor="text1"/>
            <w:u w:val="none"/>
          </w:rPr>
          <w:t>descubrimiento</w:t>
        </w:r>
      </w:hyperlink>
      <w:r w:rsidRPr="00C20E48">
        <w:rPr>
          <w:rFonts w:ascii="Arial" w:hAnsi="Arial" w:cs="Arial"/>
          <w:b/>
          <w:color w:val="000000" w:themeColor="text1"/>
        </w:rPr>
        <w:t xml:space="preserve"> se habría producido tras las esporádicas vis</w:t>
      </w:r>
      <w:r w:rsidRPr="00C20E48">
        <w:rPr>
          <w:rFonts w:ascii="Arial" w:hAnsi="Arial" w:cs="Arial"/>
          <w:b/>
          <w:color w:val="000000" w:themeColor="text1"/>
        </w:rPr>
        <w:t>i</w:t>
      </w:r>
      <w:r w:rsidRPr="00C20E48">
        <w:rPr>
          <w:rFonts w:ascii="Arial" w:hAnsi="Arial" w:cs="Arial"/>
          <w:b/>
          <w:color w:val="000000" w:themeColor="text1"/>
        </w:rPr>
        <w:t>tas de españoles y portugueses que exploraron la costa septentrional y occidental de Au</w:t>
      </w:r>
      <w:r w:rsidRPr="00C20E48">
        <w:rPr>
          <w:rFonts w:ascii="Arial" w:hAnsi="Arial" w:cs="Arial"/>
          <w:b/>
          <w:color w:val="000000" w:themeColor="text1"/>
        </w:rPr>
        <w:t>s</w:t>
      </w:r>
      <w:r w:rsidRPr="00C20E48">
        <w:rPr>
          <w:rFonts w:ascii="Arial" w:hAnsi="Arial" w:cs="Arial"/>
          <w:b/>
          <w:color w:val="000000" w:themeColor="text1"/>
        </w:rPr>
        <w:t>tralia, sin percatarse de que era un nuevo continente al confundirlo con islas.</w:t>
      </w:r>
    </w:p>
    <w:p w:rsidR="00EA3B3E" w:rsidRDefault="00C20E48" w:rsidP="00C20E48">
      <w:pPr>
        <w:pStyle w:val="NormalWeb"/>
        <w:jc w:val="both"/>
        <w:rPr>
          <w:rFonts w:ascii="Arial" w:hAnsi="Arial" w:cs="Arial"/>
          <w:b/>
          <w:color w:val="000000" w:themeColor="text1"/>
        </w:rPr>
      </w:pPr>
      <w:r>
        <w:rPr>
          <w:rFonts w:ascii="Arial" w:hAnsi="Arial" w:cs="Arial"/>
          <w:b/>
          <w:color w:val="000000" w:themeColor="text1"/>
        </w:rPr>
        <w:lastRenderedPageBreak/>
        <w:t xml:space="preserve">   </w:t>
      </w:r>
      <w:r w:rsidRPr="00C20E48">
        <w:rPr>
          <w:rFonts w:ascii="Arial" w:hAnsi="Arial" w:cs="Arial"/>
          <w:b/>
          <w:color w:val="000000" w:themeColor="text1"/>
        </w:rPr>
        <w:t xml:space="preserve"> Las exploraciones iniciadas en el </w:t>
      </w:r>
      <w:hyperlink r:id="rId635" w:tooltip="Siglo XVII" w:history="1">
        <w:r w:rsidRPr="00C20E48">
          <w:rPr>
            <w:rStyle w:val="Hipervnculo"/>
            <w:rFonts w:ascii="Arial" w:hAnsi="Arial" w:cs="Arial"/>
            <w:b/>
            <w:color w:val="000000" w:themeColor="text1"/>
            <w:u w:val="none"/>
          </w:rPr>
          <w:t>siglo XVII</w:t>
        </w:r>
      </w:hyperlink>
      <w:r w:rsidRPr="00C20E48">
        <w:rPr>
          <w:rFonts w:ascii="Arial" w:hAnsi="Arial" w:cs="Arial"/>
          <w:b/>
          <w:color w:val="000000" w:themeColor="text1"/>
        </w:rPr>
        <w:t xml:space="preserve"> fueron continuadas por pescadores hola</w:t>
      </w:r>
      <w:r w:rsidRPr="00C20E48">
        <w:rPr>
          <w:rFonts w:ascii="Arial" w:hAnsi="Arial" w:cs="Arial"/>
          <w:b/>
          <w:color w:val="000000" w:themeColor="text1"/>
        </w:rPr>
        <w:t>n</w:t>
      </w:r>
      <w:r w:rsidRPr="00C20E48">
        <w:rPr>
          <w:rFonts w:ascii="Arial" w:hAnsi="Arial" w:cs="Arial"/>
          <w:b/>
          <w:color w:val="000000" w:themeColor="text1"/>
        </w:rPr>
        <w:t xml:space="preserve">deses, exploradores y comerciantes </w:t>
      </w:r>
      <w:hyperlink r:id="rId636" w:tooltip="Europa" w:history="1">
        <w:r w:rsidRPr="00C20E48">
          <w:rPr>
            <w:rStyle w:val="Hipervnculo"/>
            <w:rFonts w:ascii="Arial" w:hAnsi="Arial" w:cs="Arial"/>
            <w:b/>
            <w:color w:val="000000" w:themeColor="text1"/>
            <w:u w:val="none"/>
          </w:rPr>
          <w:t>europeos</w:t>
        </w:r>
      </w:hyperlink>
      <w:r w:rsidRPr="00C20E48">
        <w:rPr>
          <w:rFonts w:ascii="Arial" w:hAnsi="Arial" w:cs="Arial"/>
          <w:b/>
          <w:color w:val="000000" w:themeColor="text1"/>
        </w:rPr>
        <w:t xml:space="preserve">. Hasta ahora se sostiene que el primero en desembarcar en las costas orientales fue el navegante británico </w:t>
      </w:r>
      <w:hyperlink r:id="rId637" w:tooltip="James Cook" w:history="1">
        <w:r w:rsidRPr="00C20E48">
          <w:rPr>
            <w:rStyle w:val="Hipervnculo"/>
            <w:rFonts w:ascii="Arial" w:hAnsi="Arial" w:cs="Arial"/>
            <w:b/>
            <w:color w:val="000000" w:themeColor="text1"/>
            <w:u w:val="none"/>
          </w:rPr>
          <w:t>James Cook</w:t>
        </w:r>
      </w:hyperlink>
      <w:r w:rsidRPr="00C20E48">
        <w:rPr>
          <w:rFonts w:ascii="Arial" w:hAnsi="Arial" w:cs="Arial"/>
          <w:b/>
          <w:color w:val="000000" w:themeColor="text1"/>
        </w:rPr>
        <w:t>, que llegó en 1769 a Nueva Zelanda y en 1770 a tierras australianas.</w:t>
      </w:r>
      <w:r w:rsidR="00EA3B3E">
        <w:rPr>
          <w:rFonts w:ascii="Arial" w:hAnsi="Arial" w:cs="Arial"/>
          <w:b/>
          <w:color w:val="000000" w:themeColor="text1"/>
        </w:rPr>
        <w:t xml:space="preserve"> </w:t>
      </w:r>
    </w:p>
    <w:p w:rsidR="00C20E48" w:rsidRDefault="00EA3B3E" w:rsidP="00C20E48">
      <w:pPr>
        <w:pStyle w:val="NormalWeb"/>
        <w:jc w:val="both"/>
        <w:rPr>
          <w:rFonts w:ascii="Arial" w:hAnsi="Arial" w:cs="Arial"/>
          <w:b/>
          <w:color w:val="000000" w:themeColor="text1"/>
        </w:rPr>
      </w:pPr>
      <w:r>
        <w:rPr>
          <w:rFonts w:ascii="Arial" w:hAnsi="Arial" w:cs="Arial"/>
          <w:b/>
          <w:color w:val="000000" w:themeColor="text1"/>
        </w:rPr>
        <w:t xml:space="preserve">     </w:t>
      </w:r>
      <w:r w:rsidR="00C20E48" w:rsidRPr="00C20E48">
        <w:rPr>
          <w:rFonts w:ascii="Arial" w:hAnsi="Arial" w:cs="Arial"/>
          <w:b/>
          <w:color w:val="000000" w:themeColor="text1"/>
        </w:rPr>
        <w:t xml:space="preserve"> Debido a ello, la mitad oriental del continente fue reclamada por </w:t>
      </w:r>
      <w:hyperlink r:id="rId638" w:tooltip="Reino de Gran Bretaña" w:history="1">
        <w:r w:rsidR="00C20E48" w:rsidRPr="00C20E48">
          <w:rPr>
            <w:rStyle w:val="Hipervnculo"/>
            <w:rFonts w:ascii="Arial" w:hAnsi="Arial" w:cs="Arial"/>
            <w:b/>
            <w:color w:val="000000" w:themeColor="text1"/>
            <w:u w:val="none"/>
          </w:rPr>
          <w:t>Inglaterra</w:t>
        </w:r>
      </w:hyperlink>
      <w:r w:rsidR="00C20E48" w:rsidRPr="00C20E48">
        <w:rPr>
          <w:rFonts w:ascii="Arial" w:hAnsi="Arial" w:cs="Arial"/>
          <w:b/>
          <w:color w:val="000000" w:themeColor="text1"/>
        </w:rPr>
        <w:t xml:space="preserve"> en </w:t>
      </w:r>
      <w:hyperlink r:id="rId639" w:tooltip="1770" w:history="1">
        <w:r w:rsidR="00C20E48" w:rsidRPr="00C20E48">
          <w:rPr>
            <w:rStyle w:val="Hipervnculo"/>
            <w:rFonts w:ascii="Arial" w:hAnsi="Arial" w:cs="Arial"/>
            <w:b/>
            <w:color w:val="000000" w:themeColor="text1"/>
            <w:u w:val="none"/>
          </w:rPr>
          <w:t>1770</w:t>
        </w:r>
      </w:hyperlink>
      <w:r w:rsidR="00C20E48" w:rsidRPr="00C20E48">
        <w:rPr>
          <w:rFonts w:ascii="Arial" w:hAnsi="Arial" w:cs="Arial"/>
          <w:b/>
          <w:color w:val="000000" w:themeColor="text1"/>
        </w:rPr>
        <w:t xml:space="preserve">, y en </w:t>
      </w:r>
      <w:hyperlink r:id="rId640" w:tooltip="1788" w:history="1">
        <w:r w:rsidR="00C20E48" w:rsidRPr="00C20E48">
          <w:rPr>
            <w:rStyle w:val="Hipervnculo"/>
            <w:rFonts w:ascii="Arial" w:hAnsi="Arial" w:cs="Arial"/>
            <w:b/>
            <w:color w:val="000000" w:themeColor="text1"/>
            <w:u w:val="none"/>
          </w:rPr>
          <w:t>1788</w:t>
        </w:r>
      </w:hyperlink>
      <w:r w:rsidR="00C20E48" w:rsidRPr="00C20E48">
        <w:rPr>
          <w:rFonts w:ascii="Arial" w:hAnsi="Arial" w:cs="Arial"/>
          <w:b/>
          <w:color w:val="000000" w:themeColor="text1"/>
        </w:rPr>
        <w:t xml:space="preserve"> se estableció una </w:t>
      </w:r>
      <w:hyperlink r:id="rId641" w:tooltip="Colonia penal" w:history="1">
        <w:r w:rsidR="00C20E48" w:rsidRPr="00C20E48">
          <w:rPr>
            <w:rStyle w:val="Hipervnculo"/>
            <w:rFonts w:ascii="Arial" w:hAnsi="Arial" w:cs="Arial"/>
            <w:b/>
            <w:color w:val="000000" w:themeColor="text1"/>
            <w:u w:val="none"/>
          </w:rPr>
          <w:t>colonia penal</w:t>
        </w:r>
      </w:hyperlink>
      <w:r w:rsidR="00C20E48" w:rsidRPr="00C20E48">
        <w:rPr>
          <w:rFonts w:ascii="Arial" w:hAnsi="Arial" w:cs="Arial"/>
          <w:b/>
          <w:color w:val="000000" w:themeColor="text1"/>
        </w:rPr>
        <w:t xml:space="preserve"> en </w:t>
      </w:r>
      <w:hyperlink r:id="rId642" w:tooltip="Nueva Gales del Sur" w:history="1">
        <w:r w:rsidR="00C20E48" w:rsidRPr="00C20E48">
          <w:rPr>
            <w:rStyle w:val="Hipervnculo"/>
            <w:rFonts w:ascii="Arial" w:hAnsi="Arial" w:cs="Arial"/>
            <w:b/>
            <w:color w:val="000000" w:themeColor="text1"/>
            <w:u w:val="none"/>
          </w:rPr>
          <w:t>Nueva Gales del Sur</w:t>
        </w:r>
      </w:hyperlink>
      <w:r w:rsidR="00C20E48" w:rsidRPr="00C20E48">
        <w:rPr>
          <w:rFonts w:ascii="Arial" w:hAnsi="Arial" w:cs="Arial"/>
          <w:b/>
          <w:color w:val="000000" w:themeColor="text1"/>
        </w:rPr>
        <w:t xml:space="preserve">. </w:t>
      </w:r>
    </w:p>
    <w:p w:rsidR="00464501" w:rsidRDefault="00464501" w:rsidP="00464501">
      <w:pPr>
        <w:pStyle w:val="NormalWeb"/>
        <w:spacing w:before="0" w:beforeAutospacing="0" w:after="0" w:afterAutospacing="0"/>
        <w:jc w:val="center"/>
        <w:rPr>
          <w:rFonts w:ascii="Arial" w:hAnsi="Arial" w:cs="Arial"/>
          <w:b/>
          <w:color w:val="000000" w:themeColor="text1"/>
        </w:rPr>
      </w:pPr>
      <w:r>
        <w:rPr>
          <w:noProof/>
        </w:rPr>
        <w:drawing>
          <wp:inline distT="0" distB="0" distL="0" distR="0">
            <wp:extent cx="1704975" cy="1992734"/>
            <wp:effectExtent l="19050" t="0" r="9525" b="0"/>
            <wp:docPr id="54" name="Imagen 54" descr="Resultado de imagen de joven austral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sultado de imagen de joven australiano"/>
                    <pic:cNvPicPr>
                      <a:picLocks noChangeAspect="1" noChangeArrowheads="1"/>
                    </pic:cNvPicPr>
                  </pic:nvPicPr>
                  <pic:blipFill>
                    <a:blip r:embed="rId643"/>
                    <a:srcRect l="31062" r="21443"/>
                    <a:stretch>
                      <a:fillRect/>
                    </a:stretch>
                  </pic:blipFill>
                  <pic:spPr bwMode="auto">
                    <a:xfrm>
                      <a:off x="0" y="0"/>
                      <a:ext cx="1707307" cy="1995459"/>
                    </a:xfrm>
                    <a:prstGeom prst="rect">
                      <a:avLst/>
                    </a:prstGeom>
                    <a:noFill/>
                    <a:ln w="9525">
                      <a:noFill/>
                      <a:miter lim="800000"/>
                      <a:headEnd/>
                      <a:tailEnd/>
                    </a:ln>
                  </pic:spPr>
                </pic:pic>
              </a:graphicData>
            </a:graphic>
          </wp:inline>
        </w:drawing>
      </w:r>
      <w:r>
        <w:rPr>
          <w:noProof/>
        </w:rPr>
        <w:drawing>
          <wp:inline distT="0" distB="0" distL="0" distR="0">
            <wp:extent cx="1409700" cy="1978615"/>
            <wp:effectExtent l="19050" t="0" r="0" b="0"/>
            <wp:docPr id="57" name="Imagen 57" descr="Resultado de imagen de joven nativo austral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ultado de imagen de joven nativo australiano"/>
                    <pic:cNvPicPr>
                      <a:picLocks noChangeAspect="1" noChangeArrowheads="1"/>
                    </pic:cNvPicPr>
                  </pic:nvPicPr>
                  <pic:blipFill>
                    <a:blip r:embed="rId644"/>
                    <a:srcRect/>
                    <a:stretch>
                      <a:fillRect/>
                    </a:stretch>
                  </pic:blipFill>
                  <pic:spPr bwMode="auto">
                    <a:xfrm>
                      <a:off x="0" y="0"/>
                      <a:ext cx="1413502" cy="1983951"/>
                    </a:xfrm>
                    <a:prstGeom prst="rect">
                      <a:avLst/>
                    </a:prstGeom>
                    <a:noFill/>
                    <a:ln w="9525">
                      <a:noFill/>
                      <a:miter lim="800000"/>
                      <a:headEnd/>
                      <a:tailEnd/>
                    </a:ln>
                  </pic:spPr>
                </pic:pic>
              </a:graphicData>
            </a:graphic>
          </wp:inline>
        </w:drawing>
      </w:r>
    </w:p>
    <w:p w:rsidR="00464501" w:rsidRPr="00464501" w:rsidRDefault="007A65A9" w:rsidP="00464501">
      <w:pPr>
        <w:pStyle w:val="NormalWeb"/>
        <w:spacing w:before="0" w:beforeAutospacing="0" w:after="0" w:afterAutospacing="0"/>
        <w:jc w:val="center"/>
        <w:rPr>
          <w:rFonts w:ascii="Arial" w:hAnsi="Arial" w:cs="Arial"/>
          <w:b/>
          <w:color w:val="0070C0"/>
        </w:rPr>
      </w:pPr>
      <w:r>
        <w:rPr>
          <w:rFonts w:ascii="Arial" w:hAnsi="Arial" w:cs="Arial"/>
          <w:b/>
          <w:color w:val="0070C0"/>
        </w:rPr>
        <w:t xml:space="preserve">        </w:t>
      </w:r>
      <w:r w:rsidR="00464501" w:rsidRPr="00464501">
        <w:rPr>
          <w:rFonts w:ascii="Arial" w:hAnsi="Arial" w:cs="Arial"/>
          <w:b/>
          <w:color w:val="0070C0"/>
        </w:rPr>
        <w:t xml:space="preserve">Australiano </w:t>
      </w:r>
      <w:r>
        <w:rPr>
          <w:rFonts w:ascii="Arial" w:hAnsi="Arial" w:cs="Arial"/>
          <w:b/>
          <w:color w:val="0070C0"/>
        </w:rPr>
        <w:t>s</w:t>
      </w:r>
      <w:r w:rsidR="00464501" w:rsidRPr="00464501">
        <w:rPr>
          <w:rFonts w:ascii="Arial" w:hAnsi="Arial" w:cs="Arial"/>
          <w:b/>
          <w:color w:val="0070C0"/>
        </w:rPr>
        <w:t xml:space="preserve">ajón  </w:t>
      </w:r>
      <w:r>
        <w:rPr>
          <w:rFonts w:ascii="Arial" w:hAnsi="Arial" w:cs="Arial"/>
          <w:b/>
          <w:color w:val="0070C0"/>
        </w:rPr>
        <w:t xml:space="preserve">  </w:t>
      </w:r>
      <w:r w:rsidR="00464501" w:rsidRPr="00464501">
        <w:rPr>
          <w:rFonts w:ascii="Arial" w:hAnsi="Arial" w:cs="Arial"/>
          <w:b/>
          <w:color w:val="0070C0"/>
        </w:rPr>
        <w:t xml:space="preserve">  e   indígena  primitivo</w:t>
      </w:r>
    </w:p>
    <w:p w:rsidR="00C20E48" w:rsidRDefault="00C20E48" w:rsidP="00C20E48">
      <w:pPr>
        <w:pStyle w:val="NormalWeb"/>
        <w:jc w:val="both"/>
      </w:pPr>
      <w:r>
        <w:rPr>
          <w:rFonts w:ascii="Arial" w:hAnsi="Arial" w:cs="Arial"/>
          <w:b/>
          <w:color w:val="000000" w:themeColor="text1"/>
        </w:rPr>
        <w:t xml:space="preserve">     </w:t>
      </w:r>
      <w:r w:rsidRPr="00C20E48">
        <w:rPr>
          <w:rFonts w:ascii="Arial" w:hAnsi="Arial" w:cs="Arial"/>
          <w:b/>
          <w:color w:val="000000" w:themeColor="text1"/>
        </w:rPr>
        <w:t>Debido al asentamiento de colonos, a su c</w:t>
      </w:r>
      <w:r w:rsidR="00EA3B3E">
        <w:rPr>
          <w:rFonts w:ascii="Arial" w:hAnsi="Arial" w:cs="Arial"/>
          <w:b/>
          <w:color w:val="000000" w:themeColor="text1"/>
        </w:rPr>
        <w:t xml:space="preserve">recimiento demográfico y a la </w:t>
      </w:r>
      <w:proofErr w:type="spellStart"/>
      <w:r w:rsidR="00EA3B3E">
        <w:rPr>
          <w:rFonts w:ascii="Arial" w:hAnsi="Arial" w:cs="Arial"/>
          <w:b/>
          <w:color w:val="000000" w:themeColor="text1"/>
        </w:rPr>
        <w:t>es</w:t>
      </w:r>
      <w:r w:rsidRPr="00C20E48">
        <w:rPr>
          <w:rFonts w:ascii="Arial" w:hAnsi="Arial" w:cs="Arial"/>
          <w:b/>
          <w:color w:val="000000" w:themeColor="text1"/>
        </w:rPr>
        <w:t>ploración</w:t>
      </w:r>
      <w:proofErr w:type="spellEnd"/>
      <w:r w:rsidRPr="00C20E48">
        <w:rPr>
          <w:rFonts w:ascii="Arial" w:hAnsi="Arial" w:cs="Arial"/>
          <w:b/>
          <w:color w:val="000000" w:themeColor="text1"/>
        </w:rPr>
        <w:t xml:space="preserve"> de nuevas áreas, durante el </w:t>
      </w:r>
      <w:hyperlink r:id="rId645" w:tooltip="Siglo XIX" w:history="1">
        <w:r w:rsidRPr="00C20E48">
          <w:rPr>
            <w:rStyle w:val="Hipervnculo"/>
            <w:rFonts w:ascii="Arial" w:hAnsi="Arial" w:cs="Arial"/>
            <w:b/>
            <w:color w:val="000000" w:themeColor="text1"/>
            <w:u w:val="none"/>
          </w:rPr>
          <w:t>siglo XIX</w:t>
        </w:r>
      </w:hyperlink>
      <w:r w:rsidRPr="00C20E48">
        <w:rPr>
          <w:rFonts w:ascii="Arial" w:hAnsi="Arial" w:cs="Arial"/>
          <w:b/>
          <w:color w:val="000000" w:themeColor="text1"/>
        </w:rPr>
        <w:t xml:space="preserve"> se establecieron otras cinco </w:t>
      </w:r>
      <w:hyperlink r:id="rId646" w:tooltip="Territorio Británico de Ultramar" w:history="1">
        <w:r w:rsidRPr="00C20E48">
          <w:rPr>
            <w:rStyle w:val="Hipervnculo"/>
            <w:rFonts w:ascii="Arial" w:hAnsi="Arial" w:cs="Arial"/>
            <w:b/>
            <w:color w:val="000000" w:themeColor="text1"/>
            <w:u w:val="none"/>
          </w:rPr>
          <w:t>colonias británicas</w:t>
        </w:r>
      </w:hyperlink>
      <w:r w:rsidRPr="00C20E48">
        <w:rPr>
          <w:rFonts w:ascii="Arial" w:hAnsi="Arial" w:cs="Arial"/>
          <w:b/>
          <w:color w:val="000000" w:themeColor="text1"/>
        </w:rPr>
        <w:t xml:space="preserve"> más. El </w:t>
      </w:r>
      <w:hyperlink r:id="rId647" w:tooltip="1 de enero" w:history="1">
        <w:r w:rsidRPr="00C20E48">
          <w:rPr>
            <w:rStyle w:val="Hipervnculo"/>
            <w:rFonts w:ascii="Arial" w:hAnsi="Arial" w:cs="Arial"/>
            <w:b/>
            <w:color w:val="000000" w:themeColor="text1"/>
            <w:u w:val="none"/>
          </w:rPr>
          <w:t>1 de enero</w:t>
        </w:r>
      </w:hyperlink>
      <w:r w:rsidRPr="00C20E48">
        <w:rPr>
          <w:rFonts w:ascii="Arial" w:hAnsi="Arial" w:cs="Arial"/>
          <w:b/>
          <w:color w:val="000000" w:themeColor="text1"/>
        </w:rPr>
        <w:t xml:space="preserve"> de 1901, las seis colonias se </w:t>
      </w:r>
      <w:hyperlink r:id="rId648" w:tooltip="Federalismo australiano" w:history="1">
        <w:r w:rsidRPr="00C20E48">
          <w:rPr>
            <w:rStyle w:val="Hipervnculo"/>
            <w:rFonts w:ascii="Arial" w:hAnsi="Arial" w:cs="Arial"/>
            <w:b/>
            <w:color w:val="000000" w:themeColor="text1"/>
            <w:u w:val="none"/>
          </w:rPr>
          <w:t>federaron</w:t>
        </w:r>
      </w:hyperlink>
      <w:r w:rsidRPr="00C20E48">
        <w:rPr>
          <w:rFonts w:ascii="Arial" w:hAnsi="Arial" w:cs="Arial"/>
          <w:b/>
          <w:color w:val="000000" w:themeColor="text1"/>
        </w:rPr>
        <w:t xml:space="preserve"> formando la Confederación de Australia. Desde su institución ha mantenido un </w:t>
      </w:r>
      <w:hyperlink r:id="rId649" w:tooltip="Sistema político" w:history="1">
        <w:r w:rsidRPr="00C20E48">
          <w:rPr>
            <w:rStyle w:val="Hipervnculo"/>
            <w:rFonts w:ascii="Arial" w:hAnsi="Arial" w:cs="Arial"/>
            <w:b/>
            <w:color w:val="000000" w:themeColor="text1"/>
            <w:u w:val="none"/>
          </w:rPr>
          <w:t>sistema político</w:t>
        </w:r>
      </w:hyperlink>
      <w:r w:rsidRPr="00C20E48">
        <w:rPr>
          <w:rFonts w:ascii="Arial" w:hAnsi="Arial" w:cs="Arial"/>
          <w:b/>
          <w:color w:val="000000" w:themeColor="text1"/>
        </w:rPr>
        <w:t xml:space="preserve"> </w:t>
      </w:r>
      <w:hyperlink r:id="rId650" w:tooltip="Democracia liberal" w:history="1">
        <w:r w:rsidRPr="00C20E48">
          <w:rPr>
            <w:rStyle w:val="Hipervnculo"/>
            <w:rFonts w:ascii="Arial" w:hAnsi="Arial" w:cs="Arial"/>
            <w:b/>
            <w:color w:val="000000" w:themeColor="text1"/>
            <w:u w:val="none"/>
          </w:rPr>
          <w:t>democrático liberal</w:t>
        </w:r>
      </w:hyperlink>
      <w:r w:rsidRPr="00C20E48">
        <w:rPr>
          <w:rFonts w:ascii="Arial" w:hAnsi="Arial" w:cs="Arial"/>
          <w:b/>
          <w:color w:val="000000" w:themeColor="text1"/>
        </w:rPr>
        <w:t xml:space="preserve"> y ha continuado siendo una monarquía dentro de la </w:t>
      </w:r>
      <w:hyperlink r:id="rId651" w:tooltip="Comunidad Británica de Naciones" w:history="1">
        <w:r w:rsidRPr="00C20E48">
          <w:rPr>
            <w:rStyle w:val="Hipervnculo"/>
            <w:rFonts w:ascii="Arial" w:hAnsi="Arial" w:cs="Arial"/>
            <w:b/>
            <w:color w:val="000000" w:themeColor="text1"/>
            <w:u w:val="none"/>
          </w:rPr>
          <w:t>Comunidad Británica de Naciones</w:t>
        </w:r>
      </w:hyperlink>
      <w:r w:rsidRPr="00C20E48">
        <w:rPr>
          <w:rFonts w:ascii="Arial" w:hAnsi="Arial" w:cs="Arial"/>
          <w:b/>
          <w:color w:val="000000" w:themeColor="text1"/>
        </w:rPr>
        <w:t>.</w:t>
      </w:r>
    </w:p>
    <w:p w:rsidR="00B86536" w:rsidRDefault="00EA3B3E" w:rsidP="004A7E22">
      <w:pPr>
        <w:jc w:val="both"/>
        <w:rPr>
          <w:b/>
          <w:color w:val="FF0000"/>
          <w:sz w:val="28"/>
          <w:szCs w:val="28"/>
        </w:rPr>
      </w:pPr>
      <w:r>
        <w:rPr>
          <w:b/>
          <w:color w:val="FF0000"/>
          <w:sz w:val="28"/>
          <w:szCs w:val="28"/>
        </w:rPr>
        <w:t xml:space="preserve">  </w:t>
      </w:r>
      <w:r w:rsidR="00127B9B">
        <w:rPr>
          <w:b/>
          <w:color w:val="FF0000"/>
          <w:sz w:val="28"/>
          <w:szCs w:val="28"/>
        </w:rPr>
        <w:t>9</w:t>
      </w:r>
      <w:r w:rsidR="004A7E22" w:rsidRPr="004A7E22">
        <w:rPr>
          <w:b/>
          <w:color w:val="FF0000"/>
          <w:sz w:val="28"/>
          <w:szCs w:val="28"/>
        </w:rPr>
        <w:t>.</w:t>
      </w:r>
      <w:r w:rsidR="00B86536" w:rsidRPr="004A7E22">
        <w:rPr>
          <w:b/>
          <w:color w:val="FF0000"/>
          <w:sz w:val="28"/>
          <w:szCs w:val="28"/>
        </w:rPr>
        <w:t xml:space="preserve"> Asi</w:t>
      </w:r>
      <w:r w:rsidR="004A7E22" w:rsidRPr="004A7E22">
        <w:rPr>
          <w:b/>
          <w:color w:val="FF0000"/>
          <w:sz w:val="28"/>
          <w:szCs w:val="28"/>
        </w:rPr>
        <w:t>a</w:t>
      </w:r>
      <w:r w:rsidR="00B86536" w:rsidRPr="004A7E22">
        <w:rPr>
          <w:b/>
          <w:color w:val="FF0000"/>
          <w:sz w:val="28"/>
          <w:szCs w:val="28"/>
        </w:rPr>
        <w:t xml:space="preserve"> Occidental </w:t>
      </w:r>
      <w:r>
        <w:rPr>
          <w:b/>
          <w:color w:val="FF0000"/>
          <w:sz w:val="28"/>
          <w:szCs w:val="28"/>
        </w:rPr>
        <w:t xml:space="preserve"> y </w:t>
      </w:r>
      <w:r w:rsidR="00B86536" w:rsidRPr="004A7E22">
        <w:rPr>
          <w:b/>
          <w:color w:val="FF0000"/>
          <w:sz w:val="28"/>
          <w:szCs w:val="28"/>
        </w:rPr>
        <w:t>Medio Oriente</w:t>
      </w:r>
    </w:p>
    <w:p w:rsidR="00EA3B3E" w:rsidRDefault="00EA3B3E" w:rsidP="004A7E22">
      <w:pPr>
        <w:jc w:val="both"/>
        <w:rPr>
          <w:b/>
          <w:color w:val="FF0000"/>
          <w:sz w:val="28"/>
          <w:szCs w:val="28"/>
        </w:rPr>
      </w:pPr>
    </w:p>
    <w:p w:rsidR="00EA3B3E" w:rsidRDefault="00EA3B3E" w:rsidP="004A7E22">
      <w:pPr>
        <w:jc w:val="both"/>
        <w:rPr>
          <w:b/>
        </w:rPr>
      </w:pPr>
      <w:r w:rsidRPr="00EA3B3E">
        <w:rPr>
          <w:b/>
        </w:rPr>
        <w:t xml:space="preserve">      Está formado este territorio</w:t>
      </w:r>
      <w:r>
        <w:rPr>
          <w:b/>
        </w:rPr>
        <w:t xml:space="preserve"> por una </w:t>
      </w:r>
      <w:r w:rsidR="00030BEE">
        <w:rPr>
          <w:b/>
        </w:rPr>
        <w:t>treint</w:t>
      </w:r>
      <w:r>
        <w:rPr>
          <w:b/>
        </w:rPr>
        <w:t>en</w:t>
      </w:r>
      <w:r w:rsidR="00030BEE">
        <w:rPr>
          <w:b/>
        </w:rPr>
        <w:t>a de</w:t>
      </w:r>
      <w:r>
        <w:rPr>
          <w:b/>
        </w:rPr>
        <w:t xml:space="preserve"> naciones o estado</w:t>
      </w:r>
      <w:r w:rsidR="00030BEE">
        <w:rPr>
          <w:b/>
        </w:rPr>
        <w:t>s unos más ind</w:t>
      </w:r>
      <w:r w:rsidR="00030BEE">
        <w:rPr>
          <w:b/>
        </w:rPr>
        <w:t>e</w:t>
      </w:r>
      <w:r w:rsidR="00030BEE">
        <w:rPr>
          <w:b/>
        </w:rPr>
        <w:t>pendiente que ot</w:t>
      </w:r>
      <w:r>
        <w:rPr>
          <w:b/>
        </w:rPr>
        <w:t xml:space="preserve">ros, con frecuente ausencia de cultura democrática, en donde </w:t>
      </w:r>
      <w:r w:rsidR="00030BEE">
        <w:rPr>
          <w:b/>
        </w:rPr>
        <w:t>altera la v</w:t>
      </w:r>
      <w:r w:rsidR="00030BEE">
        <w:rPr>
          <w:b/>
        </w:rPr>
        <w:t>i</w:t>
      </w:r>
      <w:r w:rsidR="00030BEE">
        <w:rPr>
          <w:b/>
        </w:rPr>
        <w:t>da social la</w:t>
      </w:r>
      <w:r>
        <w:rPr>
          <w:b/>
        </w:rPr>
        <w:t xml:space="preserve"> tensi</w:t>
      </w:r>
      <w:r w:rsidR="00030BEE">
        <w:rPr>
          <w:b/>
        </w:rPr>
        <w:t>ó</w:t>
      </w:r>
      <w:r>
        <w:rPr>
          <w:b/>
        </w:rPr>
        <w:t>n</w:t>
      </w:r>
      <w:r w:rsidR="00030BEE">
        <w:rPr>
          <w:b/>
        </w:rPr>
        <w:t xml:space="preserve"> entre</w:t>
      </w:r>
      <w:r>
        <w:rPr>
          <w:b/>
        </w:rPr>
        <w:t xml:space="preserve"> diversas confesiones religiosas, sobre todo las diversas ramas del islamismo (</w:t>
      </w:r>
      <w:proofErr w:type="spellStart"/>
      <w:r>
        <w:rPr>
          <w:b/>
        </w:rPr>
        <w:t>sunnitas</w:t>
      </w:r>
      <w:proofErr w:type="spellEnd"/>
      <w:r>
        <w:rPr>
          <w:b/>
        </w:rPr>
        <w:t xml:space="preserve"> y chi</w:t>
      </w:r>
      <w:r w:rsidR="00030BEE">
        <w:rPr>
          <w:b/>
        </w:rPr>
        <w:t>i</w:t>
      </w:r>
      <w:r>
        <w:rPr>
          <w:b/>
        </w:rPr>
        <w:t>tas sobre todo)</w:t>
      </w:r>
    </w:p>
    <w:p w:rsidR="00464501" w:rsidRDefault="00464501" w:rsidP="004A7E22">
      <w:pPr>
        <w:jc w:val="both"/>
        <w:rPr>
          <w:b/>
        </w:rPr>
      </w:pPr>
    </w:p>
    <w:p w:rsidR="00EA3B3E" w:rsidRDefault="00EA3B3E" w:rsidP="004A7E22">
      <w:pPr>
        <w:jc w:val="both"/>
        <w:rPr>
          <w:b/>
        </w:rPr>
      </w:pPr>
      <w:r>
        <w:rPr>
          <w:b/>
        </w:rPr>
        <w:t xml:space="preserve">     El nort</w:t>
      </w:r>
      <w:r w:rsidR="00030BEE">
        <w:rPr>
          <w:b/>
        </w:rPr>
        <w:t>e</w:t>
      </w:r>
      <w:r>
        <w:rPr>
          <w:b/>
        </w:rPr>
        <w:t xml:space="preserve"> est</w:t>
      </w:r>
      <w:r w:rsidR="00030BEE">
        <w:rPr>
          <w:b/>
        </w:rPr>
        <w:t>á</w:t>
      </w:r>
      <w:r>
        <w:rPr>
          <w:b/>
        </w:rPr>
        <w:t xml:space="preserve"> </w:t>
      </w:r>
      <w:r w:rsidR="00030BEE">
        <w:rPr>
          <w:b/>
        </w:rPr>
        <w:t xml:space="preserve">distribuido entre unas diez regiones que fueron Repúblicas que </w:t>
      </w:r>
      <w:r>
        <w:rPr>
          <w:b/>
        </w:rPr>
        <w:t>perten</w:t>
      </w:r>
      <w:r>
        <w:rPr>
          <w:b/>
        </w:rPr>
        <w:t>e</w:t>
      </w:r>
      <w:r>
        <w:rPr>
          <w:b/>
        </w:rPr>
        <w:t>cieron a</w:t>
      </w:r>
      <w:r w:rsidR="00030BEE">
        <w:rPr>
          <w:b/>
        </w:rPr>
        <w:t xml:space="preserve"> la</w:t>
      </w:r>
      <w:r>
        <w:rPr>
          <w:b/>
        </w:rPr>
        <w:t xml:space="preserve"> URSS y se declararon independiente</w:t>
      </w:r>
      <w:r w:rsidR="00030BEE">
        <w:rPr>
          <w:b/>
        </w:rPr>
        <w:t>s</w:t>
      </w:r>
      <w:r>
        <w:rPr>
          <w:b/>
        </w:rPr>
        <w:t xml:space="preserve"> cuando esta federación</w:t>
      </w:r>
      <w:r w:rsidR="00030BEE">
        <w:rPr>
          <w:b/>
        </w:rPr>
        <w:t xml:space="preserve"> artificial del e</w:t>
      </w:r>
      <w:r w:rsidR="00030BEE">
        <w:rPr>
          <w:b/>
        </w:rPr>
        <w:t>n</w:t>
      </w:r>
      <w:r>
        <w:rPr>
          <w:b/>
        </w:rPr>
        <w:t xml:space="preserve">torno </w:t>
      </w:r>
      <w:r w:rsidR="00030BEE">
        <w:rPr>
          <w:b/>
        </w:rPr>
        <w:t>de la</w:t>
      </w:r>
      <w:r>
        <w:rPr>
          <w:b/>
        </w:rPr>
        <w:t xml:space="preserve"> Rusia comunista se deshizo a fav</w:t>
      </w:r>
      <w:r w:rsidR="00030BEE">
        <w:rPr>
          <w:b/>
        </w:rPr>
        <w:t>o</w:t>
      </w:r>
      <w:r>
        <w:rPr>
          <w:b/>
        </w:rPr>
        <w:t xml:space="preserve">r de la “Federación de </w:t>
      </w:r>
      <w:r w:rsidR="00030BEE">
        <w:rPr>
          <w:b/>
        </w:rPr>
        <w:t>Estados Independie</w:t>
      </w:r>
      <w:r w:rsidR="00030BEE">
        <w:rPr>
          <w:b/>
        </w:rPr>
        <w:t>n</w:t>
      </w:r>
      <w:r w:rsidR="00030BEE">
        <w:rPr>
          <w:b/>
        </w:rPr>
        <w:t xml:space="preserve">tes” formada por </w:t>
      </w:r>
      <w:r>
        <w:rPr>
          <w:b/>
        </w:rPr>
        <w:t xml:space="preserve">Repúblicas </w:t>
      </w:r>
      <w:r w:rsidR="00030BEE">
        <w:rPr>
          <w:b/>
        </w:rPr>
        <w:t>diversas,</w:t>
      </w:r>
      <w:r w:rsidR="00F12931">
        <w:rPr>
          <w:b/>
        </w:rPr>
        <w:t xml:space="preserve"> y que</w:t>
      </w:r>
      <w:r>
        <w:rPr>
          <w:b/>
        </w:rPr>
        <w:t xml:space="preserve"> no dio resultado por su pronta disolución práctica</w:t>
      </w:r>
    </w:p>
    <w:p w:rsidR="00EA3B3E" w:rsidRDefault="00EA3B3E" w:rsidP="004A7E22">
      <w:pPr>
        <w:jc w:val="both"/>
        <w:rPr>
          <w:b/>
        </w:rPr>
      </w:pPr>
    </w:p>
    <w:p w:rsidR="00F12931" w:rsidRPr="00017B08" w:rsidRDefault="00EA3B3E" w:rsidP="004A7E22">
      <w:pPr>
        <w:jc w:val="both"/>
        <w:rPr>
          <w:b/>
        </w:rPr>
      </w:pPr>
      <w:r>
        <w:rPr>
          <w:b/>
        </w:rPr>
        <w:t xml:space="preserve"> </w:t>
      </w:r>
      <w:r w:rsidR="00F12931">
        <w:rPr>
          <w:b/>
        </w:rPr>
        <w:t xml:space="preserve">  </w:t>
      </w:r>
      <w:r w:rsidR="00F12931" w:rsidRPr="00017B08">
        <w:rPr>
          <w:b/>
        </w:rPr>
        <w:t>Las naciones de e</w:t>
      </w:r>
      <w:r w:rsidR="00F12931" w:rsidRPr="00B54328">
        <w:rPr>
          <w:b/>
        </w:rPr>
        <w:t xml:space="preserve">stas características son hoy </w:t>
      </w:r>
      <w:hyperlink r:id="rId652" w:tooltip="Kazajistán" w:history="1">
        <w:r w:rsidR="00F12931" w:rsidRPr="00B54328">
          <w:rPr>
            <w:rStyle w:val="Hipervnculo"/>
            <w:b/>
            <w:color w:val="auto"/>
            <w:u w:val="none"/>
          </w:rPr>
          <w:t>Kazajistán</w:t>
        </w:r>
      </w:hyperlink>
      <w:r w:rsidR="00F12931" w:rsidRPr="00B54328">
        <w:rPr>
          <w:b/>
        </w:rPr>
        <w:t xml:space="preserve">, </w:t>
      </w:r>
      <w:hyperlink r:id="rId653" w:tooltip="Kirguistán" w:history="1">
        <w:r w:rsidR="00F12931" w:rsidRPr="00B54328">
          <w:rPr>
            <w:rStyle w:val="Hipervnculo"/>
            <w:b/>
            <w:color w:val="auto"/>
            <w:u w:val="none"/>
          </w:rPr>
          <w:t>Kirguistán</w:t>
        </w:r>
      </w:hyperlink>
      <w:r w:rsidR="00F12931" w:rsidRPr="00B54328">
        <w:rPr>
          <w:b/>
        </w:rPr>
        <w:t xml:space="preserve">, </w:t>
      </w:r>
      <w:hyperlink r:id="rId654" w:tooltip="Tayikistán" w:history="1">
        <w:r w:rsidR="00F12931" w:rsidRPr="00B54328">
          <w:rPr>
            <w:rStyle w:val="Hipervnculo"/>
            <w:b/>
            <w:color w:val="auto"/>
            <w:u w:val="none"/>
          </w:rPr>
          <w:t>Tayikistán</w:t>
        </w:r>
      </w:hyperlink>
      <w:r w:rsidR="00F12931" w:rsidRPr="00B54328">
        <w:rPr>
          <w:b/>
        </w:rPr>
        <w:t xml:space="preserve">, </w:t>
      </w:r>
      <w:hyperlink r:id="rId655" w:tooltip="Turkmenistán" w:history="1">
        <w:r w:rsidR="00F12931" w:rsidRPr="00B54328">
          <w:rPr>
            <w:rStyle w:val="Hipervnculo"/>
            <w:b/>
            <w:color w:val="auto"/>
            <w:u w:val="none"/>
          </w:rPr>
          <w:t>Tur</w:t>
        </w:r>
        <w:r w:rsidR="00F12931" w:rsidRPr="00B54328">
          <w:rPr>
            <w:rStyle w:val="Hipervnculo"/>
            <w:b/>
            <w:color w:val="auto"/>
            <w:u w:val="none"/>
          </w:rPr>
          <w:t>k</w:t>
        </w:r>
        <w:r w:rsidR="00F12931" w:rsidRPr="00B54328">
          <w:rPr>
            <w:rStyle w:val="Hipervnculo"/>
            <w:b/>
            <w:color w:val="auto"/>
            <w:u w:val="none"/>
          </w:rPr>
          <w:t>menistán</w:t>
        </w:r>
      </w:hyperlink>
      <w:r w:rsidR="00F12931" w:rsidRPr="00B54328">
        <w:rPr>
          <w:b/>
        </w:rPr>
        <w:t xml:space="preserve"> y </w:t>
      </w:r>
      <w:hyperlink r:id="rId656" w:tooltip="Uzbekistán" w:history="1">
        <w:r w:rsidR="00F12931" w:rsidRPr="00B54328">
          <w:rPr>
            <w:rStyle w:val="Hipervnculo"/>
            <w:b/>
            <w:color w:val="auto"/>
            <w:u w:val="none"/>
          </w:rPr>
          <w:t>Uzbekistán</w:t>
        </w:r>
      </w:hyperlink>
      <w:r w:rsidR="00F12931" w:rsidRPr="00017B08">
        <w:rPr>
          <w:b/>
        </w:rPr>
        <w:t xml:space="preserve">. Y a ellas se asocia </w:t>
      </w:r>
      <w:proofErr w:type="spellStart"/>
      <w:r w:rsidR="00F12931" w:rsidRPr="00017B08">
        <w:rPr>
          <w:b/>
        </w:rPr>
        <w:t>Pakistan</w:t>
      </w:r>
      <w:proofErr w:type="spellEnd"/>
      <w:r w:rsidR="00017B08" w:rsidRPr="00017B08">
        <w:rPr>
          <w:b/>
        </w:rPr>
        <w:t xml:space="preserve"> y </w:t>
      </w:r>
      <w:proofErr w:type="spellStart"/>
      <w:r w:rsidR="00017B08" w:rsidRPr="00017B08">
        <w:rPr>
          <w:b/>
        </w:rPr>
        <w:t>Afagnistan</w:t>
      </w:r>
      <w:proofErr w:type="spellEnd"/>
      <w:r w:rsidR="00017B08" w:rsidRPr="00017B08">
        <w:rPr>
          <w:b/>
        </w:rPr>
        <w:t xml:space="preserve"> por el Sur y otros pequ</w:t>
      </w:r>
      <w:r w:rsidR="00017B08" w:rsidRPr="00017B08">
        <w:rPr>
          <w:b/>
        </w:rPr>
        <w:t>e</w:t>
      </w:r>
      <w:r w:rsidR="00017B08" w:rsidRPr="00017B08">
        <w:rPr>
          <w:b/>
        </w:rPr>
        <w:t xml:space="preserve">ños estados </w:t>
      </w:r>
      <w:proofErr w:type="spellStart"/>
      <w:r w:rsidR="00017B08" w:rsidRPr="00017B08">
        <w:rPr>
          <w:b/>
        </w:rPr>
        <w:t>Georia</w:t>
      </w:r>
      <w:proofErr w:type="spellEnd"/>
      <w:r w:rsidR="00017B08" w:rsidRPr="00017B08">
        <w:rPr>
          <w:b/>
        </w:rPr>
        <w:t xml:space="preserve"> Armenia  </w:t>
      </w:r>
      <w:proofErr w:type="spellStart"/>
      <w:r w:rsidR="00017B08" w:rsidRPr="00017B08">
        <w:rPr>
          <w:b/>
        </w:rPr>
        <w:t>Azerbayan</w:t>
      </w:r>
      <w:proofErr w:type="spellEnd"/>
      <w:r w:rsidR="00017B08" w:rsidRPr="00017B08">
        <w:rPr>
          <w:b/>
        </w:rPr>
        <w:t xml:space="preserve"> en el oeste del mar Caspio</w:t>
      </w:r>
      <w:r w:rsidR="00017B08">
        <w:rPr>
          <w:b/>
        </w:rPr>
        <w:t>. Son estados recon</w:t>
      </w:r>
      <w:r w:rsidR="00017B08">
        <w:rPr>
          <w:b/>
        </w:rPr>
        <w:t>o</w:t>
      </w:r>
      <w:r w:rsidR="00017B08">
        <w:rPr>
          <w:b/>
        </w:rPr>
        <w:t>cidos internacionalmente, con poco n</w:t>
      </w:r>
      <w:r w:rsidR="00B54328">
        <w:rPr>
          <w:b/>
        </w:rPr>
        <w:t>ú</w:t>
      </w:r>
      <w:r w:rsidR="00017B08">
        <w:rPr>
          <w:b/>
        </w:rPr>
        <w:t xml:space="preserve">mero de habitantes y pocos recursos naturales , por lo que su significación en el mundo es más bien pequeña, aun sus estilos de vida </w:t>
      </w:r>
      <w:proofErr w:type="spellStart"/>
      <w:r w:rsidR="00017B08">
        <w:rPr>
          <w:b/>
        </w:rPr>
        <w:t>sobn</w:t>
      </w:r>
      <w:proofErr w:type="spellEnd"/>
      <w:r w:rsidR="00017B08">
        <w:rPr>
          <w:b/>
        </w:rPr>
        <w:t xml:space="preserve"> atractivos para el turismo. Algunos territorio como el </w:t>
      </w:r>
      <w:proofErr w:type="spellStart"/>
      <w:r w:rsidR="00017B08">
        <w:rPr>
          <w:b/>
        </w:rPr>
        <w:t>Kuyrdistan</w:t>
      </w:r>
      <w:proofErr w:type="spellEnd"/>
      <w:r w:rsidR="00017B08">
        <w:rPr>
          <w:b/>
        </w:rPr>
        <w:t xml:space="preserve"> se halla repartidos entre otros estados y tratan con grupos de resistencia de </w:t>
      </w:r>
      <w:proofErr w:type="spellStart"/>
      <w:r w:rsidR="00017B08">
        <w:rPr>
          <w:b/>
        </w:rPr>
        <w:t>consguir</w:t>
      </w:r>
      <w:proofErr w:type="spellEnd"/>
      <w:r w:rsidR="00017B08">
        <w:rPr>
          <w:b/>
        </w:rPr>
        <w:t xml:space="preserve"> superar el </w:t>
      </w:r>
      <w:proofErr w:type="spellStart"/>
      <w:r w:rsidR="00017B08">
        <w:rPr>
          <w:b/>
        </w:rPr>
        <w:t>repato</w:t>
      </w:r>
      <w:proofErr w:type="spellEnd"/>
      <w:r w:rsidR="00017B08">
        <w:rPr>
          <w:b/>
        </w:rPr>
        <w:t xml:space="preserve"> en naciones que hicieron los estados </w:t>
      </w:r>
      <w:proofErr w:type="spellStart"/>
      <w:r w:rsidR="00017B08">
        <w:rPr>
          <w:b/>
        </w:rPr>
        <w:t>europes</w:t>
      </w:r>
      <w:proofErr w:type="spellEnd"/>
      <w:r w:rsidR="00017B08">
        <w:rPr>
          <w:b/>
        </w:rPr>
        <w:t xml:space="preserve"> que los tomaron bajo su “protectoriado2 el disolverse el Imperio Turco al comienzo del siglo XX</w:t>
      </w:r>
      <w:r w:rsidR="00017B08" w:rsidRPr="00017B08">
        <w:rPr>
          <w:b/>
        </w:rPr>
        <w:t xml:space="preserve"> </w:t>
      </w:r>
    </w:p>
    <w:p w:rsidR="00F12931" w:rsidRPr="00017B08" w:rsidRDefault="00F12931" w:rsidP="004A7E22">
      <w:pPr>
        <w:jc w:val="both"/>
        <w:rPr>
          <w:b/>
        </w:rPr>
      </w:pPr>
    </w:p>
    <w:p w:rsidR="00030BEE" w:rsidRDefault="00EA3B3E" w:rsidP="00017B08">
      <w:pPr>
        <w:jc w:val="both"/>
      </w:pPr>
      <w:r>
        <w:rPr>
          <w:b/>
        </w:rPr>
        <w:t xml:space="preserve"> </w:t>
      </w:r>
      <w:r w:rsidRPr="00017B08">
        <w:rPr>
          <w:b/>
        </w:rPr>
        <w:t>A</w:t>
      </w:r>
      <w:r w:rsidR="00017B08" w:rsidRPr="00017B08">
        <w:rPr>
          <w:b/>
        </w:rPr>
        <w:t xml:space="preserve">l grupo del Oeste asiático que son las que </w:t>
      </w:r>
      <w:r w:rsidR="00030BEE" w:rsidRPr="00017B08">
        <w:rPr>
          <w:b/>
        </w:rPr>
        <w:t>constituyen el llamado por la ONU</w:t>
      </w:r>
      <w:r w:rsidR="00017B08" w:rsidRPr="00017B08">
        <w:rPr>
          <w:b/>
        </w:rPr>
        <w:t xml:space="preserve"> </w:t>
      </w:r>
      <w:r w:rsidR="00030BEE" w:rsidRPr="00017B08">
        <w:rPr>
          <w:b/>
          <w:bCs/>
        </w:rPr>
        <w:t>O</w:t>
      </w:r>
      <w:r w:rsidR="00017B08" w:rsidRPr="00017B08">
        <w:rPr>
          <w:b/>
          <w:bCs/>
        </w:rPr>
        <w:t>r</w:t>
      </w:r>
      <w:r w:rsidR="00030BEE" w:rsidRPr="00017B08">
        <w:rPr>
          <w:b/>
          <w:bCs/>
        </w:rPr>
        <w:t>iente Medio</w:t>
      </w:r>
      <w:r w:rsidR="00030BEE" w:rsidRPr="00017B08">
        <w:rPr>
          <w:b/>
        </w:rPr>
        <w:t xml:space="preserve">, región situada al sudoeste de Asia. Este concepto es actualmente mayoritario y muy difundido a nivel global, reuniendo a países como </w:t>
      </w:r>
      <w:hyperlink r:id="rId657" w:tooltip="Arabia Saudí" w:history="1">
        <w:r w:rsidR="00030BEE" w:rsidRPr="00017B08">
          <w:rPr>
            <w:rStyle w:val="Hipervnculo"/>
            <w:b/>
            <w:color w:val="auto"/>
            <w:u w:val="none"/>
          </w:rPr>
          <w:t>Arabia Saudí</w:t>
        </w:r>
      </w:hyperlink>
      <w:r w:rsidR="00030BEE" w:rsidRPr="00017B08">
        <w:rPr>
          <w:b/>
        </w:rPr>
        <w:t xml:space="preserve">, </w:t>
      </w:r>
      <w:hyperlink r:id="rId658" w:tooltip="Baréin" w:history="1">
        <w:proofErr w:type="spellStart"/>
        <w:r w:rsidR="00030BEE" w:rsidRPr="00017B08">
          <w:rPr>
            <w:rStyle w:val="Hipervnculo"/>
            <w:b/>
            <w:color w:val="auto"/>
            <w:u w:val="none"/>
          </w:rPr>
          <w:t>Baréin</w:t>
        </w:r>
        <w:proofErr w:type="spellEnd"/>
      </w:hyperlink>
      <w:r w:rsidR="00030BEE" w:rsidRPr="00017B08">
        <w:rPr>
          <w:b/>
        </w:rPr>
        <w:t xml:space="preserve">, </w:t>
      </w:r>
      <w:hyperlink r:id="rId659" w:tooltip="Emiratos Árabes Unidos" w:history="1">
        <w:r w:rsidR="00030BEE" w:rsidRPr="00017B08">
          <w:rPr>
            <w:rStyle w:val="Hipervnculo"/>
            <w:b/>
            <w:color w:val="auto"/>
            <w:u w:val="none"/>
          </w:rPr>
          <w:t>Emiratos Ár</w:t>
        </w:r>
        <w:r w:rsidR="00030BEE" w:rsidRPr="00017B08">
          <w:rPr>
            <w:rStyle w:val="Hipervnculo"/>
            <w:b/>
            <w:color w:val="auto"/>
            <w:u w:val="none"/>
          </w:rPr>
          <w:t>a</w:t>
        </w:r>
        <w:r w:rsidR="00030BEE" w:rsidRPr="00017B08">
          <w:rPr>
            <w:rStyle w:val="Hipervnculo"/>
            <w:b/>
            <w:color w:val="auto"/>
            <w:u w:val="none"/>
          </w:rPr>
          <w:t>bes Unidos</w:t>
        </w:r>
      </w:hyperlink>
      <w:r w:rsidR="00030BEE" w:rsidRPr="00017B08">
        <w:rPr>
          <w:b/>
        </w:rPr>
        <w:t xml:space="preserve">, </w:t>
      </w:r>
      <w:hyperlink r:id="rId660" w:tooltip="Irak" w:history="1">
        <w:r w:rsidR="00030BEE" w:rsidRPr="00017B08">
          <w:rPr>
            <w:rStyle w:val="Hipervnculo"/>
            <w:b/>
            <w:color w:val="auto"/>
            <w:u w:val="none"/>
          </w:rPr>
          <w:t>Irak</w:t>
        </w:r>
      </w:hyperlink>
      <w:r w:rsidR="00030BEE" w:rsidRPr="00017B08">
        <w:rPr>
          <w:b/>
        </w:rPr>
        <w:t xml:space="preserve">, </w:t>
      </w:r>
      <w:hyperlink r:id="rId661" w:tooltip="Irán" w:history="1">
        <w:r w:rsidR="00030BEE" w:rsidRPr="00017B08">
          <w:rPr>
            <w:rStyle w:val="Hipervnculo"/>
            <w:b/>
            <w:color w:val="auto"/>
            <w:u w:val="none"/>
          </w:rPr>
          <w:t>Irán</w:t>
        </w:r>
      </w:hyperlink>
      <w:r w:rsidR="00030BEE" w:rsidRPr="00017B08">
        <w:rPr>
          <w:b/>
        </w:rPr>
        <w:t xml:space="preserve">, </w:t>
      </w:r>
      <w:hyperlink r:id="rId662" w:tooltip="Israel" w:history="1">
        <w:r w:rsidR="00030BEE" w:rsidRPr="00017B08">
          <w:rPr>
            <w:rStyle w:val="Hipervnculo"/>
            <w:b/>
            <w:color w:val="auto"/>
            <w:u w:val="none"/>
          </w:rPr>
          <w:t>Israel</w:t>
        </w:r>
      </w:hyperlink>
      <w:r w:rsidR="00030BEE" w:rsidRPr="00017B08">
        <w:rPr>
          <w:b/>
        </w:rPr>
        <w:t xml:space="preserve">, </w:t>
      </w:r>
      <w:hyperlink r:id="rId663" w:tooltip="Jordania" w:history="1">
        <w:r w:rsidR="00030BEE" w:rsidRPr="00017B08">
          <w:rPr>
            <w:rStyle w:val="Hipervnculo"/>
            <w:b/>
            <w:color w:val="auto"/>
            <w:u w:val="none"/>
          </w:rPr>
          <w:t>Jordania</w:t>
        </w:r>
      </w:hyperlink>
      <w:r w:rsidR="00030BEE" w:rsidRPr="00017B08">
        <w:rPr>
          <w:b/>
        </w:rPr>
        <w:t xml:space="preserve">, </w:t>
      </w:r>
      <w:hyperlink r:id="rId664" w:tooltip="Kuwait" w:history="1">
        <w:r w:rsidR="00030BEE" w:rsidRPr="00017B08">
          <w:rPr>
            <w:rStyle w:val="Hipervnculo"/>
            <w:b/>
            <w:color w:val="auto"/>
            <w:u w:val="none"/>
          </w:rPr>
          <w:t>Kuwait</w:t>
        </w:r>
      </w:hyperlink>
      <w:r w:rsidR="00030BEE" w:rsidRPr="00017B08">
        <w:rPr>
          <w:b/>
        </w:rPr>
        <w:t xml:space="preserve">, </w:t>
      </w:r>
      <w:hyperlink r:id="rId665" w:tooltip="Líbano" w:history="1">
        <w:r w:rsidR="00030BEE" w:rsidRPr="00017B08">
          <w:rPr>
            <w:rStyle w:val="Hipervnculo"/>
            <w:b/>
            <w:color w:val="auto"/>
            <w:u w:val="none"/>
          </w:rPr>
          <w:t>Líbano</w:t>
        </w:r>
      </w:hyperlink>
      <w:r w:rsidR="00030BEE" w:rsidRPr="00017B08">
        <w:rPr>
          <w:b/>
        </w:rPr>
        <w:t xml:space="preserve">, </w:t>
      </w:r>
      <w:hyperlink r:id="rId666" w:tooltip="Omán" w:history="1">
        <w:r w:rsidR="00030BEE" w:rsidRPr="00017B08">
          <w:rPr>
            <w:rStyle w:val="Hipervnculo"/>
            <w:b/>
            <w:color w:val="auto"/>
            <w:u w:val="none"/>
          </w:rPr>
          <w:t>Omán</w:t>
        </w:r>
      </w:hyperlink>
      <w:r w:rsidR="00030BEE" w:rsidRPr="00017B08">
        <w:rPr>
          <w:b/>
        </w:rPr>
        <w:t xml:space="preserve">, </w:t>
      </w:r>
      <w:hyperlink r:id="rId667" w:tooltip="Catar" w:history="1">
        <w:r w:rsidR="00030BEE" w:rsidRPr="00017B08">
          <w:rPr>
            <w:rStyle w:val="Hipervnculo"/>
            <w:b/>
            <w:color w:val="auto"/>
            <w:u w:val="none"/>
          </w:rPr>
          <w:t>Catar</w:t>
        </w:r>
      </w:hyperlink>
      <w:r w:rsidR="00030BEE" w:rsidRPr="00017B08">
        <w:rPr>
          <w:b/>
        </w:rPr>
        <w:t xml:space="preserve">, </w:t>
      </w:r>
      <w:hyperlink r:id="rId668" w:tooltip="Siria" w:history="1">
        <w:r w:rsidR="00030BEE" w:rsidRPr="00017B08">
          <w:rPr>
            <w:rStyle w:val="Hipervnculo"/>
            <w:b/>
            <w:color w:val="auto"/>
            <w:u w:val="none"/>
          </w:rPr>
          <w:t>Siria</w:t>
        </w:r>
      </w:hyperlink>
      <w:r w:rsidR="00030BEE" w:rsidRPr="00017B08">
        <w:rPr>
          <w:b/>
        </w:rPr>
        <w:t xml:space="preserve">, </w:t>
      </w:r>
      <w:hyperlink r:id="rId669" w:tooltip="Yemen" w:history="1">
        <w:r w:rsidR="00030BEE" w:rsidRPr="00017B08">
          <w:rPr>
            <w:rStyle w:val="Hipervnculo"/>
            <w:b/>
            <w:color w:val="auto"/>
            <w:u w:val="none"/>
          </w:rPr>
          <w:t>Yemen</w:t>
        </w:r>
      </w:hyperlink>
      <w:r w:rsidR="00030BEE" w:rsidRPr="00017B08">
        <w:rPr>
          <w:b/>
        </w:rPr>
        <w:t xml:space="preserve">, </w:t>
      </w:r>
      <w:hyperlink r:id="rId670" w:tooltip="Turquía" w:history="1">
        <w:r w:rsidR="00030BEE" w:rsidRPr="00017B08">
          <w:rPr>
            <w:rStyle w:val="Hipervnculo"/>
            <w:b/>
            <w:color w:val="auto"/>
            <w:u w:val="none"/>
          </w:rPr>
          <w:t>Turquía</w:t>
        </w:r>
      </w:hyperlink>
      <w:r w:rsidR="00030BEE" w:rsidRPr="00017B08">
        <w:rPr>
          <w:b/>
        </w:rPr>
        <w:t xml:space="preserve">, los </w:t>
      </w:r>
      <w:hyperlink r:id="rId671" w:tooltip="Territorios palestinos" w:history="1">
        <w:r w:rsidR="00030BEE" w:rsidRPr="00017B08">
          <w:rPr>
            <w:rStyle w:val="Hipervnculo"/>
            <w:b/>
            <w:color w:val="auto"/>
            <w:u w:val="none"/>
          </w:rPr>
          <w:t>territorios palestinos</w:t>
        </w:r>
      </w:hyperlink>
      <w:r w:rsidR="00030BEE" w:rsidRPr="00017B08">
        <w:rPr>
          <w:b/>
        </w:rPr>
        <w:t xml:space="preserve"> (</w:t>
      </w:r>
      <w:hyperlink r:id="rId672" w:tooltip="Franja de Gaza" w:history="1">
        <w:r w:rsidR="00030BEE" w:rsidRPr="00017B08">
          <w:rPr>
            <w:rStyle w:val="Hipervnculo"/>
            <w:b/>
            <w:color w:val="auto"/>
            <w:u w:val="none"/>
          </w:rPr>
          <w:t>Franja de Gaza</w:t>
        </w:r>
      </w:hyperlink>
      <w:r w:rsidR="00030BEE" w:rsidRPr="00017B08">
        <w:rPr>
          <w:b/>
        </w:rPr>
        <w:t xml:space="preserve"> y parte de </w:t>
      </w:r>
      <w:hyperlink r:id="rId673" w:tooltip="Cisjordania" w:history="1">
        <w:r w:rsidR="00030BEE" w:rsidRPr="00017B08">
          <w:rPr>
            <w:rStyle w:val="Hipervnculo"/>
            <w:b/>
            <w:color w:val="auto"/>
            <w:u w:val="none"/>
          </w:rPr>
          <w:t>Cisjordania</w:t>
        </w:r>
      </w:hyperlink>
      <w:r w:rsidR="00030BEE">
        <w:t>),</w:t>
      </w:r>
    </w:p>
    <w:p w:rsidR="00030BEE" w:rsidRDefault="00030BEE" w:rsidP="00017B08">
      <w:pPr>
        <w:pStyle w:val="NormalWeb"/>
        <w:jc w:val="both"/>
      </w:pPr>
      <w:r>
        <w:lastRenderedPageBreak/>
        <w:t xml:space="preserve">  </w:t>
      </w:r>
      <w:r w:rsidR="007A65A9">
        <w:rPr>
          <w:rFonts w:ascii="Arial" w:hAnsi="Arial" w:cs="Arial"/>
          <w:b/>
        </w:rPr>
        <w:t>En estas regiones la vida está</w:t>
      </w:r>
      <w:r w:rsidRPr="00017B08">
        <w:rPr>
          <w:rFonts w:ascii="Arial" w:hAnsi="Arial" w:cs="Arial"/>
          <w:b/>
        </w:rPr>
        <w:t xml:space="preserve"> marcada por la economía del petróleo y en parte del turi</w:t>
      </w:r>
      <w:r w:rsidRPr="00017B08">
        <w:rPr>
          <w:rFonts w:ascii="Arial" w:hAnsi="Arial" w:cs="Arial"/>
          <w:b/>
        </w:rPr>
        <w:t>s</w:t>
      </w:r>
      <w:r w:rsidRPr="00017B08">
        <w:rPr>
          <w:rFonts w:ascii="Arial" w:hAnsi="Arial" w:cs="Arial"/>
          <w:b/>
        </w:rPr>
        <w:t>mo, en los periodo o lugares en los que no hay violencia bélica. Entran en juego en este campo geográfico la lucha por los derechos humanos, las tensiones en los gobiernos de signo absolutista y la abundancia de grupos de presión que desembocan en frecuente gu</w:t>
      </w:r>
      <w:r w:rsidRPr="00017B08">
        <w:rPr>
          <w:rFonts w:ascii="Arial" w:hAnsi="Arial" w:cs="Arial"/>
          <w:b/>
        </w:rPr>
        <w:t>e</w:t>
      </w:r>
      <w:r w:rsidRPr="00017B08">
        <w:rPr>
          <w:rFonts w:ascii="Arial" w:hAnsi="Arial" w:cs="Arial"/>
          <w:b/>
        </w:rPr>
        <w:t>rra, atentados , promoción del terr</w:t>
      </w:r>
      <w:r w:rsidR="00286CC6">
        <w:rPr>
          <w:rFonts w:ascii="Arial" w:hAnsi="Arial" w:cs="Arial"/>
          <w:b/>
        </w:rPr>
        <w:t>or</w:t>
      </w:r>
      <w:r w:rsidRPr="00017B08">
        <w:rPr>
          <w:rFonts w:ascii="Arial" w:hAnsi="Arial" w:cs="Arial"/>
          <w:b/>
        </w:rPr>
        <w:t>ismo y graves deficiencias sociales como es el re</w:t>
      </w:r>
      <w:r w:rsidR="003B0CCD">
        <w:rPr>
          <w:rFonts w:ascii="Arial" w:hAnsi="Arial" w:cs="Arial"/>
          <w:b/>
        </w:rPr>
        <w:t>s</w:t>
      </w:r>
      <w:r w:rsidRPr="00017B08">
        <w:rPr>
          <w:rFonts w:ascii="Arial" w:hAnsi="Arial" w:cs="Arial"/>
          <w:b/>
        </w:rPr>
        <w:t>peto a los derechos igualitarios</w:t>
      </w:r>
      <w:r w:rsidR="00017B08" w:rsidRPr="00017B08">
        <w:rPr>
          <w:rFonts w:ascii="Arial" w:hAnsi="Arial" w:cs="Arial"/>
          <w:b/>
        </w:rPr>
        <w:t xml:space="preserve"> femeninos y las abundantes olead</w:t>
      </w:r>
      <w:r w:rsidRPr="00017B08">
        <w:rPr>
          <w:rFonts w:ascii="Arial" w:hAnsi="Arial" w:cs="Arial"/>
          <w:b/>
        </w:rPr>
        <w:t>as de emigrantes que huyen en busca de otros países, sobre todo europeos, en lo que la vida resulta más segura y gr</w:t>
      </w:r>
      <w:r w:rsidRPr="00017B08">
        <w:rPr>
          <w:rFonts w:ascii="Arial" w:hAnsi="Arial" w:cs="Arial"/>
          <w:b/>
        </w:rPr>
        <w:t>a</w:t>
      </w:r>
      <w:r w:rsidRPr="00017B08">
        <w:rPr>
          <w:rFonts w:ascii="Arial" w:hAnsi="Arial" w:cs="Arial"/>
          <w:b/>
        </w:rPr>
        <w:t>tificante</w:t>
      </w:r>
      <w:r>
        <w:t>.</w:t>
      </w:r>
    </w:p>
    <w:p w:rsidR="00B54328" w:rsidRPr="00B54328" w:rsidRDefault="00B54328" w:rsidP="00B54328">
      <w:pPr>
        <w:pStyle w:val="NormalWeb"/>
        <w:jc w:val="both"/>
        <w:rPr>
          <w:rFonts w:ascii="Arial" w:hAnsi="Arial" w:cs="Arial"/>
          <w:b/>
        </w:rPr>
      </w:pPr>
      <w:r>
        <w:rPr>
          <w:rFonts w:ascii="Arial" w:hAnsi="Arial" w:cs="Arial"/>
          <w:b/>
        </w:rPr>
        <w:t xml:space="preserve">     D</w:t>
      </w:r>
      <w:r w:rsidRPr="00B54328">
        <w:rPr>
          <w:rFonts w:ascii="Arial" w:hAnsi="Arial" w:cs="Arial"/>
          <w:b/>
        </w:rPr>
        <w:t>esde un punto de vista geográfico Asia Central constituye una extensa región de v</w:t>
      </w:r>
      <w:r w:rsidRPr="00B54328">
        <w:rPr>
          <w:rFonts w:ascii="Arial" w:hAnsi="Arial" w:cs="Arial"/>
          <w:b/>
        </w:rPr>
        <w:t>a</w:t>
      </w:r>
      <w:r w:rsidRPr="00B54328">
        <w:rPr>
          <w:rFonts w:ascii="Arial" w:hAnsi="Arial" w:cs="Arial"/>
          <w:b/>
        </w:rPr>
        <w:t>riada geografía, desde altas montañas (</w:t>
      </w:r>
      <w:proofErr w:type="spellStart"/>
      <w:r w:rsidR="00E04F12" w:rsidRPr="00B54328">
        <w:rPr>
          <w:rFonts w:ascii="Arial" w:hAnsi="Arial" w:cs="Arial"/>
          <w:b/>
        </w:rPr>
        <w:fldChar w:fldCharType="begin"/>
      </w:r>
      <w:r w:rsidRPr="00B54328">
        <w:rPr>
          <w:rFonts w:ascii="Arial" w:hAnsi="Arial" w:cs="Arial"/>
          <w:b/>
        </w:rPr>
        <w:instrText xml:space="preserve"> HYPERLINK "https://es.wikipedia.org/wiki/Tian_Shan" \o "Tian Shan" </w:instrText>
      </w:r>
      <w:r w:rsidR="00E04F12" w:rsidRPr="00B54328">
        <w:rPr>
          <w:rFonts w:ascii="Arial" w:hAnsi="Arial" w:cs="Arial"/>
          <w:b/>
        </w:rPr>
        <w:fldChar w:fldCharType="separate"/>
      </w:r>
      <w:r w:rsidRPr="00B54328">
        <w:rPr>
          <w:rStyle w:val="Hipervnculo"/>
          <w:rFonts w:ascii="Arial" w:hAnsi="Arial" w:cs="Arial"/>
          <w:b/>
          <w:color w:val="auto"/>
          <w:u w:val="none"/>
        </w:rPr>
        <w:t>Tian</w:t>
      </w:r>
      <w:proofErr w:type="spellEnd"/>
      <w:r w:rsidRPr="00B54328">
        <w:rPr>
          <w:rStyle w:val="Hipervnculo"/>
          <w:rFonts w:ascii="Arial" w:hAnsi="Arial" w:cs="Arial"/>
          <w:b/>
          <w:color w:val="auto"/>
          <w:u w:val="none"/>
        </w:rPr>
        <w:t xml:space="preserve"> </w:t>
      </w:r>
      <w:proofErr w:type="spellStart"/>
      <w:r w:rsidRPr="00B54328">
        <w:rPr>
          <w:rStyle w:val="Hipervnculo"/>
          <w:rFonts w:ascii="Arial" w:hAnsi="Arial" w:cs="Arial"/>
          <w:b/>
          <w:color w:val="auto"/>
          <w:u w:val="none"/>
        </w:rPr>
        <w:t>Shan</w:t>
      </w:r>
      <w:proofErr w:type="spellEnd"/>
      <w:r w:rsidR="00E04F12" w:rsidRPr="00B54328">
        <w:rPr>
          <w:rFonts w:ascii="Arial" w:hAnsi="Arial" w:cs="Arial"/>
          <w:b/>
        </w:rPr>
        <w:fldChar w:fldCharType="end"/>
      </w:r>
      <w:r w:rsidRPr="00B54328">
        <w:rPr>
          <w:rFonts w:ascii="Arial" w:hAnsi="Arial" w:cs="Arial"/>
          <w:b/>
        </w:rPr>
        <w:t>), vastos desiertos (</w:t>
      </w:r>
      <w:hyperlink r:id="rId674" w:tooltip="Kara Kum" w:history="1">
        <w:r w:rsidRPr="00B54328">
          <w:rPr>
            <w:rStyle w:val="Hipervnculo"/>
            <w:rFonts w:ascii="Arial" w:hAnsi="Arial" w:cs="Arial"/>
            <w:b/>
            <w:color w:val="auto"/>
            <w:u w:val="none"/>
          </w:rPr>
          <w:t xml:space="preserve">Kara </w:t>
        </w:r>
        <w:proofErr w:type="spellStart"/>
        <w:r w:rsidRPr="00B54328">
          <w:rPr>
            <w:rStyle w:val="Hipervnculo"/>
            <w:rFonts w:ascii="Arial" w:hAnsi="Arial" w:cs="Arial"/>
            <w:b/>
            <w:color w:val="auto"/>
            <w:u w:val="none"/>
          </w:rPr>
          <w:t>Kum</w:t>
        </w:r>
        <w:proofErr w:type="spellEnd"/>
      </w:hyperlink>
      <w:r w:rsidRPr="00B54328">
        <w:rPr>
          <w:rFonts w:ascii="Arial" w:hAnsi="Arial" w:cs="Arial"/>
          <w:b/>
        </w:rPr>
        <w:t xml:space="preserve">, </w:t>
      </w:r>
      <w:hyperlink r:id="rId675" w:tooltip="Kyzyl Kum" w:history="1">
        <w:proofErr w:type="spellStart"/>
        <w:r w:rsidRPr="00B54328">
          <w:rPr>
            <w:rStyle w:val="Hipervnculo"/>
            <w:rFonts w:ascii="Arial" w:hAnsi="Arial" w:cs="Arial"/>
            <w:b/>
            <w:color w:val="auto"/>
            <w:u w:val="none"/>
          </w:rPr>
          <w:t>Kyzyl</w:t>
        </w:r>
        <w:proofErr w:type="spellEnd"/>
        <w:r w:rsidRPr="00B54328">
          <w:rPr>
            <w:rStyle w:val="Hipervnculo"/>
            <w:rFonts w:ascii="Arial" w:hAnsi="Arial" w:cs="Arial"/>
            <w:b/>
            <w:color w:val="auto"/>
            <w:u w:val="none"/>
          </w:rPr>
          <w:t xml:space="preserve"> </w:t>
        </w:r>
        <w:proofErr w:type="spellStart"/>
        <w:r w:rsidRPr="00B54328">
          <w:rPr>
            <w:rStyle w:val="Hipervnculo"/>
            <w:rFonts w:ascii="Arial" w:hAnsi="Arial" w:cs="Arial"/>
            <w:b/>
            <w:color w:val="auto"/>
            <w:u w:val="none"/>
          </w:rPr>
          <w:t>Kum</w:t>
        </w:r>
        <w:proofErr w:type="spellEnd"/>
      </w:hyperlink>
      <w:r w:rsidRPr="00B54328">
        <w:rPr>
          <w:rFonts w:ascii="Arial" w:hAnsi="Arial" w:cs="Arial"/>
          <w:b/>
        </w:rPr>
        <w:t xml:space="preserve">, </w:t>
      </w:r>
      <w:hyperlink r:id="rId676" w:tooltip="Taklamakán" w:history="1">
        <w:proofErr w:type="spellStart"/>
        <w:r w:rsidRPr="00B54328">
          <w:rPr>
            <w:rStyle w:val="Hipervnculo"/>
            <w:rFonts w:ascii="Arial" w:hAnsi="Arial" w:cs="Arial"/>
            <w:b/>
            <w:color w:val="auto"/>
            <w:u w:val="none"/>
          </w:rPr>
          <w:t>Taklamakán</w:t>
        </w:r>
        <w:proofErr w:type="spellEnd"/>
      </w:hyperlink>
      <w:r w:rsidRPr="00B54328">
        <w:rPr>
          <w:rFonts w:ascii="Arial" w:hAnsi="Arial" w:cs="Arial"/>
          <w:b/>
        </w:rPr>
        <w:t xml:space="preserve">) y estepas cubiertas de hierba. Las grandes estepas centroasiáticas se consideran unidas a la de </w:t>
      </w:r>
      <w:hyperlink r:id="rId677" w:tooltip="Europa del Este" w:history="1">
        <w:r w:rsidRPr="00B54328">
          <w:rPr>
            <w:rStyle w:val="Hipervnculo"/>
            <w:rFonts w:ascii="Arial" w:hAnsi="Arial" w:cs="Arial"/>
            <w:b/>
            <w:color w:val="auto"/>
            <w:u w:val="none"/>
          </w:rPr>
          <w:t>Europa del Este</w:t>
        </w:r>
      </w:hyperlink>
      <w:r w:rsidRPr="00B54328">
        <w:rPr>
          <w:rFonts w:ascii="Arial" w:hAnsi="Arial" w:cs="Arial"/>
          <w:b/>
        </w:rPr>
        <w:t xml:space="preserve"> como una zona geográfica homogénea, la </w:t>
      </w:r>
      <w:hyperlink r:id="rId678" w:tooltip="Estepa Euroasiática (aún no redactado)" w:history="1">
        <w:r w:rsidRPr="00B54328">
          <w:rPr>
            <w:rStyle w:val="Hipervnculo"/>
            <w:rFonts w:ascii="Arial" w:hAnsi="Arial" w:cs="Arial"/>
            <w:b/>
            <w:color w:val="auto"/>
            <w:u w:val="none"/>
          </w:rPr>
          <w:t>Est</w:t>
        </w:r>
        <w:r w:rsidRPr="00B54328">
          <w:rPr>
            <w:rStyle w:val="Hipervnculo"/>
            <w:rFonts w:ascii="Arial" w:hAnsi="Arial" w:cs="Arial"/>
            <w:b/>
            <w:color w:val="auto"/>
            <w:u w:val="none"/>
          </w:rPr>
          <w:t>e</w:t>
        </w:r>
        <w:r w:rsidRPr="00B54328">
          <w:rPr>
            <w:rStyle w:val="Hipervnculo"/>
            <w:rFonts w:ascii="Arial" w:hAnsi="Arial" w:cs="Arial"/>
            <w:b/>
            <w:color w:val="auto"/>
            <w:u w:val="none"/>
          </w:rPr>
          <w:t>pa Euroasiática</w:t>
        </w:r>
      </w:hyperlink>
      <w:r w:rsidRPr="00B54328">
        <w:rPr>
          <w:rFonts w:ascii="Arial" w:hAnsi="Arial" w:cs="Arial"/>
          <w:b/>
        </w:rPr>
        <w:t>.</w:t>
      </w:r>
    </w:p>
    <w:p w:rsidR="00B54328" w:rsidRPr="00B54328" w:rsidRDefault="00B54328" w:rsidP="00B54328">
      <w:pPr>
        <w:pStyle w:val="NormalWeb"/>
        <w:jc w:val="both"/>
        <w:rPr>
          <w:rFonts w:ascii="Arial" w:hAnsi="Arial" w:cs="Arial"/>
          <w:b/>
        </w:rPr>
      </w:pPr>
      <w:r>
        <w:rPr>
          <w:rFonts w:ascii="Arial" w:hAnsi="Arial" w:cs="Arial"/>
          <w:b/>
        </w:rPr>
        <w:t xml:space="preserve">    </w:t>
      </w:r>
      <w:r w:rsidRPr="00B54328">
        <w:rPr>
          <w:rFonts w:ascii="Arial" w:hAnsi="Arial" w:cs="Arial"/>
          <w:b/>
        </w:rPr>
        <w:t xml:space="preserve">La mayoría de la tierra es demasiado seca o accidentada para la agricultura. El </w:t>
      </w:r>
      <w:hyperlink r:id="rId679" w:tooltip="Desierto de Gobi" w:history="1">
        <w:r w:rsidRPr="00B54328">
          <w:rPr>
            <w:rStyle w:val="Hipervnculo"/>
            <w:rFonts w:ascii="Arial" w:hAnsi="Arial" w:cs="Arial"/>
            <w:b/>
            <w:color w:val="auto"/>
            <w:u w:val="none"/>
          </w:rPr>
          <w:t>desierto de Gobi</w:t>
        </w:r>
      </w:hyperlink>
      <w:r w:rsidRPr="00B54328">
        <w:rPr>
          <w:rFonts w:ascii="Arial" w:hAnsi="Arial" w:cs="Arial"/>
          <w:b/>
        </w:rPr>
        <w:t xml:space="preserve"> se extiende a los pies de la </w:t>
      </w:r>
      <w:hyperlink r:id="rId680" w:tooltip="Cordillera del Pamir" w:history="1">
        <w:r w:rsidRPr="00B54328">
          <w:rPr>
            <w:rStyle w:val="Hipervnculo"/>
            <w:rFonts w:ascii="Arial" w:hAnsi="Arial" w:cs="Arial"/>
            <w:b/>
            <w:color w:val="auto"/>
            <w:u w:val="none"/>
          </w:rPr>
          <w:t xml:space="preserve">Cordillera del </w:t>
        </w:r>
        <w:proofErr w:type="spellStart"/>
        <w:r w:rsidRPr="00B54328">
          <w:rPr>
            <w:rStyle w:val="Hipervnculo"/>
            <w:rFonts w:ascii="Arial" w:hAnsi="Arial" w:cs="Arial"/>
            <w:b/>
            <w:color w:val="auto"/>
            <w:u w:val="none"/>
          </w:rPr>
          <w:t>Pamir</w:t>
        </w:r>
        <w:proofErr w:type="spellEnd"/>
      </w:hyperlink>
      <w:r w:rsidRPr="00B54328">
        <w:rPr>
          <w:rFonts w:ascii="Arial" w:hAnsi="Arial" w:cs="Arial"/>
          <w:b/>
        </w:rPr>
        <w:t xml:space="preserve">, </w:t>
      </w:r>
      <w:hyperlink r:id="rId681" w:tooltip="Meridiano 77 E (aún no redactado)" w:history="1">
        <w:r w:rsidRPr="00B54328">
          <w:rPr>
            <w:rStyle w:val="Hipervnculo"/>
            <w:rFonts w:ascii="Arial" w:hAnsi="Arial" w:cs="Arial"/>
            <w:b/>
            <w:color w:val="auto"/>
            <w:u w:val="none"/>
          </w:rPr>
          <w:t>77° E</w:t>
        </w:r>
      </w:hyperlink>
      <w:r w:rsidRPr="00B54328">
        <w:rPr>
          <w:rFonts w:ascii="Arial" w:hAnsi="Arial" w:cs="Arial"/>
          <w:b/>
        </w:rPr>
        <w:t xml:space="preserve">, hasta los montes </w:t>
      </w:r>
      <w:hyperlink r:id="rId682" w:tooltip="Gran Khingan" w:history="1">
        <w:r w:rsidRPr="00B54328">
          <w:rPr>
            <w:rStyle w:val="Hipervnculo"/>
            <w:rFonts w:ascii="Arial" w:hAnsi="Arial" w:cs="Arial"/>
            <w:b/>
            <w:color w:val="auto"/>
            <w:u w:val="none"/>
          </w:rPr>
          <w:t xml:space="preserve">Gran </w:t>
        </w:r>
        <w:proofErr w:type="spellStart"/>
        <w:r w:rsidRPr="00B54328">
          <w:rPr>
            <w:rStyle w:val="Hipervnculo"/>
            <w:rFonts w:ascii="Arial" w:hAnsi="Arial" w:cs="Arial"/>
            <w:b/>
            <w:color w:val="auto"/>
            <w:u w:val="none"/>
          </w:rPr>
          <w:t>Khingan</w:t>
        </w:r>
        <w:proofErr w:type="spellEnd"/>
      </w:hyperlink>
      <w:r w:rsidRPr="00B54328">
        <w:rPr>
          <w:rFonts w:ascii="Arial" w:hAnsi="Arial" w:cs="Arial"/>
          <w:b/>
        </w:rPr>
        <w:t xml:space="preserve"> (Da </w:t>
      </w:r>
      <w:proofErr w:type="spellStart"/>
      <w:r w:rsidRPr="00B54328">
        <w:rPr>
          <w:rFonts w:ascii="Arial" w:hAnsi="Arial" w:cs="Arial"/>
          <w:b/>
        </w:rPr>
        <w:t>Hinggan</w:t>
      </w:r>
      <w:proofErr w:type="spellEnd"/>
      <w:r w:rsidRPr="00B54328">
        <w:rPr>
          <w:rFonts w:ascii="Arial" w:hAnsi="Arial" w:cs="Arial"/>
          <w:b/>
        </w:rPr>
        <w:t xml:space="preserve">), </w:t>
      </w:r>
      <w:hyperlink r:id="rId683" w:tooltip="Meridiano 116 E (aún no redactado)" w:history="1">
        <w:r w:rsidRPr="00B54328">
          <w:rPr>
            <w:rStyle w:val="Hipervnculo"/>
            <w:rFonts w:ascii="Arial" w:hAnsi="Arial" w:cs="Arial"/>
            <w:b/>
            <w:color w:val="auto"/>
            <w:u w:val="none"/>
          </w:rPr>
          <w:t>116°</w:t>
        </w:r>
      </w:hyperlink>
      <w:r w:rsidRPr="00B54328">
        <w:rPr>
          <w:rFonts w:ascii="Arial" w:hAnsi="Arial" w:cs="Arial"/>
          <w:b/>
        </w:rPr>
        <w:t>–</w:t>
      </w:r>
      <w:hyperlink r:id="rId684" w:tooltip="Meridiano 118 E (aún no redactado)" w:history="1">
        <w:r w:rsidRPr="00B54328">
          <w:rPr>
            <w:rStyle w:val="Hipervnculo"/>
            <w:rFonts w:ascii="Arial" w:hAnsi="Arial" w:cs="Arial"/>
            <w:b/>
            <w:color w:val="auto"/>
            <w:u w:val="none"/>
          </w:rPr>
          <w:t>118° E</w:t>
        </w:r>
      </w:hyperlink>
      <w:r w:rsidRPr="00B54328">
        <w:rPr>
          <w:rFonts w:ascii="Arial" w:hAnsi="Arial" w:cs="Arial"/>
          <w:b/>
        </w:rPr>
        <w:t>.</w:t>
      </w:r>
    </w:p>
    <w:p w:rsidR="00B54328" w:rsidRPr="00B54328" w:rsidRDefault="003B0CCD" w:rsidP="00B54328">
      <w:pPr>
        <w:pStyle w:val="NormalWeb"/>
        <w:jc w:val="both"/>
        <w:rPr>
          <w:rFonts w:ascii="Arial" w:hAnsi="Arial" w:cs="Arial"/>
          <w:b/>
        </w:rPr>
      </w:pPr>
      <w:r>
        <w:rPr>
          <w:rFonts w:ascii="Arial" w:hAnsi="Arial" w:cs="Arial"/>
          <w:b/>
        </w:rPr>
        <w:t xml:space="preserve">    </w:t>
      </w:r>
      <w:r w:rsidR="00B54328">
        <w:rPr>
          <w:rFonts w:ascii="Arial" w:hAnsi="Arial" w:cs="Arial"/>
          <w:b/>
        </w:rPr>
        <w:t xml:space="preserve"> </w:t>
      </w:r>
      <w:r w:rsidR="00B54328" w:rsidRPr="00B54328">
        <w:rPr>
          <w:rFonts w:ascii="Arial" w:hAnsi="Arial" w:cs="Arial"/>
          <w:b/>
        </w:rPr>
        <w:t>Entre sus puntos se cuentan:</w:t>
      </w:r>
      <w:r w:rsidR="00B54328">
        <w:rPr>
          <w:rFonts w:ascii="Arial" w:hAnsi="Arial" w:cs="Arial"/>
          <w:b/>
        </w:rPr>
        <w:t xml:space="preserve"> </w:t>
      </w:r>
      <w:r w:rsidR="00B54328" w:rsidRPr="00B54328">
        <w:rPr>
          <w:rFonts w:ascii="Arial" w:hAnsi="Arial" w:cs="Arial"/>
          <w:b/>
        </w:rPr>
        <w:t xml:space="preserve">El desierto más alto del mundo (de </w:t>
      </w:r>
      <w:hyperlink r:id="rId685" w:tooltip="Duna" w:history="1">
        <w:r w:rsidR="00B54328" w:rsidRPr="00B54328">
          <w:rPr>
            <w:rStyle w:val="Hipervnculo"/>
            <w:rFonts w:ascii="Arial" w:hAnsi="Arial" w:cs="Arial"/>
            <w:b/>
            <w:color w:val="auto"/>
            <w:u w:val="none"/>
          </w:rPr>
          <w:t>dunas</w:t>
        </w:r>
      </w:hyperlink>
      <w:r w:rsidR="00B54328" w:rsidRPr="00B54328">
        <w:rPr>
          <w:rFonts w:ascii="Arial" w:hAnsi="Arial" w:cs="Arial"/>
          <w:b/>
        </w:rPr>
        <w:t xml:space="preserve">), en </w:t>
      </w:r>
      <w:hyperlink r:id="rId686" w:tooltip="Buurug Deliin Els (aún no redactado)" w:history="1">
        <w:proofErr w:type="spellStart"/>
        <w:r w:rsidR="00B54328" w:rsidRPr="00B54328">
          <w:rPr>
            <w:rStyle w:val="Hipervnculo"/>
            <w:rFonts w:ascii="Arial" w:hAnsi="Arial" w:cs="Arial"/>
            <w:b/>
            <w:color w:val="auto"/>
            <w:u w:val="none"/>
          </w:rPr>
          <w:t>Buurug</w:t>
        </w:r>
        <w:proofErr w:type="spellEnd"/>
        <w:r w:rsidR="00B54328" w:rsidRPr="00B54328">
          <w:rPr>
            <w:rStyle w:val="Hipervnculo"/>
            <w:rFonts w:ascii="Arial" w:hAnsi="Arial" w:cs="Arial"/>
            <w:b/>
            <w:color w:val="auto"/>
            <w:u w:val="none"/>
          </w:rPr>
          <w:t xml:space="preserve"> </w:t>
        </w:r>
        <w:proofErr w:type="spellStart"/>
        <w:r w:rsidR="00B54328" w:rsidRPr="00B54328">
          <w:rPr>
            <w:rStyle w:val="Hipervnculo"/>
            <w:rFonts w:ascii="Arial" w:hAnsi="Arial" w:cs="Arial"/>
            <w:b/>
            <w:color w:val="auto"/>
            <w:u w:val="none"/>
          </w:rPr>
          <w:t>D</w:t>
        </w:r>
        <w:r w:rsidR="00B54328" w:rsidRPr="00B54328">
          <w:rPr>
            <w:rStyle w:val="Hipervnculo"/>
            <w:rFonts w:ascii="Arial" w:hAnsi="Arial" w:cs="Arial"/>
            <w:b/>
            <w:color w:val="auto"/>
            <w:u w:val="none"/>
          </w:rPr>
          <w:t>e</w:t>
        </w:r>
        <w:r w:rsidR="00B54328" w:rsidRPr="00B54328">
          <w:rPr>
            <w:rStyle w:val="Hipervnculo"/>
            <w:rFonts w:ascii="Arial" w:hAnsi="Arial" w:cs="Arial"/>
            <w:b/>
            <w:color w:val="auto"/>
            <w:u w:val="none"/>
          </w:rPr>
          <w:t>liin</w:t>
        </w:r>
        <w:proofErr w:type="spellEnd"/>
        <w:r w:rsidR="00B54328" w:rsidRPr="00B54328">
          <w:rPr>
            <w:rStyle w:val="Hipervnculo"/>
            <w:rFonts w:ascii="Arial" w:hAnsi="Arial" w:cs="Arial"/>
            <w:b/>
            <w:color w:val="auto"/>
            <w:u w:val="none"/>
          </w:rPr>
          <w:t xml:space="preserve"> </w:t>
        </w:r>
        <w:proofErr w:type="spellStart"/>
        <w:r w:rsidR="00B54328" w:rsidRPr="00B54328">
          <w:rPr>
            <w:rStyle w:val="Hipervnculo"/>
            <w:rFonts w:ascii="Arial" w:hAnsi="Arial" w:cs="Arial"/>
            <w:b/>
            <w:color w:val="auto"/>
            <w:u w:val="none"/>
          </w:rPr>
          <w:t>Els</w:t>
        </w:r>
        <w:proofErr w:type="spellEnd"/>
      </w:hyperlink>
      <w:r w:rsidR="00B54328" w:rsidRPr="00B54328">
        <w:rPr>
          <w:rFonts w:ascii="Arial" w:hAnsi="Arial" w:cs="Arial"/>
          <w:b/>
        </w:rPr>
        <w:t xml:space="preserve">, </w:t>
      </w:r>
      <w:hyperlink r:id="rId687" w:tooltip="Mongolia" w:history="1">
        <w:r w:rsidR="00B54328" w:rsidRPr="00B54328">
          <w:rPr>
            <w:rStyle w:val="Hipervnculo"/>
            <w:rFonts w:ascii="Arial" w:hAnsi="Arial" w:cs="Arial"/>
            <w:b/>
            <w:color w:val="auto"/>
            <w:u w:val="none"/>
          </w:rPr>
          <w:t>Mongolia</w:t>
        </w:r>
      </w:hyperlink>
      <w:r w:rsidR="00B54328" w:rsidRPr="00B54328">
        <w:rPr>
          <w:rFonts w:ascii="Arial" w:hAnsi="Arial" w:cs="Arial"/>
          <w:b/>
        </w:rPr>
        <w:t>, 50°18' N.</w:t>
      </w:r>
      <w:r w:rsidR="00B54328">
        <w:rPr>
          <w:rFonts w:ascii="Arial" w:hAnsi="Arial" w:cs="Arial"/>
          <w:b/>
        </w:rPr>
        <w:t xml:space="preserve">  </w:t>
      </w:r>
      <w:r w:rsidR="00B54328" w:rsidRPr="00B54328">
        <w:rPr>
          <w:rFonts w:ascii="Arial" w:hAnsi="Arial" w:cs="Arial"/>
          <w:b/>
        </w:rPr>
        <w:t xml:space="preserve">El </w:t>
      </w:r>
      <w:hyperlink r:id="rId688" w:tooltip="Permafrost" w:history="1">
        <w:r w:rsidR="00B54328" w:rsidRPr="00B54328">
          <w:rPr>
            <w:rStyle w:val="Hipervnculo"/>
            <w:rFonts w:ascii="Arial" w:hAnsi="Arial" w:cs="Arial"/>
            <w:b/>
            <w:color w:val="auto"/>
            <w:u w:val="none"/>
          </w:rPr>
          <w:t>permafrost</w:t>
        </w:r>
      </w:hyperlink>
      <w:r w:rsidR="00B54328" w:rsidRPr="00B54328">
        <w:rPr>
          <w:rFonts w:ascii="Arial" w:hAnsi="Arial" w:cs="Arial"/>
          <w:b/>
        </w:rPr>
        <w:t xml:space="preserve"> más sureño del </w:t>
      </w:r>
      <w:hyperlink r:id="rId689" w:tooltip="Hemisferio Norte" w:history="1">
        <w:r w:rsidR="00B54328" w:rsidRPr="00B54328">
          <w:rPr>
            <w:rStyle w:val="Hipervnculo"/>
            <w:rFonts w:ascii="Arial" w:hAnsi="Arial" w:cs="Arial"/>
            <w:b/>
            <w:color w:val="auto"/>
            <w:u w:val="none"/>
          </w:rPr>
          <w:t>Hemisferio Norte</w:t>
        </w:r>
      </w:hyperlink>
      <w:r w:rsidR="00B54328" w:rsidRPr="00B54328">
        <w:rPr>
          <w:rFonts w:ascii="Arial" w:hAnsi="Arial" w:cs="Arial"/>
          <w:b/>
        </w:rPr>
        <w:t xml:space="preserve">, en </w:t>
      </w:r>
      <w:hyperlink r:id="rId690" w:tooltip="Erdenetsogt sum (aún no redactado)" w:history="1">
        <w:proofErr w:type="spellStart"/>
        <w:r w:rsidR="00B54328" w:rsidRPr="00B54328">
          <w:rPr>
            <w:rStyle w:val="Hipervnculo"/>
            <w:rFonts w:ascii="Arial" w:hAnsi="Arial" w:cs="Arial"/>
            <w:b/>
            <w:color w:val="auto"/>
            <w:u w:val="none"/>
          </w:rPr>
          <w:t>Erdene</w:t>
        </w:r>
        <w:r w:rsidR="00B54328" w:rsidRPr="00B54328">
          <w:rPr>
            <w:rStyle w:val="Hipervnculo"/>
            <w:rFonts w:ascii="Arial" w:hAnsi="Arial" w:cs="Arial"/>
            <w:b/>
            <w:color w:val="auto"/>
            <w:u w:val="none"/>
          </w:rPr>
          <w:t>t</w:t>
        </w:r>
        <w:r w:rsidR="00B54328" w:rsidRPr="00B54328">
          <w:rPr>
            <w:rStyle w:val="Hipervnculo"/>
            <w:rFonts w:ascii="Arial" w:hAnsi="Arial" w:cs="Arial"/>
            <w:b/>
            <w:color w:val="auto"/>
            <w:u w:val="none"/>
          </w:rPr>
          <w:t>sogt</w:t>
        </w:r>
        <w:proofErr w:type="spellEnd"/>
        <w:r w:rsidR="00B54328" w:rsidRPr="00B54328">
          <w:rPr>
            <w:rStyle w:val="Hipervnculo"/>
            <w:rFonts w:ascii="Arial" w:hAnsi="Arial" w:cs="Arial"/>
            <w:b/>
            <w:color w:val="auto"/>
            <w:u w:val="none"/>
          </w:rPr>
          <w:t xml:space="preserve"> </w:t>
        </w:r>
        <w:proofErr w:type="spellStart"/>
        <w:r w:rsidR="00B54328" w:rsidRPr="00B54328">
          <w:rPr>
            <w:rStyle w:val="Hipervnculo"/>
            <w:rFonts w:ascii="Arial" w:hAnsi="Arial" w:cs="Arial"/>
            <w:b/>
            <w:color w:val="auto"/>
            <w:u w:val="none"/>
          </w:rPr>
          <w:t>sum</w:t>
        </w:r>
        <w:proofErr w:type="spellEnd"/>
      </w:hyperlink>
      <w:r w:rsidR="00B54328" w:rsidRPr="00B54328">
        <w:rPr>
          <w:rFonts w:ascii="Arial" w:hAnsi="Arial" w:cs="Arial"/>
          <w:b/>
        </w:rPr>
        <w:t xml:space="preserve">, </w:t>
      </w:r>
      <w:hyperlink r:id="rId691" w:tooltip="Mongolia" w:history="1">
        <w:r w:rsidR="00B54328" w:rsidRPr="00B54328">
          <w:rPr>
            <w:rStyle w:val="Hipervnculo"/>
            <w:rFonts w:ascii="Arial" w:hAnsi="Arial" w:cs="Arial"/>
            <w:b/>
            <w:color w:val="auto"/>
            <w:u w:val="none"/>
          </w:rPr>
          <w:t>Mongolia</w:t>
        </w:r>
      </w:hyperlink>
      <w:r w:rsidR="00B54328" w:rsidRPr="00B54328">
        <w:rPr>
          <w:rFonts w:ascii="Arial" w:hAnsi="Arial" w:cs="Arial"/>
          <w:b/>
        </w:rPr>
        <w:t>, 46°17' N.</w:t>
      </w:r>
      <w:r w:rsidR="00B54328">
        <w:rPr>
          <w:rFonts w:ascii="Arial" w:hAnsi="Arial" w:cs="Arial"/>
          <w:b/>
        </w:rPr>
        <w:t xml:space="preserve"> </w:t>
      </w:r>
      <w:r w:rsidR="00B54328" w:rsidRPr="00B54328">
        <w:rPr>
          <w:rFonts w:ascii="Arial" w:hAnsi="Arial" w:cs="Arial"/>
          <w:b/>
        </w:rPr>
        <w:t xml:space="preserve">La distancia más corta del mundo entre un </w:t>
      </w:r>
      <w:hyperlink r:id="rId692" w:tooltip="Desierto" w:history="1">
        <w:r w:rsidR="00B54328" w:rsidRPr="00B54328">
          <w:rPr>
            <w:rStyle w:val="Hipervnculo"/>
            <w:rFonts w:ascii="Arial" w:hAnsi="Arial" w:cs="Arial"/>
            <w:b/>
            <w:color w:val="auto"/>
            <w:u w:val="none"/>
          </w:rPr>
          <w:t>desierto</w:t>
        </w:r>
      </w:hyperlink>
      <w:r w:rsidR="00B54328" w:rsidRPr="00B54328">
        <w:rPr>
          <w:rFonts w:ascii="Arial" w:hAnsi="Arial" w:cs="Arial"/>
          <w:b/>
        </w:rPr>
        <w:t xml:space="preserve"> no hel</w:t>
      </w:r>
      <w:r w:rsidR="00B54328" w:rsidRPr="00B54328">
        <w:rPr>
          <w:rFonts w:ascii="Arial" w:hAnsi="Arial" w:cs="Arial"/>
          <w:b/>
        </w:rPr>
        <w:t>a</w:t>
      </w:r>
      <w:r w:rsidR="00B54328" w:rsidRPr="00B54328">
        <w:rPr>
          <w:rFonts w:ascii="Arial" w:hAnsi="Arial" w:cs="Arial"/>
          <w:b/>
        </w:rPr>
        <w:t xml:space="preserve">do y </w:t>
      </w:r>
      <w:hyperlink r:id="rId693" w:tooltip="Permafrost" w:history="1">
        <w:r w:rsidR="00B54328" w:rsidRPr="00B54328">
          <w:rPr>
            <w:rStyle w:val="Hipervnculo"/>
            <w:rFonts w:ascii="Arial" w:hAnsi="Arial" w:cs="Arial"/>
            <w:b/>
            <w:color w:val="auto"/>
            <w:u w:val="none"/>
          </w:rPr>
          <w:t>permafrost</w:t>
        </w:r>
      </w:hyperlink>
      <w:r w:rsidR="00B54328" w:rsidRPr="00B54328">
        <w:rPr>
          <w:rFonts w:ascii="Arial" w:hAnsi="Arial" w:cs="Arial"/>
          <w:b/>
        </w:rPr>
        <w:t>: 770 km.</w:t>
      </w:r>
    </w:p>
    <w:p w:rsidR="00B54328" w:rsidRPr="00B54328" w:rsidRDefault="00B54328" w:rsidP="00B54328">
      <w:pPr>
        <w:pStyle w:val="NormalWeb"/>
        <w:jc w:val="both"/>
        <w:rPr>
          <w:rFonts w:ascii="Arial" w:hAnsi="Arial" w:cs="Arial"/>
          <w:b/>
        </w:rPr>
      </w:pPr>
      <w:r>
        <w:rPr>
          <w:rFonts w:ascii="Arial" w:hAnsi="Arial" w:cs="Arial"/>
          <w:b/>
        </w:rPr>
        <w:t xml:space="preserve">     </w:t>
      </w:r>
      <w:r w:rsidRPr="00B54328">
        <w:rPr>
          <w:rFonts w:ascii="Arial" w:hAnsi="Arial" w:cs="Arial"/>
          <w:b/>
        </w:rPr>
        <w:t xml:space="preserve">La mayoría de la población se gana la vida del </w:t>
      </w:r>
      <w:hyperlink r:id="rId694" w:tooltip="Pastoreo" w:history="1">
        <w:r w:rsidRPr="00B54328">
          <w:rPr>
            <w:rStyle w:val="Hipervnculo"/>
            <w:rFonts w:ascii="Arial" w:hAnsi="Arial" w:cs="Arial"/>
            <w:b/>
            <w:color w:val="auto"/>
            <w:u w:val="none"/>
          </w:rPr>
          <w:t>pastoreo</w:t>
        </w:r>
      </w:hyperlink>
      <w:r w:rsidRPr="00B54328">
        <w:rPr>
          <w:rFonts w:ascii="Arial" w:hAnsi="Arial" w:cs="Arial"/>
          <w:b/>
        </w:rPr>
        <w:t xml:space="preserve"> aunque en las ciudades de la región existen centros de actividad industrial.</w:t>
      </w:r>
    </w:p>
    <w:p w:rsidR="00B54328" w:rsidRPr="00B54328" w:rsidRDefault="00B54328" w:rsidP="00B54328">
      <w:pPr>
        <w:pStyle w:val="NormalWeb"/>
        <w:jc w:val="both"/>
        <w:rPr>
          <w:rFonts w:ascii="Arial" w:hAnsi="Arial" w:cs="Arial"/>
          <w:b/>
        </w:rPr>
      </w:pPr>
      <w:r>
        <w:rPr>
          <w:rFonts w:ascii="Arial" w:hAnsi="Arial" w:cs="Arial"/>
          <w:b/>
        </w:rPr>
        <w:t xml:space="preserve">     </w:t>
      </w:r>
      <w:r w:rsidRPr="00B54328">
        <w:rPr>
          <w:rFonts w:ascii="Arial" w:hAnsi="Arial" w:cs="Arial"/>
          <w:b/>
        </w:rPr>
        <w:t xml:space="preserve">Respecto a la hidrografía, los principales ríos son el </w:t>
      </w:r>
      <w:hyperlink r:id="rId695" w:tooltip="Amu Darya" w:history="1">
        <w:r w:rsidRPr="00B54328">
          <w:rPr>
            <w:rStyle w:val="Hipervnculo"/>
            <w:rFonts w:ascii="Arial" w:hAnsi="Arial" w:cs="Arial"/>
            <w:b/>
            <w:color w:val="auto"/>
            <w:u w:val="none"/>
          </w:rPr>
          <w:t xml:space="preserve">Amu </w:t>
        </w:r>
        <w:proofErr w:type="spellStart"/>
        <w:r w:rsidRPr="00B54328">
          <w:rPr>
            <w:rStyle w:val="Hipervnculo"/>
            <w:rFonts w:ascii="Arial" w:hAnsi="Arial" w:cs="Arial"/>
            <w:b/>
            <w:color w:val="auto"/>
            <w:u w:val="none"/>
          </w:rPr>
          <w:t>Darya</w:t>
        </w:r>
        <w:proofErr w:type="spellEnd"/>
      </w:hyperlink>
      <w:r w:rsidRPr="00B54328">
        <w:rPr>
          <w:rFonts w:ascii="Arial" w:hAnsi="Arial" w:cs="Arial"/>
          <w:b/>
        </w:rPr>
        <w:t xml:space="preserve">, el </w:t>
      </w:r>
      <w:hyperlink r:id="rId696" w:tooltip="Syr Darya" w:history="1">
        <w:proofErr w:type="spellStart"/>
        <w:r w:rsidRPr="00B54328">
          <w:rPr>
            <w:rStyle w:val="Hipervnculo"/>
            <w:rFonts w:ascii="Arial" w:hAnsi="Arial" w:cs="Arial"/>
            <w:b/>
            <w:color w:val="auto"/>
            <w:u w:val="none"/>
          </w:rPr>
          <w:t>Syr</w:t>
        </w:r>
        <w:proofErr w:type="spellEnd"/>
        <w:r w:rsidRPr="00B54328">
          <w:rPr>
            <w:rStyle w:val="Hipervnculo"/>
            <w:rFonts w:ascii="Arial" w:hAnsi="Arial" w:cs="Arial"/>
            <w:b/>
            <w:color w:val="auto"/>
            <w:u w:val="none"/>
          </w:rPr>
          <w:t xml:space="preserve"> </w:t>
        </w:r>
        <w:proofErr w:type="spellStart"/>
        <w:r w:rsidRPr="00B54328">
          <w:rPr>
            <w:rStyle w:val="Hipervnculo"/>
            <w:rFonts w:ascii="Arial" w:hAnsi="Arial" w:cs="Arial"/>
            <w:b/>
            <w:color w:val="auto"/>
            <w:u w:val="none"/>
          </w:rPr>
          <w:t>Darya</w:t>
        </w:r>
        <w:proofErr w:type="spellEnd"/>
      </w:hyperlink>
      <w:r w:rsidRPr="00B54328">
        <w:rPr>
          <w:rFonts w:ascii="Arial" w:hAnsi="Arial" w:cs="Arial"/>
          <w:b/>
        </w:rPr>
        <w:t xml:space="preserve"> y el </w:t>
      </w:r>
      <w:hyperlink r:id="rId697" w:tooltip="Río Hari Rud" w:history="1">
        <w:proofErr w:type="spellStart"/>
        <w:r w:rsidRPr="00B54328">
          <w:rPr>
            <w:rStyle w:val="Hipervnculo"/>
            <w:rFonts w:ascii="Arial" w:hAnsi="Arial" w:cs="Arial"/>
            <w:b/>
            <w:color w:val="auto"/>
            <w:u w:val="none"/>
          </w:rPr>
          <w:t>Hari</w:t>
        </w:r>
        <w:proofErr w:type="spellEnd"/>
      </w:hyperlink>
      <w:r w:rsidRPr="00B54328">
        <w:rPr>
          <w:rFonts w:ascii="Arial" w:hAnsi="Arial" w:cs="Arial"/>
          <w:b/>
        </w:rPr>
        <w:t xml:space="preserve">; los lagos son el agonizante </w:t>
      </w:r>
      <w:hyperlink r:id="rId698" w:tooltip="Mar de Aral" w:history="1">
        <w:r w:rsidRPr="00B54328">
          <w:rPr>
            <w:rStyle w:val="Hipervnculo"/>
            <w:rFonts w:ascii="Arial" w:hAnsi="Arial" w:cs="Arial"/>
            <w:b/>
            <w:color w:val="auto"/>
            <w:u w:val="none"/>
          </w:rPr>
          <w:t xml:space="preserve">mar de </w:t>
        </w:r>
        <w:proofErr w:type="spellStart"/>
        <w:r w:rsidRPr="00B54328">
          <w:rPr>
            <w:rStyle w:val="Hipervnculo"/>
            <w:rFonts w:ascii="Arial" w:hAnsi="Arial" w:cs="Arial"/>
            <w:b/>
            <w:color w:val="auto"/>
            <w:u w:val="none"/>
          </w:rPr>
          <w:t>Aral</w:t>
        </w:r>
        <w:proofErr w:type="spellEnd"/>
      </w:hyperlink>
      <w:r w:rsidRPr="00B54328">
        <w:rPr>
          <w:rFonts w:ascii="Arial" w:hAnsi="Arial" w:cs="Arial"/>
          <w:b/>
        </w:rPr>
        <w:t xml:space="preserve"> y el </w:t>
      </w:r>
      <w:hyperlink r:id="rId699" w:tooltip="Lago Balkhash" w:history="1">
        <w:r w:rsidRPr="00B54328">
          <w:rPr>
            <w:rStyle w:val="Hipervnculo"/>
            <w:rFonts w:ascii="Arial" w:hAnsi="Arial" w:cs="Arial"/>
            <w:b/>
            <w:color w:val="auto"/>
            <w:u w:val="none"/>
          </w:rPr>
          <w:t xml:space="preserve">lago </w:t>
        </w:r>
        <w:proofErr w:type="spellStart"/>
        <w:r w:rsidRPr="00B54328">
          <w:rPr>
            <w:rStyle w:val="Hipervnculo"/>
            <w:rFonts w:ascii="Arial" w:hAnsi="Arial" w:cs="Arial"/>
            <w:b/>
            <w:color w:val="auto"/>
            <w:u w:val="none"/>
          </w:rPr>
          <w:t>Balkhash</w:t>
        </w:r>
        <w:proofErr w:type="spellEnd"/>
      </w:hyperlink>
      <w:r w:rsidRPr="00B54328">
        <w:rPr>
          <w:rFonts w:ascii="Arial" w:hAnsi="Arial" w:cs="Arial"/>
          <w:b/>
        </w:rPr>
        <w:t xml:space="preserve">, ambos partes de la extensa </w:t>
      </w:r>
      <w:hyperlink r:id="rId700" w:tooltip="Cuenca endorreica" w:history="1">
        <w:r w:rsidRPr="00B54328">
          <w:rPr>
            <w:rStyle w:val="Hipervnculo"/>
            <w:rFonts w:ascii="Arial" w:hAnsi="Arial" w:cs="Arial"/>
            <w:b/>
            <w:color w:val="auto"/>
            <w:u w:val="none"/>
          </w:rPr>
          <w:t>cuenca endorreica</w:t>
        </w:r>
      </w:hyperlink>
      <w:r w:rsidRPr="00B54328">
        <w:rPr>
          <w:rFonts w:ascii="Arial" w:hAnsi="Arial" w:cs="Arial"/>
          <w:b/>
        </w:rPr>
        <w:t xml:space="preserve"> de Asia central/occidental que también incluye al </w:t>
      </w:r>
      <w:hyperlink r:id="rId701" w:tooltip="Mar Caspio" w:history="1">
        <w:r w:rsidRPr="00B54328">
          <w:rPr>
            <w:rStyle w:val="Hipervnculo"/>
            <w:rFonts w:ascii="Arial" w:hAnsi="Arial" w:cs="Arial"/>
            <w:b/>
            <w:color w:val="auto"/>
            <w:u w:val="none"/>
          </w:rPr>
          <w:t>mar Caspio</w:t>
        </w:r>
      </w:hyperlink>
      <w:r w:rsidRPr="00B54328">
        <w:rPr>
          <w:rFonts w:ascii="Arial" w:hAnsi="Arial" w:cs="Arial"/>
          <w:b/>
        </w:rPr>
        <w:t>. Ambos cuerpos de agua han bajado su nivel en las últimas décadas debido al desvío de las aguas de los ríos a propósitos industriales y de irrigación. El agua es un recurso extremadamente valioso en la árida Asia Central capaz de llevar a importantes disputas.</w:t>
      </w:r>
    </w:p>
    <w:p w:rsidR="00B54328" w:rsidRDefault="003B0CCD" w:rsidP="00030BEE">
      <w:pPr>
        <w:jc w:val="both"/>
        <w:rPr>
          <w:b/>
        </w:rPr>
      </w:pPr>
      <w:r>
        <w:rPr>
          <w:b/>
        </w:rPr>
        <w:t xml:space="preserve">  Algunos de los estados cit</w:t>
      </w:r>
      <w:r w:rsidR="00B54328">
        <w:rPr>
          <w:b/>
        </w:rPr>
        <w:t>ados merece una consideración especial,</w:t>
      </w:r>
      <w:r>
        <w:rPr>
          <w:b/>
        </w:rPr>
        <w:t xml:space="preserve"> como es el caso de Arabia Saudí, que tienen</w:t>
      </w:r>
      <w:r w:rsidR="00B54328">
        <w:rPr>
          <w:b/>
        </w:rPr>
        <w:t xml:space="preserve"> en su territorio el santuario central del islamismo</w:t>
      </w:r>
      <w:r>
        <w:rPr>
          <w:b/>
        </w:rPr>
        <w:t>, centro que es</w:t>
      </w:r>
      <w:r w:rsidR="00B54328">
        <w:rPr>
          <w:b/>
        </w:rPr>
        <w:t xml:space="preserve"> mirado </w:t>
      </w:r>
      <w:r>
        <w:rPr>
          <w:b/>
        </w:rPr>
        <w:t xml:space="preserve"> con el respeto mág</w:t>
      </w:r>
      <w:r w:rsidR="00B54328">
        <w:rPr>
          <w:b/>
        </w:rPr>
        <w:t>ico por los más de mil millones islamista que hay en el mundo</w:t>
      </w:r>
    </w:p>
    <w:p w:rsidR="00B54328" w:rsidRDefault="00B54328" w:rsidP="00030BEE">
      <w:pPr>
        <w:jc w:val="both"/>
        <w:rPr>
          <w:b/>
        </w:rPr>
      </w:pPr>
    </w:p>
    <w:p w:rsidR="004A7E22" w:rsidRDefault="00EA3B3E" w:rsidP="00B54328">
      <w:pPr>
        <w:jc w:val="center"/>
        <w:rPr>
          <w:b/>
          <w:color w:val="FF0000"/>
          <w:sz w:val="48"/>
          <w:szCs w:val="48"/>
        </w:rPr>
      </w:pPr>
      <w:r>
        <w:rPr>
          <w:noProof/>
        </w:rPr>
        <w:drawing>
          <wp:inline distT="0" distB="0" distL="0" distR="0">
            <wp:extent cx="2548651" cy="2438901"/>
            <wp:effectExtent l="19050" t="0" r="4049" b="0"/>
            <wp:docPr id="59" name="Imagen 17" descr="Resultado de imagen de medio oriente n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medio oriente naciones"/>
                    <pic:cNvPicPr>
                      <a:picLocks noChangeAspect="1" noChangeArrowheads="1"/>
                    </pic:cNvPicPr>
                  </pic:nvPicPr>
                  <pic:blipFill>
                    <a:blip r:embed="rId702"/>
                    <a:srcRect l="19325" t="16794" r="16564" b="32315"/>
                    <a:stretch>
                      <a:fillRect/>
                    </a:stretch>
                  </pic:blipFill>
                  <pic:spPr bwMode="auto">
                    <a:xfrm>
                      <a:off x="0" y="0"/>
                      <a:ext cx="2564840" cy="2454393"/>
                    </a:xfrm>
                    <a:prstGeom prst="rect">
                      <a:avLst/>
                    </a:prstGeom>
                    <a:noFill/>
                    <a:ln w="9525">
                      <a:noFill/>
                      <a:miter lim="800000"/>
                      <a:headEnd/>
                      <a:tailEnd/>
                    </a:ln>
                  </pic:spPr>
                </pic:pic>
              </a:graphicData>
            </a:graphic>
          </wp:inline>
        </w:drawing>
      </w:r>
      <w:r w:rsidR="00B54328">
        <w:rPr>
          <w:noProof/>
        </w:rPr>
        <w:drawing>
          <wp:inline distT="0" distB="0" distL="0" distR="0">
            <wp:extent cx="3124055" cy="2424231"/>
            <wp:effectExtent l="19050" t="0" r="145" b="0"/>
            <wp:docPr id="61" name="Imagen 20" descr="Resultado de imagen de La Meca santu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La Meca santuario"/>
                    <pic:cNvPicPr>
                      <a:picLocks noChangeAspect="1" noChangeArrowheads="1"/>
                    </pic:cNvPicPr>
                  </pic:nvPicPr>
                  <pic:blipFill>
                    <a:blip r:embed="rId703"/>
                    <a:srcRect/>
                    <a:stretch>
                      <a:fillRect/>
                    </a:stretch>
                  </pic:blipFill>
                  <pic:spPr bwMode="auto">
                    <a:xfrm>
                      <a:off x="0" y="0"/>
                      <a:ext cx="3138291" cy="2435278"/>
                    </a:xfrm>
                    <a:prstGeom prst="rect">
                      <a:avLst/>
                    </a:prstGeom>
                    <a:noFill/>
                    <a:ln w="9525">
                      <a:noFill/>
                      <a:miter lim="800000"/>
                      <a:headEnd/>
                      <a:tailEnd/>
                    </a:ln>
                  </pic:spPr>
                </pic:pic>
              </a:graphicData>
            </a:graphic>
          </wp:inline>
        </w:drawing>
      </w:r>
    </w:p>
    <w:p w:rsidR="003B0CCD" w:rsidRDefault="003B0CCD" w:rsidP="00B54328">
      <w:pPr>
        <w:jc w:val="center"/>
        <w:rPr>
          <w:b/>
          <w:color w:val="FF0000"/>
          <w:sz w:val="48"/>
          <w:szCs w:val="48"/>
        </w:rPr>
      </w:pPr>
    </w:p>
    <w:p w:rsidR="00B54328" w:rsidRDefault="00B54328" w:rsidP="00B54328">
      <w:pPr>
        <w:pStyle w:val="NormalWeb"/>
        <w:spacing w:before="0" w:beforeAutospacing="0" w:after="0" w:afterAutospacing="0"/>
        <w:jc w:val="both"/>
        <w:rPr>
          <w:rFonts w:ascii="Arial" w:hAnsi="Arial" w:cs="Arial"/>
          <w:b/>
          <w:bCs/>
        </w:rPr>
      </w:pPr>
    </w:p>
    <w:p w:rsidR="00B54328" w:rsidRPr="00B54328" w:rsidRDefault="003B0CCD" w:rsidP="00B54328">
      <w:pPr>
        <w:pStyle w:val="NormalWeb"/>
        <w:spacing w:before="0" w:beforeAutospacing="0" w:after="0" w:afterAutospacing="0"/>
        <w:jc w:val="both"/>
        <w:rPr>
          <w:rFonts w:ascii="Arial" w:hAnsi="Arial" w:cs="Arial"/>
          <w:b/>
        </w:rPr>
      </w:pPr>
      <w:r>
        <w:rPr>
          <w:rFonts w:ascii="Arial" w:hAnsi="Arial" w:cs="Arial"/>
          <w:b/>
          <w:bCs/>
        </w:rPr>
        <w:lastRenderedPageBreak/>
        <w:t xml:space="preserve">   </w:t>
      </w:r>
      <w:r w:rsidR="00B54328" w:rsidRPr="00B54328">
        <w:rPr>
          <w:rFonts w:ascii="Arial" w:hAnsi="Arial" w:cs="Arial"/>
          <w:b/>
          <w:bCs/>
        </w:rPr>
        <w:t>La Meca</w:t>
      </w:r>
      <w:r w:rsidR="00B54328" w:rsidRPr="00B54328">
        <w:rPr>
          <w:rFonts w:ascii="Arial" w:hAnsi="Arial" w:cs="Arial"/>
          <w:b/>
        </w:rPr>
        <w:t xml:space="preserve"> (en </w:t>
      </w:r>
      <w:hyperlink r:id="rId704" w:tooltip="Idioma árabe" w:history="1">
        <w:r w:rsidR="00B54328" w:rsidRPr="00B54328">
          <w:rPr>
            <w:rStyle w:val="Hipervnculo"/>
            <w:rFonts w:ascii="Arial" w:hAnsi="Arial" w:cs="Arial"/>
            <w:b/>
            <w:color w:val="auto"/>
            <w:u w:val="none"/>
          </w:rPr>
          <w:t>árabe</w:t>
        </w:r>
      </w:hyperlink>
      <w:r w:rsidR="00B54328" w:rsidRPr="00B54328">
        <w:rPr>
          <w:rFonts w:ascii="Arial" w:hAnsi="Arial" w:cs="Arial"/>
          <w:b/>
        </w:rPr>
        <w:t xml:space="preserve">: </w:t>
      </w:r>
      <w:proofErr w:type="spellStart"/>
      <w:r w:rsidR="00B54328" w:rsidRPr="00B54328">
        <w:rPr>
          <w:rFonts w:ascii="Arial" w:hAnsi="Arial" w:cs="Arial"/>
          <w:b/>
        </w:rPr>
        <w:t>مكة</w:t>
      </w:r>
      <w:proofErr w:type="spellEnd"/>
      <w:r w:rsidR="00B54328" w:rsidRPr="00B54328">
        <w:rPr>
          <w:rFonts w:ascii="Arial" w:hAnsi="Arial" w:cs="Arial"/>
          <w:b/>
        </w:rPr>
        <w:t xml:space="preserve"> </w:t>
      </w:r>
      <w:proofErr w:type="spellStart"/>
      <w:r w:rsidR="00B54328" w:rsidRPr="00B54328">
        <w:rPr>
          <w:rFonts w:ascii="Arial" w:hAnsi="Arial" w:cs="Arial"/>
          <w:b/>
        </w:rPr>
        <w:t>المكرمة</w:t>
      </w:r>
      <w:proofErr w:type="spellEnd"/>
      <w:r w:rsidR="00B54328" w:rsidRPr="00B54328">
        <w:rPr>
          <w:rFonts w:ascii="Arial" w:hAnsi="Arial" w:cs="Arial"/>
          <w:b/>
        </w:rPr>
        <w:t xml:space="preserve"> [</w:t>
      </w:r>
      <w:proofErr w:type="spellStart"/>
      <w:r w:rsidR="00B54328" w:rsidRPr="00B54328">
        <w:rPr>
          <w:rFonts w:ascii="Arial" w:hAnsi="Arial" w:cs="Arial"/>
          <w:b/>
          <w:i/>
          <w:iCs/>
        </w:rPr>
        <w:t>Makkah</w:t>
      </w:r>
      <w:proofErr w:type="spellEnd"/>
      <w:r w:rsidR="00B54328" w:rsidRPr="00B54328">
        <w:rPr>
          <w:rFonts w:ascii="Arial" w:hAnsi="Arial" w:cs="Arial"/>
          <w:b/>
          <w:i/>
          <w:iCs/>
        </w:rPr>
        <w:t xml:space="preserve"> al-</w:t>
      </w:r>
      <w:proofErr w:type="spellStart"/>
      <w:r w:rsidR="00B54328" w:rsidRPr="00B54328">
        <w:rPr>
          <w:rFonts w:ascii="Arial" w:hAnsi="Arial" w:cs="Arial"/>
          <w:b/>
          <w:i/>
          <w:iCs/>
        </w:rPr>
        <w:t>Mukarrama</w:t>
      </w:r>
      <w:proofErr w:type="spellEnd"/>
      <w:r w:rsidR="00B54328" w:rsidRPr="00B54328">
        <w:rPr>
          <w:rFonts w:ascii="Arial" w:hAnsi="Arial" w:cs="Arial"/>
          <w:b/>
        </w:rPr>
        <w:t xml:space="preserve">] o simplemente </w:t>
      </w:r>
      <w:proofErr w:type="spellStart"/>
      <w:r w:rsidR="00B54328" w:rsidRPr="00B54328">
        <w:rPr>
          <w:rFonts w:ascii="Arial" w:hAnsi="Arial" w:cs="Arial"/>
          <w:b/>
        </w:rPr>
        <w:t>مكة</w:t>
      </w:r>
      <w:proofErr w:type="spellEnd"/>
      <w:r w:rsidR="00B54328" w:rsidRPr="00B54328">
        <w:rPr>
          <w:rFonts w:ascii="Arial" w:hAnsi="Arial" w:cs="Arial"/>
          <w:b/>
        </w:rPr>
        <w:t>‎‎ [</w:t>
      </w:r>
      <w:proofErr w:type="spellStart"/>
      <w:r w:rsidR="00B54328" w:rsidRPr="00B54328">
        <w:rPr>
          <w:rFonts w:ascii="Arial" w:hAnsi="Arial" w:cs="Arial"/>
          <w:b/>
          <w:i/>
          <w:iCs/>
        </w:rPr>
        <w:t>Makkah</w:t>
      </w:r>
      <w:proofErr w:type="spellEnd"/>
      <w:r w:rsidR="00B54328" w:rsidRPr="00B54328">
        <w:rPr>
          <w:rFonts w:ascii="Arial" w:hAnsi="Arial" w:cs="Arial"/>
          <w:b/>
        </w:rPr>
        <w:t xml:space="preserve">]) es la principal ciudad de la región del </w:t>
      </w:r>
      <w:hyperlink r:id="rId705" w:tooltip="Hiyaz" w:history="1">
        <w:r w:rsidR="00B54328" w:rsidRPr="00B54328">
          <w:rPr>
            <w:rStyle w:val="Hipervnculo"/>
            <w:rFonts w:ascii="Arial" w:hAnsi="Arial" w:cs="Arial"/>
            <w:b/>
            <w:color w:val="auto"/>
            <w:u w:val="none"/>
          </w:rPr>
          <w:t>Hiyaz</w:t>
        </w:r>
      </w:hyperlink>
      <w:r w:rsidR="00B54328" w:rsidRPr="00B54328">
        <w:rPr>
          <w:rFonts w:ascii="Arial" w:hAnsi="Arial" w:cs="Arial"/>
          <w:b/>
        </w:rPr>
        <w:t>,</w:t>
      </w:r>
      <w:hyperlink r:id="rId706" w:anchor="cite_note-5" w:history="1">
        <w:r w:rsidR="00B54328" w:rsidRPr="00B54328">
          <w:rPr>
            <w:rStyle w:val="Hipervnculo"/>
            <w:rFonts w:ascii="Arial" w:hAnsi="Arial" w:cs="Arial"/>
            <w:b/>
            <w:color w:val="auto"/>
            <w:u w:val="none"/>
            <w:vertAlign w:val="superscript"/>
          </w:rPr>
          <w:t>5</w:t>
        </w:r>
      </w:hyperlink>
      <w:r w:rsidR="00B54328" w:rsidRPr="00B54328">
        <w:rPr>
          <w:rFonts w:ascii="Arial" w:hAnsi="Arial" w:cs="Arial"/>
          <w:b/>
        </w:rPr>
        <w:t xml:space="preserve"> en la actual </w:t>
      </w:r>
      <w:hyperlink r:id="rId707" w:tooltip="Arabia Saudita" w:history="1">
        <w:r w:rsidR="00B54328" w:rsidRPr="00B54328">
          <w:rPr>
            <w:rStyle w:val="Hipervnculo"/>
            <w:rFonts w:ascii="Arial" w:hAnsi="Arial" w:cs="Arial"/>
            <w:b/>
            <w:color w:val="auto"/>
            <w:u w:val="none"/>
          </w:rPr>
          <w:t>Arabia Saudita</w:t>
        </w:r>
      </w:hyperlink>
      <w:r w:rsidR="00B54328" w:rsidRPr="00B54328">
        <w:rPr>
          <w:rFonts w:ascii="Arial" w:hAnsi="Arial" w:cs="Arial"/>
          <w:b/>
        </w:rPr>
        <w:t>, y una de las más i</w:t>
      </w:r>
      <w:r w:rsidR="00B54328" w:rsidRPr="00B54328">
        <w:rPr>
          <w:rFonts w:ascii="Arial" w:hAnsi="Arial" w:cs="Arial"/>
          <w:b/>
        </w:rPr>
        <w:t>m</w:t>
      </w:r>
      <w:r w:rsidR="00B54328" w:rsidRPr="00B54328">
        <w:rPr>
          <w:rFonts w:ascii="Arial" w:hAnsi="Arial" w:cs="Arial"/>
          <w:b/>
        </w:rPr>
        <w:t xml:space="preserve">portantes de la </w:t>
      </w:r>
      <w:hyperlink r:id="rId708" w:tooltip="Península de Arabia" w:history="1">
        <w:r w:rsidR="00B54328" w:rsidRPr="00B54328">
          <w:rPr>
            <w:rStyle w:val="Hipervnculo"/>
            <w:rFonts w:ascii="Arial" w:hAnsi="Arial" w:cs="Arial"/>
            <w:b/>
            <w:color w:val="auto"/>
            <w:u w:val="none"/>
          </w:rPr>
          <w:t>península de Arabia</w:t>
        </w:r>
      </w:hyperlink>
      <w:r w:rsidR="00B54328" w:rsidRPr="00B54328">
        <w:rPr>
          <w:rFonts w:ascii="Arial" w:hAnsi="Arial" w:cs="Arial"/>
          <w:b/>
        </w:rPr>
        <w:t>. Está situada al oeste de la península y cuenta con 1 675 368 habitantes (</w:t>
      </w:r>
      <w:hyperlink r:id="rId709" w:tooltip="Censo de población" w:history="1">
        <w:r w:rsidR="00B54328" w:rsidRPr="00B54328">
          <w:rPr>
            <w:rStyle w:val="Hipervnculo"/>
            <w:rFonts w:ascii="Arial" w:hAnsi="Arial" w:cs="Arial"/>
            <w:b/>
            <w:color w:val="auto"/>
            <w:u w:val="none"/>
          </w:rPr>
          <w:t>censo</w:t>
        </w:r>
      </w:hyperlink>
      <w:r w:rsidR="00B54328" w:rsidRPr="00B54328">
        <w:rPr>
          <w:rFonts w:ascii="Arial" w:hAnsi="Arial" w:cs="Arial"/>
          <w:b/>
        </w:rPr>
        <w:t xml:space="preserve"> de </w:t>
      </w:r>
      <w:hyperlink r:id="rId710" w:tooltip="2010" w:history="1">
        <w:r w:rsidR="00B54328" w:rsidRPr="00B54328">
          <w:rPr>
            <w:rStyle w:val="Hipervnculo"/>
            <w:rFonts w:ascii="Arial" w:hAnsi="Arial" w:cs="Arial"/>
            <w:b/>
            <w:color w:val="auto"/>
            <w:u w:val="none"/>
          </w:rPr>
          <w:t>2010</w:t>
        </w:r>
      </w:hyperlink>
      <w:r w:rsidR="00B54328" w:rsidRPr="00B54328">
        <w:rPr>
          <w:rFonts w:ascii="Arial" w:hAnsi="Arial" w:cs="Arial"/>
          <w:b/>
        </w:rPr>
        <w:t>), localizada en un estrecho valle, a 277 m sobre el n</w:t>
      </w:r>
      <w:r w:rsidR="00B54328" w:rsidRPr="00B54328">
        <w:rPr>
          <w:rFonts w:ascii="Arial" w:hAnsi="Arial" w:cs="Arial"/>
          <w:b/>
        </w:rPr>
        <w:t>i</w:t>
      </w:r>
      <w:r w:rsidR="00B54328" w:rsidRPr="00B54328">
        <w:rPr>
          <w:rFonts w:ascii="Arial" w:hAnsi="Arial" w:cs="Arial"/>
          <w:b/>
        </w:rPr>
        <w:t xml:space="preserve">vel del mar; se ubica a 80 km del </w:t>
      </w:r>
      <w:hyperlink r:id="rId711" w:tooltip="Mar Rojo" w:history="1">
        <w:r w:rsidR="00B54328" w:rsidRPr="00B54328">
          <w:rPr>
            <w:rStyle w:val="Hipervnculo"/>
            <w:rFonts w:ascii="Arial" w:hAnsi="Arial" w:cs="Arial"/>
            <w:b/>
            <w:color w:val="auto"/>
            <w:u w:val="none"/>
          </w:rPr>
          <w:t>mar Rojo</w:t>
        </w:r>
      </w:hyperlink>
      <w:r w:rsidR="00B54328" w:rsidRPr="00B54328">
        <w:rPr>
          <w:rFonts w:ascii="Arial" w:hAnsi="Arial" w:cs="Arial"/>
          <w:b/>
        </w:rPr>
        <w:t>.</w:t>
      </w:r>
    </w:p>
    <w:p w:rsidR="00B54328" w:rsidRPr="00B54328" w:rsidRDefault="003B0CCD" w:rsidP="00B54328">
      <w:pPr>
        <w:pStyle w:val="NormalWeb"/>
        <w:jc w:val="both"/>
        <w:rPr>
          <w:rFonts w:ascii="Arial" w:hAnsi="Arial" w:cs="Arial"/>
          <w:b/>
        </w:rPr>
      </w:pPr>
      <w:r>
        <w:rPr>
          <w:rFonts w:ascii="Arial" w:hAnsi="Arial" w:cs="Arial"/>
          <w:b/>
        </w:rPr>
        <w:t xml:space="preserve">   </w:t>
      </w:r>
      <w:r w:rsidR="00B54328" w:rsidRPr="00B54328">
        <w:rPr>
          <w:rFonts w:ascii="Arial" w:hAnsi="Arial" w:cs="Arial"/>
          <w:b/>
        </w:rPr>
        <w:t xml:space="preserve">El nombre completo que lleva desde tiempos musulmanes es </w:t>
      </w:r>
      <w:proofErr w:type="spellStart"/>
      <w:r w:rsidR="00B54328" w:rsidRPr="00B54328">
        <w:rPr>
          <w:rFonts w:ascii="Arial" w:hAnsi="Arial" w:cs="Arial"/>
          <w:b/>
        </w:rPr>
        <w:t>Makka</w:t>
      </w:r>
      <w:proofErr w:type="spellEnd"/>
      <w:r w:rsidR="00B54328" w:rsidRPr="00B54328">
        <w:rPr>
          <w:rFonts w:ascii="Arial" w:hAnsi="Arial" w:cs="Arial"/>
          <w:b/>
        </w:rPr>
        <w:t xml:space="preserve"> al-</w:t>
      </w:r>
      <w:proofErr w:type="spellStart"/>
      <w:r w:rsidR="00B54328" w:rsidRPr="00B54328">
        <w:rPr>
          <w:rFonts w:ascii="Arial" w:hAnsi="Arial" w:cs="Arial"/>
          <w:b/>
        </w:rPr>
        <w:t>Mukarrama</w:t>
      </w:r>
      <w:proofErr w:type="spellEnd"/>
      <w:r w:rsidR="00B54328" w:rsidRPr="00B54328">
        <w:rPr>
          <w:rFonts w:ascii="Arial" w:hAnsi="Arial" w:cs="Arial"/>
          <w:b/>
        </w:rPr>
        <w:t>, que significa "</w:t>
      </w:r>
      <w:proofErr w:type="spellStart"/>
      <w:r w:rsidR="00B54328" w:rsidRPr="00B54328">
        <w:rPr>
          <w:rFonts w:ascii="Arial" w:hAnsi="Arial" w:cs="Arial"/>
          <w:b/>
        </w:rPr>
        <w:t>Makkah</w:t>
      </w:r>
      <w:proofErr w:type="spellEnd"/>
      <w:r w:rsidR="00B54328" w:rsidRPr="00B54328">
        <w:rPr>
          <w:rFonts w:ascii="Arial" w:hAnsi="Arial" w:cs="Arial"/>
          <w:b/>
        </w:rPr>
        <w:t xml:space="preserve">, con honor". </w:t>
      </w:r>
      <w:hyperlink r:id="rId712" w:tooltip="Claudio Ptolomeo" w:history="1">
        <w:proofErr w:type="spellStart"/>
        <w:r w:rsidR="00B54328" w:rsidRPr="00B54328">
          <w:rPr>
            <w:rStyle w:val="Hipervnculo"/>
            <w:rFonts w:ascii="Arial" w:hAnsi="Arial" w:cs="Arial"/>
            <w:b/>
            <w:color w:val="auto"/>
            <w:u w:val="none"/>
          </w:rPr>
          <w:t>Ptolomeo</w:t>
        </w:r>
        <w:proofErr w:type="spellEnd"/>
      </w:hyperlink>
      <w:r w:rsidR="00B54328" w:rsidRPr="00B54328">
        <w:rPr>
          <w:rFonts w:ascii="Arial" w:hAnsi="Arial" w:cs="Arial"/>
          <w:b/>
        </w:rPr>
        <w:t xml:space="preserve">, en el </w:t>
      </w:r>
      <w:hyperlink r:id="rId713" w:tooltip="Siglo II" w:history="1">
        <w:r w:rsidR="00B54328" w:rsidRPr="00B54328">
          <w:rPr>
            <w:rStyle w:val="Hipervnculo"/>
            <w:rFonts w:ascii="Arial" w:hAnsi="Arial" w:cs="Arial"/>
            <w:b/>
            <w:color w:val="auto"/>
            <w:u w:val="none"/>
          </w:rPr>
          <w:t>siglo II</w:t>
        </w:r>
      </w:hyperlink>
      <w:r w:rsidR="00B54328" w:rsidRPr="00B54328">
        <w:rPr>
          <w:rFonts w:ascii="Arial" w:hAnsi="Arial" w:cs="Arial"/>
          <w:b/>
        </w:rPr>
        <w:t xml:space="preserve">, se refirió a ella con el nombre de </w:t>
      </w:r>
      <w:proofErr w:type="spellStart"/>
      <w:r w:rsidR="00B54328" w:rsidRPr="00B54328">
        <w:rPr>
          <w:rFonts w:ascii="Arial" w:hAnsi="Arial" w:cs="Arial"/>
          <w:b/>
        </w:rPr>
        <w:t>Makoraba</w:t>
      </w:r>
      <w:proofErr w:type="spellEnd"/>
      <w:r w:rsidR="00B54328" w:rsidRPr="00B54328">
        <w:rPr>
          <w:rFonts w:ascii="Arial" w:hAnsi="Arial" w:cs="Arial"/>
          <w:b/>
        </w:rPr>
        <w:t xml:space="preserve">, </w:t>
      </w:r>
      <w:hyperlink r:id="rId714" w:tooltip="Griego clásico" w:history="1">
        <w:r w:rsidR="00B54328" w:rsidRPr="00B54328">
          <w:rPr>
            <w:rStyle w:val="Hipervnculo"/>
            <w:rFonts w:ascii="Arial" w:hAnsi="Arial" w:cs="Arial"/>
            <w:b/>
            <w:color w:val="auto"/>
            <w:u w:val="none"/>
          </w:rPr>
          <w:t>helenización</w:t>
        </w:r>
      </w:hyperlink>
      <w:r w:rsidR="00B54328" w:rsidRPr="00B54328">
        <w:rPr>
          <w:rFonts w:ascii="Arial" w:hAnsi="Arial" w:cs="Arial"/>
          <w:b/>
        </w:rPr>
        <w:t xml:space="preserve"> del árabe </w:t>
      </w:r>
      <w:proofErr w:type="spellStart"/>
      <w:r w:rsidR="00B54328" w:rsidRPr="00B54328">
        <w:rPr>
          <w:rFonts w:ascii="Arial" w:hAnsi="Arial" w:cs="Arial"/>
          <w:b/>
          <w:bCs/>
        </w:rPr>
        <w:t>Makkah</w:t>
      </w:r>
      <w:proofErr w:type="spellEnd"/>
      <w:r w:rsidR="00B54328" w:rsidRPr="00B54328">
        <w:rPr>
          <w:rFonts w:ascii="Arial" w:hAnsi="Arial" w:cs="Arial"/>
          <w:b/>
          <w:bCs/>
        </w:rPr>
        <w:t xml:space="preserve"> </w:t>
      </w:r>
      <w:proofErr w:type="spellStart"/>
      <w:r w:rsidR="00B54328" w:rsidRPr="00B54328">
        <w:rPr>
          <w:rFonts w:ascii="Arial" w:hAnsi="Arial" w:cs="Arial"/>
          <w:b/>
          <w:bCs/>
        </w:rPr>
        <w:t>Harb</w:t>
      </w:r>
      <w:proofErr w:type="spellEnd"/>
      <w:r w:rsidR="00B54328" w:rsidRPr="00B54328">
        <w:rPr>
          <w:rFonts w:ascii="Arial" w:hAnsi="Arial" w:cs="Arial"/>
          <w:b/>
        </w:rPr>
        <w:t xml:space="preserve">, o "Meca de </w:t>
      </w:r>
      <w:proofErr w:type="spellStart"/>
      <w:r w:rsidR="00B54328" w:rsidRPr="00B54328">
        <w:rPr>
          <w:rFonts w:ascii="Arial" w:hAnsi="Arial" w:cs="Arial"/>
          <w:b/>
        </w:rPr>
        <w:t>Harb</w:t>
      </w:r>
      <w:proofErr w:type="spellEnd"/>
      <w:r w:rsidR="00B54328" w:rsidRPr="00B54328">
        <w:rPr>
          <w:rFonts w:ascii="Arial" w:hAnsi="Arial" w:cs="Arial"/>
          <w:b/>
        </w:rPr>
        <w:t>" (nombre de una tribu).</w:t>
      </w:r>
    </w:p>
    <w:p w:rsidR="00B54328" w:rsidRPr="00B54328" w:rsidRDefault="003B0CCD" w:rsidP="00B54328">
      <w:pPr>
        <w:pStyle w:val="NormalWeb"/>
        <w:jc w:val="both"/>
        <w:rPr>
          <w:rFonts w:ascii="Arial" w:hAnsi="Arial" w:cs="Arial"/>
          <w:b/>
        </w:rPr>
      </w:pPr>
      <w:r>
        <w:rPr>
          <w:rFonts w:ascii="Arial" w:hAnsi="Arial" w:cs="Arial"/>
          <w:b/>
        </w:rPr>
        <w:t xml:space="preserve">   </w:t>
      </w:r>
      <w:r w:rsidR="00B54328" w:rsidRPr="00B54328">
        <w:rPr>
          <w:rFonts w:ascii="Arial" w:hAnsi="Arial" w:cs="Arial"/>
          <w:b/>
        </w:rPr>
        <w:t xml:space="preserve">Ciudad natal de </w:t>
      </w:r>
      <w:hyperlink r:id="rId715" w:tooltip="Mahoma" w:history="1">
        <w:r w:rsidR="00B54328" w:rsidRPr="00B54328">
          <w:rPr>
            <w:rStyle w:val="Hipervnculo"/>
            <w:rFonts w:ascii="Arial" w:hAnsi="Arial" w:cs="Arial"/>
            <w:b/>
            <w:color w:val="auto"/>
            <w:u w:val="none"/>
          </w:rPr>
          <w:t>Mahoma</w:t>
        </w:r>
      </w:hyperlink>
      <w:r w:rsidR="00B54328" w:rsidRPr="00B54328">
        <w:rPr>
          <w:rFonts w:ascii="Arial" w:hAnsi="Arial" w:cs="Arial"/>
          <w:b/>
        </w:rPr>
        <w:t xml:space="preserve">, es la más importante de todas las ciudades santas del </w:t>
      </w:r>
      <w:hyperlink r:id="rId716" w:tooltip="Islam" w:history="1">
        <w:r w:rsidR="00B54328" w:rsidRPr="00B54328">
          <w:rPr>
            <w:rStyle w:val="Hipervnculo"/>
            <w:rFonts w:ascii="Arial" w:hAnsi="Arial" w:cs="Arial"/>
            <w:b/>
            <w:color w:val="auto"/>
            <w:u w:val="none"/>
          </w:rPr>
          <w:t>islam</w:t>
        </w:r>
      </w:hyperlink>
      <w:r w:rsidR="00B54328" w:rsidRPr="00B54328">
        <w:rPr>
          <w:rFonts w:ascii="Arial" w:hAnsi="Arial" w:cs="Arial"/>
          <w:b/>
        </w:rPr>
        <w:t xml:space="preserve">, visitada cada año por millones de peregrinos. Antes de que Mahoma predicara el islam, ésta era ya para los paganos una ciudad santa, con varios lugares de importancia religiosa, entre ellos el más importante de todos: </w:t>
      </w:r>
      <w:r w:rsidR="00B54328" w:rsidRPr="00B54328">
        <w:rPr>
          <w:rFonts w:ascii="Arial" w:hAnsi="Arial" w:cs="Arial"/>
          <w:b/>
          <w:i/>
          <w:iCs/>
        </w:rPr>
        <w:t xml:space="preserve">la </w:t>
      </w:r>
      <w:hyperlink r:id="rId717" w:tooltip="Kaaba" w:history="1">
        <w:r w:rsidR="00B54328" w:rsidRPr="00B54328">
          <w:rPr>
            <w:rStyle w:val="Hipervnculo"/>
            <w:rFonts w:ascii="Arial" w:hAnsi="Arial" w:cs="Arial"/>
            <w:b/>
            <w:i/>
            <w:iCs/>
            <w:color w:val="auto"/>
            <w:u w:val="none"/>
          </w:rPr>
          <w:t>Kaaba</w:t>
        </w:r>
      </w:hyperlink>
      <w:r w:rsidR="00B54328" w:rsidRPr="00B54328">
        <w:rPr>
          <w:rFonts w:ascii="Arial" w:hAnsi="Arial" w:cs="Arial"/>
          <w:b/>
        </w:rPr>
        <w:t>.</w:t>
      </w:r>
    </w:p>
    <w:p w:rsidR="00464501" w:rsidRPr="007A65A9" w:rsidRDefault="003B0CCD" w:rsidP="004A7E22">
      <w:pPr>
        <w:jc w:val="both"/>
        <w:rPr>
          <w:b/>
          <w:color w:val="FF0000"/>
          <w:sz w:val="28"/>
          <w:szCs w:val="28"/>
        </w:rPr>
      </w:pPr>
      <w:r w:rsidRPr="007A65A9">
        <w:rPr>
          <w:b/>
          <w:color w:val="FF0000"/>
          <w:sz w:val="28"/>
          <w:szCs w:val="28"/>
        </w:rPr>
        <w:t xml:space="preserve"> </w:t>
      </w:r>
      <w:r w:rsidR="00127B9B">
        <w:rPr>
          <w:b/>
          <w:color w:val="FF0000"/>
          <w:sz w:val="28"/>
          <w:szCs w:val="28"/>
        </w:rPr>
        <w:t xml:space="preserve">10 </w:t>
      </w:r>
      <w:r w:rsidRPr="007A65A9">
        <w:rPr>
          <w:b/>
          <w:color w:val="FF0000"/>
          <w:sz w:val="28"/>
          <w:szCs w:val="28"/>
        </w:rPr>
        <w:t xml:space="preserve"> </w:t>
      </w:r>
      <w:r w:rsidR="00C50BFB" w:rsidRPr="007A65A9">
        <w:rPr>
          <w:b/>
          <w:color w:val="FF0000"/>
          <w:sz w:val="28"/>
          <w:szCs w:val="28"/>
        </w:rPr>
        <w:t>Paí</w:t>
      </w:r>
      <w:r w:rsidRPr="007A65A9">
        <w:rPr>
          <w:b/>
          <w:color w:val="FF0000"/>
          <w:sz w:val="28"/>
          <w:szCs w:val="28"/>
        </w:rPr>
        <w:t xml:space="preserve">ses </w:t>
      </w:r>
      <w:r w:rsidR="007A65A9">
        <w:rPr>
          <w:b/>
          <w:color w:val="FF0000"/>
          <w:sz w:val="28"/>
          <w:szCs w:val="28"/>
        </w:rPr>
        <w:t xml:space="preserve">especialmente </w:t>
      </w:r>
      <w:r w:rsidRPr="007A65A9">
        <w:rPr>
          <w:b/>
          <w:color w:val="FF0000"/>
          <w:sz w:val="28"/>
          <w:szCs w:val="28"/>
        </w:rPr>
        <w:t xml:space="preserve">significativos </w:t>
      </w:r>
    </w:p>
    <w:p w:rsidR="00C50BFB" w:rsidRPr="003B0CCD" w:rsidRDefault="00C50BFB" w:rsidP="004A7E22">
      <w:pPr>
        <w:jc w:val="both"/>
        <w:rPr>
          <w:b/>
          <w:color w:val="FF0000"/>
        </w:rPr>
      </w:pPr>
    </w:p>
    <w:p w:rsidR="003B0CCD" w:rsidRDefault="00C50BFB" w:rsidP="00C50BFB">
      <w:pPr>
        <w:jc w:val="center"/>
        <w:rPr>
          <w:b/>
          <w:color w:val="FF0000"/>
          <w:sz w:val="22"/>
          <w:szCs w:val="22"/>
        </w:rPr>
      </w:pPr>
      <w:r>
        <w:rPr>
          <w:b/>
          <w:noProof/>
          <w:color w:val="FF0000"/>
          <w:sz w:val="22"/>
          <w:szCs w:val="22"/>
        </w:rPr>
        <w:drawing>
          <wp:inline distT="0" distB="0" distL="0" distR="0">
            <wp:extent cx="3487341" cy="2486025"/>
            <wp:effectExtent l="1905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8"/>
                    <a:srcRect l="48443" t="45094" r="8131" b="9813"/>
                    <a:stretch>
                      <a:fillRect/>
                    </a:stretch>
                  </pic:blipFill>
                  <pic:spPr bwMode="auto">
                    <a:xfrm>
                      <a:off x="0" y="0"/>
                      <a:ext cx="3487341" cy="2486025"/>
                    </a:xfrm>
                    <a:prstGeom prst="rect">
                      <a:avLst/>
                    </a:prstGeom>
                    <a:noFill/>
                    <a:ln w="9525">
                      <a:noFill/>
                      <a:miter lim="800000"/>
                      <a:headEnd/>
                      <a:tailEnd/>
                    </a:ln>
                  </pic:spPr>
                </pic:pic>
              </a:graphicData>
            </a:graphic>
          </wp:inline>
        </w:drawing>
      </w:r>
    </w:p>
    <w:p w:rsidR="00C50BFB" w:rsidRDefault="00C50BFB" w:rsidP="004A7E22">
      <w:pPr>
        <w:jc w:val="both"/>
        <w:rPr>
          <w:b/>
          <w:color w:val="FF0000"/>
          <w:sz w:val="22"/>
          <w:szCs w:val="22"/>
        </w:rPr>
      </w:pPr>
    </w:p>
    <w:p w:rsidR="003B0CCD" w:rsidRDefault="003B0CCD" w:rsidP="004A7E22">
      <w:pPr>
        <w:jc w:val="both"/>
        <w:rPr>
          <w:b/>
          <w:color w:val="FF0000"/>
          <w:sz w:val="22"/>
          <w:szCs w:val="22"/>
        </w:rPr>
      </w:pPr>
    </w:p>
    <w:p w:rsidR="002C6E39" w:rsidRPr="002C6E39" w:rsidRDefault="002C6E39" w:rsidP="006F2614">
      <w:pPr>
        <w:jc w:val="both"/>
        <w:rPr>
          <w:b/>
        </w:rPr>
      </w:pPr>
      <w:r w:rsidRPr="0051443E">
        <w:rPr>
          <w:b/>
          <w:color w:val="FF0000"/>
          <w:sz w:val="22"/>
          <w:szCs w:val="22"/>
        </w:rPr>
        <w:t xml:space="preserve">     </w:t>
      </w:r>
      <w:r w:rsidR="007A65A9">
        <w:rPr>
          <w:b/>
          <w:color w:val="FF0000"/>
        </w:rPr>
        <w:t>Turquí</w:t>
      </w:r>
      <w:r w:rsidR="003B0CCD" w:rsidRPr="0051443E">
        <w:rPr>
          <w:b/>
          <w:color w:val="FF0000"/>
        </w:rPr>
        <w:t>a</w:t>
      </w:r>
      <w:r w:rsidR="003B0CCD" w:rsidRPr="002C6E39">
        <w:rPr>
          <w:b/>
        </w:rPr>
        <w:t>, históricamente denominada Asia Menor</w:t>
      </w:r>
      <w:r w:rsidR="00C50BFB" w:rsidRPr="002C6E39">
        <w:rPr>
          <w:b/>
        </w:rPr>
        <w:t xml:space="preserve">, es un </w:t>
      </w:r>
      <w:r w:rsidRPr="002C6E39">
        <w:rPr>
          <w:b/>
        </w:rPr>
        <w:t>paí</w:t>
      </w:r>
      <w:r w:rsidR="00C50BFB" w:rsidRPr="002C6E39">
        <w:rPr>
          <w:b/>
        </w:rPr>
        <w:t xml:space="preserve">s complejo, de orientación laica por el fundador </w:t>
      </w:r>
      <w:proofErr w:type="spellStart"/>
      <w:r w:rsidR="00C50BFB" w:rsidRPr="002C6E39">
        <w:rPr>
          <w:b/>
        </w:rPr>
        <w:t>Atartu</w:t>
      </w:r>
      <w:r w:rsidR="0051443E">
        <w:rPr>
          <w:b/>
        </w:rPr>
        <w:t>r</w:t>
      </w:r>
      <w:r w:rsidR="00C50BFB" w:rsidRPr="002C6E39">
        <w:rPr>
          <w:b/>
        </w:rPr>
        <w:t>k</w:t>
      </w:r>
      <w:proofErr w:type="spellEnd"/>
      <w:r w:rsidR="00C50BFB" w:rsidRPr="002C6E39">
        <w:rPr>
          <w:b/>
        </w:rPr>
        <w:t xml:space="preserve">, pero de realidad </w:t>
      </w:r>
      <w:proofErr w:type="spellStart"/>
      <w:r w:rsidR="00C50BFB" w:rsidRPr="002C6E39">
        <w:rPr>
          <w:b/>
        </w:rPr>
        <w:t>multiconfesional</w:t>
      </w:r>
      <w:proofErr w:type="spellEnd"/>
      <w:r w:rsidR="00C50BFB">
        <w:rPr>
          <w:b/>
          <w:sz w:val="22"/>
          <w:szCs w:val="22"/>
        </w:rPr>
        <w:t>.</w:t>
      </w:r>
      <w:r w:rsidR="0051443E">
        <w:rPr>
          <w:b/>
          <w:sz w:val="22"/>
          <w:szCs w:val="22"/>
        </w:rPr>
        <w:t xml:space="preserve">  T</w:t>
      </w:r>
      <w:r w:rsidRPr="002C6E39">
        <w:rPr>
          <w:b/>
          <w:bCs/>
        </w:rPr>
        <w:t>urquía</w:t>
      </w:r>
      <w:r w:rsidRPr="002C6E39">
        <w:rPr>
          <w:b/>
        </w:rPr>
        <w:t xml:space="preserve"> (en </w:t>
      </w:r>
      <w:hyperlink r:id="rId719" w:tooltip="Idioma turco" w:history="1">
        <w:r w:rsidRPr="002C6E39">
          <w:rPr>
            <w:rStyle w:val="Hipervnculo"/>
            <w:b/>
            <w:color w:val="auto"/>
            <w:u w:val="none"/>
          </w:rPr>
          <w:t>turco</w:t>
        </w:r>
      </w:hyperlink>
      <w:r w:rsidRPr="002C6E39">
        <w:rPr>
          <w:b/>
        </w:rPr>
        <w:t xml:space="preserve">: </w:t>
      </w:r>
      <w:proofErr w:type="spellStart"/>
      <w:r w:rsidRPr="002C6E39">
        <w:rPr>
          <w:b/>
          <w:i/>
          <w:iCs/>
        </w:rPr>
        <w:t>Türk</w:t>
      </w:r>
      <w:r w:rsidRPr="002C6E39">
        <w:rPr>
          <w:b/>
          <w:i/>
          <w:iCs/>
        </w:rPr>
        <w:t>i</w:t>
      </w:r>
      <w:r w:rsidRPr="002C6E39">
        <w:rPr>
          <w:b/>
          <w:i/>
          <w:iCs/>
        </w:rPr>
        <w:t>ye</w:t>
      </w:r>
      <w:proofErr w:type="spellEnd"/>
      <w:r w:rsidRPr="002C6E39">
        <w:rPr>
          <w:b/>
        </w:rPr>
        <w:t xml:space="preserve">) –de forma oficial la </w:t>
      </w:r>
      <w:r w:rsidRPr="002C6E39">
        <w:rPr>
          <w:b/>
          <w:bCs/>
        </w:rPr>
        <w:t>República de Turquía</w:t>
      </w:r>
      <w:r w:rsidRPr="002C6E39">
        <w:rPr>
          <w:b/>
        </w:rPr>
        <w:t xml:space="preserve"> (</w:t>
      </w:r>
      <w:r w:rsidRPr="002C6E39">
        <w:rPr>
          <w:b/>
          <w:noProof/>
        </w:rPr>
        <w:drawing>
          <wp:inline distT="0" distB="0" distL="0" distR="0">
            <wp:extent cx="104775" cy="104775"/>
            <wp:effectExtent l="0" t="0" r="9525" b="0"/>
            <wp:docPr id="47" name="Imagen 5" descr="Acerca de este sonido">
              <a:hlinkClick xmlns:a="http://schemas.openxmlformats.org/drawingml/2006/main" r:id="rId720" tooltip="&quot;Acerca de este sonid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erca de este sonido">
                      <a:hlinkClick r:id="rId720" tooltip="&quot;Acerca de este sonido&quot;"/>
                    </pic:cNvPr>
                    <pic:cNvPicPr>
                      <a:picLocks noChangeAspect="1" noChangeArrowheads="1"/>
                    </pic:cNvPicPr>
                  </pic:nvPicPr>
                  <pic:blipFill>
                    <a:blip r:embed="rId721"/>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2C6E39">
        <w:rPr>
          <w:rStyle w:val="unicode"/>
          <w:b/>
        </w:rPr>
        <w:t> </w:t>
      </w:r>
      <w:proofErr w:type="spellStart"/>
      <w:r w:rsidR="00E04F12" w:rsidRPr="002C6E39">
        <w:rPr>
          <w:rStyle w:val="unicode"/>
          <w:b/>
        </w:rPr>
        <w:fldChar w:fldCharType="begin"/>
      </w:r>
      <w:r w:rsidRPr="002C6E39">
        <w:rPr>
          <w:rStyle w:val="unicode"/>
          <w:b/>
        </w:rPr>
        <w:instrText xml:space="preserve"> HYPERLINK "https://upload.wikimedia.org/wikipedia/commons/3/37/Tur-T%C3%BCrkiye_Cumhuriyeti.ogg" \o "Tur-Türkiye Cumhuriyeti.ogg" </w:instrText>
      </w:r>
      <w:r w:rsidR="00E04F12" w:rsidRPr="002C6E39">
        <w:rPr>
          <w:rStyle w:val="unicode"/>
          <w:b/>
        </w:rPr>
        <w:fldChar w:fldCharType="separate"/>
      </w:r>
      <w:r w:rsidRPr="002C6E39">
        <w:rPr>
          <w:rStyle w:val="Hipervnculo"/>
          <w:b/>
          <w:i/>
          <w:iCs/>
          <w:color w:val="auto"/>
          <w:u w:val="none"/>
        </w:rPr>
        <w:t>Türkiye</w:t>
      </w:r>
      <w:proofErr w:type="spellEnd"/>
      <w:r w:rsidRPr="002C6E39">
        <w:rPr>
          <w:rStyle w:val="Hipervnculo"/>
          <w:b/>
          <w:i/>
          <w:iCs/>
          <w:color w:val="auto"/>
          <w:u w:val="none"/>
        </w:rPr>
        <w:t xml:space="preserve"> </w:t>
      </w:r>
      <w:proofErr w:type="spellStart"/>
      <w:r w:rsidRPr="002C6E39">
        <w:rPr>
          <w:rStyle w:val="Hipervnculo"/>
          <w:b/>
          <w:i/>
          <w:iCs/>
          <w:color w:val="auto"/>
          <w:u w:val="none"/>
        </w:rPr>
        <w:t>Cumhuriyeti</w:t>
      </w:r>
      <w:proofErr w:type="spellEnd"/>
      <w:r w:rsidR="00E04F12" w:rsidRPr="002C6E39">
        <w:rPr>
          <w:rStyle w:val="unicode"/>
          <w:b/>
        </w:rPr>
        <w:fldChar w:fldCharType="end"/>
      </w:r>
      <w:r w:rsidRPr="002C6E39">
        <w:rPr>
          <w:rStyle w:val="unicode"/>
          <w:b/>
        </w:rPr>
        <w:t xml:space="preserve"> (</w:t>
      </w:r>
      <w:hyperlink r:id="rId722" w:tooltip="Ayuda:Multimedia" w:history="1">
        <w:r w:rsidRPr="002C6E39">
          <w:rPr>
            <w:rStyle w:val="Hipervnculo"/>
            <w:b/>
            <w:color w:val="auto"/>
            <w:u w:val="none"/>
          </w:rPr>
          <w:t>?</w:t>
        </w:r>
      </w:hyperlink>
      <w:r w:rsidRPr="002C6E39">
        <w:rPr>
          <w:rStyle w:val="unicode"/>
          <w:b/>
        </w:rPr>
        <w:t>·</w:t>
      </w:r>
      <w:hyperlink r:id="rId723" w:tooltip="Archivo:Tur-Türkiye Cumhuriyeti.ogg" w:history="1">
        <w:r w:rsidRPr="002C6E39">
          <w:rPr>
            <w:rStyle w:val="Hipervnculo"/>
            <w:b/>
            <w:color w:val="auto"/>
            <w:u w:val="none"/>
          </w:rPr>
          <w:t>i</w:t>
        </w:r>
      </w:hyperlink>
      <w:r w:rsidRPr="002C6E39">
        <w:rPr>
          <w:rStyle w:val="unicode"/>
          <w:b/>
        </w:rPr>
        <w:t>)</w:t>
      </w:r>
      <w:r w:rsidRPr="002C6E39">
        <w:rPr>
          <w:b/>
        </w:rPr>
        <w:t xml:space="preserve">)– es </w:t>
      </w:r>
      <w:proofErr w:type="spellStart"/>
      <w:r w:rsidR="0051443E">
        <w:rPr>
          <w:b/>
        </w:rPr>
        <w:t>tambien</w:t>
      </w:r>
      <w:proofErr w:type="spellEnd"/>
      <w:r w:rsidR="0051443E">
        <w:rPr>
          <w:b/>
        </w:rPr>
        <w:t xml:space="preserve"> </w:t>
      </w:r>
      <w:r w:rsidRPr="002C6E39">
        <w:rPr>
          <w:b/>
        </w:rPr>
        <w:t xml:space="preserve">un </w:t>
      </w:r>
      <w:hyperlink r:id="rId724" w:tooltip="Estado" w:history="1">
        <w:r w:rsidRPr="002C6E39">
          <w:rPr>
            <w:rStyle w:val="Hipervnculo"/>
            <w:b/>
            <w:color w:val="auto"/>
            <w:u w:val="none"/>
          </w:rPr>
          <w:t xml:space="preserve">país </w:t>
        </w:r>
      </w:hyperlink>
      <w:hyperlink r:id="rId725" w:tooltip="Anexo:Países transcontinentales" w:history="1">
        <w:r w:rsidRPr="002C6E39">
          <w:rPr>
            <w:rStyle w:val="Hipervnculo"/>
            <w:b/>
            <w:color w:val="auto"/>
            <w:u w:val="none"/>
          </w:rPr>
          <w:t>intercontinental</w:t>
        </w:r>
      </w:hyperlink>
      <w:r w:rsidRPr="002C6E39">
        <w:rPr>
          <w:b/>
        </w:rPr>
        <w:t xml:space="preserve"> </w:t>
      </w:r>
      <w:r w:rsidR="0051443E">
        <w:rPr>
          <w:b/>
        </w:rPr>
        <w:t>, ya que  la mayo</w:t>
      </w:r>
      <w:r w:rsidR="007A65A9">
        <w:rPr>
          <w:b/>
        </w:rPr>
        <w:t>r parte de su territorio está</w:t>
      </w:r>
      <w:r w:rsidRPr="002C6E39">
        <w:rPr>
          <w:b/>
        </w:rPr>
        <w:t xml:space="preserve"> ubicado en </w:t>
      </w:r>
      <w:hyperlink r:id="rId726" w:tooltip="Asia" w:history="1">
        <w:r w:rsidRPr="002C6E39">
          <w:rPr>
            <w:rStyle w:val="Hipervnculo"/>
            <w:b/>
            <w:color w:val="auto"/>
            <w:u w:val="none"/>
          </w:rPr>
          <w:t>Asia</w:t>
        </w:r>
      </w:hyperlink>
      <w:r w:rsidR="0051443E">
        <w:t xml:space="preserve">, </w:t>
      </w:r>
      <w:r w:rsidR="0051443E" w:rsidRPr="0051443E">
        <w:rPr>
          <w:b/>
        </w:rPr>
        <w:t>pero una parte pequeña es de Europa y</w:t>
      </w:r>
      <w:r w:rsidR="0051443E">
        <w:t xml:space="preserve"> </w:t>
      </w:r>
      <w:r w:rsidRPr="002C6E39">
        <w:rPr>
          <w:b/>
        </w:rPr>
        <w:t xml:space="preserve">se extiende por toda la </w:t>
      </w:r>
      <w:hyperlink r:id="rId727" w:tooltip="Anatolia" w:history="1">
        <w:r w:rsidRPr="002C6E39">
          <w:rPr>
            <w:rStyle w:val="Hipervnculo"/>
            <w:b/>
            <w:color w:val="auto"/>
            <w:u w:val="none"/>
          </w:rPr>
          <w:t xml:space="preserve">península de </w:t>
        </w:r>
        <w:proofErr w:type="spellStart"/>
        <w:r w:rsidRPr="002C6E39">
          <w:rPr>
            <w:rStyle w:val="Hipervnculo"/>
            <w:b/>
            <w:color w:val="auto"/>
            <w:u w:val="none"/>
          </w:rPr>
          <w:t>Anatolia</w:t>
        </w:r>
        <w:proofErr w:type="spellEnd"/>
      </w:hyperlink>
      <w:r w:rsidRPr="002C6E39">
        <w:rPr>
          <w:b/>
        </w:rPr>
        <w:t xml:space="preserve"> y </w:t>
      </w:r>
      <w:hyperlink r:id="rId728" w:tooltip="Tracia" w:history="1">
        <w:r w:rsidRPr="002C6E39">
          <w:rPr>
            <w:rStyle w:val="Hipervnculo"/>
            <w:b/>
            <w:color w:val="auto"/>
            <w:u w:val="none"/>
          </w:rPr>
          <w:t>Tracia</w:t>
        </w:r>
      </w:hyperlink>
      <w:r w:rsidRPr="002C6E39">
        <w:rPr>
          <w:b/>
        </w:rPr>
        <w:t xml:space="preserve"> en la zona de los </w:t>
      </w:r>
      <w:hyperlink r:id="rId729" w:tooltip="Balcanes" w:history="1">
        <w:r w:rsidRPr="002C6E39">
          <w:rPr>
            <w:rStyle w:val="Hipervnculo"/>
            <w:b/>
            <w:color w:val="auto"/>
            <w:u w:val="none"/>
          </w:rPr>
          <w:t>Balcanes</w:t>
        </w:r>
      </w:hyperlink>
      <w:r w:rsidRPr="002C6E39">
        <w:rPr>
          <w:b/>
        </w:rPr>
        <w:t>.</w:t>
      </w:r>
    </w:p>
    <w:p w:rsidR="002C6E39" w:rsidRPr="002C6E39" w:rsidRDefault="0051443E" w:rsidP="006F2614">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Limita al noreste con </w:t>
      </w:r>
      <w:hyperlink r:id="rId730" w:tooltip="Georgia" w:history="1">
        <w:r w:rsidR="002C6E39" w:rsidRPr="002C6E39">
          <w:rPr>
            <w:rStyle w:val="Hipervnculo"/>
            <w:rFonts w:ascii="Arial" w:hAnsi="Arial" w:cs="Arial"/>
            <w:b/>
            <w:color w:val="auto"/>
            <w:u w:val="none"/>
          </w:rPr>
          <w:t>Georgia</w:t>
        </w:r>
      </w:hyperlink>
      <w:r w:rsidR="002C6E39" w:rsidRPr="002C6E39">
        <w:rPr>
          <w:rFonts w:ascii="Arial" w:hAnsi="Arial" w:cs="Arial"/>
          <w:b/>
        </w:rPr>
        <w:t xml:space="preserve">, al este con </w:t>
      </w:r>
      <w:hyperlink r:id="rId731" w:tooltip="Armenia" w:history="1">
        <w:r w:rsidR="002C6E39" w:rsidRPr="002C6E39">
          <w:rPr>
            <w:rStyle w:val="Hipervnculo"/>
            <w:rFonts w:ascii="Arial" w:hAnsi="Arial" w:cs="Arial"/>
            <w:b/>
            <w:color w:val="auto"/>
            <w:u w:val="none"/>
          </w:rPr>
          <w:t>Armenia</w:t>
        </w:r>
      </w:hyperlink>
      <w:r w:rsidR="002C6E39" w:rsidRPr="002C6E39">
        <w:rPr>
          <w:rFonts w:ascii="Arial" w:hAnsi="Arial" w:cs="Arial"/>
          <w:b/>
        </w:rPr>
        <w:t xml:space="preserve">, </w:t>
      </w:r>
      <w:hyperlink r:id="rId732" w:tooltip="Irán" w:history="1">
        <w:r w:rsidR="002C6E39" w:rsidRPr="002C6E39">
          <w:rPr>
            <w:rStyle w:val="Hipervnculo"/>
            <w:rFonts w:ascii="Arial" w:hAnsi="Arial" w:cs="Arial"/>
            <w:b/>
            <w:color w:val="auto"/>
            <w:u w:val="none"/>
          </w:rPr>
          <w:t>Irán</w:t>
        </w:r>
      </w:hyperlink>
      <w:r w:rsidR="002C6E39" w:rsidRPr="002C6E39">
        <w:rPr>
          <w:rFonts w:ascii="Arial" w:hAnsi="Arial" w:cs="Arial"/>
          <w:b/>
        </w:rPr>
        <w:t xml:space="preserve"> y </w:t>
      </w:r>
      <w:hyperlink r:id="rId733" w:tooltip="Azerbaiyán" w:history="1">
        <w:r w:rsidR="002C6E39" w:rsidRPr="002C6E39">
          <w:rPr>
            <w:rStyle w:val="Hipervnculo"/>
            <w:rFonts w:ascii="Arial" w:hAnsi="Arial" w:cs="Arial"/>
            <w:b/>
            <w:color w:val="auto"/>
            <w:u w:val="none"/>
          </w:rPr>
          <w:t>Azerbaiyán</w:t>
        </w:r>
      </w:hyperlink>
      <w:r w:rsidR="002C6E39" w:rsidRPr="002C6E39">
        <w:rPr>
          <w:rFonts w:ascii="Arial" w:hAnsi="Arial" w:cs="Arial"/>
          <w:b/>
        </w:rPr>
        <w:t xml:space="preserve">, al norte con las aguas territoriales </w:t>
      </w:r>
      <w:hyperlink r:id="rId734" w:tooltip="Rusia" w:history="1">
        <w:r w:rsidR="002C6E39" w:rsidRPr="002C6E39">
          <w:rPr>
            <w:rStyle w:val="Hipervnculo"/>
            <w:rFonts w:ascii="Arial" w:hAnsi="Arial" w:cs="Arial"/>
            <w:b/>
            <w:color w:val="auto"/>
            <w:u w:val="none"/>
          </w:rPr>
          <w:t>rusas</w:t>
        </w:r>
      </w:hyperlink>
      <w:r w:rsidR="002C6E39" w:rsidRPr="002C6E39">
        <w:rPr>
          <w:rFonts w:ascii="Arial" w:hAnsi="Arial" w:cs="Arial"/>
          <w:b/>
        </w:rPr>
        <w:t xml:space="preserve"> en el </w:t>
      </w:r>
      <w:hyperlink r:id="rId735" w:tooltip="Mar Negro" w:history="1">
        <w:r w:rsidR="002C6E39" w:rsidRPr="002C6E39">
          <w:rPr>
            <w:rStyle w:val="Hipervnculo"/>
            <w:rFonts w:ascii="Arial" w:hAnsi="Arial" w:cs="Arial"/>
            <w:b/>
            <w:color w:val="auto"/>
            <w:u w:val="none"/>
          </w:rPr>
          <w:t>mar Negro</w:t>
        </w:r>
      </w:hyperlink>
      <w:r w:rsidR="002C6E39" w:rsidRPr="002C6E39">
        <w:rPr>
          <w:rFonts w:ascii="Arial" w:hAnsi="Arial" w:cs="Arial"/>
          <w:b/>
        </w:rPr>
        <w:t xml:space="preserve">, al noroeste con </w:t>
      </w:r>
      <w:hyperlink r:id="rId736" w:tooltip="Bulgaria" w:history="1">
        <w:r w:rsidR="002C6E39" w:rsidRPr="002C6E39">
          <w:rPr>
            <w:rStyle w:val="Hipervnculo"/>
            <w:rFonts w:ascii="Arial" w:hAnsi="Arial" w:cs="Arial"/>
            <w:b/>
            <w:color w:val="auto"/>
            <w:u w:val="none"/>
          </w:rPr>
          <w:t>Bulgaria</w:t>
        </w:r>
      </w:hyperlink>
      <w:r w:rsidR="002C6E39" w:rsidRPr="002C6E39">
        <w:rPr>
          <w:rFonts w:ascii="Arial" w:hAnsi="Arial" w:cs="Arial"/>
          <w:b/>
        </w:rPr>
        <w:t xml:space="preserve"> y </w:t>
      </w:r>
      <w:hyperlink r:id="rId737" w:tooltip="Grecia" w:history="1">
        <w:r w:rsidR="002C6E39" w:rsidRPr="002C6E39">
          <w:rPr>
            <w:rStyle w:val="Hipervnculo"/>
            <w:rFonts w:ascii="Arial" w:hAnsi="Arial" w:cs="Arial"/>
            <w:b/>
            <w:color w:val="auto"/>
            <w:u w:val="none"/>
          </w:rPr>
          <w:t>Grecia</w:t>
        </w:r>
      </w:hyperlink>
      <w:r w:rsidR="002C6E39" w:rsidRPr="002C6E39">
        <w:rPr>
          <w:rFonts w:ascii="Arial" w:hAnsi="Arial" w:cs="Arial"/>
          <w:b/>
        </w:rPr>
        <w:t xml:space="preserve">, al oeste con las islas </w:t>
      </w:r>
      <w:hyperlink r:id="rId738" w:tooltip="Grecia" w:history="1">
        <w:r w:rsidR="002C6E39" w:rsidRPr="002C6E39">
          <w:rPr>
            <w:rStyle w:val="Hipervnculo"/>
            <w:rFonts w:ascii="Arial" w:hAnsi="Arial" w:cs="Arial"/>
            <w:b/>
            <w:color w:val="auto"/>
            <w:u w:val="none"/>
          </w:rPr>
          <w:t>griegas</w:t>
        </w:r>
      </w:hyperlink>
      <w:r w:rsidR="002C6E39" w:rsidRPr="002C6E39">
        <w:rPr>
          <w:rFonts w:ascii="Arial" w:hAnsi="Arial" w:cs="Arial"/>
          <w:b/>
        </w:rPr>
        <w:t xml:space="preserve"> del </w:t>
      </w:r>
      <w:hyperlink r:id="rId739" w:tooltip="Mar Egeo" w:history="1">
        <w:r w:rsidR="002C6E39" w:rsidRPr="002C6E39">
          <w:rPr>
            <w:rStyle w:val="Hipervnculo"/>
            <w:rFonts w:ascii="Arial" w:hAnsi="Arial" w:cs="Arial"/>
            <w:b/>
            <w:color w:val="auto"/>
            <w:u w:val="none"/>
          </w:rPr>
          <w:t>mar Egeo</w:t>
        </w:r>
      </w:hyperlink>
      <w:r w:rsidR="002C6E39" w:rsidRPr="002C6E39">
        <w:rPr>
          <w:rFonts w:ascii="Arial" w:hAnsi="Arial" w:cs="Arial"/>
          <w:b/>
        </w:rPr>
        <w:t xml:space="preserve">, al sur con las aguas </w:t>
      </w:r>
      <w:hyperlink r:id="rId740" w:tooltip="Chipre" w:history="1">
        <w:r w:rsidR="002C6E39" w:rsidRPr="002C6E39">
          <w:rPr>
            <w:rStyle w:val="Hipervnculo"/>
            <w:rFonts w:ascii="Arial" w:hAnsi="Arial" w:cs="Arial"/>
            <w:b/>
            <w:color w:val="auto"/>
            <w:u w:val="none"/>
          </w:rPr>
          <w:t>chipriotas</w:t>
        </w:r>
      </w:hyperlink>
      <w:r w:rsidR="002C6E39" w:rsidRPr="002C6E39">
        <w:rPr>
          <w:rFonts w:ascii="Arial" w:hAnsi="Arial" w:cs="Arial"/>
          <w:b/>
        </w:rPr>
        <w:t xml:space="preserve"> del </w:t>
      </w:r>
      <w:hyperlink r:id="rId741" w:tooltip="Mar Mediterráneo" w:history="1">
        <w:r w:rsidR="002C6E39" w:rsidRPr="002C6E39">
          <w:rPr>
            <w:rStyle w:val="Hipervnculo"/>
            <w:rFonts w:ascii="Arial" w:hAnsi="Arial" w:cs="Arial"/>
            <w:b/>
            <w:color w:val="auto"/>
            <w:u w:val="none"/>
          </w:rPr>
          <w:t>mar Mediterráneo</w:t>
        </w:r>
      </w:hyperlink>
      <w:r w:rsidR="002C6E39" w:rsidRPr="002C6E39">
        <w:rPr>
          <w:rFonts w:ascii="Arial" w:hAnsi="Arial" w:cs="Arial"/>
          <w:b/>
        </w:rPr>
        <w:t xml:space="preserve"> y con </w:t>
      </w:r>
      <w:hyperlink r:id="rId742" w:tooltip="Siria" w:history="1">
        <w:r w:rsidR="002C6E39" w:rsidRPr="002C6E39">
          <w:rPr>
            <w:rStyle w:val="Hipervnculo"/>
            <w:rFonts w:ascii="Arial" w:hAnsi="Arial" w:cs="Arial"/>
            <w:b/>
            <w:color w:val="auto"/>
            <w:u w:val="none"/>
          </w:rPr>
          <w:t>Siria</w:t>
        </w:r>
      </w:hyperlink>
      <w:r w:rsidR="002C6E39" w:rsidRPr="002C6E39">
        <w:rPr>
          <w:rFonts w:ascii="Arial" w:hAnsi="Arial" w:cs="Arial"/>
          <w:b/>
        </w:rPr>
        <w:t xml:space="preserve">, y al sureste con </w:t>
      </w:r>
      <w:hyperlink r:id="rId743" w:tooltip="Irak" w:history="1">
        <w:r w:rsidR="002C6E39" w:rsidRPr="002C6E39">
          <w:rPr>
            <w:rStyle w:val="Hipervnculo"/>
            <w:rFonts w:ascii="Arial" w:hAnsi="Arial" w:cs="Arial"/>
            <w:b/>
            <w:color w:val="auto"/>
            <w:u w:val="none"/>
          </w:rPr>
          <w:t>Irak</w:t>
        </w:r>
      </w:hyperlink>
      <w:r w:rsidR="002C6E39" w:rsidRPr="002C6E39">
        <w:rPr>
          <w:rFonts w:ascii="Arial" w:hAnsi="Arial" w:cs="Arial"/>
          <w:b/>
        </w:rPr>
        <w:t xml:space="preserve"> . La separación entre </w:t>
      </w:r>
      <w:hyperlink r:id="rId744" w:tooltip="Anatolia" w:history="1">
        <w:proofErr w:type="spellStart"/>
        <w:r w:rsidR="002C6E39" w:rsidRPr="002C6E39">
          <w:rPr>
            <w:rStyle w:val="Hipervnculo"/>
            <w:rFonts w:ascii="Arial" w:hAnsi="Arial" w:cs="Arial"/>
            <w:b/>
            <w:color w:val="auto"/>
            <w:u w:val="none"/>
          </w:rPr>
          <w:t>Anatolia</w:t>
        </w:r>
        <w:proofErr w:type="spellEnd"/>
      </w:hyperlink>
      <w:r w:rsidR="002C6E39" w:rsidRPr="002C6E39">
        <w:rPr>
          <w:rFonts w:ascii="Arial" w:hAnsi="Arial" w:cs="Arial"/>
          <w:b/>
        </w:rPr>
        <w:t xml:space="preserve"> y </w:t>
      </w:r>
      <w:hyperlink r:id="rId745" w:tooltip="Tracia" w:history="1">
        <w:r w:rsidR="002C6E39" w:rsidRPr="002C6E39">
          <w:rPr>
            <w:rStyle w:val="Hipervnculo"/>
            <w:rFonts w:ascii="Arial" w:hAnsi="Arial" w:cs="Arial"/>
            <w:b/>
            <w:color w:val="auto"/>
            <w:u w:val="none"/>
          </w:rPr>
          <w:t>Tracia</w:t>
        </w:r>
      </w:hyperlink>
      <w:r w:rsidR="002C6E39" w:rsidRPr="002C6E39">
        <w:rPr>
          <w:rFonts w:ascii="Arial" w:hAnsi="Arial" w:cs="Arial"/>
          <w:b/>
        </w:rPr>
        <w:t xml:space="preserve"> está formada por el </w:t>
      </w:r>
      <w:hyperlink r:id="rId746" w:tooltip="Mar de Mármara" w:history="1">
        <w:r w:rsidR="002C6E39" w:rsidRPr="002C6E39">
          <w:rPr>
            <w:rStyle w:val="Hipervnculo"/>
            <w:rFonts w:ascii="Arial" w:hAnsi="Arial" w:cs="Arial"/>
            <w:b/>
            <w:color w:val="auto"/>
            <w:u w:val="none"/>
          </w:rPr>
          <w:t xml:space="preserve">mar de </w:t>
        </w:r>
        <w:proofErr w:type="spellStart"/>
        <w:r w:rsidR="002C6E39" w:rsidRPr="002C6E39">
          <w:rPr>
            <w:rStyle w:val="Hipervnculo"/>
            <w:rFonts w:ascii="Arial" w:hAnsi="Arial" w:cs="Arial"/>
            <w:b/>
            <w:color w:val="auto"/>
            <w:u w:val="none"/>
          </w:rPr>
          <w:t>Mármara</w:t>
        </w:r>
        <w:proofErr w:type="spellEnd"/>
      </w:hyperlink>
      <w:r w:rsidR="002C6E39" w:rsidRPr="002C6E39">
        <w:rPr>
          <w:rFonts w:ascii="Arial" w:hAnsi="Arial" w:cs="Arial"/>
          <w:b/>
        </w:rPr>
        <w:t xml:space="preserve"> y los estrechos de Turquía (el </w:t>
      </w:r>
      <w:hyperlink r:id="rId747" w:tooltip="Bósforo" w:history="1">
        <w:r w:rsidR="002C6E39" w:rsidRPr="002C6E39">
          <w:rPr>
            <w:rStyle w:val="Hipervnculo"/>
            <w:rFonts w:ascii="Arial" w:hAnsi="Arial" w:cs="Arial"/>
            <w:b/>
            <w:color w:val="auto"/>
            <w:u w:val="none"/>
          </w:rPr>
          <w:t>Bósforo</w:t>
        </w:r>
      </w:hyperlink>
      <w:r w:rsidR="002C6E39" w:rsidRPr="002C6E39">
        <w:rPr>
          <w:rFonts w:ascii="Arial" w:hAnsi="Arial" w:cs="Arial"/>
          <w:b/>
        </w:rPr>
        <w:t xml:space="preserve"> y los </w:t>
      </w:r>
      <w:hyperlink r:id="rId748" w:tooltip="Dardanelos" w:history="1">
        <w:r w:rsidR="002C6E39" w:rsidRPr="002C6E39">
          <w:rPr>
            <w:rStyle w:val="Hipervnculo"/>
            <w:rFonts w:ascii="Arial" w:hAnsi="Arial" w:cs="Arial"/>
            <w:b/>
            <w:color w:val="auto"/>
            <w:u w:val="none"/>
          </w:rPr>
          <w:t>Dardanelos</w:t>
        </w:r>
      </w:hyperlink>
      <w:r w:rsidR="002C6E39" w:rsidRPr="002C6E39">
        <w:rPr>
          <w:rFonts w:ascii="Arial" w:hAnsi="Arial" w:cs="Arial"/>
          <w:b/>
        </w:rPr>
        <w:t>), que sirven para del</w:t>
      </w:r>
      <w:r w:rsidR="002C6E39" w:rsidRPr="002C6E39">
        <w:rPr>
          <w:rFonts w:ascii="Arial" w:hAnsi="Arial" w:cs="Arial"/>
          <w:b/>
        </w:rPr>
        <w:t>i</w:t>
      </w:r>
      <w:r w:rsidR="002C6E39" w:rsidRPr="002C6E39">
        <w:rPr>
          <w:rFonts w:ascii="Arial" w:hAnsi="Arial" w:cs="Arial"/>
          <w:b/>
        </w:rPr>
        <w:t xml:space="preserve">mitar la frontera entre </w:t>
      </w:r>
      <w:hyperlink r:id="rId749" w:tooltip="Asia" w:history="1">
        <w:r w:rsidR="002C6E39" w:rsidRPr="002C6E39">
          <w:rPr>
            <w:rStyle w:val="Hipervnculo"/>
            <w:rFonts w:ascii="Arial" w:hAnsi="Arial" w:cs="Arial"/>
            <w:b/>
            <w:color w:val="auto"/>
            <w:u w:val="none"/>
          </w:rPr>
          <w:t>Asia</w:t>
        </w:r>
      </w:hyperlink>
      <w:r w:rsidR="002C6E39" w:rsidRPr="002C6E39">
        <w:rPr>
          <w:rFonts w:ascii="Arial" w:hAnsi="Arial" w:cs="Arial"/>
          <w:b/>
        </w:rPr>
        <w:t xml:space="preserve"> y </w:t>
      </w:r>
      <w:hyperlink r:id="rId750" w:tooltip="Europa" w:history="1">
        <w:r w:rsidR="002C6E39" w:rsidRPr="002C6E39">
          <w:rPr>
            <w:rStyle w:val="Hipervnculo"/>
            <w:rFonts w:ascii="Arial" w:hAnsi="Arial" w:cs="Arial"/>
            <w:b/>
            <w:color w:val="auto"/>
            <w:u w:val="none"/>
          </w:rPr>
          <w:t>Europa</w:t>
        </w:r>
      </w:hyperlink>
      <w:r w:rsidR="002C6E39" w:rsidRPr="002C6E39">
        <w:rPr>
          <w:rFonts w:ascii="Arial" w:hAnsi="Arial" w:cs="Arial"/>
          <w:b/>
        </w:rPr>
        <w:t xml:space="preserve">, por lo que se considera a Turquía como </w:t>
      </w:r>
      <w:hyperlink r:id="rId751" w:tooltip="Anexo:Países transcontinentales" w:history="1">
        <w:r w:rsidR="002C6E39" w:rsidRPr="002C6E39">
          <w:rPr>
            <w:rStyle w:val="Hipervnculo"/>
            <w:rFonts w:ascii="Arial" w:hAnsi="Arial" w:cs="Arial"/>
            <w:b/>
            <w:color w:val="auto"/>
            <w:u w:val="none"/>
          </w:rPr>
          <w:t>transcont</w:t>
        </w:r>
        <w:r w:rsidR="002C6E39" w:rsidRPr="002C6E39">
          <w:rPr>
            <w:rStyle w:val="Hipervnculo"/>
            <w:rFonts w:ascii="Arial" w:hAnsi="Arial" w:cs="Arial"/>
            <w:b/>
            <w:color w:val="auto"/>
            <w:u w:val="none"/>
          </w:rPr>
          <w:t>i</w:t>
        </w:r>
        <w:r w:rsidR="002C6E39" w:rsidRPr="002C6E39">
          <w:rPr>
            <w:rStyle w:val="Hipervnculo"/>
            <w:rFonts w:ascii="Arial" w:hAnsi="Arial" w:cs="Arial"/>
            <w:b/>
            <w:color w:val="auto"/>
            <w:u w:val="none"/>
          </w:rPr>
          <w:t>nental</w:t>
        </w:r>
      </w:hyperlink>
    </w:p>
    <w:p w:rsidR="002C6E39" w:rsidRDefault="0051443E" w:rsidP="006F2614">
      <w:pPr>
        <w:pStyle w:val="NormalWeb"/>
        <w:jc w:val="both"/>
      </w:pPr>
      <w:r>
        <w:rPr>
          <w:rFonts w:ascii="Arial" w:hAnsi="Arial" w:cs="Arial"/>
          <w:b/>
        </w:rPr>
        <w:t xml:space="preserve">   </w:t>
      </w:r>
      <w:r w:rsidR="002C6E39" w:rsidRPr="002C6E39">
        <w:rPr>
          <w:rFonts w:ascii="Arial" w:hAnsi="Arial" w:cs="Arial"/>
          <w:b/>
        </w:rPr>
        <w:t xml:space="preserve">Turquía ha sido una encrucijada histórica entre las culturas y civilizaciones orientales y occidentales. Su territorio ha sido el hogar de varias grandes civilizaciones como los </w:t>
      </w:r>
      <w:hyperlink r:id="rId752" w:tooltip="Hititas" w:history="1">
        <w:r w:rsidR="002C6E39" w:rsidRPr="002C6E39">
          <w:rPr>
            <w:rStyle w:val="Hipervnculo"/>
            <w:rFonts w:ascii="Arial" w:hAnsi="Arial" w:cs="Arial"/>
            <w:b/>
            <w:color w:val="auto"/>
            <w:u w:val="none"/>
          </w:rPr>
          <w:t>Hit</w:t>
        </w:r>
        <w:r w:rsidR="002C6E39" w:rsidRPr="002C6E39">
          <w:rPr>
            <w:rStyle w:val="Hipervnculo"/>
            <w:rFonts w:ascii="Arial" w:hAnsi="Arial" w:cs="Arial"/>
            <w:b/>
            <w:color w:val="auto"/>
            <w:u w:val="none"/>
          </w:rPr>
          <w:t>i</w:t>
        </w:r>
        <w:r w:rsidR="002C6E39" w:rsidRPr="002C6E39">
          <w:rPr>
            <w:rStyle w:val="Hipervnculo"/>
            <w:rFonts w:ascii="Arial" w:hAnsi="Arial" w:cs="Arial"/>
            <w:b/>
            <w:color w:val="auto"/>
            <w:u w:val="none"/>
          </w:rPr>
          <w:t>tas</w:t>
        </w:r>
      </w:hyperlink>
      <w:r w:rsidR="002C6E39" w:rsidRPr="002C6E39">
        <w:rPr>
          <w:rFonts w:ascii="Arial" w:hAnsi="Arial" w:cs="Arial"/>
          <w:b/>
        </w:rPr>
        <w:t xml:space="preserve">, </w:t>
      </w:r>
      <w:hyperlink r:id="rId753" w:tooltip="Urartu" w:history="1">
        <w:proofErr w:type="spellStart"/>
        <w:r w:rsidR="002C6E39" w:rsidRPr="002C6E39">
          <w:rPr>
            <w:rStyle w:val="Hipervnculo"/>
            <w:rFonts w:ascii="Arial" w:hAnsi="Arial" w:cs="Arial"/>
            <w:b/>
            <w:color w:val="auto"/>
            <w:u w:val="none"/>
          </w:rPr>
          <w:t>Urartu</w:t>
        </w:r>
        <w:proofErr w:type="spellEnd"/>
      </w:hyperlink>
      <w:r w:rsidR="002C6E39" w:rsidRPr="002C6E39">
        <w:rPr>
          <w:rFonts w:ascii="Arial" w:hAnsi="Arial" w:cs="Arial"/>
          <w:b/>
        </w:rPr>
        <w:t xml:space="preserve">, </w:t>
      </w:r>
      <w:hyperlink r:id="rId754" w:tooltip="Cimerios" w:history="1">
        <w:r w:rsidR="002C6E39" w:rsidRPr="002C6E39">
          <w:rPr>
            <w:rStyle w:val="Hipervnculo"/>
            <w:rFonts w:ascii="Arial" w:hAnsi="Arial" w:cs="Arial"/>
            <w:b/>
            <w:color w:val="auto"/>
            <w:u w:val="none"/>
          </w:rPr>
          <w:t>Cimerios</w:t>
        </w:r>
      </w:hyperlink>
      <w:r w:rsidR="002C6E39" w:rsidRPr="002C6E39">
        <w:rPr>
          <w:rFonts w:ascii="Arial" w:hAnsi="Arial" w:cs="Arial"/>
          <w:b/>
        </w:rPr>
        <w:t xml:space="preserve">, </w:t>
      </w:r>
      <w:hyperlink r:id="rId755" w:tooltip="Imperio Asirio" w:history="1">
        <w:r w:rsidR="002C6E39" w:rsidRPr="002C6E39">
          <w:rPr>
            <w:rStyle w:val="Hipervnculo"/>
            <w:rFonts w:ascii="Arial" w:hAnsi="Arial" w:cs="Arial"/>
            <w:b/>
            <w:color w:val="auto"/>
            <w:u w:val="none"/>
          </w:rPr>
          <w:t>Imperio Asirio</w:t>
        </w:r>
      </w:hyperlink>
      <w:r w:rsidR="002C6E39" w:rsidRPr="002C6E39">
        <w:rPr>
          <w:rFonts w:ascii="Arial" w:hAnsi="Arial" w:cs="Arial"/>
          <w:b/>
        </w:rPr>
        <w:t xml:space="preserve">, </w:t>
      </w:r>
      <w:hyperlink r:id="rId756" w:tooltip="Imperio Persa" w:history="1">
        <w:r w:rsidR="002C6E39" w:rsidRPr="002C6E39">
          <w:rPr>
            <w:rStyle w:val="Hipervnculo"/>
            <w:rFonts w:ascii="Arial" w:hAnsi="Arial" w:cs="Arial"/>
            <w:b/>
            <w:color w:val="auto"/>
            <w:u w:val="none"/>
          </w:rPr>
          <w:t>Imperio Persa</w:t>
        </w:r>
      </w:hyperlink>
      <w:r w:rsidR="002C6E39" w:rsidRPr="002C6E39">
        <w:rPr>
          <w:rFonts w:ascii="Arial" w:hAnsi="Arial" w:cs="Arial"/>
          <w:b/>
        </w:rPr>
        <w:t xml:space="preserve">, </w:t>
      </w:r>
      <w:hyperlink r:id="rId757" w:tooltip="Antigua Grecia" w:history="1">
        <w:r w:rsidR="002C6E39" w:rsidRPr="002C6E39">
          <w:rPr>
            <w:rStyle w:val="Hipervnculo"/>
            <w:rFonts w:ascii="Arial" w:hAnsi="Arial" w:cs="Arial"/>
            <w:b/>
            <w:color w:val="auto"/>
            <w:u w:val="none"/>
          </w:rPr>
          <w:t>Antigua Grecia</w:t>
        </w:r>
      </w:hyperlink>
      <w:r w:rsidR="002C6E39" w:rsidRPr="002C6E39">
        <w:rPr>
          <w:rFonts w:ascii="Arial" w:hAnsi="Arial" w:cs="Arial"/>
          <w:b/>
        </w:rPr>
        <w:t xml:space="preserve">, </w:t>
      </w:r>
      <w:hyperlink r:id="rId758" w:tooltip="Imperio Romano" w:history="1">
        <w:r w:rsidR="002C6E39" w:rsidRPr="002C6E39">
          <w:rPr>
            <w:rStyle w:val="Hipervnculo"/>
            <w:rFonts w:ascii="Arial" w:hAnsi="Arial" w:cs="Arial"/>
            <w:b/>
            <w:color w:val="auto"/>
            <w:u w:val="none"/>
          </w:rPr>
          <w:t>Imperio Romano</w:t>
        </w:r>
      </w:hyperlink>
      <w:r w:rsidR="002C6E39" w:rsidRPr="002C6E39">
        <w:rPr>
          <w:rFonts w:ascii="Arial" w:hAnsi="Arial" w:cs="Arial"/>
          <w:b/>
        </w:rPr>
        <w:t xml:space="preserve">, </w:t>
      </w:r>
      <w:hyperlink r:id="rId759" w:tooltip="Imperio Bizantino" w:history="1">
        <w:r w:rsidR="002C6E39" w:rsidRPr="002C6E39">
          <w:rPr>
            <w:rStyle w:val="Hipervnculo"/>
            <w:rFonts w:ascii="Arial" w:hAnsi="Arial" w:cs="Arial"/>
            <w:b/>
            <w:color w:val="auto"/>
            <w:u w:val="none"/>
          </w:rPr>
          <w:t>I</w:t>
        </w:r>
        <w:r w:rsidR="002C6E39" w:rsidRPr="002C6E39">
          <w:rPr>
            <w:rStyle w:val="Hipervnculo"/>
            <w:rFonts w:ascii="Arial" w:hAnsi="Arial" w:cs="Arial"/>
            <w:b/>
            <w:color w:val="auto"/>
            <w:u w:val="none"/>
          </w:rPr>
          <w:t>m</w:t>
        </w:r>
        <w:r w:rsidR="002C6E39" w:rsidRPr="002C6E39">
          <w:rPr>
            <w:rStyle w:val="Hipervnculo"/>
            <w:rFonts w:ascii="Arial" w:hAnsi="Arial" w:cs="Arial"/>
            <w:b/>
            <w:color w:val="auto"/>
            <w:u w:val="none"/>
          </w:rPr>
          <w:t>perio Bizantino</w:t>
        </w:r>
      </w:hyperlink>
      <w:r w:rsidR="002C6E39" w:rsidRPr="002C6E39">
        <w:rPr>
          <w:rFonts w:ascii="Arial" w:hAnsi="Arial" w:cs="Arial"/>
          <w:b/>
        </w:rPr>
        <w:t xml:space="preserve">, </w:t>
      </w:r>
      <w:hyperlink r:id="rId760" w:tooltip="Dinastia Selyúcida" w:history="1">
        <w:proofErr w:type="spellStart"/>
        <w:r w:rsidR="002C6E39" w:rsidRPr="002C6E39">
          <w:rPr>
            <w:rStyle w:val="Hipervnculo"/>
            <w:rFonts w:ascii="Arial" w:hAnsi="Arial" w:cs="Arial"/>
            <w:b/>
            <w:color w:val="auto"/>
            <w:u w:val="none"/>
          </w:rPr>
          <w:t>Dinastia</w:t>
        </w:r>
        <w:proofErr w:type="spellEnd"/>
        <w:r w:rsidR="002C6E39" w:rsidRPr="002C6E39">
          <w:rPr>
            <w:rStyle w:val="Hipervnculo"/>
            <w:rFonts w:ascii="Arial" w:hAnsi="Arial" w:cs="Arial"/>
            <w:b/>
            <w:color w:val="auto"/>
            <w:u w:val="none"/>
          </w:rPr>
          <w:t xml:space="preserve"> </w:t>
        </w:r>
        <w:proofErr w:type="spellStart"/>
        <w:r w:rsidR="002C6E39" w:rsidRPr="002C6E39">
          <w:rPr>
            <w:rStyle w:val="Hipervnculo"/>
            <w:rFonts w:ascii="Arial" w:hAnsi="Arial" w:cs="Arial"/>
            <w:b/>
            <w:color w:val="auto"/>
            <w:u w:val="none"/>
          </w:rPr>
          <w:t>Selyúcida</w:t>
        </w:r>
        <w:proofErr w:type="spellEnd"/>
      </w:hyperlink>
      <w:r w:rsidR="002C6E39" w:rsidRPr="002C6E39">
        <w:rPr>
          <w:rFonts w:ascii="Arial" w:hAnsi="Arial" w:cs="Arial"/>
          <w:b/>
        </w:rPr>
        <w:t xml:space="preserve">, </w:t>
      </w:r>
      <w:hyperlink r:id="rId761" w:tooltip="Imperio Otomano" w:history="1">
        <w:r w:rsidR="002C6E39" w:rsidRPr="002C6E39">
          <w:rPr>
            <w:rStyle w:val="Hipervnculo"/>
            <w:rFonts w:ascii="Arial" w:hAnsi="Arial" w:cs="Arial"/>
            <w:b/>
            <w:color w:val="auto"/>
            <w:u w:val="none"/>
          </w:rPr>
          <w:t>Imperio Otomano</w:t>
        </w:r>
      </w:hyperlink>
      <w:r w:rsidR="002C6E39" w:rsidRPr="002C6E39">
        <w:rPr>
          <w:rFonts w:ascii="Arial" w:hAnsi="Arial" w:cs="Arial"/>
          <w:b/>
        </w:rPr>
        <w:t xml:space="preserve"> y el lugar en el que muchas batallas entre las mismas tuvieron lugar a lo largo de la historia. El país influye en la zona co</w:t>
      </w:r>
      <w:r w:rsidR="002C6E39" w:rsidRPr="002C6E39">
        <w:rPr>
          <w:rFonts w:ascii="Arial" w:hAnsi="Arial" w:cs="Arial"/>
          <w:b/>
        </w:rPr>
        <w:t>m</w:t>
      </w:r>
      <w:r w:rsidR="002C6E39" w:rsidRPr="002C6E39">
        <w:rPr>
          <w:rFonts w:ascii="Arial" w:hAnsi="Arial" w:cs="Arial"/>
          <w:b/>
        </w:rPr>
        <w:t xml:space="preserve">prendida entre la </w:t>
      </w:r>
      <w:hyperlink r:id="rId762" w:tooltip="Unión Europea" w:history="1">
        <w:r w:rsidR="002C6E39" w:rsidRPr="002C6E39">
          <w:rPr>
            <w:rStyle w:val="Hipervnculo"/>
            <w:rFonts w:ascii="Arial" w:hAnsi="Arial" w:cs="Arial"/>
            <w:b/>
            <w:color w:val="auto"/>
            <w:u w:val="none"/>
          </w:rPr>
          <w:t>Unión Europea</w:t>
        </w:r>
      </w:hyperlink>
      <w:r w:rsidR="002C6E39" w:rsidRPr="002C6E39">
        <w:rPr>
          <w:rFonts w:ascii="Arial" w:hAnsi="Arial" w:cs="Arial"/>
          <w:b/>
        </w:rPr>
        <w:t xml:space="preserve"> en el oeste y </w:t>
      </w:r>
      <w:hyperlink r:id="rId763" w:tooltip="Asia Central" w:history="1">
        <w:r w:rsidR="002C6E39" w:rsidRPr="002C6E39">
          <w:rPr>
            <w:rStyle w:val="Hipervnculo"/>
            <w:rFonts w:ascii="Arial" w:hAnsi="Arial" w:cs="Arial"/>
            <w:b/>
            <w:color w:val="auto"/>
            <w:u w:val="none"/>
          </w:rPr>
          <w:t>Asia Central</w:t>
        </w:r>
      </w:hyperlink>
      <w:r w:rsidR="002C6E39" w:rsidRPr="002C6E39">
        <w:rPr>
          <w:rFonts w:ascii="Arial" w:hAnsi="Arial" w:cs="Arial"/>
          <w:b/>
        </w:rPr>
        <w:t xml:space="preserve"> en el este, </w:t>
      </w:r>
      <w:hyperlink r:id="rId764" w:tooltip="Rusia" w:history="1">
        <w:r w:rsidR="002C6E39" w:rsidRPr="002C6E39">
          <w:rPr>
            <w:rStyle w:val="Hipervnculo"/>
            <w:rFonts w:ascii="Arial" w:hAnsi="Arial" w:cs="Arial"/>
            <w:b/>
            <w:color w:val="auto"/>
            <w:u w:val="none"/>
          </w:rPr>
          <w:t>Rusia</w:t>
        </w:r>
      </w:hyperlink>
      <w:r w:rsidR="002C6E39" w:rsidRPr="002C6E39">
        <w:rPr>
          <w:rFonts w:ascii="Arial" w:hAnsi="Arial" w:cs="Arial"/>
          <w:b/>
        </w:rPr>
        <w:t xml:space="preserve"> en el norte y </w:t>
      </w:r>
      <w:hyperlink r:id="rId765" w:tooltip="Oriente Medio" w:history="1">
        <w:r w:rsidR="002C6E39" w:rsidRPr="002C6E39">
          <w:rPr>
            <w:rStyle w:val="Hipervnculo"/>
            <w:rFonts w:ascii="Arial" w:hAnsi="Arial" w:cs="Arial"/>
            <w:b/>
            <w:color w:val="auto"/>
            <w:u w:val="none"/>
          </w:rPr>
          <w:t>Oriente Medio</w:t>
        </w:r>
      </w:hyperlink>
      <w:r w:rsidR="002C6E39" w:rsidRPr="002C6E39">
        <w:rPr>
          <w:rFonts w:ascii="Arial" w:hAnsi="Arial" w:cs="Arial"/>
          <w:b/>
        </w:rPr>
        <w:t xml:space="preserve"> en el sur, por lo que ha adquirido cada vez más importancia estratégica.</w:t>
      </w:r>
      <w:r w:rsidR="007A65A9">
        <w:t xml:space="preserve"> </w:t>
      </w:r>
    </w:p>
    <w:p w:rsidR="0051443E" w:rsidRPr="002C6E39" w:rsidRDefault="0051443E" w:rsidP="006F2614">
      <w:pPr>
        <w:pStyle w:val="NormalWeb"/>
        <w:jc w:val="both"/>
        <w:rPr>
          <w:rFonts w:ascii="Arial" w:hAnsi="Arial" w:cs="Arial"/>
          <w:b/>
        </w:rPr>
      </w:pPr>
    </w:p>
    <w:p w:rsidR="0051443E" w:rsidRDefault="0051443E" w:rsidP="006F2614">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Turquía es </w:t>
      </w:r>
      <w:hyperlink r:id="rId766" w:tooltip="República" w:history="1">
        <w:r w:rsidR="002C6E39" w:rsidRPr="002C6E39">
          <w:rPr>
            <w:rStyle w:val="Hipervnculo"/>
            <w:rFonts w:ascii="Arial" w:hAnsi="Arial" w:cs="Arial"/>
            <w:b/>
            <w:color w:val="auto"/>
            <w:u w:val="none"/>
          </w:rPr>
          <w:t>república</w:t>
        </w:r>
      </w:hyperlink>
      <w:r w:rsidR="002C6E39" w:rsidRPr="002C6E39">
        <w:rPr>
          <w:rFonts w:ascii="Arial" w:hAnsi="Arial" w:cs="Arial"/>
          <w:b/>
        </w:rPr>
        <w:t xml:space="preserve"> </w:t>
      </w:r>
      <w:hyperlink r:id="rId767" w:tooltip="Democracia" w:history="1">
        <w:r w:rsidR="002C6E39" w:rsidRPr="002C6E39">
          <w:rPr>
            <w:rStyle w:val="Hipervnculo"/>
            <w:rFonts w:ascii="Arial" w:hAnsi="Arial" w:cs="Arial"/>
            <w:b/>
            <w:color w:val="auto"/>
            <w:u w:val="none"/>
          </w:rPr>
          <w:t>democrática</w:t>
        </w:r>
      </w:hyperlink>
      <w:r w:rsidR="002C6E39" w:rsidRPr="002C6E39">
        <w:rPr>
          <w:rFonts w:ascii="Arial" w:hAnsi="Arial" w:cs="Arial"/>
          <w:b/>
        </w:rPr>
        <w:t xml:space="preserve">, </w:t>
      </w:r>
      <w:hyperlink r:id="rId768" w:tooltip="Estado secular" w:history="1">
        <w:r w:rsidR="002C6E39" w:rsidRPr="002C6E39">
          <w:rPr>
            <w:rStyle w:val="Hipervnculo"/>
            <w:rFonts w:ascii="Arial" w:hAnsi="Arial" w:cs="Arial"/>
            <w:b/>
            <w:color w:val="auto"/>
            <w:u w:val="none"/>
          </w:rPr>
          <w:t>secular</w:t>
        </w:r>
      </w:hyperlink>
      <w:r w:rsidR="002C6E39" w:rsidRPr="002C6E39">
        <w:rPr>
          <w:rFonts w:ascii="Arial" w:hAnsi="Arial" w:cs="Arial"/>
          <w:b/>
        </w:rPr>
        <w:t xml:space="preserve">, </w:t>
      </w:r>
      <w:hyperlink r:id="rId769" w:tooltip="Estado unitario" w:history="1">
        <w:r w:rsidR="002C6E39" w:rsidRPr="002C6E39">
          <w:rPr>
            <w:rStyle w:val="Hipervnculo"/>
            <w:rFonts w:ascii="Arial" w:hAnsi="Arial" w:cs="Arial"/>
            <w:b/>
            <w:color w:val="auto"/>
            <w:u w:val="none"/>
          </w:rPr>
          <w:t>unitaria</w:t>
        </w:r>
      </w:hyperlink>
      <w:r w:rsidR="002C6E39" w:rsidRPr="002C6E39">
        <w:rPr>
          <w:rFonts w:ascii="Arial" w:hAnsi="Arial" w:cs="Arial"/>
          <w:b/>
        </w:rPr>
        <w:t xml:space="preserve"> y </w:t>
      </w:r>
      <w:hyperlink r:id="rId770" w:tooltip="Constitución" w:history="1">
        <w:r w:rsidR="002C6E39" w:rsidRPr="002C6E39">
          <w:rPr>
            <w:rStyle w:val="Hipervnculo"/>
            <w:rFonts w:ascii="Arial" w:hAnsi="Arial" w:cs="Arial"/>
            <w:b/>
            <w:color w:val="auto"/>
            <w:u w:val="none"/>
          </w:rPr>
          <w:t>constitucional</w:t>
        </w:r>
      </w:hyperlink>
      <w:r w:rsidR="002C6E39" w:rsidRPr="002C6E39">
        <w:rPr>
          <w:rFonts w:ascii="Arial" w:hAnsi="Arial" w:cs="Arial"/>
          <w:b/>
        </w:rPr>
        <w:t xml:space="preserve">, cuyo sistema político fue establecido en 1923 bajo el liderazgo de </w:t>
      </w:r>
      <w:hyperlink r:id="rId771" w:tooltip="Mustafa Kemal Atatürk" w:history="1">
        <w:proofErr w:type="spellStart"/>
        <w:r w:rsidR="002C6E39" w:rsidRPr="002C6E39">
          <w:rPr>
            <w:rStyle w:val="Hipervnculo"/>
            <w:rFonts w:ascii="Arial" w:hAnsi="Arial" w:cs="Arial"/>
            <w:b/>
            <w:color w:val="auto"/>
            <w:u w:val="none"/>
          </w:rPr>
          <w:t>Mustafa</w:t>
        </w:r>
        <w:proofErr w:type="spellEnd"/>
        <w:r w:rsidR="002C6E39" w:rsidRPr="002C6E39">
          <w:rPr>
            <w:rStyle w:val="Hipervnculo"/>
            <w:rFonts w:ascii="Arial" w:hAnsi="Arial" w:cs="Arial"/>
            <w:b/>
            <w:color w:val="auto"/>
            <w:u w:val="none"/>
          </w:rPr>
          <w:t xml:space="preserve"> </w:t>
        </w:r>
        <w:proofErr w:type="spellStart"/>
        <w:r w:rsidR="002C6E39" w:rsidRPr="002C6E39">
          <w:rPr>
            <w:rStyle w:val="Hipervnculo"/>
            <w:rFonts w:ascii="Arial" w:hAnsi="Arial" w:cs="Arial"/>
            <w:b/>
            <w:color w:val="auto"/>
            <w:u w:val="none"/>
          </w:rPr>
          <w:t>Kemal</w:t>
        </w:r>
        <w:proofErr w:type="spellEnd"/>
        <w:r w:rsidR="002C6E39" w:rsidRPr="002C6E39">
          <w:rPr>
            <w:rStyle w:val="Hipervnculo"/>
            <w:rFonts w:ascii="Arial" w:hAnsi="Arial" w:cs="Arial"/>
            <w:b/>
            <w:color w:val="auto"/>
            <w:u w:val="none"/>
          </w:rPr>
          <w:t xml:space="preserve"> </w:t>
        </w:r>
        <w:proofErr w:type="spellStart"/>
        <w:r w:rsidR="002C6E39" w:rsidRPr="002C6E39">
          <w:rPr>
            <w:rStyle w:val="Hipervnculo"/>
            <w:rFonts w:ascii="Arial" w:hAnsi="Arial" w:cs="Arial"/>
            <w:b/>
            <w:color w:val="auto"/>
            <w:u w:val="none"/>
          </w:rPr>
          <w:t>Atatürk</w:t>
        </w:r>
        <w:proofErr w:type="spellEnd"/>
      </w:hyperlink>
      <w:r w:rsidR="002C6E39" w:rsidRPr="002C6E39">
        <w:rPr>
          <w:rFonts w:ascii="Arial" w:hAnsi="Arial" w:cs="Arial"/>
          <w:b/>
        </w:rPr>
        <w:t xml:space="preserve">, el más destacado miembro del </w:t>
      </w:r>
      <w:hyperlink r:id="rId772" w:tooltip="Movimiento Nacional turco" w:history="1">
        <w:r w:rsidR="002C6E39" w:rsidRPr="002C6E39">
          <w:rPr>
            <w:rStyle w:val="Hipervnculo"/>
            <w:rFonts w:ascii="Arial" w:hAnsi="Arial" w:cs="Arial"/>
            <w:b/>
            <w:color w:val="auto"/>
            <w:u w:val="none"/>
          </w:rPr>
          <w:t>Movimiento Nacional turco</w:t>
        </w:r>
      </w:hyperlink>
      <w:r w:rsidR="002C6E39" w:rsidRPr="002C6E39">
        <w:rPr>
          <w:rFonts w:ascii="Arial" w:hAnsi="Arial" w:cs="Arial"/>
          <w:b/>
        </w:rPr>
        <w:t xml:space="preserve">, tras la caída del </w:t>
      </w:r>
      <w:hyperlink r:id="rId773" w:tooltip="Imperio otomano" w:history="1">
        <w:r w:rsidR="002C6E39" w:rsidRPr="002C6E39">
          <w:rPr>
            <w:rStyle w:val="Hipervnculo"/>
            <w:rFonts w:ascii="Arial" w:hAnsi="Arial" w:cs="Arial"/>
            <w:b/>
            <w:color w:val="auto"/>
            <w:u w:val="none"/>
          </w:rPr>
          <w:t>Imperio otomano</w:t>
        </w:r>
      </w:hyperlink>
      <w:r w:rsidR="002C6E39" w:rsidRPr="002C6E39">
        <w:rPr>
          <w:rFonts w:ascii="Arial" w:hAnsi="Arial" w:cs="Arial"/>
          <w:b/>
        </w:rPr>
        <w:t xml:space="preserve">, con la </w:t>
      </w:r>
      <w:hyperlink r:id="rId774" w:tooltip="Ocupación de Constantinopla" w:history="1">
        <w:r w:rsidR="002C6E39" w:rsidRPr="002C6E39">
          <w:rPr>
            <w:rStyle w:val="Hipervnculo"/>
            <w:rFonts w:ascii="Arial" w:hAnsi="Arial" w:cs="Arial"/>
            <w:b/>
            <w:color w:val="auto"/>
            <w:u w:val="none"/>
          </w:rPr>
          <w:t>Ocup</w:t>
        </w:r>
        <w:r w:rsidR="002C6E39" w:rsidRPr="002C6E39">
          <w:rPr>
            <w:rStyle w:val="Hipervnculo"/>
            <w:rFonts w:ascii="Arial" w:hAnsi="Arial" w:cs="Arial"/>
            <w:b/>
            <w:color w:val="auto"/>
            <w:u w:val="none"/>
          </w:rPr>
          <w:t>a</w:t>
        </w:r>
        <w:r w:rsidR="002C6E39" w:rsidRPr="002C6E39">
          <w:rPr>
            <w:rStyle w:val="Hipervnculo"/>
            <w:rFonts w:ascii="Arial" w:hAnsi="Arial" w:cs="Arial"/>
            <w:b/>
            <w:color w:val="auto"/>
            <w:u w:val="none"/>
          </w:rPr>
          <w:t>ción de Constantinopla</w:t>
        </w:r>
      </w:hyperlink>
      <w:r w:rsidR="002C6E39" w:rsidRPr="002C6E39">
        <w:rPr>
          <w:rFonts w:ascii="Arial" w:hAnsi="Arial" w:cs="Arial"/>
          <w:b/>
        </w:rPr>
        <w:t xml:space="preserve">, como consecuencia de la </w:t>
      </w:r>
      <w:hyperlink r:id="rId775" w:tooltip="Primera Guerra Mundial" w:history="1">
        <w:r w:rsidR="002C6E39" w:rsidRPr="002C6E39">
          <w:rPr>
            <w:rStyle w:val="Hipervnculo"/>
            <w:rFonts w:ascii="Arial" w:hAnsi="Arial" w:cs="Arial"/>
            <w:b/>
            <w:color w:val="auto"/>
            <w:u w:val="none"/>
          </w:rPr>
          <w:t>Primera Guerra Mundial</w:t>
        </w:r>
      </w:hyperlink>
      <w:r w:rsidR="002C6E39" w:rsidRPr="002C6E39">
        <w:rPr>
          <w:rFonts w:ascii="Arial" w:hAnsi="Arial" w:cs="Arial"/>
          <w:b/>
        </w:rPr>
        <w:t xml:space="preserve"> y la </w:t>
      </w:r>
      <w:hyperlink r:id="rId776" w:tooltip="Partición del Imperio otomano" w:history="1">
        <w:r w:rsidR="002C6E39" w:rsidRPr="002C6E39">
          <w:rPr>
            <w:rStyle w:val="Hipervnculo"/>
            <w:rFonts w:ascii="Arial" w:hAnsi="Arial" w:cs="Arial"/>
            <w:b/>
            <w:color w:val="auto"/>
            <w:u w:val="none"/>
          </w:rPr>
          <w:t>partición del Imperio otomano</w:t>
        </w:r>
      </w:hyperlink>
      <w:r w:rsidR="002C6E39" w:rsidRPr="002C6E39">
        <w:rPr>
          <w:rFonts w:ascii="Arial" w:hAnsi="Arial" w:cs="Arial"/>
          <w:b/>
        </w:rPr>
        <w:t xml:space="preserve">. </w:t>
      </w:r>
    </w:p>
    <w:p w:rsidR="006F2614" w:rsidRDefault="006F2614" w:rsidP="006F2614">
      <w:pPr>
        <w:pStyle w:val="NormalWeb"/>
        <w:spacing w:before="0" w:beforeAutospacing="0" w:after="0" w:afterAutospacing="0"/>
        <w:jc w:val="center"/>
        <w:rPr>
          <w:rFonts w:ascii="Arial" w:hAnsi="Arial" w:cs="Arial"/>
          <w:b/>
        </w:rPr>
      </w:pPr>
      <w:r>
        <w:rPr>
          <w:b/>
          <w:noProof/>
        </w:rPr>
        <w:drawing>
          <wp:inline distT="0" distB="0" distL="0" distR="0">
            <wp:extent cx="3762375" cy="2457450"/>
            <wp:effectExtent l="19050" t="0" r="9525" b="0"/>
            <wp:docPr id="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7"/>
                    <a:srcRect l="3870" t="33396" r="39518" b="18470"/>
                    <a:stretch>
                      <a:fillRect/>
                    </a:stretch>
                  </pic:blipFill>
                  <pic:spPr bwMode="auto">
                    <a:xfrm>
                      <a:off x="0" y="0"/>
                      <a:ext cx="3762375" cy="2457450"/>
                    </a:xfrm>
                    <a:prstGeom prst="rect">
                      <a:avLst/>
                    </a:prstGeom>
                    <a:noFill/>
                    <a:ln w="9525">
                      <a:noFill/>
                      <a:miter lim="800000"/>
                      <a:headEnd/>
                      <a:tailEnd/>
                    </a:ln>
                  </pic:spPr>
                </pic:pic>
              </a:graphicData>
            </a:graphic>
          </wp:inline>
        </w:drawing>
      </w:r>
    </w:p>
    <w:p w:rsidR="006F2614" w:rsidRPr="006F2614" w:rsidRDefault="006F2614" w:rsidP="006F2614">
      <w:pPr>
        <w:pStyle w:val="NormalWeb"/>
        <w:spacing w:before="0" w:beforeAutospacing="0" w:after="0" w:afterAutospacing="0"/>
        <w:jc w:val="center"/>
        <w:rPr>
          <w:rFonts w:ascii="Arial" w:hAnsi="Arial" w:cs="Arial"/>
          <w:b/>
          <w:color w:val="0070C0"/>
        </w:rPr>
      </w:pPr>
      <w:r w:rsidRPr="006F2614">
        <w:rPr>
          <w:rFonts w:ascii="Arial" w:hAnsi="Arial" w:cs="Arial"/>
          <w:b/>
          <w:color w:val="0070C0"/>
        </w:rPr>
        <w:t>j</w:t>
      </w:r>
      <w:r w:rsidR="007F3405">
        <w:rPr>
          <w:rFonts w:ascii="Arial" w:hAnsi="Arial" w:cs="Arial"/>
          <w:b/>
          <w:color w:val="0070C0"/>
        </w:rPr>
        <w:t>ó</w:t>
      </w:r>
      <w:r w:rsidRPr="006F2614">
        <w:rPr>
          <w:rFonts w:ascii="Arial" w:hAnsi="Arial" w:cs="Arial"/>
          <w:b/>
          <w:color w:val="0070C0"/>
        </w:rPr>
        <w:t>venes turcos</w:t>
      </w:r>
    </w:p>
    <w:p w:rsidR="005C4330" w:rsidRDefault="0051443E" w:rsidP="006F2614">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Desde entonces, Turquía se ha relacionado cada vez más con </w:t>
      </w:r>
      <w:hyperlink r:id="rId778" w:tooltip="Occidente" w:history="1">
        <w:r w:rsidR="002C6E39" w:rsidRPr="002C6E39">
          <w:rPr>
            <w:rStyle w:val="Hipervnculo"/>
            <w:rFonts w:ascii="Arial" w:hAnsi="Arial" w:cs="Arial"/>
            <w:b/>
            <w:color w:val="auto"/>
            <w:u w:val="none"/>
          </w:rPr>
          <w:t>Occidente</w:t>
        </w:r>
      </w:hyperlink>
      <w:r w:rsidR="002C6E39" w:rsidRPr="002C6E39">
        <w:rPr>
          <w:rFonts w:ascii="Arial" w:hAnsi="Arial" w:cs="Arial"/>
          <w:b/>
        </w:rPr>
        <w:t xml:space="preserve"> a través de la afiliación a organizaciones como el </w:t>
      </w:r>
      <w:hyperlink r:id="rId779" w:tooltip="Consejo de Europa" w:history="1">
        <w:r w:rsidR="002C6E39" w:rsidRPr="002C6E39">
          <w:rPr>
            <w:rStyle w:val="Hipervnculo"/>
            <w:rFonts w:ascii="Arial" w:hAnsi="Arial" w:cs="Arial"/>
            <w:b/>
            <w:color w:val="auto"/>
            <w:u w:val="none"/>
          </w:rPr>
          <w:t>Consejo de Europa</w:t>
        </w:r>
      </w:hyperlink>
      <w:r w:rsidR="002C6E39" w:rsidRPr="002C6E39">
        <w:rPr>
          <w:rFonts w:ascii="Arial" w:hAnsi="Arial" w:cs="Arial"/>
          <w:b/>
        </w:rPr>
        <w:t xml:space="preserve"> (1949), la </w:t>
      </w:r>
      <w:hyperlink r:id="rId780" w:tooltip="OTAN" w:history="1">
        <w:r w:rsidR="002C6E39" w:rsidRPr="002C6E39">
          <w:rPr>
            <w:rStyle w:val="Hipervnculo"/>
            <w:rFonts w:ascii="Arial" w:hAnsi="Arial" w:cs="Arial"/>
            <w:b/>
            <w:color w:val="auto"/>
            <w:u w:val="none"/>
          </w:rPr>
          <w:t>OTAN</w:t>
        </w:r>
      </w:hyperlink>
      <w:r w:rsidR="002C6E39" w:rsidRPr="002C6E39">
        <w:rPr>
          <w:rFonts w:ascii="Arial" w:hAnsi="Arial" w:cs="Arial"/>
          <w:b/>
        </w:rPr>
        <w:t xml:space="preserve"> (1952), la </w:t>
      </w:r>
      <w:hyperlink r:id="rId781" w:tooltip="OCDE" w:history="1">
        <w:r w:rsidR="002C6E39" w:rsidRPr="002C6E39">
          <w:rPr>
            <w:rStyle w:val="Hipervnculo"/>
            <w:rFonts w:ascii="Arial" w:hAnsi="Arial" w:cs="Arial"/>
            <w:b/>
            <w:color w:val="auto"/>
            <w:u w:val="none"/>
          </w:rPr>
          <w:t>OCDE</w:t>
        </w:r>
      </w:hyperlink>
      <w:r w:rsidR="002C6E39" w:rsidRPr="002C6E39">
        <w:rPr>
          <w:rFonts w:ascii="Arial" w:hAnsi="Arial" w:cs="Arial"/>
          <w:b/>
        </w:rPr>
        <w:t xml:space="preserve"> (1961), la </w:t>
      </w:r>
      <w:hyperlink r:id="rId782" w:tooltip="OSCE" w:history="1">
        <w:r w:rsidR="002C6E39" w:rsidRPr="002C6E39">
          <w:rPr>
            <w:rStyle w:val="Hipervnculo"/>
            <w:rFonts w:ascii="Arial" w:hAnsi="Arial" w:cs="Arial"/>
            <w:b/>
            <w:color w:val="auto"/>
            <w:u w:val="none"/>
          </w:rPr>
          <w:t>OSCE</w:t>
        </w:r>
      </w:hyperlink>
      <w:r w:rsidR="002C6E39" w:rsidRPr="002C6E39">
        <w:rPr>
          <w:rFonts w:ascii="Arial" w:hAnsi="Arial" w:cs="Arial"/>
          <w:b/>
        </w:rPr>
        <w:t xml:space="preserve"> (1973) y el </w:t>
      </w:r>
      <w:hyperlink r:id="rId783" w:tooltip="Grupo de los 20 (países industrializados y emergentes)" w:history="1">
        <w:r w:rsidR="002C6E39" w:rsidRPr="002C6E39">
          <w:rPr>
            <w:rStyle w:val="Hipervnculo"/>
            <w:rFonts w:ascii="Arial" w:hAnsi="Arial" w:cs="Arial"/>
            <w:b/>
            <w:color w:val="auto"/>
            <w:u w:val="none"/>
          </w:rPr>
          <w:t>G-20</w:t>
        </w:r>
      </w:hyperlink>
      <w:r w:rsidR="002C6E39" w:rsidRPr="002C6E39">
        <w:rPr>
          <w:rFonts w:ascii="Arial" w:hAnsi="Arial" w:cs="Arial"/>
          <w:b/>
        </w:rPr>
        <w:t xml:space="preserve"> (1999). Turquía comenzó las negociaciones para la </w:t>
      </w:r>
      <w:hyperlink r:id="rId784" w:tooltip="Relaciones entre Turquía y la Unión Europea" w:history="1">
        <w:r w:rsidR="002C6E39" w:rsidRPr="002C6E39">
          <w:rPr>
            <w:rStyle w:val="Hipervnculo"/>
            <w:rFonts w:ascii="Arial" w:hAnsi="Arial" w:cs="Arial"/>
            <w:b/>
            <w:color w:val="auto"/>
            <w:u w:val="none"/>
          </w:rPr>
          <w:t>a</w:t>
        </w:r>
        <w:r w:rsidR="002C6E39" w:rsidRPr="002C6E39">
          <w:rPr>
            <w:rStyle w:val="Hipervnculo"/>
            <w:rFonts w:ascii="Arial" w:hAnsi="Arial" w:cs="Arial"/>
            <w:b/>
            <w:color w:val="auto"/>
            <w:u w:val="none"/>
          </w:rPr>
          <w:t>d</w:t>
        </w:r>
        <w:r w:rsidR="002C6E39" w:rsidRPr="002C6E39">
          <w:rPr>
            <w:rStyle w:val="Hipervnculo"/>
            <w:rFonts w:ascii="Arial" w:hAnsi="Arial" w:cs="Arial"/>
            <w:b/>
            <w:color w:val="auto"/>
            <w:u w:val="none"/>
          </w:rPr>
          <w:t>hesión plena a la Unión Europea</w:t>
        </w:r>
      </w:hyperlink>
      <w:r w:rsidR="002C6E39" w:rsidRPr="002C6E39">
        <w:rPr>
          <w:rFonts w:ascii="Arial" w:hAnsi="Arial" w:cs="Arial"/>
          <w:b/>
        </w:rPr>
        <w:t xml:space="preserve"> en 2005, después de haber sido miembro asociado desde 1963, y habiendo llegado a un </w:t>
      </w:r>
      <w:hyperlink r:id="rId785" w:tooltip="Relaciones entre Turquía y la Unión Europea" w:history="1">
        <w:r w:rsidR="002C6E39" w:rsidRPr="002C6E39">
          <w:rPr>
            <w:rStyle w:val="Hipervnculo"/>
            <w:rFonts w:ascii="Arial" w:hAnsi="Arial" w:cs="Arial"/>
            <w:b/>
            <w:color w:val="auto"/>
            <w:u w:val="none"/>
          </w:rPr>
          <w:t>acuerdo</w:t>
        </w:r>
      </w:hyperlink>
      <w:r w:rsidR="002C6E39" w:rsidRPr="002C6E39">
        <w:rPr>
          <w:rFonts w:ascii="Arial" w:hAnsi="Arial" w:cs="Arial"/>
          <w:b/>
        </w:rPr>
        <w:t xml:space="preserve"> de </w:t>
      </w:r>
      <w:hyperlink r:id="rId786" w:tooltip="Unión aduanera de la Unión Europea" w:history="1">
        <w:r w:rsidR="002C6E39" w:rsidRPr="002C6E39">
          <w:rPr>
            <w:rStyle w:val="Hipervnculo"/>
            <w:rFonts w:ascii="Arial" w:hAnsi="Arial" w:cs="Arial"/>
            <w:b/>
            <w:color w:val="auto"/>
            <w:u w:val="none"/>
          </w:rPr>
          <w:t>unión aduanera</w:t>
        </w:r>
      </w:hyperlink>
      <w:r w:rsidR="002C6E39" w:rsidRPr="002C6E39">
        <w:rPr>
          <w:rFonts w:ascii="Arial" w:hAnsi="Arial" w:cs="Arial"/>
          <w:b/>
        </w:rPr>
        <w:t xml:space="preserve"> en 1995. </w:t>
      </w:r>
    </w:p>
    <w:p w:rsidR="002C6E39" w:rsidRDefault="005C4330" w:rsidP="006F2614">
      <w:pPr>
        <w:pStyle w:val="NormalWeb"/>
        <w:jc w:val="both"/>
        <w:rPr>
          <w:rFonts w:ascii="Arial" w:hAnsi="Arial" w:cs="Arial"/>
          <w:b/>
        </w:rPr>
      </w:pPr>
      <w:r>
        <w:rPr>
          <w:rFonts w:ascii="Arial" w:hAnsi="Arial" w:cs="Arial"/>
          <w:b/>
        </w:rPr>
        <w:t xml:space="preserve">  </w:t>
      </w:r>
      <w:r w:rsidR="002C6E39" w:rsidRPr="002C6E39">
        <w:rPr>
          <w:rFonts w:ascii="Arial" w:hAnsi="Arial" w:cs="Arial"/>
          <w:b/>
        </w:rPr>
        <w:t>Mientras tanto, Turquía ha seguido fomentando estrechas relaciones políticas y económ</w:t>
      </w:r>
      <w:r w:rsidR="002C6E39" w:rsidRPr="002C6E39">
        <w:rPr>
          <w:rFonts w:ascii="Arial" w:hAnsi="Arial" w:cs="Arial"/>
          <w:b/>
        </w:rPr>
        <w:t>i</w:t>
      </w:r>
      <w:r w:rsidR="002C6E39" w:rsidRPr="002C6E39">
        <w:rPr>
          <w:rFonts w:ascii="Arial" w:hAnsi="Arial" w:cs="Arial"/>
          <w:b/>
        </w:rPr>
        <w:t xml:space="preserve">cas con todo el mundo, especialmente con los estados de Oriente Medio, con los países </w:t>
      </w:r>
      <w:proofErr w:type="spellStart"/>
      <w:r w:rsidR="002C6E39" w:rsidRPr="002C6E39">
        <w:rPr>
          <w:rFonts w:ascii="Arial" w:hAnsi="Arial" w:cs="Arial"/>
          <w:b/>
        </w:rPr>
        <w:t>turquicos</w:t>
      </w:r>
      <w:proofErr w:type="spellEnd"/>
      <w:r w:rsidR="002C6E39" w:rsidRPr="002C6E39">
        <w:rPr>
          <w:rFonts w:ascii="Arial" w:hAnsi="Arial" w:cs="Arial"/>
          <w:b/>
        </w:rPr>
        <w:t xml:space="preserve"> de Asia Central (</w:t>
      </w:r>
      <w:hyperlink r:id="rId787" w:tooltip="Azerbaiyán" w:history="1">
        <w:r w:rsidR="002C6E39" w:rsidRPr="002C6E39">
          <w:rPr>
            <w:rStyle w:val="Hipervnculo"/>
            <w:rFonts w:ascii="Arial" w:hAnsi="Arial" w:cs="Arial"/>
            <w:b/>
            <w:color w:val="auto"/>
            <w:u w:val="none"/>
          </w:rPr>
          <w:t>Azerbaiyán</w:t>
        </w:r>
      </w:hyperlink>
      <w:r w:rsidR="002C6E39" w:rsidRPr="002C6E39">
        <w:rPr>
          <w:rFonts w:ascii="Arial" w:hAnsi="Arial" w:cs="Arial"/>
          <w:b/>
        </w:rPr>
        <w:t xml:space="preserve">, </w:t>
      </w:r>
      <w:hyperlink r:id="rId788" w:tooltip="Kazajistán" w:history="1">
        <w:r w:rsidR="002C6E39" w:rsidRPr="002C6E39">
          <w:rPr>
            <w:rStyle w:val="Hipervnculo"/>
            <w:rFonts w:ascii="Arial" w:hAnsi="Arial" w:cs="Arial"/>
            <w:b/>
            <w:color w:val="auto"/>
            <w:u w:val="none"/>
          </w:rPr>
          <w:t>Kazajistán</w:t>
        </w:r>
      </w:hyperlink>
      <w:r w:rsidR="002C6E39" w:rsidRPr="002C6E39">
        <w:rPr>
          <w:rFonts w:ascii="Arial" w:hAnsi="Arial" w:cs="Arial"/>
          <w:b/>
        </w:rPr>
        <w:t xml:space="preserve">, </w:t>
      </w:r>
      <w:hyperlink r:id="rId789" w:tooltip="Uzbekistán" w:history="1">
        <w:r w:rsidR="002C6E39" w:rsidRPr="002C6E39">
          <w:rPr>
            <w:rStyle w:val="Hipervnculo"/>
            <w:rFonts w:ascii="Arial" w:hAnsi="Arial" w:cs="Arial"/>
            <w:b/>
            <w:color w:val="auto"/>
            <w:u w:val="none"/>
          </w:rPr>
          <w:t>Uzbekistán</w:t>
        </w:r>
      </w:hyperlink>
      <w:r w:rsidR="002C6E39" w:rsidRPr="002C6E39">
        <w:rPr>
          <w:rFonts w:ascii="Arial" w:hAnsi="Arial" w:cs="Arial"/>
          <w:b/>
        </w:rPr>
        <w:t xml:space="preserve">, </w:t>
      </w:r>
      <w:hyperlink r:id="rId790" w:tooltip="Turkmenistán" w:history="1">
        <w:r w:rsidR="002C6E39" w:rsidRPr="002C6E39">
          <w:rPr>
            <w:rStyle w:val="Hipervnculo"/>
            <w:rFonts w:ascii="Arial" w:hAnsi="Arial" w:cs="Arial"/>
            <w:b/>
            <w:color w:val="auto"/>
            <w:u w:val="none"/>
          </w:rPr>
          <w:t>Turkmenistán</w:t>
        </w:r>
      </w:hyperlink>
      <w:r w:rsidR="002C6E39" w:rsidRPr="002C6E39">
        <w:rPr>
          <w:rFonts w:ascii="Arial" w:hAnsi="Arial" w:cs="Arial"/>
          <w:b/>
        </w:rPr>
        <w:t xml:space="preserve">, </w:t>
      </w:r>
      <w:hyperlink r:id="rId791" w:tooltip="Kirguistán" w:history="1">
        <w:r w:rsidR="002C6E39" w:rsidRPr="002C6E39">
          <w:rPr>
            <w:rStyle w:val="Hipervnculo"/>
            <w:rFonts w:ascii="Arial" w:hAnsi="Arial" w:cs="Arial"/>
            <w:b/>
            <w:color w:val="auto"/>
            <w:u w:val="none"/>
          </w:rPr>
          <w:t>Kirguistán</w:t>
        </w:r>
      </w:hyperlink>
      <w:r w:rsidR="002C6E39" w:rsidRPr="002C6E39">
        <w:rPr>
          <w:rFonts w:ascii="Arial" w:hAnsi="Arial" w:cs="Arial"/>
          <w:b/>
        </w:rPr>
        <w:t>) y Asia Oriental. Por su ubicación estratégica es clasificada como potencia de ámbito regi</w:t>
      </w:r>
      <w:r w:rsidR="002C6E39" w:rsidRPr="002C6E39">
        <w:rPr>
          <w:rFonts w:ascii="Arial" w:hAnsi="Arial" w:cs="Arial"/>
          <w:b/>
        </w:rPr>
        <w:t>o</w:t>
      </w:r>
      <w:r w:rsidR="002C6E39" w:rsidRPr="002C6E39">
        <w:rPr>
          <w:rFonts w:ascii="Arial" w:hAnsi="Arial" w:cs="Arial"/>
          <w:b/>
        </w:rPr>
        <w:t>nal por políticos y economistas de todo el mund</w:t>
      </w:r>
      <w:r w:rsidR="0051443E">
        <w:rPr>
          <w:rFonts w:ascii="Arial" w:hAnsi="Arial" w:cs="Arial"/>
          <w:b/>
        </w:rPr>
        <w:t>o.</w:t>
      </w:r>
    </w:p>
    <w:p w:rsidR="005C4330" w:rsidRDefault="0051443E" w:rsidP="006F2614">
      <w:pPr>
        <w:pStyle w:val="NormalWeb"/>
        <w:jc w:val="both"/>
        <w:rPr>
          <w:rFonts w:ascii="Arial" w:hAnsi="Arial" w:cs="Arial"/>
          <w:b/>
        </w:rPr>
      </w:pPr>
      <w:r>
        <w:rPr>
          <w:rFonts w:ascii="Arial" w:hAnsi="Arial" w:cs="Arial"/>
          <w:b/>
        </w:rPr>
        <w:t xml:space="preserve">  La d</w:t>
      </w:r>
      <w:r w:rsidR="005C4330">
        <w:rPr>
          <w:rFonts w:ascii="Arial" w:hAnsi="Arial" w:cs="Arial"/>
          <w:b/>
        </w:rPr>
        <w:t>i</w:t>
      </w:r>
      <w:r>
        <w:rPr>
          <w:rFonts w:ascii="Arial" w:hAnsi="Arial" w:cs="Arial"/>
          <w:b/>
        </w:rPr>
        <w:t xml:space="preserve">versidad cultural de </w:t>
      </w:r>
      <w:r w:rsidR="005C4330">
        <w:rPr>
          <w:rFonts w:ascii="Arial" w:hAnsi="Arial" w:cs="Arial"/>
          <w:b/>
        </w:rPr>
        <w:t>T</w:t>
      </w:r>
      <w:r>
        <w:rPr>
          <w:rFonts w:ascii="Arial" w:hAnsi="Arial" w:cs="Arial"/>
          <w:b/>
        </w:rPr>
        <w:t>urqu</w:t>
      </w:r>
      <w:r w:rsidR="00EB3F8C">
        <w:rPr>
          <w:rFonts w:ascii="Arial" w:hAnsi="Arial" w:cs="Arial"/>
          <w:b/>
        </w:rPr>
        <w:t>í</w:t>
      </w:r>
      <w:r>
        <w:rPr>
          <w:rFonts w:ascii="Arial" w:hAnsi="Arial" w:cs="Arial"/>
          <w:b/>
        </w:rPr>
        <w:t>a es grande en creencias, en costumbres, en artes y r</w:t>
      </w:r>
      <w:r>
        <w:rPr>
          <w:rFonts w:ascii="Arial" w:hAnsi="Arial" w:cs="Arial"/>
          <w:b/>
        </w:rPr>
        <w:t>a</w:t>
      </w:r>
      <w:r>
        <w:rPr>
          <w:rFonts w:ascii="Arial" w:hAnsi="Arial" w:cs="Arial"/>
          <w:b/>
        </w:rPr>
        <w:t>za</w:t>
      </w:r>
      <w:r w:rsidR="005C4330">
        <w:rPr>
          <w:rFonts w:ascii="Arial" w:hAnsi="Arial" w:cs="Arial"/>
          <w:b/>
        </w:rPr>
        <w:t>s</w:t>
      </w:r>
      <w:r>
        <w:rPr>
          <w:rFonts w:ascii="Arial" w:hAnsi="Arial" w:cs="Arial"/>
          <w:b/>
        </w:rPr>
        <w:t>. Va desde</w:t>
      </w:r>
      <w:r w:rsidR="00EB3F8C">
        <w:rPr>
          <w:rFonts w:ascii="Arial" w:hAnsi="Arial" w:cs="Arial"/>
          <w:b/>
        </w:rPr>
        <w:t xml:space="preserve"> el Oriente a Oc</w:t>
      </w:r>
      <w:r w:rsidR="005C4330">
        <w:rPr>
          <w:rFonts w:ascii="Arial" w:hAnsi="Arial" w:cs="Arial"/>
          <w:b/>
        </w:rPr>
        <w:t>c</w:t>
      </w:r>
      <w:r w:rsidR="00EB3F8C">
        <w:rPr>
          <w:rFonts w:ascii="Arial" w:hAnsi="Arial" w:cs="Arial"/>
          <w:b/>
        </w:rPr>
        <w:t>i</w:t>
      </w:r>
      <w:r w:rsidR="005C4330">
        <w:rPr>
          <w:rFonts w:ascii="Arial" w:hAnsi="Arial" w:cs="Arial"/>
          <w:b/>
        </w:rPr>
        <w:t>dente</w:t>
      </w:r>
      <w:r w:rsidR="00EB3F8C">
        <w:rPr>
          <w:rFonts w:ascii="Arial" w:hAnsi="Arial" w:cs="Arial"/>
          <w:b/>
        </w:rPr>
        <w:t xml:space="preserve"> de la pen</w:t>
      </w:r>
      <w:r w:rsidR="00F03B06">
        <w:rPr>
          <w:rFonts w:ascii="Arial" w:hAnsi="Arial" w:cs="Arial"/>
          <w:b/>
        </w:rPr>
        <w:t>í</w:t>
      </w:r>
      <w:r w:rsidR="00EB3F8C">
        <w:rPr>
          <w:rFonts w:ascii="Arial" w:hAnsi="Arial" w:cs="Arial"/>
          <w:b/>
        </w:rPr>
        <w:t>nsula</w:t>
      </w:r>
      <w:r w:rsidR="005C4330">
        <w:rPr>
          <w:rFonts w:ascii="Arial" w:hAnsi="Arial" w:cs="Arial"/>
          <w:b/>
        </w:rPr>
        <w:t>. En el O</w:t>
      </w:r>
      <w:r>
        <w:rPr>
          <w:rFonts w:ascii="Arial" w:hAnsi="Arial" w:cs="Arial"/>
          <w:b/>
        </w:rPr>
        <w:t>riente la caract</w:t>
      </w:r>
      <w:r w:rsidR="006F2614">
        <w:rPr>
          <w:rFonts w:ascii="Arial" w:hAnsi="Arial" w:cs="Arial"/>
          <w:b/>
        </w:rPr>
        <w:t>e</w:t>
      </w:r>
      <w:r w:rsidR="005C4330">
        <w:rPr>
          <w:rFonts w:ascii="Arial" w:hAnsi="Arial" w:cs="Arial"/>
          <w:b/>
        </w:rPr>
        <w:t>rí</w:t>
      </w:r>
      <w:r>
        <w:rPr>
          <w:rFonts w:ascii="Arial" w:hAnsi="Arial" w:cs="Arial"/>
          <w:b/>
        </w:rPr>
        <w:t>st</w:t>
      </w:r>
      <w:r w:rsidR="005C4330">
        <w:rPr>
          <w:rFonts w:ascii="Arial" w:hAnsi="Arial" w:cs="Arial"/>
          <w:b/>
        </w:rPr>
        <w:t>ic</w:t>
      </w:r>
      <w:r>
        <w:rPr>
          <w:rFonts w:ascii="Arial" w:hAnsi="Arial" w:cs="Arial"/>
          <w:b/>
        </w:rPr>
        <w:t>a de los terrenos montañosos ha vuelto a los habitantes</w:t>
      </w:r>
      <w:r w:rsidR="005C4330">
        <w:rPr>
          <w:rFonts w:ascii="Arial" w:hAnsi="Arial" w:cs="Arial"/>
          <w:b/>
        </w:rPr>
        <w:t xml:space="preserve"> luchadores y austeros. Forman el pueblo </w:t>
      </w:r>
      <w:r>
        <w:rPr>
          <w:rFonts w:ascii="Arial" w:hAnsi="Arial" w:cs="Arial"/>
          <w:b/>
        </w:rPr>
        <w:t>kurdo</w:t>
      </w:r>
      <w:r w:rsidR="005C4330">
        <w:rPr>
          <w:rFonts w:ascii="Arial" w:hAnsi="Arial" w:cs="Arial"/>
          <w:b/>
        </w:rPr>
        <w:t xml:space="preserve"> que no fue declarado independ</w:t>
      </w:r>
      <w:r w:rsidR="00EB3F8C">
        <w:rPr>
          <w:rFonts w:ascii="Arial" w:hAnsi="Arial" w:cs="Arial"/>
          <w:b/>
        </w:rPr>
        <w:t>i</w:t>
      </w:r>
      <w:r w:rsidR="005C4330">
        <w:rPr>
          <w:rFonts w:ascii="Arial" w:hAnsi="Arial" w:cs="Arial"/>
          <w:b/>
        </w:rPr>
        <w:t xml:space="preserve">ente al deshacerse el </w:t>
      </w:r>
      <w:proofErr w:type="spellStart"/>
      <w:r w:rsidR="005C4330">
        <w:rPr>
          <w:rFonts w:ascii="Arial" w:hAnsi="Arial" w:cs="Arial"/>
          <w:b/>
        </w:rPr>
        <w:t>impe</w:t>
      </w:r>
      <w:r w:rsidR="00EB3F8C">
        <w:rPr>
          <w:rFonts w:ascii="Arial" w:hAnsi="Arial" w:cs="Arial"/>
          <w:b/>
        </w:rPr>
        <w:t>r</w:t>
      </w:r>
      <w:r w:rsidR="005C4330">
        <w:rPr>
          <w:rFonts w:ascii="Arial" w:hAnsi="Arial" w:cs="Arial"/>
          <w:b/>
        </w:rPr>
        <w:t>rio</w:t>
      </w:r>
      <w:proofErr w:type="spellEnd"/>
      <w:r w:rsidR="005C4330">
        <w:rPr>
          <w:rFonts w:ascii="Arial" w:hAnsi="Arial" w:cs="Arial"/>
          <w:b/>
        </w:rPr>
        <w:t xml:space="preserve"> otomano y son hoy</w:t>
      </w:r>
      <w:r>
        <w:rPr>
          <w:rFonts w:ascii="Arial" w:hAnsi="Arial" w:cs="Arial"/>
          <w:b/>
        </w:rPr>
        <w:t xml:space="preserve"> muy propensos a cultivar el esp</w:t>
      </w:r>
      <w:r w:rsidR="005C4330">
        <w:rPr>
          <w:rFonts w:ascii="Arial" w:hAnsi="Arial" w:cs="Arial"/>
          <w:b/>
        </w:rPr>
        <w:t>í</w:t>
      </w:r>
      <w:r>
        <w:rPr>
          <w:rFonts w:ascii="Arial" w:hAnsi="Arial" w:cs="Arial"/>
          <w:b/>
        </w:rPr>
        <w:t>ritu nacionalista</w:t>
      </w:r>
      <w:r w:rsidR="005C4330">
        <w:rPr>
          <w:rFonts w:ascii="Arial" w:hAnsi="Arial" w:cs="Arial"/>
          <w:b/>
        </w:rPr>
        <w:t>. Junto a él estuvo el pueblo armenio que sufrió atroz</w:t>
      </w:r>
      <w:r w:rsidR="00D73AEE">
        <w:rPr>
          <w:rFonts w:ascii="Arial" w:hAnsi="Arial" w:cs="Arial"/>
          <w:b/>
        </w:rPr>
        <w:t xml:space="preserve"> genocidio. El exterminio afectó</w:t>
      </w:r>
      <w:r w:rsidR="005C4330">
        <w:rPr>
          <w:rFonts w:ascii="Arial" w:hAnsi="Arial" w:cs="Arial"/>
          <w:b/>
        </w:rPr>
        <w:t xml:space="preserve"> a más de un millón de arm</w:t>
      </w:r>
      <w:r w:rsidR="00EB3F8C">
        <w:rPr>
          <w:rFonts w:ascii="Arial" w:hAnsi="Arial" w:cs="Arial"/>
          <w:b/>
        </w:rPr>
        <w:t>enio</w:t>
      </w:r>
      <w:r w:rsidR="00D73AEE">
        <w:rPr>
          <w:rFonts w:ascii="Arial" w:hAnsi="Arial" w:cs="Arial"/>
          <w:b/>
        </w:rPr>
        <w:t>s</w:t>
      </w:r>
      <w:r w:rsidR="00EB3F8C">
        <w:rPr>
          <w:rFonts w:ascii="Arial" w:hAnsi="Arial" w:cs="Arial"/>
          <w:b/>
        </w:rPr>
        <w:t xml:space="preserve"> mayorita</w:t>
      </w:r>
      <w:r w:rsidR="005C4330">
        <w:rPr>
          <w:rFonts w:ascii="Arial" w:hAnsi="Arial" w:cs="Arial"/>
          <w:b/>
        </w:rPr>
        <w:t>ri</w:t>
      </w:r>
      <w:r w:rsidR="005C4330">
        <w:rPr>
          <w:rFonts w:ascii="Arial" w:hAnsi="Arial" w:cs="Arial"/>
          <w:b/>
        </w:rPr>
        <w:t>a</w:t>
      </w:r>
      <w:r w:rsidR="005C4330">
        <w:rPr>
          <w:rFonts w:ascii="Arial" w:hAnsi="Arial" w:cs="Arial"/>
          <w:b/>
        </w:rPr>
        <w:t>mente cristiano</w:t>
      </w:r>
      <w:r w:rsidR="00D73AEE">
        <w:rPr>
          <w:rFonts w:ascii="Arial" w:hAnsi="Arial" w:cs="Arial"/>
          <w:b/>
        </w:rPr>
        <w:t>s</w:t>
      </w:r>
      <w:r w:rsidR="005C4330">
        <w:rPr>
          <w:rFonts w:ascii="Arial" w:hAnsi="Arial" w:cs="Arial"/>
          <w:b/>
        </w:rPr>
        <w:t xml:space="preserve">. Ese </w:t>
      </w:r>
      <w:r w:rsidR="005C4330" w:rsidRPr="00D73AEE">
        <w:rPr>
          <w:rFonts w:ascii="Arial" w:hAnsi="Arial" w:cs="Arial"/>
          <w:b/>
          <w:bCs/>
        </w:rPr>
        <w:t>Gran Crimen</w:t>
      </w:r>
      <w:r w:rsidR="005C4330">
        <w:t xml:space="preserve"> </w:t>
      </w:r>
      <w:r w:rsidR="005C4330" w:rsidRPr="005C4330">
        <w:rPr>
          <w:rFonts w:ascii="Arial" w:hAnsi="Arial" w:cs="Arial"/>
          <w:b/>
        </w:rPr>
        <w:t xml:space="preserve">llevó </w:t>
      </w:r>
      <w:r w:rsidR="00D73AEE">
        <w:rPr>
          <w:rFonts w:ascii="Arial" w:hAnsi="Arial" w:cs="Arial"/>
          <w:b/>
        </w:rPr>
        <w:t xml:space="preserve">a </w:t>
      </w:r>
      <w:r w:rsidR="005C4330" w:rsidRPr="005C4330">
        <w:rPr>
          <w:rFonts w:ascii="Arial" w:hAnsi="Arial" w:cs="Arial"/>
          <w:b/>
        </w:rPr>
        <w:t>la deportación forzosa y exterminio de un núm</w:t>
      </w:r>
      <w:r w:rsidR="005C4330" w:rsidRPr="005C4330">
        <w:rPr>
          <w:rFonts w:ascii="Arial" w:hAnsi="Arial" w:cs="Arial"/>
          <w:b/>
        </w:rPr>
        <w:t>e</w:t>
      </w:r>
      <w:r w:rsidR="005C4330" w:rsidRPr="005C4330">
        <w:rPr>
          <w:rFonts w:ascii="Arial" w:hAnsi="Arial" w:cs="Arial"/>
          <w:b/>
        </w:rPr>
        <w:t xml:space="preserve">ro indeterminado de civiles </w:t>
      </w:r>
      <w:hyperlink r:id="rId792" w:tooltip="Pueblo armenio" w:history="1">
        <w:r w:rsidR="005C4330" w:rsidRPr="005C4330">
          <w:rPr>
            <w:rStyle w:val="Hipervnculo"/>
            <w:rFonts w:ascii="Arial" w:hAnsi="Arial" w:cs="Arial"/>
            <w:b/>
            <w:color w:val="auto"/>
            <w:u w:val="none"/>
          </w:rPr>
          <w:t>armenios</w:t>
        </w:r>
      </w:hyperlink>
      <w:r w:rsidR="005C4330" w:rsidRPr="005C4330">
        <w:rPr>
          <w:rFonts w:ascii="Arial" w:hAnsi="Arial" w:cs="Arial"/>
          <w:b/>
        </w:rPr>
        <w:t xml:space="preserve">, calculado aproximadamente entre un millón y medio y dos millones de personas, por el gobierno de los </w:t>
      </w:r>
      <w:hyperlink r:id="rId793" w:tooltip="Jóvenes Turcos" w:history="1">
        <w:r w:rsidR="005C4330" w:rsidRPr="005C4330">
          <w:rPr>
            <w:rStyle w:val="Hipervnculo"/>
            <w:rFonts w:ascii="Arial" w:hAnsi="Arial" w:cs="Arial"/>
            <w:b/>
            <w:color w:val="auto"/>
            <w:u w:val="none"/>
          </w:rPr>
          <w:t>Jóvenes Turcos</w:t>
        </w:r>
      </w:hyperlink>
      <w:r w:rsidR="005C4330" w:rsidRPr="005C4330">
        <w:rPr>
          <w:rFonts w:ascii="Arial" w:hAnsi="Arial" w:cs="Arial"/>
          <w:b/>
        </w:rPr>
        <w:t xml:space="preserve"> en el </w:t>
      </w:r>
      <w:hyperlink r:id="rId794" w:tooltip="Imperio otomano" w:history="1">
        <w:r w:rsidR="005C4330" w:rsidRPr="005C4330">
          <w:rPr>
            <w:rStyle w:val="Hipervnculo"/>
            <w:rFonts w:ascii="Arial" w:hAnsi="Arial" w:cs="Arial"/>
            <w:b/>
            <w:color w:val="auto"/>
            <w:u w:val="none"/>
          </w:rPr>
          <w:t>Imperio otomano</w:t>
        </w:r>
      </w:hyperlink>
      <w:r w:rsidR="005C4330" w:rsidRPr="005C4330">
        <w:rPr>
          <w:rFonts w:ascii="Arial" w:hAnsi="Arial" w:cs="Arial"/>
          <w:b/>
        </w:rPr>
        <w:t xml:space="preserve">, desde </w:t>
      </w:r>
      <w:hyperlink r:id="rId795" w:tooltip="1915" w:history="1">
        <w:r w:rsidR="005C4330" w:rsidRPr="005C4330">
          <w:rPr>
            <w:rStyle w:val="Hipervnculo"/>
            <w:rFonts w:ascii="Arial" w:hAnsi="Arial" w:cs="Arial"/>
            <w:b/>
            <w:color w:val="auto"/>
            <w:u w:val="none"/>
          </w:rPr>
          <w:t>1915</w:t>
        </w:r>
      </w:hyperlink>
      <w:r w:rsidR="005C4330" w:rsidRPr="005C4330">
        <w:rPr>
          <w:rFonts w:ascii="Arial" w:hAnsi="Arial" w:cs="Arial"/>
          <w:b/>
        </w:rPr>
        <w:t xml:space="preserve"> hasta </w:t>
      </w:r>
      <w:hyperlink r:id="rId796" w:tooltip="1923" w:history="1">
        <w:r w:rsidR="005C4330" w:rsidRPr="005C4330">
          <w:rPr>
            <w:rStyle w:val="Hipervnculo"/>
            <w:rFonts w:ascii="Arial" w:hAnsi="Arial" w:cs="Arial"/>
            <w:b/>
            <w:color w:val="auto"/>
            <w:u w:val="none"/>
          </w:rPr>
          <w:t>1923</w:t>
        </w:r>
      </w:hyperlink>
      <w:r>
        <w:rPr>
          <w:rFonts w:ascii="Arial" w:hAnsi="Arial" w:cs="Arial"/>
          <w:b/>
        </w:rPr>
        <w:t>.</w:t>
      </w:r>
      <w:r w:rsidR="005C4330">
        <w:rPr>
          <w:rFonts w:ascii="Arial" w:hAnsi="Arial" w:cs="Arial"/>
          <w:b/>
        </w:rPr>
        <w:t xml:space="preserve"> </w:t>
      </w:r>
      <w:r>
        <w:rPr>
          <w:rFonts w:ascii="Arial" w:hAnsi="Arial" w:cs="Arial"/>
          <w:b/>
        </w:rPr>
        <w:t xml:space="preserve"> Ello ha dado problemas de convivencia, de idioma, de lengua, i</w:t>
      </w:r>
      <w:r>
        <w:rPr>
          <w:rFonts w:ascii="Arial" w:hAnsi="Arial" w:cs="Arial"/>
          <w:b/>
        </w:rPr>
        <w:t>n</w:t>
      </w:r>
      <w:r>
        <w:rPr>
          <w:rFonts w:ascii="Arial" w:hAnsi="Arial" w:cs="Arial"/>
          <w:b/>
        </w:rPr>
        <w:t>cluso de terrorismo</w:t>
      </w:r>
      <w:r w:rsidR="005C4330">
        <w:rPr>
          <w:rFonts w:ascii="Arial" w:hAnsi="Arial" w:cs="Arial"/>
          <w:b/>
        </w:rPr>
        <w:t xml:space="preserve"> que dura</w:t>
      </w:r>
      <w:r w:rsidR="00D73AEE">
        <w:rPr>
          <w:rFonts w:ascii="Arial" w:hAnsi="Arial" w:cs="Arial"/>
          <w:b/>
        </w:rPr>
        <w:t>n</w:t>
      </w:r>
      <w:r w:rsidR="005C4330">
        <w:rPr>
          <w:rFonts w:ascii="Arial" w:hAnsi="Arial" w:cs="Arial"/>
          <w:b/>
        </w:rPr>
        <w:t xml:space="preserve"> hasta hoy</w:t>
      </w:r>
      <w:r>
        <w:rPr>
          <w:rFonts w:ascii="Arial" w:hAnsi="Arial" w:cs="Arial"/>
          <w:b/>
        </w:rPr>
        <w:t xml:space="preserve">. </w:t>
      </w:r>
    </w:p>
    <w:p w:rsidR="0051443E" w:rsidRDefault="00D73AEE" w:rsidP="006F2614">
      <w:pPr>
        <w:pStyle w:val="NormalWeb"/>
        <w:jc w:val="both"/>
        <w:rPr>
          <w:rFonts w:ascii="Arial" w:hAnsi="Arial" w:cs="Arial"/>
          <w:b/>
        </w:rPr>
      </w:pPr>
      <w:r>
        <w:rPr>
          <w:rFonts w:ascii="Arial" w:hAnsi="Arial" w:cs="Arial"/>
          <w:b/>
        </w:rPr>
        <w:t xml:space="preserve">      En </w:t>
      </w:r>
      <w:r w:rsidR="0051443E">
        <w:rPr>
          <w:rFonts w:ascii="Arial" w:hAnsi="Arial" w:cs="Arial"/>
          <w:b/>
        </w:rPr>
        <w:t>el oeste, frente al mar Egeo</w:t>
      </w:r>
      <w:r>
        <w:rPr>
          <w:rFonts w:ascii="Arial" w:hAnsi="Arial" w:cs="Arial"/>
          <w:b/>
        </w:rPr>
        <w:t>,</w:t>
      </w:r>
      <w:r w:rsidR="0051443E">
        <w:rPr>
          <w:rFonts w:ascii="Arial" w:hAnsi="Arial" w:cs="Arial"/>
          <w:b/>
        </w:rPr>
        <w:t xml:space="preserve"> también ha</w:t>
      </w:r>
      <w:r>
        <w:rPr>
          <w:rFonts w:ascii="Arial" w:hAnsi="Arial" w:cs="Arial"/>
          <w:b/>
        </w:rPr>
        <w:t>n existido</w:t>
      </w:r>
      <w:r w:rsidR="0051443E">
        <w:rPr>
          <w:rFonts w:ascii="Arial" w:hAnsi="Arial" w:cs="Arial"/>
          <w:b/>
        </w:rPr>
        <w:t xml:space="preserve"> dificultades con su vecina Grecia</w:t>
      </w:r>
      <w:r w:rsidR="006F2614">
        <w:rPr>
          <w:rFonts w:ascii="Arial" w:hAnsi="Arial" w:cs="Arial"/>
          <w:b/>
        </w:rPr>
        <w:t>, a pesar de haber sido los m</w:t>
      </w:r>
      <w:r w:rsidR="005C4330">
        <w:rPr>
          <w:rFonts w:ascii="Arial" w:hAnsi="Arial" w:cs="Arial"/>
          <w:b/>
        </w:rPr>
        <w:t>á</w:t>
      </w:r>
      <w:r w:rsidR="006F2614">
        <w:rPr>
          <w:rFonts w:ascii="Arial" w:hAnsi="Arial" w:cs="Arial"/>
          <w:b/>
        </w:rPr>
        <w:t>s consciente</w:t>
      </w:r>
      <w:r>
        <w:rPr>
          <w:rFonts w:ascii="Arial" w:hAnsi="Arial" w:cs="Arial"/>
          <w:b/>
        </w:rPr>
        <w:t>s</w:t>
      </w:r>
      <w:r w:rsidR="006F2614">
        <w:rPr>
          <w:rFonts w:ascii="Arial" w:hAnsi="Arial" w:cs="Arial"/>
          <w:b/>
        </w:rPr>
        <w:t xml:space="preserve"> de su identidad europea</w:t>
      </w:r>
      <w:r>
        <w:rPr>
          <w:rFonts w:ascii="Arial" w:hAnsi="Arial" w:cs="Arial"/>
          <w:b/>
        </w:rPr>
        <w:t>. Debe su originalidad</w:t>
      </w:r>
      <w:r w:rsidR="005C4330">
        <w:rPr>
          <w:rFonts w:ascii="Arial" w:hAnsi="Arial" w:cs="Arial"/>
          <w:b/>
        </w:rPr>
        <w:t xml:space="preserve"> en par</w:t>
      </w:r>
      <w:r>
        <w:rPr>
          <w:rFonts w:ascii="Arial" w:hAnsi="Arial" w:cs="Arial"/>
          <w:b/>
        </w:rPr>
        <w:t>te a</w:t>
      </w:r>
      <w:r w:rsidR="005C4330">
        <w:rPr>
          <w:rFonts w:ascii="Arial" w:hAnsi="Arial" w:cs="Arial"/>
          <w:b/>
        </w:rPr>
        <w:t xml:space="preserve"> la proximidad </w:t>
      </w:r>
      <w:r>
        <w:rPr>
          <w:rFonts w:ascii="Arial" w:hAnsi="Arial" w:cs="Arial"/>
          <w:b/>
        </w:rPr>
        <w:t xml:space="preserve">europea </w:t>
      </w:r>
      <w:r w:rsidR="005C4330">
        <w:rPr>
          <w:rFonts w:ascii="Arial" w:hAnsi="Arial" w:cs="Arial"/>
          <w:b/>
        </w:rPr>
        <w:t xml:space="preserve">y en parte </w:t>
      </w:r>
      <w:r>
        <w:rPr>
          <w:rFonts w:ascii="Arial" w:hAnsi="Arial" w:cs="Arial"/>
          <w:b/>
        </w:rPr>
        <w:t>a</w:t>
      </w:r>
      <w:r w:rsidR="005C4330">
        <w:rPr>
          <w:rFonts w:ascii="Arial" w:hAnsi="Arial" w:cs="Arial"/>
          <w:b/>
        </w:rPr>
        <w:t xml:space="preserve"> la influencia del turismo en las ciudades y en los lugares históricos de los pri</w:t>
      </w:r>
      <w:r w:rsidR="00D128FF">
        <w:rPr>
          <w:rFonts w:ascii="Arial" w:hAnsi="Arial" w:cs="Arial"/>
          <w:b/>
        </w:rPr>
        <w:t>mitivos cristianos y de los monu</w:t>
      </w:r>
      <w:r w:rsidR="005C4330">
        <w:rPr>
          <w:rFonts w:ascii="Arial" w:hAnsi="Arial" w:cs="Arial"/>
          <w:b/>
        </w:rPr>
        <w:t>mentos griegos y romanos que subsisten</w:t>
      </w:r>
      <w:r>
        <w:rPr>
          <w:rFonts w:ascii="Arial" w:hAnsi="Arial" w:cs="Arial"/>
          <w:b/>
        </w:rPr>
        <w:t xml:space="preserve">. </w:t>
      </w:r>
    </w:p>
    <w:p w:rsidR="00D73AEE" w:rsidRDefault="00D73AEE" w:rsidP="006F2614">
      <w:pPr>
        <w:pStyle w:val="NormalWeb"/>
        <w:jc w:val="both"/>
        <w:rPr>
          <w:rFonts w:ascii="Arial" w:hAnsi="Arial" w:cs="Arial"/>
          <w:b/>
        </w:rPr>
      </w:pPr>
    </w:p>
    <w:p w:rsidR="002C6E39" w:rsidRPr="00127B9B" w:rsidRDefault="003B0CCD" w:rsidP="004A7E22">
      <w:pPr>
        <w:jc w:val="both"/>
        <w:rPr>
          <w:b/>
          <w:sz w:val="28"/>
          <w:szCs w:val="28"/>
        </w:rPr>
      </w:pPr>
      <w:r w:rsidRPr="00127B9B">
        <w:rPr>
          <w:b/>
          <w:color w:val="FF0000"/>
          <w:sz w:val="28"/>
          <w:szCs w:val="28"/>
        </w:rPr>
        <w:lastRenderedPageBreak/>
        <w:t>Siria</w:t>
      </w:r>
      <w:r w:rsidR="007F3405" w:rsidRPr="00127B9B">
        <w:rPr>
          <w:b/>
          <w:sz w:val="28"/>
          <w:szCs w:val="28"/>
        </w:rPr>
        <w:t xml:space="preserve"> </w:t>
      </w:r>
    </w:p>
    <w:p w:rsidR="002C6E39" w:rsidRPr="002C6E39" w:rsidRDefault="002C6E39" w:rsidP="004A7E22">
      <w:pPr>
        <w:jc w:val="both"/>
        <w:rPr>
          <w:b/>
        </w:rPr>
      </w:pPr>
    </w:p>
    <w:p w:rsidR="003B0CCD" w:rsidRPr="002C6E39" w:rsidRDefault="00D73AEE" w:rsidP="004A7E22">
      <w:pPr>
        <w:jc w:val="both"/>
        <w:rPr>
          <w:b/>
        </w:rPr>
      </w:pPr>
      <w:r>
        <w:rPr>
          <w:b/>
        </w:rPr>
        <w:t xml:space="preserve">    N</w:t>
      </w:r>
      <w:r w:rsidR="003B0CCD" w:rsidRPr="002C6E39">
        <w:rPr>
          <w:b/>
        </w:rPr>
        <w:t>ació</w:t>
      </w:r>
      <w:r>
        <w:rPr>
          <w:b/>
        </w:rPr>
        <w:t>n en la encrucijada del mundo Oriental y del Oc</w:t>
      </w:r>
      <w:r w:rsidR="007F3405">
        <w:rPr>
          <w:b/>
        </w:rPr>
        <w:t>c</w:t>
      </w:r>
      <w:r>
        <w:rPr>
          <w:b/>
        </w:rPr>
        <w:t>idental y heredera de la col</w:t>
      </w:r>
      <w:r w:rsidR="007F3405">
        <w:rPr>
          <w:b/>
        </w:rPr>
        <w:t>o</w:t>
      </w:r>
      <w:r>
        <w:rPr>
          <w:b/>
        </w:rPr>
        <w:t>ni</w:t>
      </w:r>
      <w:r w:rsidR="007F3405">
        <w:rPr>
          <w:b/>
        </w:rPr>
        <w:t>z</w:t>
      </w:r>
      <w:r>
        <w:rPr>
          <w:b/>
        </w:rPr>
        <w:t>a</w:t>
      </w:r>
      <w:r>
        <w:rPr>
          <w:b/>
        </w:rPr>
        <w:t>ción romana, desde la capital de entonces Antioquia y lue</w:t>
      </w:r>
      <w:r w:rsidR="007F3405">
        <w:rPr>
          <w:b/>
        </w:rPr>
        <w:t>g</w:t>
      </w:r>
      <w:r>
        <w:rPr>
          <w:b/>
        </w:rPr>
        <w:t>o d</w:t>
      </w:r>
      <w:r w:rsidR="007F3405">
        <w:rPr>
          <w:b/>
        </w:rPr>
        <w:t>esd</w:t>
      </w:r>
      <w:r>
        <w:rPr>
          <w:b/>
        </w:rPr>
        <w:t>e Damasco. Se generó una población</w:t>
      </w:r>
      <w:r w:rsidR="003B0CCD" w:rsidRPr="002C6E39">
        <w:rPr>
          <w:b/>
        </w:rPr>
        <w:t xml:space="preserve"> </w:t>
      </w:r>
      <w:proofErr w:type="spellStart"/>
      <w:r w:rsidR="003B0CCD" w:rsidRPr="002C6E39">
        <w:rPr>
          <w:b/>
        </w:rPr>
        <w:t>pl</w:t>
      </w:r>
      <w:r>
        <w:rPr>
          <w:b/>
        </w:rPr>
        <w:t>u</w:t>
      </w:r>
      <w:r w:rsidR="003B0CCD" w:rsidRPr="002C6E39">
        <w:rPr>
          <w:b/>
        </w:rPr>
        <w:t>riconfesional</w:t>
      </w:r>
      <w:proofErr w:type="spellEnd"/>
      <w:r>
        <w:rPr>
          <w:b/>
        </w:rPr>
        <w:t xml:space="preserve"> que duró a lo largo de los siglos. Des</w:t>
      </w:r>
      <w:r w:rsidR="003B0CCD" w:rsidRPr="002C6E39">
        <w:rPr>
          <w:b/>
        </w:rPr>
        <w:t>truida recientem</w:t>
      </w:r>
      <w:r>
        <w:rPr>
          <w:b/>
        </w:rPr>
        <w:t>e</w:t>
      </w:r>
      <w:r w:rsidR="003B0CCD" w:rsidRPr="002C6E39">
        <w:rPr>
          <w:b/>
        </w:rPr>
        <w:t>nte por una guerra</w:t>
      </w:r>
      <w:r>
        <w:rPr>
          <w:b/>
        </w:rPr>
        <w:t xml:space="preserve"> civil </w:t>
      </w:r>
      <w:r w:rsidR="003B0CCD" w:rsidRPr="002C6E39">
        <w:rPr>
          <w:b/>
        </w:rPr>
        <w:t>cruel entre los extremistas islámicos del IS y otros grupos opuestos al presiden</w:t>
      </w:r>
      <w:r w:rsidR="007F3405">
        <w:rPr>
          <w:b/>
        </w:rPr>
        <w:t xml:space="preserve">te y al grupo político </w:t>
      </w:r>
      <w:r w:rsidR="00912708">
        <w:rPr>
          <w:b/>
        </w:rPr>
        <w:t xml:space="preserve">militarizado y </w:t>
      </w:r>
      <w:r w:rsidR="007F3405">
        <w:rPr>
          <w:b/>
        </w:rPr>
        <w:t>gobernante.</w:t>
      </w:r>
      <w:r w:rsidR="003B0CCD" w:rsidRPr="002C6E39">
        <w:rPr>
          <w:b/>
        </w:rPr>
        <w:t xml:space="preserve"> </w:t>
      </w:r>
    </w:p>
    <w:p w:rsidR="00D73AEE" w:rsidRDefault="00D73AEE" w:rsidP="001B723A">
      <w:pPr>
        <w:pStyle w:val="NormalWeb"/>
        <w:jc w:val="both"/>
      </w:pPr>
      <w:r>
        <w:rPr>
          <w:rFonts w:ascii="Arial" w:hAnsi="Arial" w:cs="Arial"/>
          <w:b/>
          <w:bCs/>
        </w:rPr>
        <w:t xml:space="preserve">      </w:t>
      </w:r>
      <w:r w:rsidR="002C6E39" w:rsidRPr="002C6E39">
        <w:rPr>
          <w:rFonts w:ascii="Arial" w:hAnsi="Arial" w:cs="Arial"/>
          <w:b/>
          <w:bCs/>
        </w:rPr>
        <w:t>Siria</w:t>
      </w:r>
      <w:r w:rsidR="002C6E39" w:rsidRPr="002C6E39">
        <w:rPr>
          <w:rFonts w:ascii="Arial" w:hAnsi="Arial" w:cs="Arial"/>
          <w:b/>
        </w:rPr>
        <w:t xml:space="preserve"> (en </w:t>
      </w:r>
      <w:hyperlink r:id="rId797" w:tooltip="Idioma árabe" w:history="1">
        <w:r w:rsidR="002C6E39" w:rsidRPr="002C6E39">
          <w:rPr>
            <w:rStyle w:val="Hipervnculo"/>
            <w:rFonts w:ascii="Arial" w:hAnsi="Arial" w:cs="Arial"/>
            <w:b/>
            <w:color w:val="auto"/>
            <w:u w:val="none"/>
          </w:rPr>
          <w:t>árabe</w:t>
        </w:r>
      </w:hyperlink>
      <w:r w:rsidR="002C6E39" w:rsidRPr="002C6E39">
        <w:rPr>
          <w:rFonts w:ascii="Arial" w:hAnsi="Arial" w:cs="Arial"/>
          <w:b/>
        </w:rPr>
        <w:t xml:space="preserve">: </w:t>
      </w:r>
      <w:proofErr w:type="spellStart"/>
      <w:r w:rsidR="002C6E39" w:rsidRPr="002C6E39">
        <w:rPr>
          <w:rFonts w:ascii="Arial" w:hAnsi="Arial" w:cs="Arial"/>
          <w:b/>
        </w:rPr>
        <w:t>سوريا</w:t>
      </w:r>
      <w:proofErr w:type="spellEnd"/>
      <w:r w:rsidR="002C6E39" w:rsidRPr="002C6E39">
        <w:rPr>
          <w:rFonts w:ascii="Arial" w:hAnsi="Arial" w:cs="Arial"/>
          <w:b/>
        </w:rPr>
        <w:t xml:space="preserve"> </w:t>
      </w:r>
      <w:proofErr w:type="spellStart"/>
      <w:r w:rsidR="002C6E39" w:rsidRPr="002C6E39">
        <w:rPr>
          <w:rFonts w:ascii="Arial" w:hAnsi="Arial" w:cs="Arial"/>
          <w:b/>
          <w:i/>
          <w:iCs/>
        </w:rPr>
        <w:t>Sūriyā</w:t>
      </w:r>
      <w:proofErr w:type="spellEnd"/>
      <w:r w:rsidR="002C6E39" w:rsidRPr="002C6E39">
        <w:rPr>
          <w:rFonts w:ascii="Arial" w:hAnsi="Arial" w:cs="Arial"/>
          <w:b/>
        </w:rPr>
        <w:t xml:space="preserve">), oficialmente la </w:t>
      </w:r>
      <w:r w:rsidR="002C6E39" w:rsidRPr="002C6E39">
        <w:rPr>
          <w:rFonts w:ascii="Arial" w:hAnsi="Arial" w:cs="Arial"/>
          <w:b/>
          <w:bCs/>
        </w:rPr>
        <w:t>República Árabe Siria</w:t>
      </w:r>
      <w:r w:rsidR="002C6E39" w:rsidRPr="002C6E39">
        <w:rPr>
          <w:rFonts w:ascii="Arial" w:hAnsi="Arial" w:cs="Arial"/>
          <w:b/>
        </w:rPr>
        <w:t xml:space="preserve"> (en </w:t>
      </w:r>
      <w:hyperlink r:id="rId798" w:tooltip="Idioma árabe" w:history="1">
        <w:r w:rsidR="002C6E39" w:rsidRPr="002C6E39">
          <w:rPr>
            <w:rStyle w:val="Hipervnculo"/>
            <w:rFonts w:ascii="Arial" w:hAnsi="Arial" w:cs="Arial"/>
            <w:b/>
            <w:color w:val="auto"/>
            <w:u w:val="none"/>
          </w:rPr>
          <w:t>árabe</w:t>
        </w:r>
      </w:hyperlink>
      <w:r w:rsidR="002C6E39" w:rsidRPr="002C6E39">
        <w:rPr>
          <w:rFonts w:ascii="Arial" w:hAnsi="Arial" w:cs="Arial"/>
          <w:b/>
        </w:rPr>
        <w:t xml:space="preserve">: </w:t>
      </w:r>
      <w:proofErr w:type="spellStart"/>
      <w:r w:rsidR="002C6E39" w:rsidRPr="002C6E39">
        <w:rPr>
          <w:rFonts w:ascii="Arial" w:hAnsi="Arial" w:cs="Arial"/>
          <w:b/>
        </w:rPr>
        <w:t>الجمهوريّة</w:t>
      </w:r>
      <w:proofErr w:type="spellEnd"/>
      <w:r w:rsidR="002C6E39" w:rsidRPr="002C6E39">
        <w:rPr>
          <w:rFonts w:ascii="Arial" w:hAnsi="Arial" w:cs="Arial"/>
          <w:b/>
        </w:rPr>
        <w:t xml:space="preserve"> </w:t>
      </w:r>
      <w:proofErr w:type="spellStart"/>
      <w:r w:rsidR="002C6E39" w:rsidRPr="002C6E39">
        <w:rPr>
          <w:rFonts w:ascii="Arial" w:hAnsi="Arial" w:cs="Arial"/>
          <w:b/>
        </w:rPr>
        <w:t>العربيّة</w:t>
      </w:r>
      <w:proofErr w:type="spellEnd"/>
      <w:r w:rsidR="002C6E39" w:rsidRPr="002C6E39">
        <w:rPr>
          <w:rFonts w:ascii="Arial" w:hAnsi="Arial" w:cs="Arial"/>
          <w:b/>
        </w:rPr>
        <w:t xml:space="preserve"> </w:t>
      </w:r>
      <w:proofErr w:type="spellStart"/>
      <w:r w:rsidR="002C6E39" w:rsidRPr="002C6E39">
        <w:rPr>
          <w:rFonts w:ascii="Arial" w:hAnsi="Arial" w:cs="Arial"/>
          <w:b/>
        </w:rPr>
        <w:t>السّوريّة</w:t>
      </w:r>
      <w:proofErr w:type="spellEnd"/>
      <w:r w:rsidR="002C6E39" w:rsidRPr="002C6E39">
        <w:rPr>
          <w:rFonts w:ascii="Arial" w:hAnsi="Arial" w:cs="Arial"/>
          <w:b/>
        </w:rPr>
        <w:t xml:space="preserve"> </w:t>
      </w:r>
      <w:r w:rsidR="002C6E39" w:rsidRPr="002C6E39">
        <w:rPr>
          <w:rFonts w:ascii="Arial" w:hAnsi="Arial" w:cs="Arial"/>
          <w:b/>
          <w:i/>
          <w:iCs/>
        </w:rPr>
        <w:t>Al-</w:t>
      </w:r>
      <w:proofErr w:type="spellStart"/>
      <w:r w:rsidR="002C6E39" w:rsidRPr="002C6E39">
        <w:rPr>
          <w:rFonts w:ascii="Arial" w:hAnsi="Arial" w:cs="Arial"/>
          <w:b/>
          <w:i/>
          <w:iCs/>
        </w:rPr>
        <w:t>Ŷumhūriyya</w:t>
      </w:r>
      <w:proofErr w:type="spellEnd"/>
      <w:r w:rsidR="002C6E39" w:rsidRPr="002C6E39">
        <w:rPr>
          <w:rFonts w:ascii="Arial" w:hAnsi="Arial" w:cs="Arial"/>
          <w:b/>
          <w:i/>
          <w:iCs/>
        </w:rPr>
        <w:t xml:space="preserve"> Al-`</w:t>
      </w:r>
      <w:proofErr w:type="spellStart"/>
      <w:r w:rsidR="002C6E39" w:rsidRPr="002C6E39">
        <w:rPr>
          <w:rFonts w:ascii="Arial" w:hAnsi="Arial" w:cs="Arial"/>
          <w:b/>
          <w:i/>
          <w:iCs/>
        </w:rPr>
        <w:t>Arabiyya</w:t>
      </w:r>
      <w:proofErr w:type="spellEnd"/>
      <w:r w:rsidR="002C6E39" w:rsidRPr="002C6E39">
        <w:rPr>
          <w:rFonts w:ascii="Arial" w:hAnsi="Arial" w:cs="Arial"/>
          <w:b/>
          <w:i/>
          <w:iCs/>
        </w:rPr>
        <w:t xml:space="preserve"> As-</w:t>
      </w:r>
      <w:proofErr w:type="spellStart"/>
      <w:r w:rsidR="002C6E39" w:rsidRPr="002C6E39">
        <w:rPr>
          <w:rFonts w:ascii="Arial" w:hAnsi="Arial" w:cs="Arial"/>
          <w:b/>
          <w:i/>
          <w:iCs/>
        </w:rPr>
        <w:t>Sūriyya</w:t>
      </w:r>
      <w:proofErr w:type="spellEnd"/>
      <w:r w:rsidR="002C6E39" w:rsidRPr="002C6E39">
        <w:rPr>
          <w:rFonts w:ascii="Arial" w:hAnsi="Arial" w:cs="Arial"/>
          <w:b/>
        </w:rPr>
        <w:t xml:space="preserve">) es un </w:t>
      </w:r>
      <w:hyperlink r:id="rId799" w:tooltip="Estado" w:history="1">
        <w:r w:rsidR="002C6E39" w:rsidRPr="002C6E39">
          <w:rPr>
            <w:rStyle w:val="Hipervnculo"/>
            <w:rFonts w:ascii="Arial" w:hAnsi="Arial" w:cs="Arial"/>
            <w:b/>
            <w:color w:val="auto"/>
            <w:u w:val="none"/>
          </w:rPr>
          <w:t>país soberano</w:t>
        </w:r>
      </w:hyperlink>
      <w:r w:rsidR="002C6E39" w:rsidRPr="002C6E39">
        <w:rPr>
          <w:rFonts w:ascii="Arial" w:hAnsi="Arial" w:cs="Arial"/>
          <w:b/>
        </w:rPr>
        <w:t xml:space="preserve"> </w:t>
      </w:r>
      <w:r>
        <w:rPr>
          <w:rFonts w:ascii="Arial" w:hAnsi="Arial" w:cs="Arial"/>
          <w:b/>
        </w:rPr>
        <w:t>en la costa</w:t>
      </w:r>
      <w:r w:rsidR="002C6E39" w:rsidRPr="002C6E39">
        <w:rPr>
          <w:rFonts w:ascii="Arial" w:hAnsi="Arial" w:cs="Arial"/>
          <w:b/>
        </w:rPr>
        <w:t xml:space="preserve"> orie</w:t>
      </w:r>
      <w:r w:rsidR="002C6E39" w:rsidRPr="002C6E39">
        <w:rPr>
          <w:rFonts w:ascii="Arial" w:hAnsi="Arial" w:cs="Arial"/>
          <w:b/>
        </w:rPr>
        <w:t>n</w:t>
      </w:r>
      <w:r w:rsidR="002C6E39" w:rsidRPr="002C6E39">
        <w:rPr>
          <w:rFonts w:ascii="Arial" w:hAnsi="Arial" w:cs="Arial"/>
          <w:b/>
        </w:rPr>
        <w:t xml:space="preserve">tal </w:t>
      </w:r>
      <w:hyperlink r:id="rId800" w:tooltip="Mediterráneo" w:history="1">
        <w:r w:rsidR="002C6E39" w:rsidRPr="002C6E39">
          <w:rPr>
            <w:rStyle w:val="Hipervnculo"/>
            <w:rFonts w:ascii="Arial" w:hAnsi="Arial" w:cs="Arial"/>
            <w:b/>
            <w:color w:val="auto"/>
            <w:u w:val="none"/>
          </w:rPr>
          <w:t>mediterránea</w:t>
        </w:r>
      </w:hyperlink>
      <w:r w:rsidR="002C6E39" w:rsidRPr="002C6E39">
        <w:rPr>
          <w:rFonts w:ascii="Arial" w:hAnsi="Arial" w:cs="Arial"/>
          <w:b/>
        </w:rPr>
        <w:t xml:space="preserve">, cuya forma de gobierno es la </w:t>
      </w:r>
      <w:hyperlink r:id="rId801" w:tooltip="Estado unitario" w:history="1">
        <w:r w:rsidR="002C6E39" w:rsidRPr="002C6E39">
          <w:rPr>
            <w:rStyle w:val="Hipervnculo"/>
            <w:rFonts w:ascii="Arial" w:hAnsi="Arial" w:cs="Arial"/>
            <w:b/>
            <w:color w:val="auto"/>
            <w:u w:val="none"/>
          </w:rPr>
          <w:t>república unitaria</w:t>
        </w:r>
      </w:hyperlink>
      <w:r w:rsidR="002C6E39" w:rsidRPr="002C6E39">
        <w:rPr>
          <w:rFonts w:ascii="Arial" w:hAnsi="Arial" w:cs="Arial"/>
          <w:b/>
        </w:rPr>
        <w:t xml:space="preserve"> </w:t>
      </w:r>
      <w:hyperlink r:id="rId802" w:tooltip="Semipresidencialismo" w:history="1">
        <w:proofErr w:type="spellStart"/>
        <w:r w:rsidR="002C6E39" w:rsidRPr="002C6E39">
          <w:rPr>
            <w:rStyle w:val="Hipervnculo"/>
            <w:rFonts w:ascii="Arial" w:hAnsi="Arial" w:cs="Arial"/>
            <w:b/>
            <w:color w:val="auto"/>
            <w:u w:val="none"/>
          </w:rPr>
          <w:t>semipresidencialista</w:t>
        </w:r>
        <w:proofErr w:type="spellEnd"/>
      </w:hyperlink>
      <w:r>
        <w:t>.</w:t>
      </w:r>
    </w:p>
    <w:p w:rsidR="001B723A" w:rsidRDefault="00D73AEE" w:rsidP="001B723A">
      <w:pPr>
        <w:pStyle w:val="NormalWeb"/>
        <w:jc w:val="both"/>
      </w:pPr>
      <w:r>
        <w:rPr>
          <w:rFonts w:ascii="Arial" w:hAnsi="Arial" w:cs="Arial"/>
          <w:b/>
        </w:rPr>
        <w:t xml:space="preserve">    </w:t>
      </w:r>
      <w:r w:rsidR="002C6E39" w:rsidRPr="002C6E39">
        <w:rPr>
          <w:rFonts w:ascii="Arial" w:hAnsi="Arial" w:cs="Arial"/>
          <w:b/>
        </w:rPr>
        <w:t xml:space="preserve">Comparte fronteras con </w:t>
      </w:r>
      <w:hyperlink r:id="rId803" w:tooltip="Turquía" w:history="1">
        <w:r w:rsidR="002C6E39" w:rsidRPr="002C6E39">
          <w:rPr>
            <w:rStyle w:val="Hipervnculo"/>
            <w:rFonts w:ascii="Arial" w:hAnsi="Arial" w:cs="Arial"/>
            <w:b/>
            <w:color w:val="auto"/>
            <w:u w:val="none"/>
          </w:rPr>
          <w:t>Turquía</w:t>
        </w:r>
      </w:hyperlink>
      <w:r w:rsidR="002C6E39" w:rsidRPr="002C6E39">
        <w:rPr>
          <w:rFonts w:ascii="Arial" w:hAnsi="Arial" w:cs="Arial"/>
          <w:b/>
        </w:rPr>
        <w:t xml:space="preserve"> por el </w:t>
      </w:r>
      <w:hyperlink r:id="rId804" w:tooltip="Norte" w:history="1">
        <w:r w:rsidR="002C6E39" w:rsidRPr="002C6E39">
          <w:rPr>
            <w:rStyle w:val="Hipervnculo"/>
            <w:rFonts w:ascii="Arial" w:hAnsi="Arial" w:cs="Arial"/>
            <w:b/>
            <w:color w:val="auto"/>
            <w:u w:val="none"/>
          </w:rPr>
          <w:t>norte</w:t>
        </w:r>
      </w:hyperlink>
      <w:r w:rsidR="002C6E39" w:rsidRPr="002C6E39">
        <w:rPr>
          <w:rFonts w:ascii="Arial" w:hAnsi="Arial" w:cs="Arial"/>
          <w:b/>
        </w:rPr>
        <w:t xml:space="preserve">, con </w:t>
      </w:r>
      <w:hyperlink r:id="rId805" w:tooltip="Irak" w:history="1">
        <w:r w:rsidR="002C6E39" w:rsidRPr="002C6E39">
          <w:rPr>
            <w:rStyle w:val="Hipervnculo"/>
            <w:rFonts w:ascii="Arial" w:hAnsi="Arial" w:cs="Arial"/>
            <w:b/>
            <w:color w:val="auto"/>
            <w:u w:val="none"/>
          </w:rPr>
          <w:t>Irak</w:t>
        </w:r>
      </w:hyperlink>
      <w:r w:rsidR="002C6E39" w:rsidRPr="002C6E39">
        <w:rPr>
          <w:rFonts w:ascii="Arial" w:hAnsi="Arial" w:cs="Arial"/>
          <w:b/>
        </w:rPr>
        <w:t xml:space="preserve"> por el </w:t>
      </w:r>
      <w:hyperlink r:id="rId806" w:tooltip="Este" w:history="1">
        <w:r w:rsidR="002C6E39" w:rsidRPr="002C6E39">
          <w:rPr>
            <w:rStyle w:val="Hipervnculo"/>
            <w:rFonts w:ascii="Arial" w:hAnsi="Arial" w:cs="Arial"/>
            <w:b/>
            <w:color w:val="auto"/>
            <w:u w:val="none"/>
          </w:rPr>
          <w:t>este</w:t>
        </w:r>
      </w:hyperlink>
      <w:r w:rsidR="002C6E39" w:rsidRPr="002C6E39">
        <w:rPr>
          <w:rFonts w:ascii="Arial" w:hAnsi="Arial" w:cs="Arial"/>
          <w:b/>
        </w:rPr>
        <w:t xml:space="preserve">, con </w:t>
      </w:r>
      <w:hyperlink r:id="rId807" w:tooltip="Israel" w:history="1">
        <w:r w:rsidR="002C6E39" w:rsidRPr="002C6E39">
          <w:rPr>
            <w:rStyle w:val="Hipervnculo"/>
            <w:rFonts w:ascii="Arial" w:hAnsi="Arial" w:cs="Arial"/>
            <w:b/>
            <w:color w:val="auto"/>
            <w:u w:val="none"/>
          </w:rPr>
          <w:t>Israel</w:t>
        </w:r>
      </w:hyperlink>
      <w:r w:rsidR="002C6E39" w:rsidRPr="002C6E39">
        <w:rPr>
          <w:rFonts w:ascii="Arial" w:hAnsi="Arial" w:cs="Arial"/>
          <w:b/>
        </w:rPr>
        <w:t xml:space="preserve"> y </w:t>
      </w:r>
      <w:hyperlink r:id="rId808" w:tooltip="Jordania" w:history="1">
        <w:r w:rsidR="002C6E39" w:rsidRPr="002C6E39">
          <w:rPr>
            <w:rStyle w:val="Hipervnculo"/>
            <w:rFonts w:ascii="Arial" w:hAnsi="Arial" w:cs="Arial"/>
            <w:b/>
            <w:color w:val="auto"/>
            <w:u w:val="none"/>
          </w:rPr>
          <w:t>Jordania</w:t>
        </w:r>
      </w:hyperlink>
      <w:r w:rsidR="002C6E39" w:rsidRPr="002C6E39">
        <w:rPr>
          <w:rFonts w:ascii="Arial" w:hAnsi="Arial" w:cs="Arial"/>
          <w:b/>
        </w:rPr>
        <w:t xml:space="preserve"> al </w:t>
      </w:r>
      <w:hyperlink r:id="rId809" w:tooltip="Sur" w:history="1">
        <w:r w:rsidR="002C6E39" w:rsidRPr="002C6E39">
          <w:rPr>
            <w:rStyle w:val="Hipervnculo"/>
            <w:rFonts w:ascii="Arial" w:hAnsi="Arial" w:cs="Arial"/>
            <w:b/>
            <w:color w:val="auto"/>
            <w:u w:val="none"/>
          </w:rPr>
          <w:t>sur</w:t>
        </w:r>
      </w:hyperlink>
      <w:r w:rsidR="002C6E39" w:rsidRPr="002C6E39">
        <w:rPr>
          <w:rFonts w:ascii="Arial" w:hAnsi="Arial" w:cs="Arial"/>
          <w:b/>
        </w:rPr>
        <w:t xml:space="preserve">, y con </w:t>
      </w:r>
      <w:hyperlink r:id="rId810" w:tooltip="Líbano" w:history="1">
        <w:r w:rsidR="002C6E39" w:rsidRPr="002C6E39">
          <w:rPr>
            <w:rStyle w:val="Hipervnculo"/>
            <w:rFonts w:ascii="Arial" w:hAnsi="Arial" w:cs="Arial"/>
            <w:b/>
            <w:color w:val="auto"/>
            <w:u w:val="none"/>
          </w:rPr>
          <w:t>Líbano</w:t>
        </w:r>
      </w:hyperlink>
      <w:r w:rsidR="002C6E39" w:rsidRPr="002C6E39">
        <w:rPr>
          <w:rFonts w:ascii="Arial" w:hAnsi="Arial" w:cs="Arial"/>
          <w:b/>
        </w:rPr>
        <w:t xml:space="preserve"> y el </w:t>
      </w:r>
      <w:hyperlink r:id="rId811" w:tooltip="Mediterráneo" w:history="1">
        <w:r w:rsidR="002C6E39" w:rsidRPr="002C6E39">
          <w:rPr>
            <w:rStyle w:val="Hipervnculo"/>
            <w:rFonts w:ascii="Arial" w:hAnsi="Arial" w:cs="Arial"/>
            <w:b/>
            <w:color w:val="auto"/>
            <w:u w:val="none"/>
          </w:rPr>
          <w:t>Mediterráneo</w:t>
        </w:r>
      </w:hyperlink>
      <w:r w:rsidR="002C6E39" w:rsidRPr="002C6E39">
        <w:rPr>
          <w:rFonts w:ascii="Arial" w:hAnsi="Arial" w:cs="Arial"/>
          <w:b/>
        </w:rPr>
        <w:t xml:space="preserve"> por el </w:t>
      </w:r>
      <w:hyperlink r:id="rId812" w:tooltip="Oeste" w:history="1">
        <w:r w:rsidR="002C6E39" w:rsidRPr="002C6E39">
          <w:rPr>
            <w:rStyle w:val="Hipervnculo"/>
            <w:rFonts w:ascii="Arial" w:hAnsi="Arial" w:cs="Arial"/>
            <w:b/>
            <w:color w:val="auto"/>
            <w:u w:val="none"/>
          </w:rPr>
          <w:t>oeste</w:t>
        </w:r>
      </w:hyperlink>
      <w:r w:rsidR="002C6E39" w:rsidRPr="002C6E39">
        <w:rPr>
          <w:rFonts w:ascii="Arial" w:hAnsi="Arial" w:cs="Arial"/>
          <w:b/>
        </w:rPr>
        <w:t>, pudiéndose ver desde sus costas a lo l</w:t>
      </w:r>
      <w:r w:rsidR="002C6E39" w:rsidRPr="002C6E39">
        <w:rPr>
          <w:rFonts w:ascii="Arial" w:hAnsi="Arial" w:cs="Arial"/>
          <w:b/>
        </w:rPr>
        <w:t>e</w:t>
      </w:r>
      <w:r w:rsidR="002C6E39" w:rsidRPr="002C6E39">
        <w:rPr>
          <w:rFonts w:ascii="Arial" w:hAnsi="Arial" w:cs="Arial"/>
          <w:b/>
        </w:rPr>
        <w:t xml:space="preserve">jos la isla de </w:t>
      </w:r>
      <w:hyperlink r:id="rId813" w:tooltip="Chipre" w:history="1">
        <w:r w:rsidR="002C6E39" w:rsidRPr="002C6E39">
          <w:rPr>
            <w:rStyle w:val="Hipervnculo"/>
            <w:rFonts w:ascii="Arial" w:hAnsi="Arial" w:cs="Arial"/>
            <w:b/>
            <w:color w:val="auto"/>
            <w:u w:val="none"/>
          </w:rPr>
          <w:t>Chipre</w:t>
        </w:r>
      </w:hyperlink>
      <w:r w:rsidR="002C6E39" w:rsidRPr="002C6E39">
        <w:rPr>
          <w:rFonts w:ascii="Arial" w:hAnsi="Arial" w:cs="Arial"/>
          <w:b/>
        </w:rPr>
        <w:t>.</w:t>
      </w:r>
      <w:r>
        <w:rPr>
          <w:rFonts w:ascii="Arial" w:hAnsi="Arial" w:cs="Arial"/>
          <w:b/>
        </w:rPr>
        <w:t xml:space="preserve"> </w:t>
      </w:r>
      <w:hyperlink r:id="rId814" w:anchor="cite_note-10" w:history="1"/>
      <w:r w:rsidR="002C6E39" w:rsidRPr="002C6E39">
        <w:rPr>
          <w:rFonts w:ascii="Arial" w:hAnsi="Arial" w:cs="Arial"/>
          <w:b/>
        </w:rPr>
        <w:t xml:space="preserve"> Siria es miembro de la </w:t>
      </w:r>
      <w:hyperlink r:id="rId815" w:tooltip="Organización de las Naciones Unidas" w:history="1">
        <w:r w:rsidR="002C6E39" w:rsidRPr="002C6E39">
          <w:rPr>
            <w:rStyle w:val="Hipervnculo"/>
            <w:rFonts w:ascii="Arial" w:hAnsi="Arial" w:cs="Arial"/>
            <w:b/>
            <w:color w:val="auto"/>
            <w:u w:val="none"/>
          </w:rPr>
          <w:t>Organización de las Naciones Unidas</w:t>
        </w:r>
      </w:hyperlink>
      <w:r w:rsidR="002C6E39" w:rsidRPr="002C6E39">
        <w:rPr>
          <w:rFonts w:ascii="Arial" w:hAnsi="Arial" w:cs="Arial"/>
          <w:b/>
        </w:rPr>
        <w:t xml:space="preserve"> desde su fundación</w:t>
      </w:r>
      <w:hyperlink r:id="rId816" w:anchor="cite_note-11" w:history="1">
        <w:r>
          <w:rPr>
            <w:rStyle w:val="Hipervnculo"/>
            <w:rFonts w:ascii="Arial" w:hAnsi="Arial" w:cs="Arial"/>
            <w:b/>
            <w:color w:val="auto"/>
            <w:u w:val="none"/>
            <w:vertAlign w:val="superscript"/>
          </w:rPr>
          <w:t>.</w:t>
        </w:r>
      </w:hyperlink>
      <w:r>
        <w:t xml:space="preserve"> </w:t>
      </w:r>
    </w:p>
    <w:p w:rsidR="002C6E39" w:rsidRPr="002C6E39" w:rsidRDefault="00D73AEE" w:rsidP="001B723A">
      <w:pPr>
        <w:pStyle w:val="NormalWeb"/>
        <w:jc w:val="both"/>
        <w:rPr>
          <w:rFonts w:ascii="Arial" w:hAnsi="Arial" w:cs="Arial"/>
          <w:b/>
        </w:rPr>
      </w:pPr>
      <w:r>
        <w:t xml:space="preserve"> </w:t>
      </w:r>
      <w:r w:rsidR="001B723A">
        <w:t xml:space="preserve">    </w:t>
      </w:r>
      <w:r w:rsidR="001B723A">
        <w:rPr>
          <w:rFonts w:ascii="Arial" w:hAnsi="Arial" w:cs="Arial"/>
          <w:b/>
        </w:rPr>
        <w:t>Pose</w:t>
      </w:r>
      <w:r w:rsidR="002C6E39" w:rsidRPr="002C6E39">
        <w:rPr>
          <w:rFonts w:ascii="Arial" w:hAnsi="Arial" w:cs="Arial"/>
          <w:b/>
        </w:rPr>
        <w:t xml:space="preserve">e una población de 22,85 millones de habitantes, la mayoría de los cuales hablan </w:t>
      </w:r>
      <w:hyperlink r:id="rId817" w:tooltip="Idioma árabe" w:history="1">
        <w:r w:rsidR="002C6E39" w:rsidRPr="002C6E39">
          <w:rPr>
            <w:rStyle w:val="Hipervnculo"/>
            <w:rFonts w:ascii="Arial" w:hAnsi="Arial" w:cs="Arial"/>
            <w:b/>
            <w:color w:val="auto"/>
            <w:u w:val="none"/>
          </w:rPr>
          <w:t>árabe</w:t>
        </w:r>
      </w:hyperlink>
      <w:r w:rsidR="002C6E39" w:rsidRPr="002C6E39">
        <w:rPr>
          <w:rFonts w:ascii="Arial" w:hAnsi="Arial" w:cs="Arial"/>
          <w:b/>
        </w:rPr>
        <w:t xml:space="preserve"> y profesan la religión </w:t>
      </w:r>
      <w:hyperlink r:id="rId818" w:tooltip="Islam" w:history="1">
        <w:r w:rsidR="002C6E39" w:rsidRPr="002C6E39">
          <w:rPr>
            <w:rStyle w:val="Hipervnculo"/>
            <w:rFonts w:ascii="Arial" w:hAnsi="Arial" w:cs="Arial"/>
            <w:b/>
            <w:color w:val="auto"/>
            <w:u w:val="none"/>
          </w:rPr>
          <w:t>islámica</w:t>
        </w:r>
      </w:hyperlink>
      <w:r w:rsidR="002C6E39" w:rsidRPr="002C6E39">
        <w:rPr>
          <w:rFonts w:ascii="Arial" w:hAnsi="Arial" w:cs="Arial"/>
          <w:b/>
        </w:rPr>
        <w:t xml:space="preserve">, siendo el </w:t>
      </w:r>
      <w:hyperlink r:id="rId819" w:tooltip="Sunismo" w:history="1">
        <w:proofErr w:type="spellStart"/>
        <w:r w:rsidR="002C6E39" w:rsidRPr="002C6E39">
          <w:rPr>
            <w:rStyle w:val="Hipervnculo"/>
            <w:rFonts w:ascii="Arial" w:hAnsi="Arial" w:cs="Arial"/>
            <w:b/>
            <w:color w:val="auto"/>
            <w:u w:val="none"/>
          </w:rPr>
          <w:t>sunní</w:t>
        </w:r>
        <w:proofErr w:type="spellEnd"/>
      </w:hyperlink>
      <w:r w:rsidR="002C6E39" w:rsidRPr="002C6E39">
        <w:rPr>
          <w:rFonts w:ascii="Arial" w:hAnsi="Arial" w:cs="Arial"/>
          <w:b/>
        </w:rPr>
        <w:t xml:space="preserve"> el grupo mayoritario. Entre los m</w:t>
      </w:r>
      <w:r w:rsidR="002C6E39" w:rsidRPr="002C6E39">
        <w:rPr>
          <w:rFonts w:ascii="Arial" w:hAnsi="Arial" w:cs="Arial"/>
          <w:b/>
        </w:rPr>
        <w:t>u</w:t>
      </w:r>
      <w:r w:rsidR="002C6E39" w:rsidRPr="002C6E39">
        <w:rPr>
          <w:rFonts w:ascii="Arial" w:hAnsi="Arial" w:cs="Arial"/>
          <w:b/>
        </w:rPr>
        <w:t xml:space="preserve">sulmanes no </w:t>
      </w:r>
      <w:proofErr w:type="spellStart"/>
      <w:r w:rsidR="002C6E39" w:rsidRPr="002C6E39">
        <w:rPr>
          <w:rFonts w:ascii="Arial" w:hAnsi="Arial" w:cs="Arial"/>
          <w:b/>
        </w:rPr>
        <w:t>sunnitas</w:t>
      </w:r>
      <w:proofErr w:type="spellEnd"/>
      <w:r w:rsidR="002C6E39" w:rsidRPr="002C6E39">
        <w:rPr>
          <w:rFonts w:ascii="Arial" w:hAnsi="Arial" w:cs="Arial"/>
          <w:b/>
        </w:rPr>
        <w:t xml:space="preserve"> en Siria están los </w:t>
      </w:r>
      <w:hyperlink r:id="rId820" w:tooltip="Alauismo" w:history="1">
        <w:r w:rsidR="002C6E39" w:rsidRPr="002C6E39">
          <w:rPr>
            <w:rStyle w:val="Hipervnculo"/>
            <w:rFonts w:ascii="Arial" w:hAnsi="Arial" w:cs="Arial"/>
            <w:b/>
            <w:color w:val="auto"/>
            <w:u w:val="none"/>
          </w:rPr>
          <w:t>alauitas</w:t>
        </w:r>
      </w:hyperlink>
      <w:r w:rsidR="002C6E39" w:rsidRPr="002C6E39">
        <w:rPr>
          <w:rFonts w:ascii="Arial" w:hAnsi="Arial" w:cs="Arial"/>
          <w:b/>
        </w:rPr>
        <w:t xml:space="preserve"> y </w:t>
      </w:r>
      <w:hyperlink r:id="rId821" w:tooltip="Chiismo" w:history="1">
        <w:r w:rsidR="002C6E39" w:rsidRPr="002C6E39">
          <w:rPr>
            <w:rStyle w:val="Hipervnculo"/>
            <w:rFonts w:ascii="Arial" w:hAnsi="Arial" w:cs="Arial"/>
            <w:b/>
            <w:color w:val="auto"/>
            <w:u w:val="none"/>
          </w:rPr>
          <w:t>chiitas</w:t>
        </w:r>
      </w:hyperlink>
      <w:r w:rsidR="002C6E39" w:rsidRPr="002C6E39">
        <w:rPr>
          <w:rFonts w:ascii="Arial" w:hAnsi="Arial" w:cs="Arial"/>
          <w:b/>
        </w:rPr>
        <w:t xml:space="preserve">. Además, existen minorías de las etnias </w:t>
      </w:r>
      <w:hyperlink r:id="rId822" w:tooltip="Pueblo asirio" w:history="1">
        <w:r w:rsidR="002C6E39" w:rsidRPr="002C6E39">
          <w:rPr>
            <w:rStyle w:val="Hipervnculo"/>
            <w:rFonts w:ascii="Arial" w:hAnsi="Arial" w:cs="Arial"/>
            <w:b/>
            <w:color w:val="auto"/>
            <w:u w:val="none"/>
          </w:rPr>
          <w:t>asiria</w:t>
        </w:r>
      </w:hyperlink>
      <w:r w:rsidR="002C6E39" w:rsidRPr="002C6E39">
        <w:rPr>
          <w:rFonts w:ascii="Arial" w:hAnsi="Arial" w:cs="Arial"/>
          <w:b/>
        </w:rPr>
        <w:t xml:space="preserve">, </w:t>
      </w:r>
      <w:hyperlink r:id="rId823" w:tooltip="Pueblo armenio" w:history="1">
        <w:r w:rsidR="002C6E39" w:rsidRPr="002C6E39">
          <w:rPr>
            <w:rStyle w:val="Hipervnculo"/>
            <w:rFonts w:ascii="Arial" w:hAnsi="Arial" w:cs="Arial"/>
            <w:b/>
            <w:color w:val="auto"/>
            <w:u w:val="none"/>
          </w:rPr>
          <w:t>armenia</w:t>
        </w:r>
      </w:hyperlink>
      <w:r w:rsidR="002C6E39" w:rsidRPr="002C6E39">
        <w:rPr>
          <w:rFonts w:ascii="Arial" w:hAnsi="Arial" w:cs="Arial"/>
          <w:b/>
        </w:rPr>
        <w:t xml:space="preserve">, </w:t>
      </w:r>
      <w:hyperlink r:id="rId824" w:tooltip="Pueblos túrquicos" w:history="1">
        <w:r w:rsidR="002C6E39" w:rsidRPr="002C6E39">
          <w:rPr>
            <w:rStyle w:val="Hipervnculo"/>
            <w:rFonts w:ascii="Arial" w:hAnsi="Arial" w:cs="Arial"/>
            <w:b/>
            <w:color w:val="auto"/>
            <w:u w:val="none"/>
          </w:rPr>
          <w:t>turca</w:t>
        </w:r>
      </w:hyperlink>
      <w:r w:rsidR="002C6E39" w:rsidRPr="002C6E39">
        <w:rPr>
          <w:rFonts w:ascii="Arial" w:hAnsi="Arial" w:cs="Arial"/>
          <w:b/>
        </w:rPr>
        <w:t xml:space="preserve"> y </w:t>
      </w:r>
      <w:hyperlink r:id="rId825" w:tooltip="Pueblo kurdo" w:history="1">
        <w:r w:rsidR="002C6E39" w:rsidRPr="002C6E39">
          <w:rPr>
            <w:rStyle w:val="Hipervnculo"/>
            <w:rFonts w:ascii="Arial" w:hAnsi="Arial" w:cs="Arial"/>
            <w:b/>
            <w:color w:val="auto"/>
            <w:u w:val="none"/>
          </w:rPr>
          <w:t>kurda</w:t>
        </w:r>
      </w:hyperlink>
      <w:r w:rsidR="002C6E39" w:rsidRPr="002C6E39">
        <w:rPr>
          <w:rFonts w:ascii="Arial" w:hAnsi="Arial" w:cs="Arial"/>
          <w:b/>
        </w:rPr>
        <w:t xml:space="preserve"> junto a miles de </w:t>
      </w:r>
      <w:hyperlink r:id="rId826" w:tooltip="Refugiados palestinos" w:history="1">
        <w:r w:rsidR="002C6E39" w:rsidRPr="002C6E39">
          <w:rPr>
            <w:rStyle w:val="Hipervnculo"/>
            <w:rFonts w:ascii="Arial" w:hAnsi="Arial" w:cs="Arial"/>
            <w:b/>
            <w:color w:val="auto"/>
            <w:u w:val="none"/>
          </w:rPr>
          <w:t>refugiados palestinos</w:t>
        </w:r>
      </w:hyperlink>
      <w:r w:rsidR="002C6E39" w:rsidRPr="002C6E39">
        <w:rPr>
          <w:rFonts w:ascii="Arial" w:hAnsi="Arial" w:cs="Arial"/>
          <w:b/>
        </w:rPr>
        <w:t>.</w:t>
      </w:r>
    </w:p>
    <w:p w:rsidR="001B723A" w:rsidRDefault="001B723A" w:rsidP="001B723A">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Después de la </w:t>
      </w:r>
      <w:hyperlink r:id="rId827" w:tooltip="Primera Guerra Mundial" w:history="1">
        <w:r w:rsidR="002C6E39" w:rsidRPr="002C6E39">
          <w:rPr>
            <w:rStyle w:val="Hipervnculo"/>
            <w:rFonts w:ascii="Arial" w:hAnsi="Arial" w:cs="Arial"/>
            <w:b/>
            <w:color w:val="auto"/>
            <w:u w:val="none"/>
          </w:rPr>
          <w:t>Primera Guerra Mundial</w:t>
        </w:r>
      </w:hyperlink>
      <w:r w:rsidR="002C6E39" w:rsidRPr="002C6E39">
        <w:rPr>
          <w:rFonts w:ascii="Arial" w:hAnsi="Arial" w:cs="Arial"/>
          <w:b/>
        </w:rPr>
        <w:t xml:space="preserve">, el Estado moderno sirio emergió como un </w:t>
      </w:r>
      <w:hyperlink r:id="rId828" w:tooltip="Mandato francés de Siria" w:history="1">
        <w:r w:rsidR="002C6E39" w:rsidRPr="002C6E39">
          <w:rPr>
            <w:rStyle w:val="Hipervnculo"/>
            <w:rFonts w:ascii="Arial" w:hAnsi="Arial" w:cs="Arial"/>
            <w:b/>
            <w:color w:val="auto"/>
            <w:u w:val="none"/>
          </w:rPr>
          <w:t>Ma</w:t>
        </w:r>
        <w:r w:rsidR="002C6E39" w:rsidRPr="002C6E39">
          <w:rPr>
            <w:rStyle w:val="Hipervnculo"/>
            <w:rFonts w:ascii="Arial" w:hAnsi="Arial" w:cs="Arial"/>
            <w:b/>
            <w:color w:val="auto"/>
            <w:u w:val="none"/>
          </w:rPr>
          <w:t>n</w:t>
        </w:r>
        <w:r w:rsidR="002C6E39" w:rsidRPr="002C6E39">
          <w:rPr>
            <w:rStyle w:val="Hipervnculo"/>
            <w:rFonts w:ascii="Arial" w:hAnsi="Arial" w:cs="Arial"/>
            <w:b/>
            <w:color w:val="auto"/>
            <w:u w:val="none"/>
          </w:rPr>
          <w:t>dato francés</w:t>
        </w:r>
      </w:hyperlink>
      <w:r w:rsidR="002C6E39" w:rsidRPr="002C6E39">
        <w:rPr>
          <w:rFonts w:ascii="Arial" w:hAnsi="Arial" w:cs="Arial"/>
          <w:b/>
        </w:rPr>
        <w:t xml:space="preserve"> y representó el Estado árabe más grande que emergía del Levante luego del fin del dominio </w:t>
      </w:r>
      <w:hyperlink r:id="rId829" w:tooltip="Imperio otomano" w:history="1">
        <w:r w:rsidR="002C6E39" w:rsidRPr="002C6E39">
          <w:rPr>
            <w:rStyle w:val="Hipervnculo"/>
            <w:rFonts w:ascii="Arial" w:hAnsi="Arial" w:cs="Arial"/>
            <w:b/>
            <w:color w:val="auto"/>
            <w:u w:val="none"/>
          </w:rPr>
          <w:t>otomano</w:t>
        </w:r>
      </w:hyperlink>
      <w:r w:rsidR="002C6E39" w:rsidRPr="002C6E39">
        <w:rPr>
          <w:rFonts w:ascii="Arial" w:hAnsi="Arial" w:cs="Arial"/>
          <w:b/>
        </w:rPr>
        <w:t xml:space="preserve">. El 24 de octubre de 1945 obtuvo su independencia y se convirtió en una </w:t>
      </w:r>
      <w:hyperlink r:id="rId830" w:tooltip="República parlamentaria" w:history="1">
        <w:r w:rsidR="002C6E39" w:rsidRPr="002C6E39">
          <w:rPr>
            <w:rStyle w:val="Hipervnculo"/>
            <w:rFonts w:ascii="Arial" w:hAnsi="Arial" w:cs="Arial"/>
            <w:b/>
            <w:color w:val="auto"/>
            <w:u w:val="none"/>
          </w:rPr>
          <w:t>república parlamentaria</w:t>
        </w:r>
      </w:hyperlink>
      <w:r w:rsidR="002C6E39" w:rsidRPr="002C6E39">
        <w:rPr>
          <w:rFonts w:ascii="Arial" w:hAnsi="Arial" w:cs="Arial"/>
          <w:b/>
        </w:rPr>
        <w:t xml:space="preserve">, aunque las tropas francesas no se retiraron del todo hasta abril de 1946. Los próximos años fueron muy tumultuosos, con consecutivos golpes de Estado e intentos de golpes fallidos entre 1949 y 1963. </w:t>
      </w:r>
    </w:p>
    <w:p w:rsidR="002C6E39" w:rsidRPr="002C6E39" w:rsidRDefault="001B723A" w:rsidP="001B723A">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Entre 1958 y 1961 el país formó con </w:t>
      </w:r>
      <w:hyperlink r:id="rId831" w:tooltip="Egipto" w:history="1">
        <w:r w:rsidR="002C6E39" w:rsidRPr="002C6E39">
          <w:rPr>
            <w:rStyle w:val="Hipervnculo"/>
            <w:rFonts w:ascii="Arial" w:hAnsi="Arial" w:cs="Arial"/>
            <w:b/>
            <w:color w:val="auto"/>
            <w:u w:val="none"/>
          </w:rPr>
          <w:t>Egipto</w:t>
        </w:r>
      </w:hyperlink>
      <w:r w:rsidR="002C6E39" w:rsidRPr="002C6E39">
        <w:rPr>
          <w:rFonts w:ascii="Arial" w:hAnsi="Arial" w:cs="Arial"/>
          <w:b/>
        </w:rPr>
        <w:t xml:space="preserve"> la </w:t>
      </w:r>
      <w:hyperlink r:id="rId832" w:tooltip="República Árabe Unida" w:history="1">
        <w:r w:rsidR="002C6E39" w:rsidRPr="002C6E39">
          <w:rPr>
            <w:rStyle w:val="Hipervnculo"/>
            <w:rFonts w:ascii="Arial" w:hAnsi="Arial" w:cs="Arial"/>
            <w:b/>
            <w:color w:val="auto"/>
            <w:u w:val="none"/>
          </w:rPr>
          <w:t>República Árabe Unida</w:t>
        </w:r>
      </w:hyperlink>
      <w:r w:rsidR="002C6E39" w:rsidRPr="002C6E39">
        <w:rPr>
          <w:rFonts w:ascii="Arial" w:hAnsi="Arial" w:cs="Arial"/>
          <w:b/>
        </w:rPr>
        <w:t xml:space="preserve">, pero su existencia efímera terminó con el </w:t>
      </w:r>
      <w:hyperlink r:id="rId833" w:tooltip="Golpe de Estado de Siria de 1961 (aún no redactado)" w:history="1">
        <w:r w:rsidR="002C6E39" w:rsidRPr="002C6E39">
          <w:rPr>
            <w:rStyle w:val="Hipervnculo"/>
            <w:rFonts w:ascii="Arial" w:hAnsi="Arial" w:cs="Arial"/>
            <w:b/>
            <w:color w:val="auto"/>
            <w:u w:val="none"/>
          </w:rPr>
          <w:t>golpe de Estado de Siria de 1961</w:t>
        </w:r>
      </w:hyperlink>
      <w:r w:rsidR="002C6E39" w:rsidRPr="002C6E39">
        <w:rPr>
          <w:rFonts w:ascii="Arial" w:hAnsi="Arial" w:cs="Arial"/>
          <w:b/>
        </w:rPr>
        <w:t xml:space="preserve">. Después del </w:t>
      </w:r>
      <w:hyperlink r:id="rId834" w:tooltip="Referéndum constitucional de Siria de 1961" w:history="1">
        <w:r w:rsidR="002C6E39" w:rsidRPr="002C6E39">
          <w:rPr>
            <w:rStyle w:val="Hipervnculo"/>
            <w:rFonts w:ascii="Arial" w:hAnsi="Arial" w:cs="Arial"/>
            <w:b/>
            <w:color w:val="auto"/>
            <w:u w:val="none"/>
          </w:rPr>
          <w:t>Referéndum const</w:t>
        </w:r>
        <w:r w:rsidR="002C6E39" w:rsidRPr="002C6E39">
          <w:rPr>
            <w:rStyle w:val="Hipervnculo"/>
            <w:rFonts w:ascii="Arial" w:hAnsi="Arial" w:cs="Arial"/>
            <w:b/>
            <w:color w:val="auto"/>
            <w:u w:val="none"/>
          </w:rPr>
          <w:t>i</w:t>
        </w:r>
        <w:r w:rsidR="002C6E39" w:rsidRPr="002C6E39">
          <w:rPr>
            <w:rStyle w:val="Hipervnculo"/>
            <w:rFonts w:ascii="Arial" w:hAnsi="Arial" w:cs="Arial"/>
            <w:b/>
            <w:color w:val="auto"/>
            <w:u w:val="none"/>
          </w:rPr>
          <w:t>tucional de Siria de 1961</w:t>
        </w:r>
      </w:hyperlink>
      <w:r w:rsidR="002C6E39" w:rsidRPr="002C6E39">
        <w:rPr>
          <w:rFonts w:ascii="Arial" w:hAnsi="Arial" w:cs="Arial"/>
          <w:b/>
        </w:rPr>
        <w:t xml:space="preserve">, se constituyó la República Árabe de Siria aunque hasta el </w:t>
      </w:r>
      <w:hyperlink r:id="rId835" w:tooltip="Golpe deEsstado de Siria de 1963 (aún no redactado)" w:history="1">
        <w:r w:rsidR="002C6E39" w:rsidRPr="002C6E39">
          <w:rPr>
            <w:rStyle w:val="Hipervnculo"/>
            <w:rFonts w:ascii="Arial" w:hAnsi="Arial" w:cs="Arial"/>
            <w:b/>
            <w:color w:val="auto"/>
            <w:u w:val="none"/>
          </w:rPr>
          <w:t>golpe de 1963</w:t>
        </w:r>
      </w:hyperlink>
      <w:r w:rsidR="002C6E39" w:rsidRPr="002C6E39">
        <w:rPr>
          <w:rFonts w:ascii="Arial" w:hAnsi="Arial" w:cs="Arial"/>
          <w:b/>
        </w:rPr>
        <w:t xml:space="preserve"> el país se mantuvo en la inestabilidad. Desde el </w:t>
      </w:r>
      <w:hyperlink r:id="rId836" w:tooltip="8 de marzo" w:history="1">
        <w:r w:rsidR="002C6E39" w:rsidRPr="002C6E39">
          <w:rPr>
            <w:rStyle w:val="Hipervnculo"/>
            <w:rFonts w:ascii="Arial" w:hAnsi="Arial" w:cs="Arial"/>
            <w:b/>
            <w:color w:val="auto"/>
            <w:u w:val="none"/>
          </w:rPr>
          <w:t>8 de marzo</w:t>
        </w:r>
      </w:hyperlink>
      <w:r w:rsidR="002C6E39" w:rsidRPr="002C6E39">
        <w:rPr>
          <w:rFonts w:ascii="Arial" w:hAnsi="Arial" w:cs="Arial"/>
          <w:b/>
        </w:rPr>
        <w:t xml:space="preserve"> de </w:t>
      </w:r>
      <w:hyperlink r:id="rId837" w:tooltip="1963" w:history="1">
        <w:r w:rsidR="002C6E39" w:rsidRPr="002C6E39">
          <w:rPr>
            <w:rStyle w:val="Hipervnculo"/>
            <w:rFonts w:ascii="Arial" w:hAnsi="Arial" w:cs="Arial"/>
            <w:b/>
            <w:color w:val="auto"/>
            <w:u w:val="none"/>
          </w:rPr>
          <w:t>1963</w:t>
        </w:r>
      </w:hyperlink>
      <w:r w:rsidR="002C6E39" w:rsidRPr="002C6E39">
        <w:rPr>
          <w:rFonts w:ascii="Arial" w:hAnsi="Arial" w:cs="Arial"/>
          <w:b/>
        </w:rPr>
        <w:t xml:space="preserve"> hasta el </w:t>
      </w:r>
      <w:hyperlink r:id="rId838" w:tooltip="17 de marzo" w:history="1">
        <w:r w:rsidR="002C6E39" w:rsidRPr="002C6E39">
          <w:rPr>
            <w:rStyle w:val="Hipervnculo"/>
            <w:rFonts w:ascii="Arial" w:hAnsi="Arial" w:cs="Arial"/>
            <w:b/>
            <w:color w:val="auto"/>
            <w:u w:val="none"/>
          </w:rPr>
          <w:t>17 de marzo</w:t>
        </w:r>
      </w:hyperlink>
      <w:r w:rsidR="002C6E39" w:rsidRPr="002C6E39">
        <w:rPr>
          <w:rFonts w:ascii="Arial" w:hAnsi="Arial" w:cs="Arial"/>
          <w:b/>
        </w:rPr>
        <w:t xml:space="preserve"> de </w:t>
      </w:r>
      <w:hyperlink r:id="rId839" w:tooltip="2011" w:history="1">
        <w:r w:rsidR="002C6E39" w:rsidRPr="002C6E39">
          <w:rPr>
            <w:rStyle w:val="Hipervnculo"/>
            <w:rFonts w:ascii="Arial" w:hAnsi="Arial" w:cs="Arial"/>
            <w:b/>
            <w:color w:val="auto"/>
            <w:u w:val="none"/>
          </w:rPr>
          <w:t>2011</w:t>
        </w:r>
      </w:hyperlink>
      <w:r w:rsidR="002C6E39" w:rsidRPr="002C6E39">
        <w:rPr>
          <w:rFonts w:ascii="Arial" w:hAnsi="Arial" w:cs="Arial"/>
          <w:b/>
        </w:rPr>
        <w:t xml:space="preserve">, el </w:t>
      </w:r>
      <w:hyperlink r:id="rId840" w:tooltip="Partido Baath Árabe Socialista" w:history="1">
        <w:r w:rsidR="002C6E39" w:rsidRPr="002C6E39">
          <w:rPr>
            <w:rStyle w:val="Hipervnculo"/>
            <w:rFonts w:ascii="Arial" w:hAnsi="Arial" w:cs="Arial"/>
            <w:b/>
            <w:color w:val="auto"/>
            <w:u w:val="none"/>
          </w:rPr>
          <w:t xml:space="preserve">Partido </w:t>
        </w:r>
        <w:proofErr w:type="spellStart"/>
        <w:r w:rsidR="002C6E39" w:rsidRPr="002C6E39">
          <w:rPr>
            <w:rStyle w:val="Hipervnculo"/>
            <w:rFonts w:ascii="Arial" w:hAnsi="Arial" w:cs="Arial"/>
            <w:b/>
            <w:color w:val="auto"/>
            <w:u w:val="none"/>
          </w:rPr>
          <w:t>Baath</w:t>
        </w:r>
        <w:proofErr w:type="spellEnd"/>
        <w:r w:rsidR="002C6E39" w:rsidRPr="002C6E39">
          <w:rPr>
            <w:rStyle w:val="Hipervnculo"/>
            <w:rFonts w:ascii="Arial" w:hAnsi="Arial" w:cs="Arial"/>
            <w:b/>
            <w:color w:val="auto"/>
            <w:u w:val="none"/>
          </w:rPr>
          <w:t xml:space="preserve"> Árabe Socialista</w:t>
        </w:r>
      </w:hyperlink>
      <w:r w:rsidR="002C6E39" w:rsidRPr="002C6E39">
        <w:rPr>
          <w:rFonts w:ascii="Arial" w:hAnsi="Arial" w:cs="Arial"/>
          <w:b/>
        </w:rPr>
        <w:t xml:space="preserve"> gobernó el país bajo la declaratoria de </w:t>
      </w:r>
      <w:hyperlink r:id="rId841" w:tooltip="Estado de emergencia" w:history="1">
        <w:r w:rsidR="002C6E39" w:rsidRPr="002C6E39">
          <w:rPr>
            <w:rStyle w:val="Hipervnculo"/>
            <w:rFonts w:ascii="Arial" w:hAnsi="Arial" w:cs="Arial"/>
            <w:b/>
            <w:color w:val="auto"/>
            <w:u w:val="none"/>
          </w:rPr>
          <w:t>estado de emergencia</w:t>
        </w:r>
      </w:hyperlink>
      <w:r w:rsidR="002C6E39" w:rsidRPr="002C6E39">
        <w:rPr>
          <w:rFonts w:ascii="Arial" w:hAnsi="Arial" w:cs="Arial"/>
          <w:b/>
        </w:rPr>
        <w:t xml:space="preserve"> y desde </w:t>
      </w:r>
      <w:hyperlink r:id="rId842" w:tooltip="1970" w:history="1">
        <w:r w:rsidR="002C6E39" w:rsidRPr="002C6E39">
          <w:rPr>
            <w:rStyle w:val="Hipervnculo"/>
            <w:rFonts w:ascii="Arial" w:hAnsi="Arial" w:cs="Arial"/>
            <w:b/>
            <w:color w:val="auto"/>
            <w:u w:val="none"/>
          </w:rPr>
          <w:t>1970</w:t>
        </w:r>
      </w:hyperlink>
      <w:r w:rsidR="002C6E39" w:rsidRPr="002C6E39">
        <w:rPr>
          <w:rFonts w:ascii="Arial" w:hAnsi="Arial" w:cs="Arial"/>
          <w:b/>
        </w:rPr>
        <w:t xml:space="preserve"> la presidencia de Siria ha sido ejercida por miembros de la </w:t>
      </w:r>
      <w:hyperlink r:id="rId843" w:tooltip="Familia Asad" w:history="1">
        <w:r w:rsidR="002C6E39" w:rsidRPr="002C6E39">
          <w:rPr>
            <w:rStyle w:val="Hipervnculo"/>
            <w:rFonts w:ascii="Arial" w:hAnsi="Arial" w:cs="Arial"/>
            <w:b/>
            <w:color w:val="auto"/>
            <w:u w:val="none"/>
          </w:rPr>
          <w:t>familia Asad</w:t>
        </w:r>
      </w:hyperlink>
      <w:r w:rsidR="002C6E39" w:rsidRPr="002C6E39">
        <w:rPr>
          <w:rFonts w:ascii="Arial" w:hAnsi="Arial" w:cs="Arial"/>
          <w:b/>
        </w:rPr>
        <w:t xml:space="preserve">, el primero el general </w:t>
      </w:r>
      <w:hyperlink r:id="rId844" w:tooltip="Hafez al-Asad" w:history="1">
        <w:proofErr w:type="spellStart"/>
        <w:r w:rsidR="002C6E39" w:rsidRPr="002C6E39">
          <w:rPr>
            <w:rStyle w:val="Hipervnculo"/>
            <w:rFonts w:ascii="Arial" w:hAnsi="Arial" w:cs="Arial"/>
            <w:b/>
            <w:color w:val="auto"/>
            <w:u w:val="none"/>
          </w:rPr>
          <w:t>Hafez</w:t>
        </w:r>
        <w:proofErr w:type="spellEnd"/>
        <w:r w:rsidR="002C6E39" w:rsidRPr="002C6E39">
          <w:rPr>
            <w:rStyle w:val="Hipervnculo"/>
            <w:rFonts w:ascii="Arial" w:hAnsi="Arial" w:cs="Arial"/>
            <w:b/>
            <w:color w:val="auto"/>
            <w:u w:val="none"/>
          </w:rPr>
          <w:t xml:space="preserve"> al-Asad</w:t>
        </w:r>
      </w:hyperlink>
      <w:r w:rsidR="002C6E39" w:rsidRPr="002C6E39">
        <w:rPr>
          <w:rFonts w:ascii="Arial" w:hAnsi="Arial" w:cs="Arial"/>
          <w:b/>
        </w:rPr>
        <w:t xml:space="preserve">, jefe de Estado desde 1970 hasta 2000, seguido por su hijo </w:t>
      </w:r>
      <w:hyperlink r:id="rId845" w:tooltip="Bashar al-Asad" w:history="1">
        <w:proofErr w:type="spellStart"/>
        <w:r w:rsidR="002C6E39" w:rsidRPr="002C6E39">
          <w:rPr>
            <w:rStyle w:val="Hipervnculo"/>
            <w:rFonts w:ascii="Arial" w:hAnsi="Arial" w:cs="Arial"/>
            <w:b/>
            <w:color w:val="auto"/>
            <w:u w:val="none"/>
          </w:rPr>
          <w:t>Bashar</w:t>
        </w:r>
        <w:proofErr w:type="spellEnd"/>
        <w:r w:rsidR="002C6E39" w:rsidRPr="002C6E39">
          <w:rPr>
            <w:rStyle w:val="Hipervnculo"/>
            <w:rFonts w:ascii="Arial" w:hAnsi="Arial" w:cs="Arial"/>
            <w:b/>
            <w:color w:val="auto"/>
            <w:u w:val="none"/>
          </w:rPr>
          <w:t xml:space="preserve"> al-Asad</w:t>
        </w:r>
      </w:hyperlink>
      <w:r w:rsidR="002C6E39" w:rsidRPr="002C6E39">
        <w:rPr>
          <w:rFonts w:ascii="Arial" w:hAnsi="Arial" w:cs="Arial"/>
          <w:b/>
        </w:rPr>
        <w:t>, actual presidente.</w:t>
      </w:r>
    </w:p>
    <w:p w:rsidR="001B723A" w:rsidRDefault="002C6E39" w:rsidP="001B723A">
      <w:pPr>
        <w:jc w:val="both"/>
        <w:rPr>
          <w:b/>
          <w:color w:val="FF0000"/>
        </w:rPr>
      </w:pPr>
      <w:r w:rsidRPr="001B723A">
        <w:rPr>
          <w:b/>
          <w:color w:val="FF0000"/>
        </w:rPr>
        <w:t>Jordania</w:t>
      </w:r>
    </w:p>
    <w:p w:rsidR="001B723A" w:rsidRDefault="001B723A" w:rsidP="001B723A">
      <w:pPr>
        <w:jc w:val="both"/>
        <w:rPr>
          <w:b/>
          <w:color w:val="FF0000"/>
        </w:rPr>
      </w:pPr>
    </w:p>
    <w:p w:rsidR="002C6E39" w:rsidRPr="001B723A" w:rsidRDefault="001B723A" w:rsidP="00FA4720">
      <w:pPr>
        <w:pStyle w:val="Sinespaciado"/>
        <w:jc w:val="both"/>
        <w:rPr>
          <w:color w:val="FF0000"/>
        </w:rPr>
      </w:pPr>
      <w:r w:rsidRPr="00FA4720">
        <w:rPr>
          <w:b/>
          <w:color w:val="FF0000"/>
        </w:rPr>
        <w:t xml:space="preserve">     </w:t>
      </w:r>
      <w:r w:rsidRPr="00FA4720">
        <w:rPr>
          <w:b/>
        </w:rPr>
        <w:t>J</w:t>
      </w:r>
      <w:r w:rsidR="002C6E39" w:rsidRPr="00FA4720">
        <w:rPr>
          <w:b/>
          <w:bCs/>
        </w:rPr>
        <w:t>ordania</w:t>
      </w:r>
      <w:r w:rsidR="002C6E39" w:rsidRPr="00FA4720">
        <w:rPr>
          <w:b/>
        </w:rPr>
        <w:t xml:space="preserve"> (en </w:t>
      </w:r>
      <w:hyperlink r:id="rId846" w:tooltip="Idioma árabe" w:history="1">
        <w:r w:rsidR="002C6E39" w:rsidRPr="00FA4720">
          <w:rPr>
            <w:rStyle w:val="Hipervnculo"/>
            <w:b/>
            <w:color w:val="auto"/>
            <w:u w:val="none"/>
          </w:rPr>
          <w:t>árabe</w:t>
        </w:r>
      </w:hyperlink>
      <w:r w:rsidR="002C6E39" w:rsidRPr="00FA4720">
        <w:rPr>
          <w:b/>
        </w:rPr>
        <w:t xml:space="preserve">: </w:t>
      </w:r>
      <w:proofErr w:type="spellStart"/>
      <w:r w:rsidR="002C6E39" w:rsidRPr="00FA4720">
        <w:rPr>
          <w:b/>
        </w:rPr>
        <w:t>الأردنّ</w:t>
      </w:r>
      <w:proofErr w:type="spellEnd"/>
      <w:r w:rsidR="002C6E39" w:rsidRPr="00FA4720">
        <w:rPr>
          <w:b/>
        </w:rPr>
        <w:t xml:space="preserve"> </w:t>
      </w:r>
      <w:r w:rsidR="002C6E39" w:rsidRPr="00FA4720">
        <w:rPr>
          <w:b/>
          <w:i/>
          <w:iCs/>
        </w:rPr>
        <w:t>Al-’</w:t>
      </w:r>
      <w:proofErr w:type="spellStart"/>
      <w:r w:rsidR="002C6E39" w:rsidRPr="00FA4720">
        <w:rPr>
          <w:b/>
          <w:i/>
          <w:iCs/>
        </w:rPr>
        <w:t>Urdunn</w:t>
      </w:r>
      <w:proofErr w:type="spellEnd"/>
      <w:r w:rsidR="002C6E39" w:rsidRPr="00FA4720">
        <w:rPr>
          <w:b/>
        </w:rPr>
        <w:t xml:space="preserve">), oficialmente </w:t>
      </w:r>
      <w:r w:rsidR="002C6E39" w:rsidRPr="00FA4720">
        <w:rPr>
          <w:b/>
          <w:bCs/>
        </w:rPr>
        <w:t>Reino Hachemita de Jordania</w:t>
      </w:r>
      <w:r w:rsidR="002C6E39" w:rsidRPr="00FA4720">
        <w:rPr>
          <w:b/>
        </w:rPr>
        <w:t xml:space="preserve"> (en ár</w:t>
      </w:r>
      <w:r w:rsidR="002C6E39" w:rsidRPr="00FA4720">
        <w:rPr>
          <w:b/>
        </w:rPr>
        <w:t>a</w:t>
      </w:r>
      <w:r w:rsidR="002C6E39" w:rsidRPr="00FA4720">
        <w:rPr>
          <w:b/>
        </w:rPr>
        <w:t xml:space="preserve">be: </w:t>
      </w:r>
      <w:proofErr w:type="spellStart"/>
      <w:r w:rsidR="002C6E39" w:rsidRPr="00FA4720">
        <w:rPr>
          <w:b/>
        </w:rPr>
        <w:t>المملكة</w:t>
      </w:r>
      <w:proofErr w:type="spellEnd"/>
      <w:r w:rsidR="002C6E39" w:rsidRPr="00FA4720">
        <w:rPr>
          <w:b/>
        </w:rPr>
        <w:t xml:space="preserve"> </w:t>
      </w:r>
      <w:proofErr w:type="spellStart"/>
      <w:r w:rsidR="002C6E39" w:rsidRPr="00FA4720">
        <w:rPr>
          <w:b/>
        </w:rPr>
        <w:t>الأردنّيّة</w:t>
      </w:r>
      <w:proofErr w:type="spellEnd"/>
      <w:r w:rsidR="002C6E39" w:rsidRPr="00FA4720">
        <w:rPr>
          <w:b/>
        </w:rPr>
        <w:t xml:space="preserve"> </w:t>
      </w:r>
      <w:proofErr w:type="spellStart"/>
      <w:r w:rsidR="002C6E39" w:rsidRPr="00FA4720">
        <w:rPr>
          <w:b/>
        </w:rPr>
        <w:t>الهاشميّة</w:t>
      </w:r>
      <w:proofErr w:type="spellEnd"/>
      <w:r w:rsidR="002C6E39" w:rsidRPr="00FA4720">
        <w:rPr>
          <w:b/>
        </w:rPr>
        <w:t xml:space="preserve"> </w:t>
      </w:r>
      <w:r w:rsidR="002C6E39" w:rsidRPr="00FA4720">
        <w:rPr>
          <w:b/>
          <w:i/>
          <w:iCs/>
        </w:rPr>
        <w:t>Al-</w:t>
      </w:r>
      <w:proofErr w:type="spellStart"/>
      <w:r w:rsidR="002C6E39" w:rsidRPr="00FA4720">
        <w:rPr>
          <w:b/>
          <w:i/>
          <w:iCs/>
        </w:rPr>
        <w:t>Mamlakah</w:t>
      </w:r>
      <w:proofErr w:type="spellEnd"/>
      <w:r w:rsidR="002C6E39" w:rsidRPr="00FA4720">
        <w:rPr>
          <w:b/>
          <w:i/>
          <w:iCs/>
        </w:rPr>
        <w:t xml:space="preserve"> al-</w:t>
      </w:r>
      <w:proofErr w:type="spellStart"/>
      <w:r w:rsidR="002C6E39" w:rsidRPr="00FA4720">
        <w:rPr>
          <w:b/>
          <w:i/>
          <w:iCs/>
        </w:rPr>
        <w:t>Urdunīyah</w:t>
      </w:r>
      <w:proofErr w:type="spellEnd"/>
      <w:r w:rsidR="002C6E39" w:rsidRPr="00FA4720">
        <w:rPr>
          <w:b/>
          <w:i/>
          <w:iCs/>
        </w:rPr>
        <w:t xml:space="preserve"> al-</w:t>
      </w:r>
      <w:proofErr w:type="spellStart"/>
      <w:r w:rsidR="002C6E39" w:rsidRPr="00FA4720">
        <w:rPr>
          <w:b/>
          <w:i/>
          <w:iCs/>
        </w:rPr>
        <w:t>Hāshimīyah</w:t>
      </w:r>
      <w:proofErr w:type="spellEnd"/>
      <w:r w:rsidR="002C6E39" w:rsidRPr="00FA4720">
        <w:rPr>
          <w:b/>
        </w:rPr>
        <w:t xml:space="preserve">), llamado </w:t>
      </w:r>
      <w:hyperlink r:id="rId847" w:tooltip="Transjordania" w:history="1">
        <w:proofErr w:type="spellStart"/>
        <w:r w:rsidR="002C6E39" w:rsidRPr="00FA4720">
          <w:rPr>
            <w:rStyle w:val="Hipervnculo"/>
            <w:b/>
            <w:color w:val="auto"/>
            <w:u w:val="none"/>
          </w:rPr>
          <w:t>Transjordania</w:t>
        </w:r>
        <w:proofErr w:type="spellEnd"/>
      </w:hyperlink>
      <w:r w:rsidR="002C6E39" w:rsidRPr="00FA4720">
        <w:rPr>
          <w:b/>
        </w:rPr>
        <w:t xml:space="preserve"> hasta </w:t>
      </w:r>
      <w:hyperlink r:id="rId848" w:tooltip="1950" w:history="1">
        <w:r w:rsidR="002C6E39" w:rsidRPr="00FA4720">
          <w:rPr>
            <w:rStyle w:val="Hipervnculo"/>
            <w:b/>
            <w:color w:val="auto"/>
            <w:u w:val="none"/>
          </w:rPr>
          <w:t>1950</w:t>
        </w:r>
      </w:hyperlink>
      <w:r w:rsidR="00FA4720">
        <w:rPr>
          <w:b/>
        </w:rPr>
        <w:t>,</w:t>
      </w:r>
      <w:r w:rsidR="002C6E39" w:rsidRPr="00FA4720">
        <w:rPr>
          <w:b/>
        </w:rPr>
        <w:t xml:space="preserve"> es un país de </w:t>
      </w:r>
      <w:hyperlink r:id="rId849" w:tooltip="Asia" w:history="1">
        <w:r w:rsidR="002C6E39" w:rsidRPr="00FA4720">
          <w:rPr>
            <w:rStyle w:val="Hipervnculo"/>
            <w:b/>
            <w:color w:val="auto"/>
            <w:u w:val="none"/>
          </w:rPr>
          <w:t>Asia</w:t>
        </w:r>
      </w:hyperlink>
      <w:r w:rsidR="002C6E39" w:rsidRPr="00FA4720">
        <w:rPr>
          <w:b/>
        </w:rPr>
        <w:t xml:space="preserve"> ubicado en la región de </w:t>
      </w:r>
      <w:hyperlink r:id="rId850" w:tooltip="Oriente Medio" w:history="1">
        <w:r w:rsidR="002C6E39" w:rsidRPr="00FA4720">
          <w:rPr>
            <w:rStyle w:val="Hipervnculo"/>
            <w:b/>
            <w:color w:val="auto"/>
            <w:u w:val="none"/>
          </w:rPr>
          <w:t>Oriente Medio</w:t>
        </w:r>
      </w:hyperlink>
      <w:r w:rsidR="002C6E39" w:rsidRPr="00FA4720">
        <w:rPr>
          <w:b/>
        </w:rPr>
        <w:t xml:space="preserve">. Limita al Norte con </w:t>
      </w:r>
      <w:hyperlink r:id="rId851" w:tooltip="Siria" w:history="1">
        <w:r w:rsidR="002C6E39" w:rsidRPr="00FA4720">
          <w:rPr>
            <w:rStyle w:val="Hipervnculo"/>
            <w:b/>
            <w:color w:val="auto"/>
            <w:u w:val="none"/>
          </w:rPr>
          <w:t>Siria</w:t>
        </w:r>
      </w:hyperlink>
      <w:r w:rsidR="002C6E39" w:rsidRPr="00FA4720">
        <w:rPr>
          <w:b/>
        </w:rPr>
        <w:t xml:space="preserve">, al noreste con </w:t>
      </w:r>
      <w:hyperlink r:id="rId852" w:tooltip="Irak" w:history="1">
        <w:r w:rsidR="002C6E39" w:rsidRPr="00FA4720">
          <w:rPr>
            <w:rStyle w:val="Hipervnculo"/>
            <w:b/>
            <w:color w:val="auto"/>
            <w:u w:val="none"/>
          </w:rPr>
          <w:t>Irak</w:t>
        </w:r>
      </w:hyperlink>
      <w:r w:rsidR="002C6E39" w:rsidRPr="00FA4720">
        <w:rPr>
          <w:b/>
        </w:rPr>
        <w:t xml:space="preserve">, al este y sur con el reino de </w:t>
      </w:r>
      <w:hyperlink r:id="rId853" w:tooltip="Arabia Saudita" w:history="1">
        <w:r w:rsidR="002C6E39" w:rsidRPr="00FA4720">
          <w:rPr>
            <w:rStyle w:val="Hipervnculo"/>
            <w:b/>
            <w:color w:val="auto"/>
            <w:u w:val="none"/>
          </w:rPr>
          <w:t>Arabia Saudita</w:t>
        </w:r>
      </w:hyperlink>
      <w:r w:rsidR="002C6E39" w:rsidRPr="00FA4720">
        <w:rPr>
          <w:b/>
        </w:rPr>
        <w:t xml:space="preserve">, al suroeste con el </w:t>
      </w:r>
      <w:hyperlink r:id="rId854" w:tooltip="Mar Rojo" w:history="1">
        <w:r w:rsidR="002C6E39" w:rsidRPr="00FA4720">
          <w:rPr>
            <w:rStyle w:val="Hipervnculo"/>
            <w:b/>
            <w:color w:val="auto"/>
            <w:u w:val="none"/>
          </w:rPr>
          <w:t>mar Rojo</w:t>
        </w:r>
      </w:hyperlink>
      <w:r w:rsidR="002C6E39" w:rsidRPr="00FA4720">
        <w:rPr>
          <w:b/>
        </w:rPr>
        <w:t xml:space="preserve"> (en el </w:t>
      </w:r>
      <w:hyperlink r:id="rId855" w:tooltip="Golfo de Aqaba" w:history="1">
        <w:r w:rsidR="002C6E39" w:rsidRPr="00FA4720">
          <w:rPr>
            <w:rStyle w:val="Hipervnculo"/>
            <w:b/>
            <w:color w:val="auto"/>
            <w:u w:val="none"/>
          </w:rPr>
          <w:t xml:space="preserve">golfo de </w:t>
        </w:r>
        <w:proofErr w:type="spellStart"/>
        <w:r w:rsidR="002C6E39" w:rsidRPr="00FA4720">
          <w:rPr>
            <w:rStyle w:val="Hipervnculo"/>
            <w:b/>
            <w:color w:val="auto"/>
            <w:u w:val="none"/>
          </w:rPr>
          <w:t>Aqaba</w:t>
        </w:r>
        <w:proofErr w:type="spellEnd"/>
      </w:hyperlink>
      <w:r w:rsidR="002C6E39" w:rsidRPr="00FA4720">
        <w:rPr>
          <w:b/>
        </w:rPr>
        <w:t xml:space="preserve">), y al oeste con </w:t>
      </w:r>
      <w:hyperlink r:id="rId856" w:tooltip="Israel" w:history="1">
        <w:r w:rsidR="002C6E39" w:rsidRPr="00FA4720">
          <w:rPr>
            <w:rStyle w:val="Hipervnculo"/>
            <w:b/>
            <w:color w:val="auto"/>
            <w:u w:val="none"/>
          </w:rPr>
          <w:t>Israel</w:t>
        </w:r>
      </w:hyperlink>
      <w:r w:rsidR="002C6E39" w:rsidRPr="00FA4720">
        <w:rPr>
          <w:b/>
        </w:rPr>
        <w:t xml:space="preserve"> y </w:t>
      </w:r>
      <w:hyperlink r:id="rId857" w:tooltip="Cisjordania" w:history="1">
        <w:r w:rsidR="002C6E39" w:rsidRPr="00FA4720">
          <w:rPr>
            <w:rStyle w:val="Hipervnculo"/>
            <w:b/>
            <w:color w:val="auto"/>
            <w:u w:val="none"/>
          </w:rPr>
          <w:t>Cisjordania</w:t>
        </w:r>
      </w:hyperlink>
      <w:r w:rsidR="002C6E39" w:rsidRPr="00FA4720">
        <w:rPr>
          <w:b/>
        </w:rPr>
        <w:t>. Su capital y ciudad más poblada es</w:t>
      </w:r>
      <w:r w:rsidR="002C6E39" w:rsidRPr="002C6E39">
        <w:t xml:space="preserve"> </w:t>
      </w:r>
      <w:hyperlink r:id="rId858" w:tooltip="Amán" w:history="1">
        <w:r w:rsidR="002C6E39" w:rsidRPr="002C6E39">
          <w:rPr>
            <w:rStyle w:val="Hipervnculo"/>
            <w:b/>
            <w:color w:val="auto"/>
            <w:u w:val="none"/>
          </w:rPr>
          <w:t>Amán</w:t>
        </w:r>
      </w:hyperlink>
      <w:r w:rsidR="002C6E39" w:rsidRPr="002C6E39">
        <w:t>.</w:t>
      </w:r>
    </w:p>
    <w:p w:rsidR="002C6E39" w:rsidRPr="002C6E39" w:rsidRDefault="00FA4720" w:rsidP="00FA4720">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El reino se creó a raíz de la división de la región llevada a cabo por </w:t>
      </w:r>
      <w:hyperlink r:id="rId859" w:tooltip="Francia" w:history="1">
        <w:r w:rsidR="002C6E39" w:rsidRPr="002C6E39">
          <w:rPr>
            <w:rStyle w:val="Hipervnculo"/>
            <w:rFonts w:ascii="Arial" w:hAnsi="Arial" w:cs="Arial"/>
            <w:b/>
            <w:color w:val="auto"/>
            <w:u w:val="none"/>
          </w:rPr>
          <w:t>Francia</w:t>
        </w:r>
      </w:hyperlink>
      <w:r w:rsidR="002C6E39" w:rsidRPr="002C6E39">
        <w:rPr>
          <w:rFonts w:ascii="Arial" w:hAnsi="Arial" w:cs="Arial"/>
          <w:b/>
        </w:rPr>
        <w:t xml:space="preserve"> y </w:t>
      </w:r>
      <w:hyperlink r:id="rId860" w:tooltip="Reino Unido" w:history="1">
        <w:r w:rsidR="002C6E39" w:rsidRPr="002C6E39">
          <w:rPr>
            <w:rStyle w:val="Hipervnculo"/>
            <w:rFonts w:ascii="Arial" w:hAnsi="Arial" w:cs="Arial"/>
            <w:b/>
            <w:color w:val="auto"/>
            <w:u w:val="none"/>
          </w:rPr>
          <w:t>Reino Un</w:t>
        </w:r>
        <w:r w:rsidR="002C6E39" w:rsidRPr="002C6E39">
          <w:rPr>
            <w:rStyle w:val="Hipervnculo"/>
            <w:rFonts w:ascii="Arial" w:hAnsi="Arial" w:cs="Arial"/>
            <w:b/>
            <w:color w:val="auto"/>
            <w:u w:val="none"/>
          </w:rPr>
          <w:t>i</w:t>
        </w:r>
        <w:r w:rsidR="002C6E39" w:rsidRPr="002C6E39">
          <w:rPr>
            <w:rStyle w:val="Hipervnculo"/>
            <w:rFonts w:ascii="Arial" w:hAnsi="Arial" w:cs="Arial"/>
            <w:b/>
            <w:color w:val="auto"/>
            <w:u w:val="none"/>
          </w:rPr>
          <w:t>do</w:t>
        </w:r>
      </w:hyperlink>
      <w:r w:rsidR="002C6E39" w:rsidRPr="002C6E39">
        <w:rPr>
          <w:rFonts w:ascii="Arial" w:hAnsi="Arial" w:cs="Arial"/>
          <w:b/>
        </w:rPr>
        <w:t xml:space="preserve"> tras la </w:t>
      </w:r>
      <w:hyperlink r:id="rId861" w:tooltip="Primera Guerra Mundial" w:history="1">
        <w:r w:rsidR="002C6E39" w:rsidRPr="002C6E39">
          <w:rPr>
            <w:rStyle w:val="Hipervnculo"/>
            <w:rFonts w:ascii="Arial" w:hAnsi="Arial" w:cs="Arial"/>
            <w:b/>
            <w:color w:val="auto"/>
            <w:u w:val="none"/>
          </w:rPr>
          <w:t>Primera Guerra Mundial</w:t>
        </w:r>
      </w:hyperlink>
      <w:r w:rsidR="002C6E39" w:rsidRPr="002C6E39">
        <w:rPr>
          <w:rFonts w:ascii="Arial" w:hAnsi="Arial" w:cs="Arial"/>
          <w:b/>
        </w:rPr>
        <w:t xml:space="preserve">. En 1946 Jordania se convirtió en un estado soberano e independiente con el nombre inicial de Reino Hachemita de </w:t>
      </w:r>
      <w:proofErr w:type="spellStart"/>
      <w:r w:rsidR="002C6E39" w:rsidRPr="002C6E39">
        <w:rPr>
          <w:rFonts w:ascii="Arial" w:hAnsi="Arial" w:cs="Arial"/>
          <w:b/>
        </w:rPr>
        <w:t>Transjordania</w:t>
      </w:r>
      <w:proofErr w:type="spellEnd"/>
      <w:r w:rsidR="002C6E39" w:rsidRPr="002C6E39">
        <w:rPr>
          <w:rFonts w:ascii="Arial" w:hAnsi="Arial" w:cs="Arial"/>
          <w:b/>
        </w:rPr>
        <w:t xml:space="preserve">. Tras la captura de </w:t>
      </w:r>
      <w:hyperlink r:id="rId862" w:tooltip="Cisjordania" w:history="1">
        <w:r w:rsidR="002C6E39" w:rsidRPr="002C6E39">
          <w:rPr>
            <w:rStyle w:val="Hipervnculo"/>
            <w:rFonts w:ascii="Arial" w:hAnsi="Arial" w:cs="Arial"/>
            <w:b/>
            <w:color w:val="auto"/>
            <w:u w:val="none"/>
          </w:rPr>
          <w:t>Cisjordania</w:t>
        </w:r>
      </w:hyperlink>
      <w:r w:rsidR="002C6E39" w:rsidRPr="002C6E39">
        <w:rPr>
          <w:rFonts w:ascii="Arial" w:hAnsi="Arial" w:cs="Arial"/>
          <w:b/>
        </w:rPr>
        <w:t xml:space="preserve"> durante la </w:t>
      </w:r>
      <w:hyperlink r:id="rId863" w:tooltip="Guerra árabe-israelí de 1948" w:history="1">
        <w:r w:rsidR="002C6E39" w:rsidRPr="002C6E39">
          <w:rPr>
            <w:rStyle w:val="Hipervnculo"/>
            <w:rFonts w:ascii="Arial" w:hAnsi="Arial" w:cs="Arial"/>
            <w:b/>
            <w:color w:val="auto"/>
            <w:u w:val="none"/>
          </w:rPr>
          <w:t>Guerra árabe-israelí de 1948</w:t>
        </w:r>
      </w:hyperlink>
      <w:r w:rsidR="002C6E39" w:rsidRPr="002C6E39">
        <w:rPr>
          <w:rFonts w:ascii="Arial" w:hAnsi="Arial" w:cs="Arial"/>
          <w:b/>
        </w:rPr>
        <w:t xml:space="preserve">, </w:t>
      </w:r>
      <w:hyperlink r:id="rId864" w:tooltip="Abd Allah ibn Husayn" w:history="1">
        <w:r w:rsidR="002C6E39" w:rsidRPr="002C6E39">
          <w:rPr>
            <w:rStyle w:val="Hipervnculo"/>
            <w:rFonts w:ascii="Arial" w:hAnsi="Arial" w:cs="Arial"/>
            <w:b/>
            <w:color w:val="auto"/>
            <w:u w:val="none"/>
          </w:rPr>
          <w:t>Abdalá I</w:t>
        </w:r>
      </w:hyperlink>
      <w:r w:rsidR="002C6E39" w:rsidRPr="002C6E39">
        <w:rPr>
          <w:rFonts w:ascii="Arial" w:hAnsi="Arial" w:cs="Arial"/>
          <w:b/>
        </w:rPr>
        <w:t xml:space="preserve"> tomó el título de </w:t>
      </w:r>
      <w:hyperlink r:id="rId865" w:tooltip="Anexo:Reyes de Jordania" w:history="1">
        <w:r w:rsidR="002C6E39" w:rsidRPr="002C6E39">
          <w:rPr>
            <w:rStyle w:val="Hipervnculo"/>
            <w:rFonts w:ascii="Arial" w:hAnsi="Arial" w:cs="Arial"/>
            <w:b/>
            <w:color w:val="auto"/>
            <w:u w:val="none"/>
          </w:rPr>
          <w:t>Rey de Jordania</w:t>
        </w:r>
      </w:hyperlink>
      <w:r w:rsidR="002C6E39" w:rsidRPr="002C6E39">
        <w:rPr>
          <w:rFonts w:ascii="Arial" w:hAnsi="Arial" w:cs="Arial"/>
          <w:b/>
        </w:rPr>
        <w:t xml:space="preserve"> y Palestina.</w:t>
      </w:r>
      <w:r>
        <w:rPr>
          <w:rFonts w:ascii="Arial" w:hAnsi="Arial" w:cs="Arial"/>
          <w:b/>
        </w:rPr>
        <w:t xml:space="preserve"> Pero la separación de ambas</w:t>
      </w:r>
      <w:r w:rsidR="00912708">
        <w:rPr>
          <w:rFonts w:ascii="Arial" w:hAnsi="Arial" w:cs="Arial"/>
          <w:b/>
        </w:rPr>
        <w:t xml:space="preserve"> poblaciones y situaciones</w:t>
      </w:r>
      <w:r>
        <w:rPr>
          <w:rFonts w:ascii="Arial" w:hAnsi="Arial" w:cs="Arial"/>
          <w:b/>
        </w:rPr>
        <w:t xml:space="preserve"> sociales no tar</w:t>
      </w:r>
      <w:r w:rsidR="00912708">
        <w:rPr>
          <w:rFonts w:ascii="Arial" w:hAnsi="Arial" w:cs="Arial"/>
          <w:b/>
        </w:rPr>
        <w:t>dó</w:t>
      </w:r>
      <w:r>
        <w:rPr>
          <w:rFonts w:ascii="Arial" w:hAnsi="Arial" w:cs="Arial"/>
          <w:b/>
        </w:rPr>
        <w:t xml:space="preserve"> en </w:t>
      </w:r>
      <w:r w:rsidR="00912708">
        <w:rPr>
          <w:rFonts w:ascii="Arial" w:hAnsi="Arial" w:cs="Arial"/>
          <w:b/>
        </w:rPr>
        <w:t>l</w:t>
      </w:r>
      <w:r>
        <w:rPr>
          <w:rFonts w:ascii="Arial" w:hAnsi="Arial" w:cs="Arial"/>
          <w:b/>
        </w:rPr>
        <w:t>legar pues se trataba de pueblos distintos y de situaciones diferentes. Sobre todo los casi cinco millones de refu</w:t>
      </w:r>
      <w:r w:rsidR="00912708">
        <w:rPr>
          <w:rFonts w:ascii="Arial" w:hAnsi="Arial" w:cs="Arial"/>
          <w:b/>
        </w:rPr>
        <w:t>g</w:t>
      </w:r>
      <w:r>
        <w:rPr>
          <w:rFonts w:ascii="Arial" w:hAnsi="Arial" w:cs="Arial"/>
          <w:b/>
        </w:rPr>
        <w:t>iados palestinos desequilibraban</w:t>
      </w:r>
      <w:r w:rsidR="00912708">
        <w:rPr>
          <w:rFonts w:ascii="Arial" w:hAnsi="Arial" w:cs="Arial"/>
          <w:b/>
        </w:rPr>
        <w:t xml:space="preserve"> la nueva Jordania</w:t>
      </w:r>
      <w:r w:rsidR="006B42CF">
        <w:rPr>
          <w:rFonts w:ascii="Arial" w:hAnsi="Arial" w:cs="Arial"/>
          <w:b/>
        </w:rPr>
        <w:t>.</w:t>
      </w:r>
    </w:p>
    <w:p w:rsidR="00912708" w:rsidRDefault="006B42CF" w:rsidP="006B42CF">
      <w:pPr>
        <w:pStyle w:val="NormalWeb"/>
        <w:jc w:val="both"/>
        <w:rPr>
          <w:rFonts w:ascii="Arial" w:hAnsi="Arial" w:cs="Arial"/>
          <w:b/>
        </w:rPr>
      </w:pPr>
      <w:r>
        <w:rPr>
          <w:rFonts w:ascii="Arial" w:hAnsi="Arial" w:cs="Arial"/>
          <w:b/>
        </w:rPr>
        <w:lastRenderedPageBreak/>
        <w:t xml:space="preserve">      </w:t>
      </w:r>
      <w:r w:rsidR="00912708">
        <w:rPr>
          <w:rFonts w:ascii="Arial" w:hAnsi="Arial" w:cs="Arial"/>
          <w:b/>
        </w:rPr>
        <w:t xml:space="preserve"> Liberada de las cargas palestinas y abandonados a su suerte los expulsado por el nuevo estado de Israel, </w:t>
      </w:r>
      <w:r w:rsidR="002C6E39" w:rsidRPr="002C6E39">
        <w:rPr>
          <w:rFonts w:ascii="Arial" w:hAnsi="Arial" w:cs="Arial"/>
          <w:b/>
        </w:rPr>
        <w:t xml:space="preserve">Jordania </w:t>
      </w:r>
      <w:r w:rsidR="00912708">
        <w:rPr>
          <w:rFonts w:ascii="Arial" w:hAnsi="Arial" w:cs="Arial"/>
          <w:b/>
        </w:rPr>
        <w:t>siguió adelante como</w:t>
      </w:r>
      <w:r w:rsidR="002C6E39" w:rsidRPr="002C6E39">
        <w:rPr>
          <w:rFonts w:ascii="Arial" w:hAnsi="Arial" w:cs="Arial"/>
          <w:b/>
        </w:rPr>
        <w:t xml:space="preserve"> </w:t>
      </w:r>
      <w:hyperlink r:id="rId866" w:tooltip="Monarquía constitucional" w:history="1">
        <w:r w:rsidR="002C6E39" w:rsidRPr="002C6E39">
          <w:rPr>
            <w:rStyle w:val="Hipervnculo"/>
            <w:rFonts w:ascii="Arial" w:hAnsi="Arial" w:cs="Arial"/>
            <w:b/>
            <w:color w:val="auto"/>
            <w:u w:val="none"/>
          </w:rPr>
          <w:t>monarquía constitucional</w:t>
        </w:r>
      </w:hyperlink>
      <w:r w:rsidR="002C6E39" w:rsidRPr="002C6E39">
        <w:rPr>
          <w:rFonts w:ascii="Arial" w:hAnsi="Arial" w:cs="Arial"/>
          <w:b/>
        </w:rPr>
        <w:t xml:space="preserve"> en la que el rey (en estos momentos </w:t>
      </w:r>
      <w:hyperlink r:id="rId867" w:tooltip="Abdalá II de Jordania" w:history="1">
        <w:r w:rsidR="002C6E39" w:rsidRPr="002C6E39">
          <w:rPr>
            <w:rStyle w:val="Hipervnculo"/>
            <w:rFonts w:ascii="Arial" w:hAnsi="Arial" w:cs="Arial"/>
            <w:b/>
            <w:color w:val="auto"/>
            <w:u w:val="none"/>
          </w:rPr>
          <w:t>Abdalá II</w:t>
        </w:r>
      </w:hyperlink>
      <w:r w:rsidR="002C6E39" w:rsidRPr="002C6E39">
        <w:rPr>
          <w:rFonts w:ascii="Arial" w:hAnsi="Arial" w:cs="Arial"/>
          <w:b/>
        </w:rPr>
        <w:t>) ostenta amplios poderes ejecutivos y legislativos. El país está clasificado como de desarrollo humano alto, según el Informe de desarrollo humano de 2014, así como</w:t>
      </w:r>
      <w:r w:rsidR="00912708">
        <w:rPr>
          <w:rFonts w:ascii="Arial" w:hAnsi="Arial" w:cs="Arial"/>
          <w:b/>
        </w:rPr>
        <w:t xml:space="preserve"> promotor de </w:t>
      </w:r>
      <w:r w:rsidR="002C6E39" w:rsidRPr="002C6E39">
        <w:rPr>
          <w:rFonts w:ascii="Arial" w:hAnsi="Arial" w:cs="Arial"/>
          <w:b/>
        </w:rPr>
        <w:t xml:space="preserve"> un </w:t>
      </w:r>
      <w:hyperlink r:id="rId868" w:tooltip="Mercados emergentes" w:history="1">
        <w:r w:rsidR="002C6E39" w:rsidRPr="002C6E39">
          <w:rPr>
            <w:rStyle w:val="Hipervnculo"/>
            <w:rFonts w:ascii="Arial" w:hAnsi="Arial" w:cs="Arial"/>
            <w:b/>
            <w:color w:val="auto"/>
            <w:u w:val="none"/>
          </w:rPr>
          <w:t>mercado emergente</w:t>
        </w:r>
      </w:hyperlink>
      <w:r w:rsidR="002C6E39" w:rsidRPr="002C6E39">
        <w:rPr>
          <w:rFonts w:ascii="Arial" w:hAnsi="Arial" w:cs="Arial"/>
          <w:b/>
        </w:rPr>
        <w:t xml:space="preserve"> gracias a la libertad de su economía en comparación con los países de su entorno. </w:t>
      </w:r>
    </w:p>
    <w:p w:rsidR="002C6E39" w:rsidRPr="002C6E39" w:rsidRDefault="00912708" w:rsidP="006B42CF">
      <w:pPr>
        <w:pStyle w:val="NormalWeb"/>
        <w:jc w:val="both"/>
        <w:rPr>
          <w:rFonts w:ascii="Arial" w:hAnsi="Arial" w:cs="Arial"/>
          <w:b/>
        </w:rPr>
      </w:pPr>
      <w:r>
        <w:rPr>
          <w:rFonts w:ascii="Arial" w:hAnsi="Arial" w:cs="Arial"/>
          <w:b/>
        </w:rPr>
        <w:t xml:space="preserve">    </w:t>
      </w:r>
      <w:r w:rsidR="002C6E39" w:rsidRPr="002C6E39">
        <w:rPr>
          <w:rFonts w:ascii="Arial" w:hAnsi="Arial" w:cs="Arial"/>
          <w:b/>
        </w:rPr>
        <w:t xml:space="preserve">Jordania ha disfrutado desde 2010 de un estatus avanzado en sus relaciones con la </w:t>
      </w:r>
      <w:hyperlink r:id="rId869" w:tooltip="Unión Europea" w:history="1">
        <w:r w:rsidR="002C6E39" w:rsidRPr="002C6E39">
          <w:rPr>
            <w:rStyle w:val="Hipervnculo"/>
            <w:rFonts w:ascii="Arial" w:hAnsi="Arial" w:cs="Arial"/>
            <w:b/>
            <w:color w:val="auto"/>
            <w:u w:val="none"/>
          </w:rPr>
          <w:t>Unión Europea</w:t>
        </w:r>
      </w:hyperlink>
      <w:r w:rsidR="002C6E39" w:rsidRPr="002C6E39">
        <w:rPr>
          <w:rFonts w:ascii="Arial" w:hAnsi="Arial" w:cs="Arial"/>
          <w:b/>
        </w:rPr>
        <w:t xml:space="preserve"> y es miembro de la Zona de libre comercio </w:t>
      </w:r>
      <w:proofErr w:type="spellStart"/>
      <w:r w:rsidR="002C6E39" w:rsidRPr="002C6E39">
        <w:rPr>
          <w:rFonts w:ascii="Arial" w:hAnsi="Arial" w:cs="Arial"/>
          <w:b/>
        </w:rPr>
        <w:t>euromediterránea</w:t>
      </w:r>
      <w:proofErr w:type="spellEnd"/>
      <w:r w:rsidR="002C6E39" w:rsidRPr="002C6E39">
        <w:rPr>
          <w:rFonts w:ascii="Arial" w:hAnsi="Arial" w:cs="Arial"/>
          <w:b/>
        </w:rPr>
        <w:t xml:space="preserve">. El país fue miembro fundador de la </w:t>
      </w:r>
      <w:hyperlink r:id="rId870" w:tooltip="Liga Árabe" w:history="1">
        <w:r w:rsidR="002C6E39" w:rsidRPr="002C6E39">
          <w:rPr>
            <w:rStyle w:val="Hipervnculo"/>
            <w:rFonts w:ascii="Arial" w:hAnsi="Arial" w:cs="Arial"/>
            <w:b/>
            <w:color w:val="auto"/>
            <w:u w:val="none"/>
          </w:rPr>
          <w:t>Liga Árabe</w:t>
        </w:r>
      </w:hyperlink>
      <w:r w:rsidR="002C6E39" w:rsidRPr="002C6E39">
        <w:rPr>
          <w:rFonts w:ascii="Arial" w:hAnsi="Arial" w:cs="Arial"/>
          <w:b/>
        </w:rPr>
        <w:t xml:space="preserve"> y de la </w:t>
      </w:r>
      <w:hyperlink r:id="rId871" w:tooltip="Organización para la Cooperación Islámica" w:history="1">
        <w:r w:rsidR="002C6E39" w:rsidRPr="002C6E39">
          <w:rPr>
            <w:rStyle w:val="Hipervnculo"/>
            <w:rFonts w:ascii="Arial" w:hAnsi="Arial" w:cs="Arial"/>
            <w:b/>
            <w:color w:val="auto"/>
            <w:u w:val="none"/>
          </w:rPr>
          <w:t>Organización para la Cooperación Islámica</w:t>
        </w:r>
      </w:hyperlink>
      <w:r w:rsidR="002C6E39" w:rsidRPr="002C6E39">
        <w:rPr>
          <w:rFonts w:ascii="Arial" w:hAnsi="Arial" w:cs="Arial"/>
          <w:b/>
        </w:rPr>
        <w:t>.</w:t>
      </w:r>
    </w:p>
    <w:p w:rsidR="002C6E39" w:rsidRPr="00F03B06" w:rsidRDefault="002C6E39" w:rsidP="004A7E22">
      <w:pPr>
        <w:jc w:val="both"/>
        <w:rPr>
          <w:b/>
          <w:color w:val="FF0000"/>
        </w:rPr>
      </w:pPr>
      <w:r w:rsidRPr="00F03B06">
        <w:rPr>
          <w:b/>
          <w:color w:val="FF0000"/>
        </w:rPr>
        <w:t>Palestina</w:t>
      </w:r>
      <w:r w:rsidR="00912708" w:rsidRPr="00F03B06">
        <w:rPr>
          <w:b/>
          <w:color w:val="FF0000"/>
        </w:rPr>
        <w:t xml:space="preserve">. </w:t>
      </w:r>
    </w:p>
    <w:p w:rsidR="002C6E39" w:rsidRPr="002C6E39" w:rsidRDefault="002C6E39" w:rsidP="004A7E22">
      <w:pPr>
        <w:jc w:val="both"/>
        <w:rPr>
          <w:b/>
        </w:rPr>
      </w:pPr>
    </w:p>
    <w:p w:rsidR="00912708" w:rsidRDefault="00912708" w:rsidP="004A7E22">
      <w:pPr>
        <w:jc w:val="both"/>
        <w:rPr>
          <w:b/>
        </w:rPr>
      </w:pPr>
      <w:r>
        <w:rPr>
          <w:b/>
        </w:rPr>
        <w:t xml:space="preserve">  Los palestinos </w:t>
      </w:r>
      <w:r w:rsidR="00127B9B">
        <w:rPr>
          <w:b/>
        </w:rPr>
        <w:t xml:space="preserve">o habitantes de </w:t>
      </w:r>
      <w:r w:rsidRPr="002C6E39">
        <w:rPr>
          <w:b/>
          <w:bCs/>
        </w:rPr>
        <w:t>Palestina</w:t>
      </w:r>
      <w:r w:rsidR="00127B9B" w:rsidRPr="002C6E39">
        <w:rPr>
          <w:b/>
        </w:rPr>
        <w:t xml:space="preserve"> </w:t>
      </w:r>
      <w:r w:rsidRPr="002C6E39">
        <w:rPr>
          <w:b/>
        </w:rPr>
        <w:t>(</w:t>
      </w:r>
      <w:hyperlink r:id="rId872" w:tooltip="Idioma árabe" w:history="1">
        <w:r w:rsidRPr="002C6E39">
          <w:rPr>
            <w:rStyle w:val="Hipervnculo"/>
            <w:b/>
            <w:color w:val="auto"/>
            <w:u w:val="none"/>
          </w:rPr>
          <w:t>Árabe</w:t>
        </w:r>
      </w:hyperlink>
      <w:r w:rsidRPr="002C6E39">
        <w:rPr>
          <w:b/>
        </w:rPr>
        <w:t xml:space="preserve">: </w:t>
      </w:r>
      <w:proofErr w:type="spellStart"/>
      <w:r w:rsidRPr="002C6E39">
        <w:rPr>
          <w:b/>
        </w:rPr>
        <w:t>فلسطين</w:t>
      </w:r>
      <w:proofErr w:type="spellEnd"/>
      <w:r w:rsidRPr="002C6E39">
        <w:rPr>
          <w:b/>
        </w:rPr>
        <w:t xml:space="preserve">, </w:t>
      </w:r>
      <w:proofErr w:type="spellStart"/>
      <w:r w:rsidRPr="002C6E39">
        <w:rPr>
          <w:b/>
          <w:i/>
          <w:iCs/>
        </w:rPr>
        <w:t>Filasṭīn</w:t>
      </w:r>
      <w:proofErr w:type="spellEnd"/>
      <w:r w:rsidRPr="002C6E39">
        <w:rPr>
          <w:b/>
        </w:rPr>
        <w:t xml:space="preserve">, </w:t>
      </w:r>
      <w:proofErr w:type="spellStart"/>
      <w:r w:rsidRPr="002C6E39">
        <w:rPr>
          <w:b/>
          <w:i/>
          <w:iCs/>
        </w:rPr>
        <w:t>Falasṭīn</w:t>
      </w:r>
      <w:proofErr w:type="spellEnd"/>
      <w:r w:rsidRPr="002C6E39">
        <w:rPr>
          <w:b/>
        </w:rPr>
        <w:t xml:space="preserve"> o </w:t>
      </w:r>
      <w:proofErr w:type="spellStart"/>
      <w:r w:rsidRPr="002C6E39">
        <w:rPr>
          <w:b/>
          <w:i/>
          <w:iCs/>
        </w:rPr>
        <w:t>Filisṭīn</w:t>
      </w:r>
      <w:proofErr w:type="spellEnd"/>
      <w:r w:rsidRPr="002C6E39">
        <w:rPr>
          <w:b/>
        </w:rPr>
        <w:t>), of</w:t>
      </w:r>
      <w:r w:rsidRPr="002C6E39">
        <w:rPr>
          <w:b/>
        </w:rPr>
        <w:t>i</w:t>
      </w:r>
      <w:r w:rsidRPr="002C6E39">
        <w:rPr>
          <w:b/>
        </w:rPr>
        <w:t xml:space="preserve">cialmente declarado como el </w:t>
      </w:r>
      <w:r w:rsidRPr="002C6E39">
        <w:rPr>
          <w:b/>
          <w:bCs/>
        </w:rPr>
        <w:t>Estado de Palestina</w:t>
      </w:r>
      <w:r w:rsidRPr="002C6E39">
        <w:rPr>
          <w:b/>
        </w:rPr>
        <w:t xml:space="preserve"> (</w:t>
      </w:r>
      <w:hyperlink r:id="rId873" w:tooltip="Idioma árabe" w:history="1">
        <w:r w:rsidRPr="002C6E39">
          <w:rPr>
            <w:rStyle w:val="Hipervnculo"/>
            <w:b/>
            <w:color w:val="auto"/>
            <w:u w:val="none"/>
          </w:rPr>
          <w:t>Árabe</w:t>
        </w:r>
      </w:hyperlink>
      <w:r w:rsidRPr="002C6E39">
        <w:rPr>
          <w:b/>
        </w:rPr>
        <w:t xml:space="preserve">: </w:t>
      </w:r>
      <w:proofErr w:type="spellStart"/>
      <w:r w:rsidRPr="002C6E39">
        <w:rPr>
          <w:b/>
        </w:rPr>
        <w:t>دولة</w:t>
      </w:r>
      <w:proofErr w:type="spellEnd"/>
      <w:r w:rsidRPr="002C6E39">
        <w:rPr>
          <w:b/>
        </w:rPr>
        <w:t xml:space="preserve"> </w:t>
      </w:r>
      <w:proofErr w:type="spellStart"/>
      <w:r w:rsidRPr="002C6E39">
        <w:rPr>
          <w:b/>
        </w:rPr>
        <w:t>فلسطين</w:t>
      </w:r>
      <w:proofErr w:type="spellEnd"/>
      <w:r w:rsidRPr="002C6E39">
        <w:rPr>
          <w:b/>
        </w:rPr>
        <w:t xml:space="preserve">, </w:t>
      </w:r>
      <w:proofErr w:type="spellStart"/>
      <w:r w:rsidRPr="002C6E39">
        <w:rPr>
          <w:b/>
          <w:i/>
          <w:iCs/>
        </w:rPr>
        <w:t>Dawlat</w:t>
      </w:r>
      <w:proofErr w:type="spellEnd"/>
      <w:r w:rsidRPr="002C6E39">
        <w:rPr>
          <w:b/>
          <w:i/>
          <w:iCs/>
        </w:rPr>
        <w:t xml:space="preserve"> </w:t>
      </w:r>
      <w:proofErr w:type="spellStart"/>
      <w:r w:rsidRPr="002C6E39">
        <w:rPr>
          <w:b/>
          <w:i/>
          <w:iCs/>
        </w:rPr>
        <w:t>Filasṭin</w:t>
      </w:r>
      <w:proofErr w:type="spellEnd"/>
      <w:r w:rsidRPr="002C6E39">
        <w:rPr>
          <w:b/>
        </w:rPr>
        <w:t>),</w:t>
      </w:r>
      <w:r w:rsidR="00127B9B">
        <w:rPr>
          <w:b/>
        </w:rPr>
        <w:t xml:space="preserve"> se encuentra en  situación difícil a medida que pasan los años. Palestina</w:t>
      </w:r>
      <w:r w:rsidRPr="002C6E39">
        <w:rPr>
          <w:b/>
        </w:rPr>
        <w:t xml:space="preserve"> es un </w:t>
      </w:r>
      <w:hyperlink r:id="rId874" w:tooltip="Estado con reconocimiento limitado" w:history="1">
        <w:r w:rsidRPr="002C6E39">
          <w:rPr>
            <w:rStyle w:val="Hipervnculo"/>
            <w:b/>
            <w:color w:val="auto"/>
            <w:u w:val="none"/>
          </w:rPr>
          <w:t>Estado con reconocimiento limitado</w:t>
        </w:r>
      </w:hyperlink>
      <w:r w:rsidRPr="002C6E39">
        <w:rPr>
          <w:b/>
        </w:rPr>
        <w:t xml:space="preserve"> ubicado en el </w:t>
      </w:r>
      <w:hyperlink r:id="rId875" w:tooltip="Próximo Oriente" w:history="1">
        <w:r w:rsidRPr="002C6E39">
          <w:rPr>
            <w:rStyle w:val="Hipervnculo"/>
            <w:b/>
            <w:color w:val="auto"/>
            <w:u w:val="none"/>
          </w:rPr>
          <w:t>Próximo Oriente</w:t>
        </w:r>
      </w:hyperlink>
      <w:r w:rsidRPr="002C6E39">
        <w:rPr>
          <w:b/>
        </w:rPr>
        <w:t xml:space="preserve">, más concretamente en el </w:t>
      </w:r>
      <w:hyperlink r:id="rId876" w:tooltip="Levante mediterráneo" w:history="1">
        <w:r w:rsidRPr="002C6E39">
          <w:rPr>
            <w:rStyle w:val="Hipervnculo"/>
            <w:b/>
            <w:color w:val="auto"/>
            <w:u w:val="none"/>
          </w:rPr>
          <w:t>Levante mediterráneo</w:t>
        </w:r>
      </w:hyperlink>
      <w:r w:rsidRPr="002C6E39">
        <w:rPr>
          <w:b/>
        </w:rPr>
        <w:t xml:space="preserve">, y que limita con </w:t>
      </w:r>
      <w:hyperlink r:id="rId877" w:tooltip="Israel" w:history="1">
        <w:r w:rsidRPr="002C6E39">
          <w:rPr>
            <w:rStyle w:val="Hipervnculo"/>
            <w:b/>
            <w:color w:val="auto"/>
            <w:u w:val="none"/>
          </w:rPr>
          <w:t>Israel</w:t>
        </w:r>
      </w:hyperlink>
      <w:r w:rsidRPr="002C6E39">
        <w:rPr>
          <w:b/>
        </w:rPr>
        <w:t xml:space="preserve">, </w:t>
      </w:r>
      <w:hyperlink r:id="rId878" w:tooltip="Jordania" w:history="1">
        <w:r w:rsidRPr="002C6E39">
          <w:rPr>
            <w:rStyle w:val="Hipervnculo"/>
            <w:b/>
            <w:color w:val="auto"/>
            <w:u w:val="none"/>
          </w:rPr>
          <w:t>Jordania</w:t>
        </w:r>
      </w:hyperlink>
      <w:r w:rsidRPr="002C6E39">
        <w:rPr>
          <w:b/>
        </w:rPr>
        <w:t xml:space="preserve">, </w:t>
      </w:r>
      <w:hyperlink r:id="rId879" w:tooltip="Egipto" w:history="1">
        <w:r w:rsidRPr="002C6E39">
          <w:rPr>
            <w:rStyle w:val="Hipervnculo"/>
            <w:b/>
            <w:color w:val="auto"/>
            <w:u w:val="none"/>
          </w:rPr>
          <w:t>Egipto</w:t>
        </w:r>
      </w:hyperlink>
      <w:r w:rsidRPr="002C6E39">
        <w:rPr>
          <w:b/>
        </w:rPr>
        <w:t xml:space="preserve"> y la ribera sudoriental del </w:t>
      </w:r>
      <w:hyperlink r:id="rId880" w:tooltip="Mar Mediterráneo" w:history="1">
        <w:r w:rsidRPr="002C6E39">
          <w:rPr>
            <w:rStyle w:val="Hipervnculo"/>
            <w:b/>
            <w:color w:val="auto"/>
            <w:u w:val="none"/>
          </w:rPr>
          <w:t>mar Med</w:t>
        </w:r>
        <w:r w:rsidRPr="002C6E39">
          <w:rPr>
            <w:rStyle w:val="Hipervnculo"/>
            <w:b/>
            <w:color w:val="auto"/>
            <w:u w:val="none"/>
          </w:rPr>
          <w:t>i</w:t>
        </w:r>
        <w:r w:rsidRPr="002C6E39">
          <w:rPr>
            <w:rStyle w:val="Hipervnculo"/>
            <w:b/>
            <w:color w:val="auto"/>
            <w:u w:val="none"/>
          </w:rPr>
          <w:t>terráneo</w:t>
        </w:r>
      </w:hyperlink>
      <w:r w:rsidRPr="002C6E39">
        <w:rPr>
          <w:b/>
        </w:rPr>
        <w:t xml:space="preserve">. También es considerado un </w:t>
      </w:r>
      <w:hyperlink r:id="rId881" w:tooltip="Protoestado" w:history="1">
        <w:proofErr w:type="spellStart"/>
        <w:r w:rsidRPr="002C6E39">
          <w:rPr>
            <w:rStyle w:val="Hipervnculo"/>
            <w:b/>
            <w:color w:val="auto"/>
            <w:u w:val="none"/>
          </w:rPr>
          <w:t>protoestado</w:t>
        </w:r>
        <w:proofErr w:type="spellEnd"/>
      </w:hyperlink>
      <w:r w:rsidRPr="002C6E39">
        <w:rPr>
          <w:b/>
        </w:rPr>
        <w:t>.</w:t>
      </w:r>
      <w:r w:rsidR="00127B9B">
        <w:rPr>
          <w:b/>
        </w:rPr>
        <w:t xml:space="preserve"> </w:t>
      </w:r>
      <w:r w:rsidRPr="002C6E39">
        <w:rPr>
          <w:b/>
        </w:rPr>
        <w:t xml:space="preserve">Fue proclamado en el exilio en </w:t>
      </w:r>
      <w:hyperlink r:id="rId882" w:tooltip="Argel" w:history="1">
        <w:r w:rsidRPr="002C6E39">
          <w:rPr>
            <w:rStyle w:val="Hipervnculo"/>
            <w:b/>
            <w:color w:val="auto"/>
            <w:u w:val="none"/>
          </w:rPr>
          <w:t>Argel</w:t>
        </w:r>
      </w:hyperlink>
      <w:r w:rsidRPr="002C6E39">
        <w:rPr>
          <w:b/>
        </w:rPr>
        <w:t xml:space="preserve"> el </w:t>
      </w:r>
      <w:hyperlink r:id="rId883" w:tooltip="15 de noviembre" w:history="1">
        <w:r w:rsidRPr="002C6E39">
          <w:rPr>
            <w:rStyle w:val="Hipervnculo"/>
            <w:b/>
            <w:color w:val="auto"/>
            <w:u w:val="none"/>
          </w:rPr>
          <w:t>15 de noviembre</w:t>
        </w:r>
      </w:hyperlink>
      <w:r w:rsidRPr="002C6E39">
        <w:rPr>
          <w:b/>
        </w:rPr>
        <w:t xml:space="preserve"> de </w:t>
      </w:r>
      <w:hyperlink r:id="rId884" w:tooltip="1988" w:history="1">
        <w:r w:rsidRPr="002C6E39">
          <w:rPr>
            <w:rStyle w:val="Hipervnculo"/>
            <w:b/>
            <w:color w:val="auto"/>
            <w:u w:val="none"/>
          </w:rPr>
          <w:t>1988</w:t>
        </w:r>
      </w:hyperlink>
      <w:r w:rsidRPr="002C6E39">
        <w:rPr>
          <w:b/>
        </w:rPr>
        <w:t xml:space="preserve">, cuando el </w:t>
      </w:r>
      <w:hyperlink r:id="rId885" w:tooltip="Consejo Nacional de Palestina" w:history="1">
        <w:r w:rsidRPr="002C6E39">
          <w:rPr>
            <w:rStyle w:val="Hipervnculo"/>
            <w:b/>
            <w:color w:val="auto"/>
            <w:u w:val="none"/>
          </w:rPr>
          <w:t>Consejo Nacional</w:t>
        </w:r>
      </w:hyperlink>
      <w:r w:rsidRPr="002C6E39">
        <w:rPr>
          <w:b/>
        </w:rPr>
        <w:t xml:space="preserve"> de la </w:t>
      </w:r>
      <w:hyperlink r:id="rId886" w:tooltip="Organización para la Liberación de Palestina" w:history="1">
        <w:r w:rsidRPr="002C6E39">
          <w:rPr>
            <w:rStyle w:val="Hipervnculo"/>
            <w:b/>
            <w:color w:val="auto"/>
            <w:u w:val="none"/>
          </w:rPr>
          <w:t>Organización para la Liber</w:t>
        </w:r>
        <w:r w:rsidRPr="002C6E39">
          <w:rPr>
            <w:rStyle w:val="Hipervnculo"/>
            <w:b/>
            <w:color w:val="auto"/>
            <w:u w:val="none"/>
          </w:rPr>
          <w:t>a</w:t>
        </w:r>
        <w:r w:rsidRPr="002C6E39">
          <w:rPr>
            <w:rStyle w:val="Hipervnculo"/>
            <w:b/>
            <w:color w:val="auto"/>
            <w:u w:val="none"/>
          </w:rPr>
          <w:t>ción de Palestina</w:t>
        </w:r>
      </w:hyperlink>
      <w:r w:rsidRPr="002C6E39">
        <w:rPr>
          <w:b/>
        </w:rPr>
        <w:t xml:space="preserve"> (OLP) adoptó la </w:t>
      </w:r>
      <w:hyperlink r:id="rId887" w:tooltip="Declaración de independencia de Palestina" w:history="1">
        <w:r w:rsidRPr="002C6E39">
          <w:rPr>
            <w:rStyle w:val="Hipervnculo"/>
            <w:b/>
            <w:color w:val="auto"/>
            <w:u w:val="none"/>
          </w:rPr>
          <w:t>declaración de independencia de Palestina</w:t>
        </w:r>
      </w:hyperlink>
      <w:r w:rsidRPr="002C6E39">
        <w:rPr>
          <w:b/>
        </w:rPr>
        <w:t xml:space="preserve"> de forma un</w:t>
      </w:r>
      <w:r w:rsidRPr="002C6E39">
        <w:rPr>
          <w:b/>
        </w:rPr>
        <w:t>i</w:t>
      </w:r>
      <w:r w:rsidRPr="002C6E39">
        <w:rPr>
          <w:b/>
        </w:rPr>
        <w:t xml:space="preserve">lateral. </w:t>
      </w:r>
    </w:p>
    <w:p w:rsidR="00912708" w:rsidRPr="002C6E39" w:rsidRDefault="00912708" w:rsidP="00912708">
      <w:pPr>
        <w:jc w:val="center"/>
        <w:rPr>
          <w:b/>
        </w:rPr>
      </w:pPr>
      <w:r>
        <w:rPr>
          <w:b/>
          <w:noProof/>
        </w:rPr>
        <w:drawing>
          <wp:inline distT="0" distB="0" distL="0" distR="0">
            <wp:extent cx="5448300" cy="3258635"/>
            <wp:effectExtent l="19050" t="0" r="0" b="0"/>
            <wp:docPr id="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8"/>
                    <a:srcRect l="6019" t="46346" r="48691" b="14196"/>
                    <a:stretch>
                      <a:fillRect/>
                    </a:stretch>
                  </pic:blipFill>
                  <pic:spPr bwMode="auto">
                    <a:xfrm>
                      <a:off x="0" y="0"/>
                      <a:ext cx="5448300" cy="3258635"/>
                    </a:xfrm>
                    <a:prstGeom prst="rect">
                      <a:avLst/>
                    </a:prstGeom>
                    <a:noFill/>
                    <a:ln w="9525">
                      <a:noFill/>
                      <a:miter lim="800000"/>
                      <a:headEnd/>
                      <a:tailEnd/>
                    </a:ln>
                  </pic:spPr>
                </pic:pic>
              </a:graphicData>
            </a:graphic>
          </wp:inline>
        </w:drawing>
      </w:r>
    </w:p>
    <w:p w:rsidR="002C6E39" w:rsidRPr="002C6E39" w:rsidRDefault="00127B9B" w:rsidP="002C6E39">
      <w:pPr>
        <w:pStyle w:val="NormalWeb"/>
        <w:rPr>
          <w:rFonts w:ascii="Arial" w:hAnsi="Arial" w:cs="Arial"/>
          <w:b/>
        </w:rPr>
      </w:pPr>
      <w:r>
        <w:rPr>
          <w:rFonts w:ascii="Arial" w:hAnsi="Arial" w:cs="Arial"/>
          <w:b/>
        </w:rPr>
        <w:t xml:space="preserve">   En </w:t>
      </w:r>
      <w:r w:rsidR="002C6E39" w:rsidRPr="002C6E39">
        <w:rPr>
          <w:rFonts w:ascii="Arial" w:hAnsi="Arial" w:cs="Arial"/>
          <w:b/>
        </w:rPr>
        <w:t xml:space="preserve">ese tiempo la OLP no ejercía control sobre territorio alguno, y era un gobierno en el exilio. Aún hoy parte del territorio reclamado se mantiene bajo </w:t>
      </w:r>
      <w:hyperlink r:id="rId889" w:tooltip="Territorios ocupados por Israel" w:history="1">
        <w:r w:rsidR="002C6E39" w:rsidRPr="002C6E39">
          <w:rPr>
            <w:rStyle w:val="Hipervnculo"/>
            <w:rFonts w:ascii="Arial" w:hAnsi="Arial" w:cs="Arial"/>
            <w:b/>
            <w:color w:val="auto"/>
            <w:u w:val="none"/>
          </w:rPr>
          <w:t>ocupación israelí</w:t>
        </w:r>
      </w:hyperlink>
      <w:r w:rsidR="002C6E39" w:rsidRPr="002C6E39">
        <w:rPr>
          <w:rFonts w:ascii="Arial" w:hAnsi="Arial" w:cs="Arial"/>
          <w:b/>
        </w:rPr>
        <w:t>. Reivind</w:t>
      </w:r>
      <w:r w:rsidR="002C6E39" w:rsidRPr="002C6E39">
        <w:rPr>
          <w:rFonts w:ascii="Arial" w:hAnsi="Arial" w:cs="Arial"/>
          <w:b/>
        </w:rPr>
        <w:t>i</w:t>
      </w:r>
      <w:r w:rsidR="002C6E39" w:rsidRPr="002C6E39">
        <w:rPr>
          <w:rFonts w:ascii="Arial" w:hAnsi="Arial" w:cs="Arial"/>
          <w:b/>
        </w:rPr>
        <w:t xml:space="preserve">ca los </w:t>
      </w:r>
      <w:hyperlink r:id="rId890" w:tooltip="Territorios palestinos" w:history="1">
        <w:r w:rsidR="002C6E39" w:rsidRPr="002C6E39">
          <w:rPr>
            <w:rStyle w:val="Hipervnculo"/>
            <w:rFonts w:ascii="Arial" w:hAnsi="Arial" w:cs="Arial"/>
            <w:b/>
            <w:color w:val="auto"/>
            <w:u w:val="none"/>
          </w:rPr>
          <w:t>territorios palestinos</w:t>
        </w:r>
      </w:hyperlink>
      <w:r w:rsidR="002C6E39" w:rsidRPr="002C6E39">
        <w:rPr>
          <w:rFonts w:ascii="Arial" w:hAnsi="Arial" w:cs="Arial"/>
          <w:b/>
        </w:rPr>
        <w:t xml:space="preserve"> definidos antes de la </w:t>
      </w:r>
      <w:hyperlink r:id="rId891" w:tooltip="Guerra de los seis días" w:history="1">
        <w:r w:rsidR="002C6E39" w:rsidRPr="002C6E39">
          <w:rPr>
            <w:rStyle w:val="Hipervnculo"/>
            <w:rFonts w:ascii="Arial" w:hAnsi="Arial" w:cs="Arial"/>
            <w:b/>
            <w:color w:val="auto"/>
            <w:u w:val="none"/>
          </w:rPr>
          <w:t>guerra de 1967</w:t>
        </w:r>
      </w:hyperlink>
      <w:r w:rsidR="002C6E39" w:rsidRPr="002C6E39">
        <w:rPr>
          <w:rFonts w:ascii="Arial" w:hAnsi="Arial" w:cs="Arial"/>
          <w:b/>
        </w:rPr>
        <w:t xml:space="preserve">, y ha designado a </w:t>
      </w:r>
      <w:hyperlink r:id="rId892" w:tooltip="Jerusalén Este" w:history="1">
        <w:r w:rsidR="002C6E39" w:rsidRPr="002C6E39">
          <w:rPr>
            <w:rStyle w:val="Hipervnculo"/>
            <w:rFonts w:ascii="Arial" w:hAnsi="Arial" w:cs="Arial"/>
            <w:b/>
            <w:color w:val="auto"/>
            <w:u w:val="none"/>
          </w:rPr>
          <w:t>Jer</w:t>
        </w:r>
        <w:r w:rsidR="002C6E39" w:rsidRPr="002C6E39">
          <w:rPr>
            <w:rStyle w:val="Hipervnculo"/>
            <w:rFonts w:ascii="Arial" w:hAnsi="Arial" w:cs="Arial"/>
            <w:b/>
            <w:color w:val="auto"/>
            <w:u w:val="none"/>
          </w:rPr>
          <w:t>u</w:t>
        </w:r>
        <w:r w:rsidR="002C6E39" w:rsidRPr="002C6E39">
          <w:rPr>
            <w:rStyle w:val="Hipervnculo"/>
            <w:rFonts w:ascii="Arial" w:hAnsi="Arial" w:cs="Arial"/>
            <w:b/>
            <w:color w:val="auto"/>
            <w:u w:val="none"/>
          </w:rPr>
          <w:t>salén Este</w:t>
        </w:r>
      </w:hyperlink>
      <w:r w:rsidR="002C6E39" w:rsidRPr="002C6E39">
        <w:rPr>
          <w:rFonts w:ascii="Arial" w:hAnsi="Arial" w:cs="Arial"/>
          <w:b/>
        </w:rPr>
        <w:t xml:space="preserve"> como su capital.</w:t>
      </w:r>
      <w:r>
        <w:rPr>
          <w:rFonts w:ascii="Arial" w:hAnsi="Arial" w:cs="Arial"/>
          <w:b/>
        </w:rPr>
        <w:t xml:space="preserve"> </w:t>
      </w:r>
      <w:r w:rsidR="002C6E39" w:rsidRPr="002C6E39">
        <w:rPr>
          <w:rFonts w:ascii="Arial" w:hAnsi="Arial" w:cs="Arial"/>
          <w:b/>
        </w:rPr>
        <w:t xml:space="preserve">En </w:t>
      </w:r>
      <w:hyperlink r:id="rId893" w:tooltip="1994" w:history="1">
        <w:r w:rsidR="002C6E39" w:rsidRPr="002C6E39">
          <w:rPr>
            <w:rStyle w:val="Hipervnculo"/>
            <w:rFonts w:ascii="Arial" w:hAnsi="Arial" w:cs="Arial"/>
            <w:b/>
            <w:color w:val="auto"/>
            <w:u w:val="none"/>
          </w:rPr>
          <w:t>1994</w:t>
        </w:r>
      </w:hyperlink>
      <w:r w:rsidR="002C6E39" w:rsidRPr="002C6E39">
        <w:rPr>
          <w:rFonts w:ascii="Arial" w:hAnsi="Arial" w:cs="Arial"/>
          <w:b/>
        </w:rPr>
        <w:t xml:space="preserve">, conforme a los </w:t>
      </w:r>
      <w:hyperlink r:id="rId894" w:tooltip="Acuerdos de Oslo" w:history="1">
        <w:r w:rsidR="002C6E39" w:rsidRPr="002C6E39">
          <w:rPr>
            <w:rStyle w:val="Hipervnculo"/>
            <w:rFonts w:ascii="Arial" w:hAnsi="Arial" w:cs="Arial"/>
            <w:b/>
            <w:color w:val="auto"/>
            <w:u w:val="none"/>
          </w:rPr>
          <w:t>acuerdos de Oslo</w:t>
        </w:r>
      </w:hyperlink>
      <w:r w:rsidR="002C6E39" w:rsidRPr="002C6E39">
        <w:rPr>
          <w:rFonts w:ascii="Arial" w:hAnsi="Arial" w:cs="Arial"/>
          <w:b/>
        </w:rPr>
        <w:t xml:space="preserve"> entre la OLP y el </w:t>
      </w:r>
      <w:hyperlink r:id="rId895" w:tooltip="Gobierno de Israel" w:history="1">
        <w:r w:rsidR="002C6E39" w:rsidRPr="002C6E39">
          <w:rPr>
            <w:rStyle w:val="Hipervnculo"/>
            <w:rFonts w:ascii="Arial" w:hAnsi="Arial" w:cs="Arial"/>
            <w:b/>
            <w:color w:val="auto"/>
            <w:u w:val="none"/>
          </w:rPr>
          <w:t>Gobierno de Israel</w:t>
        </w:r>
      </w:hyperlink>
      <w:r w:rsidR="002C6E39" w:rsidRPr="002C6E39">
        <w:rPr>
          <w:rFonts w:ascii="Arial" w:hAnsi="Arial" w:cs="Arial"/>
          <w:b/>
        </w:rPr>
        <w:t xml:space="preserve">, fue establecida la </w:t>
      </w:r>
      <w:hyperlink r:id="rId896" w:tooltip="Autoridad Nacional Palestina" w:history="1">
        <w:r w:rsidR="002C6E39" w:rsidRPr="002C6E39">
          <w:rPr>
            <w:rStyle w:val="Hipervnculo"/>
            <w:rFonts w:ascii="Arial" w:hAnsi="Arial" w:cs="Arial"/>
            <w:b/>
            <w:color w:val="auto"/>
            <w:u w:val="none"/>
          </w:rPr>
          <w:t>Autoridad Nacional Palestina</w:t>
        </w:r>
      </w:hyperlink>
      <w:r w:rsidR="002C6E39" w:rsidRPr="002C6E39">
        <w:rPr>
          <w:rFonts w:ascii="Arial" w:hAnsi="Arial" w:cs="Arial"/>
          <w:b/>
        </w:rPr>
        <w:t xml:space="preserve"> como una entidad a</w:t>
      </w:r>
      <w:r w:rsidR="002C6E39" w:rsidRPr="002C6E39">
        <w:rPr>
          <w:rFonts w:ascii="Arial" w:hAnsi="Arial" w:cs="Arial"/>
          <w:b/>
        </w:rPr>
        <w:t>d</w:t>
      </w:r>
      <w:r w:rsidR="002C6E39" w:rsidRPr="002C6E39">
        <w:rPr>
          <w:rFonts w:ascii="Arial" w:hAnsi="Arial" w:cs="Arial"/>
          <w:b/>
        </w:rPr>
        <w:t xml:space="preserve">ministrativa transitoria. El </w:t>
      </w:r>
      <w:hyperlink r:id="rId897" w:tooltip="31 de octubre" w:history="1">
        <w:r w:rsidR="002C6E39" w:rsidRPr="002C6E39">
          <w:rPr>
            <w:rStyle w:val="Hipervnculo"/>
            <w:rFonts w:ascii="Arial" w:hAnsi="Arial" w:cs="Arial"/>
            <w:b/>
            <w:color w:val="auto"/>
            <w:u w:val="none"/>
          </w:rPr>
          <w:t>31 de octubre</w:t>
        </w:r>
      </w:hyperlink>
      <w:r w:rsidR="002C6E39" w:rsidRPr="002C6E39">
        <w:rPr>
          <w:rFonts w:ascii="Arial" w:hAnsi="Arial" w:cs="Arial"/>
          <w:b/>
        </w:rPr>
        <w:t xml:space="preserve"> de </w:t>
      </w:r>
      <w:hyperlink r:id="rId898" w:tooltip="2011" w:history="1">
        <w:r w:rsidR="002C6E39" w:rsidRPr="002C6E39">
          <w:rPr>
            <w:rStyle w:val="Hipervnculo"/>
            <w:rFonts w:ascii="Arial" w:hAnsi="Arial" w:cs="Arial"/>
            <w:b/>
            <w:color w:val="auto"/>
            <w:u w:val="none"/>
          </w:rPr>
          <w:t>2011</w:t>
        </w:r>
      </w:hyperlink>
      <w:r w:rsidR="002C6E39" w:rsidRPr="002C6E39">
        <w:rPr>
          <w:rFonts w:ascii="Arial" w:hAnsi="Arial" w:cs="Arial"/>
          <w:b/>
        </w:rPr>
        <w:t xml:space="preserve">, fue admitida como miembro número 195 de la </w:t>
      </w:r>
      <w:hyperlink r:id="rId899" w:tooltip="UNESCO" w:history="1">
        <w:r w:rsidR="002C6E39" w:rsidRPr="002C6E39">
          <w:rPr>
            <w:rStyle w:val="Hipervnculo"/>
            <w:rFonts w:ascii="Arial" w:hAnsi="Arial" w:cs="Arial"/>
            <w:b/>
            <w:color w:val="auto"/>
            <w:u w:val="none"/>
          </w:rPr>
          <w:t>UNESCO</w:t>
        </w:r>
      </w:hyperlink>
      <w:r w:rsidR="002C6E39" w:rsidRPr="002C6E39">
        <w:rPr>
          <w:rFonts w:ascii="Arial" w:hAnsi="Arial" w:cs="Arial"/>
          <w:b/>
        </w:rPr>
        <w:t>, como estado miembro de pleno derecho.</w:t>
      </w:r>
      <w:r w:rsidRPr="002C6E39">
        <w:rPr>
          <w:rFonts w:ascii="Arial" w:hAnsi="Arial" w:cs="Arial"/>
          <w:b/>
        </w:rPr>
        <w:t xml:space="preserve"> </w:t>
      </w:r>
    </w:p>
    <w:p w:rsidR="00127B9B" w:rsidRDefault="00127B9B" w:rsidP="002C6E39">
      <w:pPr>
        <w:pStyle w:val="NormalWeb"/>
        <w:rPr>
          <w:rFonts w:ascii="Arial" w:hAnsi="Arial" w:cs="Arial"/>
          <w:b/>
        </w:rPr>
      </w:pPr>
      <w:r>
        <w:rPr>
          <w:rFonts w:ascii="Arial" w:hAnsi="Arial" w:cs="Arial"/>
          <w:b/>
        </w:rPr>
        <w:t xml:space="preserve">    </w:t>
      </w:r>
      <w:r w:rsidR="002C6E39" w:rsidRPr="002C6E39">
        <w:rPr>
          <w:rFonts w:ascii="Arial" w:hAnsi="Arial" w:cs="Arial"/>
          <w:b/>
        </w:rPr>
        <w:t xml:space="preserve">El </w:t>
      </w:r>
      <w:hyperlink r:id="rId900" w:tooltip="29 de noviembre" w:history="1">
        <w:r w:rsidR="002C6E39" w:rsidRPr="002C6E39">
          <w:rPr>
            <w:rStyle w:val="Hipervnculo"/>
            <w:rFonts w:ascii="Arial" w:hAnsi="Arial" w:cs="Arial"/>
            <w:b/>
            <w:color w:val="auto"/>
            <w:u w:val="none"/>
          </w:rPr>
          <w:t>29 de noviembre</w:t>
        </w:r>
      </w:hyperlink>
      <w:r w:rsidR="002C6E39" w:rsidRPr="002C6E39">
        <w:rPr>
          <w:rFonts w:ascii="Arial" w:hAnsi="Arial" w:cs="Arial"/>
          <w:b/>
        </w:rPr>
        <w:t xml:space="preserve"> de </w:t>
      </w:r>
      <w:hyperlink r:id="rId901" w:tooltip="2012" w:history="1">
        <w:r w:rsidR="002C6E39" w:rsidRPr="002C6E39">
          <w:rPr>
            <w:rStyle w:val="Hipervnculo"/>
            <w:rFonts w:ascii="Arial" w:hAnsi="Arial" w:cs="Arial"/>
            <w:b/>
            <w:color w:val="auto"/>
            <w:u w:val="none"/>
          </w:rPr>
          <w:t>2012</w:t>
        </w:r>
      </w:hyperlink>
      <w:r w:rsidR="002C6E39" w:rsidRPr="002C6E39">
        <w:rPr>
          <w:rFonts w:ascii="Arial" w:hAnsi="Arial" w:cs="Arial"/>
          <w:b/>
        </w:rPr>
        <w:t xml:space="preserve"> la </w:t>
      </w:r>
      <w:hyperlink r:id="rId902" w:tooltip="Asamblea General de las Naciones Unidas" w:history="1">
        <w:r w:rsidR="002C6E39" w:rsidRPr="002C6E39">
          <w:rPr>
            <w:rStyle w:val="Hipervnculo"/>
            <w:rFonts w:ascii="Arial" w:hAnsi="Arial" w:cs="Arial"/>
            <w:b/>
            <w:color w:val="auto"/>
            <w:u w:val="none"/>
          </w:rPr>
          <w:t>Asamblea General de las Naciones Unidas</w:t>
        </w:r>
      </w:hyperlink>
      <w:r w:rsidR="002C6E39" w:rsidRPr="002C6E39">
        <w:rPr>
          <w:rFonts w:ascii="Arial" w:hAnsi="Arial" w:cs="Arial"/>
          <w:b/>
        </w:rPr>
        <w:t xml:space="preserve"> adoptó la </w:t>
      </w:r>
      <w:hyperlink r:id="rId903" w:tooltip="Resolución 67/19 de la Asamblea General de las Naciones Unidas" w:history="1">
        <w:r w:rsidR="002C6E39" w:rsidRPr="002C6E39">
          <w:rPr>
            <w:rStyle w:val="Hipervnculo"/>
            <w:rFonts w:ascii="Arial" w:hAnsi="Arial" w:cs="Arial"/>
            <w:b/>
            <w:color w:val="auto"/>
            <w:u w:val="none"/>
          </w:rPr>
          <w:t>Res</w:t>
        </w:r>
        <w:r w:rsidR="002C6E39" w:rsidRPr="002C6E39">
          <w:rPr>
            <w:rStyle w:val="Hipervnculo"/>
            <w:rFonts w:ascii="Arial" w:hAnsi="Arial" w:cs="Arial"/>
            <w:b/>
            <w:color w:val="auto"/>
            <w:u w:val="none"/>
          </w:rPr>
          <w:t>o</w:t>
        </w:r>
        <w:r w:rsidR="002C6E39" w:rsidRPr="002C6E39">
          <w:rPr>
            <w:rStyle w:val="Hipervnculo"/>
            <w:rFonts w:ascii="Arial" w:hAnsi="Arial" w:cs="Arial"/>
            <w:b/>
            <w:color w:val="auto"/>
            <w:u w:val="none"/>
          </w:rPr>
          <w:t>lución 67/19</w:t>
        </w:r>
      </w:hyperlink>
      <w:r w:rsidR="002C6E39" w:rsidRPr="002C6E39">
        <w:rPr>
          <w:rFonts w:ascii="Arial" w:hAnsi="Arial" w:cs="Arial"/>
          <w:b/>
        </w:rPr>
        <w:t xml:space="preserve"> (proyecto de resolución A/67/L.28) en virtud de la cual concedió a Palestina la condición de «Estado observador no miembro» de la organización, reafirmando además el derecho del pueblo palestino a un territorio bajo las fronteras definidas antes de la </w:t>
      </w:r>
      <w:hyperlink r:id="rId904" w:tooltip="Guerra de los Seis Días" w:history="1">
        <w:r w:rsidR="002C6E39" w:rsidRPr="002C6E39">
          <w:rPr>
            <w:rStyle w:val="Hipervnculo"/>
            <w:rFonts w:ascii="Arial" w:hAnsi="Arial" w:cs="Arial"/>
            <w:b/>
            <w:color w:val="auto"/>
            <w:u w:val="none"/>
          </w:rPr>
          <w:t>Guerra de 1967</w:t>
        </w:r>
      </w:hyperlink>
      <w:r w:rsidR="002C6E39" w:rsidRPr="002C6E39">
        <w:rPr>
          <w:rFonts w:ascii="Arial" w:hAnsi="Arial" w:cs="Arial"/>
          <w:b/>
        </w:rPr>
        <w:t>.</w:t>
      </w:r>
    </w:p>
    <w:p w:rsidR="00127B9B" w:rsidRDefault="00127B9B" w:rsidP="002C6E39">
      <w:pPr>
        <w:pStyle w:val="NormalWeb"/>
        <w:rPr>
          <w:rFonts w:ascii="Arial" w:hAnsi="Arial" w:cs="Arial"/>
          <w:b/>
        </w:rPr>
      </w:pPr>
      <w:r>
        <w:rPr>
          <w:rFonts w:ascii="Arial" w:hAnsi="Arial" w:cs="Arial"/>
          <w:b/>
        </w:rPr>
        <w:lastRenderedPageBreak/>
        <w:t xml:space="preserve">   </w:t>
      </w:r>
      <w:r w:rsidR="002C6E39" w:rsidRPr="002C6E39">
        <w:rPr>
          <w:rFonts w:ascii="Arial" w:hAnsi="Arial" w:cs="Arial"/>
          <w:b/>
        </w:rPr>
        <w:t xml:space="preserve"> Esta resolución no implica aún la admisión de Palestina como miembro pleno de la o</w:t>
      </w:r>
      <w:r w:rsidR="002C6E39" w:rsidRPr="002C6E39">
        <w:rPr>
          <w:rFonts w:ascii="Arial" w:hAnsi="Arial" w:cs="Arial"/>
          <w:b/>
        </w:rPr>
        <w:t>r</w:t>
      </w:r>
      <w:r w:rsidR="002C6E39" w:rsidRPr="002C6E39">
        <w:rPr>
          <w:rFonts w:ascii="Arial" w:hAnsi="Arial" w:cs="Arial"/>
          <w:b/>
        </w:rPr>
        <w:t xml:space="preserve">ganización, pues para ello se necesitaría de la aprobación del </w:t>
      </w:r>
      <w:hyperlink r:id="rId905" w:tooltip="Consejo de Seguridad de las Naciones Unidas" w:history="1">
        <w:r w:rsidR="002C6E39" w:rsidRPr="002C6E39">
          <w:rPr>
            <w:rStyle w:val="Hipervnculo"/>
            <w:rFonts w:ascii="Arial" w:hAnsi="Arial" w:cs="Arial"/>
            <w:b/>
            <w:color w:val="auto"/>
            <w:u w:val="none"/>
          </w:rPr>
          <w:t>Consejo de Seguridad de las Naciones Unidas</w:t>
        </w:r>
      </w:hyperlink>
      <w:r w:rsidR="002C6E39" w:rsidRPr="002C6E39">
        <w:rPr>
          <w:rFonts w:ascii="Arial" w:hAnsi="Arial" w:cs="Arial"/>
          <w:b/>
        </w:rPr>
        <w:t xml:space="preserve"> en el cual </w:t>
      </w:r>
      <w:hyperlink r:id="rId906" w:tooltip="Estados Unidos" w:history="1">
        <w:r w:rsidR="002C6E39" w:rsidRPr="002C6E39">
          <w:rPr>
            <w:rStyle w:val="Hipervnculo"/>
            <w:rFonts w:ascii="Arial" w:hAnsi="Arial" w:cs="Arial"/>
            <w:b/>
            <w:color w:val="auto"/>
            <w:u w:val="none"/>
          </w:rPr>
          <w:t>Estados Unidos</w:t>
        </w:r>
      </w:hyperlink>
      <w:r w:rsidR="002C6E39" w:rsidRPr="002C6E39">
        <w:rPr>
          <w:rFonts w:ascii="Arial" w:hAnsi="Arial" w:cs="Arial"/>
          <w:b/>
        </w:rPr>
        <w:t xml:space="preserve"> se opone. El 17 de diciembre de </w:t>
      </w:r>
      <w:hyperlink r:id="rId907" w:tooltip="2014" w:history="1">
        <w:r w:rsidR="002C6E39" w:rsidRPr="002C6E39">
          <w:rPr>
            <w:rStyle w:val="Hipervnculo"/>
            <w:rFonts w:ascii="Arial" w:hAnsi="Arial" w:cs="Arial"/>
            <w:b/>
            <w:color w:val="auto"/>
            <w:u w:val="none"/>
          </w:rPr>
          <w:t>2014</w:t>
        </w:r>
      </w:hyperlink>
      <w:r w:rsidR="002C6E39" w:rsidRPr="002C6E39">
        <w:rPr>
          <w:rFonts w:ascii="Arial" w:hAnsi="Arial" w:cs="Arial"/>
          <w:b/>
        </w:rPr>
        <w:t xml:space="preserve"> el </w:t>
      </w:r>
      <w:hyperlink r:id="rId908" w:tooltip="Parlamento Europeo" w:history="1">
        <w:r w:rsidR="002C6E39" w:rsidRPr="002C6E39">
          <w:rPr>
            <w:rStyle w:val="Hipervnculo"/>
            <w:rFonts w:ascii="Arial" w:hAnsi="Arial" w:cs="Arial"/>
            <w:b/>
            <w:color w:val="auto"/>
            <w:u w:val="none"/>
          </w:rPr>
          <w:t>Parl</w:t>
        </w:r>
        <w:r w:rsidR="002C6E39" w:rsidRPr="002C6E39">
          <w:rPr>
            <w:rStyle w:val="Hipervnculo"/>
            <w:rFonts w:ascii="Arial" w:hAnsi="Arial" w:cs="Arial"/>
            <w:b/>
            <w:color w:val="auto"/>
            <w:u w:val="none"/>
          </w:rPr>
          <w:t>a</w:t>
        </w:r>
        <w:r w:rsidR="002C6E39" w:rsidRPr="002C6E39">
          <w:rPr>
            <w:rStyle w:val="Hipervnculo"/>
            <w:rFonts w:ascii="Arial" w:hAnsi="Arial" w:cs="Arial"/>
            <w:b/>
            <w:color w:val="auto"/>
            <w:u w:val="none"/>
          </w:rPr>
          <w:t>mento Europeo</w:t>
        </w:r>
      </w:hyperlink>
      <w:r w:rsidR="002C6E39" w:rsidRPr="002C6E39">
        <w:rPr>
          <w:rFonts w:ascii="Arial" w:hAnsi="Arial" w:cs="Arial"/>
          <w:b/>
        </w:rPr>
        <w:t xml:space="preserve"> apoyó públicamente el reconocimiento del Estado de Palestina, tras habe</w:t>
      </w:r>
      <w:r w:rsidR="002C6E39" w:rsidRPr="002C6E39">
        <w:rPr>
          <w:rFonts w:ascii="Arial" w:hAnsi="Arial" w:cs="Arial"/>
          <w:b/>
        </w:rPr>
        <w:t>r</w:t>
      </w:r>
      <w:r w:rsidR="002C6E39" w:rsidRPr="002C6E39">
        <w:rPr>
          <w:rFonts w:ascii="Arial" w:hAnsi="Arial" w:cs="Arial"/>
          <w:b/>
        </w:rPr>
        <w:t xml:space="preserve">lo hecho los parlamentos de varios países miembros como </w:t>
      </w:r>
      <w:hyperlink r:id="rId909" w:tooltip="Reino Unido" w:history="1">
        <w:r w:rsidR="002C6E39" w:rsidRPr="002C6E39">
          <w:rPr>
            <w:rStyle w:val="Hipervnculo"/>
            <w:rFonts w:ascii="Arial" w:hAnsi="Arial" w:cs="Arial"/>
            <w:b/>
            <w:color w:val="auto"/>
            <w:u w:val="none"/>
          </w:rPr>
          <w:t>Reino Unido</w:t>
        </w:r>
      </w:hyperlink>
      <w:r w:rsidR="002C6E39" w:rsidRPr="002C6E39">
        <w:rPr>
          <w:rFonts w:ascii="Arial" w:hAnsi="Arial" w:cs="Arial"/>
          <w:b/>
        </w:rPr>
        <w:t xml:space="preserve">, </w:t>
      </w:r>
      <w:hyperlink r:id="rId910" w:tooltip="España" w:history="1">
        <w:r w:rsidR="002C6E39" w:rsidRPr="002C6E39">
          <w:rPr>
            <w:rStyle w:val="Hipervnculo"/>
            <w:rFonts w:ascii="Arial" w:hAnsi="Arial" w:cs="Arial"/>
            <w:b/>
            <w:color w:val="auto"/>
            <w:u w:val="none"/>
          </w:rPr>
          <w:t>España</w:t>
        </w:r>
      </w:hyperlink>
      <w:r w:rsidR="002C6E39" w:rsidRPr="002C6E39">
        <w:rPr>
          <w:rFonts w:ascii="Arial" w:hAnsi="Arial" w:cs="Arial"/>
          <w:b/>
        </w:rPr>
        <w:t xml:space="preserve">, </w:t>
      </w:r>
      <w:hyperlink r:id="rId911" w:tooltip="Francia" w:history="1">
        <w:r w:rsidR="002C6E39" w:rsidRPr="002C6E39">
          <w:rPr>
            <w:rStyle w:val="Hipervnculo"/>
            <w:rFonts w:ascii="Arial" w:hAnsi="Arial" w:cs="Arial"/>
            <w:b/>
            <w:color w:val="auto"/>
            <w:u w:val="none"/>
          </w:rPr>
          <w:t>Francia</w:t>
        </w:r>
      </w:hyperlink>
      <w:r w:rsidR="002C6E39" w:rsidRPr="002C6E39">
        <w:rPr>
          <w:rFonts w:ascii="Arial" w:hAnsi="Arial" w:cs="Arial"/>
          <w:b/>
        </w:rPr>
        <w:t xml:space="preserve">, </w:t>
      </w:r>
      <w:hyperlink r:id="rId912" w:tooltip="Irlanda" w:history="1">
        <w:r w:rsidR="002C6E39" w:rsidRPr="002C6E39">
          <w:rPr>
            <w:rStyle w:val="Hipervnculo"/>
            <w:rFonts w:ascii="Arial" w:hAnsi="Arial" w:cs="Arial"/>
            <w:b/>
            <w:color w:val="auto"/>
            <w:u w:val="none"/>
          </w:rPr>
          <w:t>Irlanda</w:t>
        </w:r>
      </w:hyperlink>
      <w:r w:rsidR="002C6E39" w:rsidRPr="002C6E39">
        <w:rPr>
          <w:rFonts w:ascii="Arial" w:hAnsi="Arial" w:cs="Arial"/>
          <w:b/>
        </w:rPr>
        <w:t xml:space="preserve"> e </w:t>
      </w:r>
      <w:hyperlink r:id="rId913" w:tooltip="Italia" w:history="1">
        <w:r w:rsidR="002C6E39" w:rsidRPr="002C6E39">
          <w:rPr>
            <w:rStyle w:val="Hipervnculo"/>
            <w:rFonts w:ascii="Arial" w:hAnsi="Arial" w:cs="Arial"/>
            <w:b/>
            <w:color w:val="auto"/>
            <w:u w:val="none"/>
          </w:rPr>
          <w:t>Italia</w:t>
        </w:r>
      </w:hyperlink>
      <w:r w:rsidR="002C6E39" w:rsidRPr="002C6E39">
        <w:rPr>
          <w:rFonts w:ascii="Arial" w:hAnsi="Arial" w:cs="Arial"/>
          <w:b/>
        </w:rPr>
        <w:t>.</w:t>
      </w:r>
    </w:p>
    <w:p w:rsidR="002C6E39" w:rsidRPr="002C6E39" w:rsidRDefault="00127B9B" w:rsidP="002C6E39">
      <w:pPr>
        <w:pStyle w:val="NormalWeb"/>
        <w:rPr>
          <w:rFonts w:ascii="Arial" w:hAnsi="Arial" w:cs="Arial"/>
          <w:b/>
        </w:rPr>
      </w:pPr>
      <w:r>
        <w:rPr>
          <w:rFonts w:ascii="Arial" w:hAnsi="Arial" w:cs="Arial"/>
          <w:b/>
        </w:rPr>
        <w:t xml:space="preserve">  </w:t>
      </w:r>
      <w:r w:rsidR="002C6E39" w:rsidRPr="002C6E39">
        <w:rPr>
          <w:rFonts w:ascii="Arial" w:hAnsi="Arial" w:cs="Arial"/>
          <w:b/>
        </w:rPr>
        <w:t xml:space="preserve"> El reconocimiento del </w:t>
      </w:r>
      <w:hyperlink r:id="rId914" w:tooltip="Parlamento Europeo" w:history="1">
        <w:r w:rsidR="002C6E39" w:rsidRPr="002C6E39">
          <w:rPr>
            <w:rStyle w:val="Hipervnculo"/>
            <w:rFonts w:ascii="Arial" w:hAnsi="Arial" w:cs="Arial"/>
            <w:b/>
            <w:color w:val="auto"/>
            <w:u w:val="none"/>
          </w:rPr>
          <w:t>Parlamento Europeo</w:t>
        </w:r>
      </w:hyperlink>
      <w:r w:rsidR="002C6E39" w:rsidRPr="002C6E39">
        <w:rPr>
          <w:rFonts w:ascii="Arial" w:hAnsi="Arial" w:cs="Arial"/>
          <w:b/>
        </w:rPr>
        <w:t xml:space="preserve"> y de los parlamentos nacionales es purame</w:t>
      </w:r>
      <w:r w:rsidR="002C6E39" w:rsidRPr="002C6E39">
        <w:rPr>
          <w:rFonts w:ascii="Arial" w:hAnsi="Arial" w:cs="Arial"/>
          <w:b/>
        </w:rPr>
        <w:t>n</w:t>
      </w:r>
      <w:r w:rsidR="002C6E39" w:rsidRPr="002C6E39">
        <w:rPr>
          <w:rFonts w:ascii="Arial" w:hAnsi="Arial" w:cs="Arial"/>
          <w:b/>
        </w:rPr>
        <w:t xml:space="preserve">te simbólico, ya que el reconocimiento efectivo lo deben realizar cada uno de los gobiernos de los estados miembros. En la actualidad, el único país de la UE que lo ha reconocido siendo ya miembro de la Unión ha sido </w:t>
      </w:r>
      <w:hyperlink r:id="rId915" w:tooltip="Suecia" w:history="1">
        <w:r w:rsidR="002C6E39" w:rsidRPr="002C6E39">
          <w:rPr>
            <w:rStyle w:val="Hipervnculo"/>
            <w:rFonts w:ascii="Arial" w:hAnsi="Arial" w:cs="Arial"/>
            <w:b/>
            <w:color w:val="auto"/>
            <w:u w:val="none"/>
          </w:rPr>
          <w:t>Suecia</w:t>
        </w:r>
      </w:hyperlink>
      <w:r w:rsidR="002C6E39" w:rsidRPr="002C6E39">
        <w:rPr>
          <w:rFonts w:ascii="Arial" w:hAnsi="Arial" w:cs="Arial"/>
          <w:b/>
        </w:rPr>
        <w:t xml:space="preserve">, en mayo de 2015 también fue reconocido oficialmente por la </w:t>
      </w:r>
      <w:hyperlink r:id="rId916" w:tooltip="Santa Sede" w:history="1">
        <w:r w:rsidR="002C6E39" w:rsidRPr="002C6E39">
          <w:rPr>
            <w:rStyle w:val="Hipervnculo"/>
            <w:rFonts w:ascii="Arial" w:hAnsi="Arial" w:cs="Arial"/>
            <w:b/>
            <w:color w:val="auto"/>
            <w:u w:val="none"/>
          </w:rPr>
          <w:t>Santa Sede</w:t>
        </w:r>
      </w:hyperlink>
      <w:r w:rsidR="002C6E39" w:rsidRPr="002C6E39">
        <w:rPr>
          <w:rFonts w:ascii="Arial" w:hAnsi="Arial" w:cs="Arial"/>
          <w:b/>
        </w:rPr>
        <w:t>.</w:t>
      </w:r>
      <w:r w:rsidRPr="002C6E39">
        <w:rPr>
          <w:rFonts w:ascii="Arial" w:hAnsi="Arial" w:cs="Arial"/>
          <w:b/>
        </w:rPr>
        <w:t xml:space="preserve"> </w:t>
      </w:r>
    </w:p>
    <w:p w:rsidR="002C6E39" w:rsidRPr="003B0CCD" w:rsidRDefault="00127B9B" w:rsidP="00B80E77">
      <w:pPr>
        <w:jc w:val="center"/>
        <w:rPr>
          <w:b/>
          <w:sz w:val="22"/>
          <w:szCs w:val="22"/>
        </w:rPr>
      </w:pPr>
      <w:r>
        <w:rPr>
          <w:b/>
          <w:noProof/>
          <w:sz w:val="22"/>
          <w:szCs w:val="22"/>
        </w:rPr>
        <w:drawing>
          <wp:inline distT="0" distB="0" distL="0" distR="0">
            <wp:extent cx="3000375" cy="2484960"/>
            <wp:effectExtent l="19050" t="0" r="9525" b="0"/>
            <wp:docPr id="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7"/>
                    <a:srcRect l="20495" t="17537" r="21306" b="15449"/>
                    <a:stretch>
                      <a:fillRect/>
                    </a:stretch>
                  </pic:blipFill>
                  <pic:spPr bwMode="auto">
                    <a:xfrm>
                      <a:off x="0" y="0"/>
                      <a:ext cx="3002346" cy="2486592"/>
                    </a:xfrm>
                    <a:prstGeom prst="rect">
                      <a:avLst/>
                    </a:prstGeom>
                    <a:noFill/>
                    <a:ln w="9525">
                      <a:noFill/>
                      <a:miter lim="800000"/>
                      <a:headEnd/>
                      <a:tailEnd/>
                    </a:ln>
                  </pic:spPr>
                </pic:pic>
              </a:graphicData>
            </a:graphic>
          </wp:inline>
        </w:drawing>
      </w:r>
      <w:r w:rsidR="00B80E77">
        <w:rPr>
          <w:b/>
          <w:noProof/>
          <w:sz w:val="22"/>
          <w:szCs w:val="22"/>
        </w:rPr>
        <w:drawing>
          <wp:inline distT="0" distB="0" distL="0" distR="0">
            <wp:extent cx="3152775" cy="2485842"/>
            <wp:effectExtent l="19050" t="0" r="9525" b="0"/>
            <wp:docPr id="6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8"/>
                    <a:srcRect l="9746" t="44676" r="52991" b="12526"/>
                    <a:stretch>
                      <a:fillRect/>
                    </a:stretch>
                  </pic:blipFill>
                  <pic:spPr bwMode="auto">
                    <a:xfrm>
                      <a:off x="0" y="0"/>
                      <a:ext cx="3152775" cy="2485842"/>
                    </a:xfrm>
                    <a:prstGeom prst="rect">
                      <a:avLst/>
                    </a:prstGeom>
                    <a:noFill/>
                    <a:ln w="9525">
                      <a:noFill/>
                      <a:miter lim="800000"/>
                      <a:headEnd/>
                      <a:tailEnd/>
                    </a:ln>
                  </pic:spPr>
                </pic:pic>
              </a:graphicData>
            </a:graphic>
          </wp:inline>
        </w:drawing>
      </w:r>
    </w:p>
    <w:p w:rsidR="003B0CCD" w:rsidRDefault="003B0CCD" w:rsidP="004A7E22">
      <w:pPr>
        <w:jc w:val="both"/>
        <w:rPr>
          <w:b/>
          <w:sz w:val="22"/>
          <w:szCs w:val="22"/>
        </w:rPr>
      </w:pPr>
    </w:p>
    <w:p w:rsidR="00625DC8" w:rsidRDefault="00625DC8" w:rsidP="004A7E22">
      <w:pPr>
        <w:jc w:val="both"/>
        <w:rPr>
          <w:b/>
        </w:rPr>
      </w:pPr>
    </w:p>
    <w:p w:rsidR="00625DC8" w:rsidRDefault="00625DC8" w:rsidP="004A7E22">
      <w:pPr>
        <w:jc w:val="both"/>
        <w:rPr>
          <w:b/>
        </w:rPr>
      </w:pPr>
      <w:r>
        <w:rPr>
          <w:b/>
        </w:rPr>
        <w:t xml:space="preserve">    El proceso actual del pueblo israelita y del pueblo palestino no tiene marcha atrás. El Estado de Israel está reconocido por todo</w:t>
      </w:r>
      <w:r w:rsidR="00F03B06">
        <w:rPr>
          <w:b/>
        </w:rPr>
        <w:t>s</w:t>
      </w:r>
      <w:r>
        <w:rPr>
          <w:b/>
        </w:rPr>
        <w:t xml:space="preserve"> los pa</w:t>
      </w:r>
      <w:r w:rsidR="00F03B06">
        <w:rPr>
          <w:b/>
        </w:rPr>
        <w:t>í</w:t>
      </w:r>
      <w:r>
        <w:rPr>
          <w:b/>
        </w:rPr>
        <w:t>ses del mundo. Y el estado del pueblo Palestino está reconocido como Estado por casi todos. Es hora d</w:t>
      </w:r>
      <w:r w:rsidR="00F03B06">
        <w:rPr>
          <w:b/>
        </w:rPr>
        <w:t>e llegar a un acuerdo para com</w:t>
      </w:r>
      <w:r>
        <w:rPr>
          <w:b/>
        </w:rPr>
        <w:t>p</w:t>
      </w:r>
      <w:r w:rsidR="00F03B06">
        <w:rPr>
          <w:b/>
        </w:rPr>
        <w:t>e</w:t>
      </w:r>
      <w:r>
        <w:rPr>
          <w:b/>
        </w:rPr>
        <w:t>nsar a los despose</w:t>
      </w:r>
      <w:r w:rsidR="00F03B06">
        <w:rPr>
          <w:b/>
        </w:rPr>
        <w:t>ídos y  despué</w:t>
      </w:r>
      <w:r>
        <w:rPr>
          <w:b/>
        </w:rPr>
        <w:t xml:space="preserve">s de 60 ó 70 años de los hechos que motivaron la situación actual </w:t>
      </w:r>
    </w:p>
    <w:p w:rsidR="00625DC8" w:rsidRDefault="00625DC8" w:rsidP="004A7E22">
      <w:pPr>
        <w:jc w:val="both"/>
        <w:rPr>
          <w:b/>
        </w:rPr>
      </w:pPr>
    </w:p>
    <w:p w:rsidR="00625DC8" w:rsidRDefault="00625DC8" w:rsidP="004A7E22">
      <w:pPr>
        <w:jc w:val="both"/>
        <w:rPr>
          <w:b/>
        </w:rPr>
      </w:pPr>
      <w:r>
        <w:rPr>
          <w:b/>
        </w:rPr>
        <w:t xml:space="preserve">   </w:t>
      </w:r>
      <w:r w:rsidR="00127B9B" w:rsidRPr="00625DC8">
        <w:rPr>
          <w:b/>
        </w:rPr>
        <w:t xml:space="preserve">Durante varios siglos, el pueblo </w:t>
      </w:r>
      <w:hyperlink r:id="rId919" w:tooltip="Judaísmo" w:history="1">
        <w:r w:rsidR="00127B9B" w:rsidRPr="00625DC8">
          <w:rPr>
            <w:rStyle w:val="Hipervnculo"/>
            <w:b/>
            <w:color w:val="auto"/>
            <w:u w:val="none"/>
          </w:rPr>
          <w:t>judío</w:t>
        </w:r>
      </w:hyperlink>
      <w:r w:rsidR="00127B9B" w:rsidRPr="00625DC8">
        <w:rPr>
          <w:b/>
        </w:rPr>
        <w:t xml:space="preserve"> vivió </w:t>
      </w:r>
      <w:r>
        <w:rPr>
          <w:b/>
        </w:rPr>
        <w:t>repartido por</w:t>
      </w:r>
      <w:r w:rsidR="00127B9B" w:rsidRPr="00625DC8">
        <w:rPr>
          <w:b/>
        </w:rPr>
        <w:t xml:space="preserve"> varios países del mundo, esp</w:t>
      </w:r>
      <w:r w:rsidR="00127B9B" w:rsidRPr="00625DC8">
        <w:rPr>
          <w:b/>
        </w:rPr>
        <w:t>e</w:t>
      </w:r>
      <w:r w:rsidR="00127B9B" w:rsidRPr="00625DC8">
        <w:rPr>
          <w:b/>
        </w:rPr>
        <w:t xml:space="preserve">cialmente en </w:t>
      </w:r>
      <w:hyperlink r:id="rId920" w:tooltip="Europa" w:history="1">
        <w:r w:rsidR="00127B9B" w:rsidRPr="00625DC8">
          <w:rPr>
            <w:rStyle w:val="Hipervnculo"/>
            <w:b/>
            <w:color w:val="auto"/>
            <w:u w:val="none"/>
          </w:rPr>
          <w:t>Europa</w:t>
        </w:r>
      </w:hyperlink>
      <w:r w:rsidR="00127B9B" w:rsidRPr="00625DC8">
        <w:rPr>
          <w:b/>
        </w:rPr>
        <w:t xml:space="preserve">, en lo que se conoce por </w:t>
      </w:r>
      <w:hyperlink r:id="rId921" w:tooltip="Diáspora" w:history="1">
        <w:r w:rsidR="00127B9B" w:rsidRPr="00625DC8">
          <w:rPr>
            <w:rStyle w:val="Hipervnculo"/>
            <w:b/>
            <w:color w:val="auto"/>
            <w:u w:val="none"/>
          </w:rPr>
          <w:t>Diáspora</w:t>
        </w:r>
      </w:hyperlink>
      <w:r w:rsidR="00127B9B" w:rsidRPr="00625DC8">
        <w:rPr>
          <w:b/>
        </w:rPr>
        <w:t xml:space="preserve">. La convivencia de éstos con el resto de europeos no siempre fue fácil, las persecuciones y </w:t>
      </w:r>
      <w:hyperlink r:id="rId922" w:tooltip="Pogromo" w:history="1">
        <w:r w:rsidR="00127B9B" w:rsidRPr="00625DC8">
          <w:rPr>
            <w:rStyle w:val="Hipervnculo"/>
            <w:b/>
            <w:color w:val="auto"/>
            <w:u w:val="none"/>
          </w:rPr>
          <w:t>pogromos</w:t>
        </w:r>
      </w:hyperlink>
      <w:r w:rsidR="00127B9B" w:rsidRPr="00625DC8">
        <w:rPr>
          <w:b/>
        </w:rPr>
        <w:t xml:space="preserve"> especialmente en la Europa del Este a finales del </w:t>
      </w:r>
      <w:hyperlink r:id="rId923" w:tooltip="Siglo XIX" w:history="1">
        <w:r w:rsidR="00127B9B" w:rsidRPr="00625DC8">
          <w:rPr>
            <w:rStyle w:val="Hipervnculo"/>
            <w:b/>
            <w:color w:val="auto"/>
            <w:u w:val="none"/>
          </w:rPr>
          <w:t>siglo XIX</w:t>
        </w:r>
      </w:hyperlink>
      <w:r w:rsidR="00127B9B" w:rsidRPr="00625DC8">
        <w:rPr>
          <w:b/>
        </w:rPr>
        <w:t xml:space="preserve"> </w:t>
      </w:r>
      <w:r>
        <w:rPr>
          <w:b/>
        </w:rPr>
        <w:t xml:space="preserve"> recordaron las persecuciones históricas tan num</w:t>
      </w:r>
      <w:r>
        <w:rPr>
          <w:b/>
        </w:rPr>
        <w:t>e</w:t>
      </w:r>
      <w:r>
        <w:rPr>
          <w:b/>
        </w:rPr>
        <w:t>rosas, injustas y abusivas, que se iniciaron en tiempos romanos y llegaron a la máxima injusticia en las edad moderna, de los siglo XV, XVI y XVII. La máxima aberración fue la n</w:t>
      </w:r>
      <w:r>
        <w:rPr>
          <w:b/>
        </w:rPr>
        <w:t>a</w:t>
      </w:r>
      <w:r>
        <w:rPr>
          <w:b/>
        </w:rPr>
        <w:t>ci del siglo XX</w:t>
      </w:r>
    </w:p>
    <w:p w:rsidR="00625DC8" w:rsidRDefault="00625DC8" w:rsidP="004A7E22">
      <w:pPr>
        <w:jc w:val="both"/>
        <w:rPr>
          <w:b/>
        </w:rPr>
      </w:pPr>
    </w:p>
    <w:p w:rsidR="00127B9B" w:rsidRDefault="00625DC8" w:rsidP="004A7E22">
      <w:pPr>
        <w:jc w:val="both"/>
        <w:rPr>
          <w:b/>
        </w:rPr>
      </w:pPr>
      <w:r>
        <w:rPr>
          <w:b/>
        </w:rPr>
        <w:t xml:space="preserve">     Ellas </w:t>
      </w:r>
      <w:r w:rsidR="00127B9B" w:rsidRPr="00625DC8">
        <w:rPr>
          <w:b/>
        </w:rPr>
        <w:t xml:space="preserve">fueron determinantes para la aparición y auge del </w:t>
      </w:r>
      <w:hyperlink r:id="rId924" w:tooltip="Sionismo" w:history="1">
        <w:r w:rsidR="00127B9B" w:rsidRPr="00625DC8">
          <w:rPr>
            <w:rStyle w:val="Hipervnculo"/>
            <w:b/>
            <w:color w:val="auto"/>
            <w:u w:val="none"/>
          </w:rPr>
          <w:t>sionismo político</w:t>
        </w:r>
      </w:hyperlink>
      <w:r w:rsidR="00127B9B" w:rsidRPr="00625DC8">
        <w:rPr>
          <w:b/>
        </w:rPr>
        <w:t>, que reclam</w:t>
      </w:r>
      <w:r w:rsidR="00127B9B" w:rsidRPr="00625DC8">
        <w:rPr>
          <w:b/>
        </w:rPr>
        <w:t>a</w:t>
      </w:r>
      <w:r w:rsidR="00127B9B" w:rsidRPr="00625DC8">
        <w:rPr>
          <w:b/>
        </w:rPr>
        <w:t>ba un Estado propio para todas las comunidades judías dispersas por el mundo. Los si</w:t>
      </w:r>
      <w:r w:rsidR="00127B9B" w:rsidRPr="00625DC8">
        <w:rPr>
          <w:b/>
        </w:rPr>
        <w:t>o</w:t>
      </w:r>
      <w:r w:rsidR="00127B9B" w:rsidRPr="00625DC8">
        <w:rPr>
          <w:b/>
        </w:rPr>
        <w:t xml:space="preserve">nistas culturales subrayaban la importancia que tenía convertir a </w:t>
      </w:r>
      <w:hyperlink r:id="rId925" w:tooltip="Palestina (región)" w:history="1">
        <w:r w:rsidR="00127B9B" w:rsidRPr="00625DC8">
          <w:rPr>
            <w:rStyle w:val="Hipervnculo"/>
            <w:b/>
            <w:color w:val="auto"/>
            <w:u w:val="none"/>
          </w:rPr>
          <w:t>Palestina</w:t>
        </w:r>
      </w:hyperlink>
      <w:r w:rsidR="00127B9B" w:rsidRPr="00625DC8">
        <w:rPr>
          <w:b/>
        </w:rPr>
        <w:t xml:space="preserve"> en un centro para el crecimiento espiritual y cultural del pueblo judío. En la época en la que se fundó el sionismo, Palestina formaba parte del </w:t>
      </w:r>
      <w:hyperlink r:id="rId926" w:tooltip="Imperio otomano" w:history="1">
        <w:r w:rsidR="00127B9B" w:rsidRPr="00625DC8">
          <w:rPr>
            <w:rStyle w:val="Hipervnculo"/>
            <w:b/>
            <w:color w:val="auto"/>
            <w:u w:val="none"/>
          </w:rPr>
          <w:t>Imperio otomano</w:t>
        </w:r>
      </w:hyperlink>
      <w:r w:rsidR="00127B9B" w:rsidRPr="00625DC8">
        <w:rPr>
          <w:b/>
        </w:rPr>
        <w:t xml:space="preserve"> y estaba habitada por </w:t>
      </w:r>
      <w:hyperlink r:id="rId927" w:tooltip="Cristianismo" w:history="1">
        <w:r w:rsidR="00127B9B" w:rsidRPr="00625DC8">
          <w:rPr>
            <w:rStyle w:val="Hipervnculo"/>
            <w:b/>
            <w:color w:val="auto"/>
            <w:u w:val="none"/>
          </w:rPr>
          <w:t>cristianos</w:t>
        </w:r>
      </w:hyperlink>
      <w:r w:rsidR="00127B9B" w:rsidRPr="00625DC8">
        <w:rPr>
          <w:b/>
        </w:rPr>
        <w:t xml:space="preserve"> y </w:t>
      </w:r>
      <w:hyperlink r:id="rId928" w:tooltip="Islam" w:history="1">
        <w:r w:rsidR="00127B9B" w:rsidRPr="00625DC8">
          <w:rPr>
            <w:rStyle w:val="Hipervnculo"/>
            <w:b/>
            <w:color w:val="auto"/>
            <w:u w:val="none"/>
          </w:rPr>
          <w:t>musulmanes</w:t>
        </w:r>
      </w:hyperlink>
      <w:r w:rsidR="00127B9B" w:rsidRPr="00625DC8">
        <w:rPr>
          <w:b/>
        </w:rPr>
        <w:t xml:space="preserve"> en su gran mayoría, y una pequeña comunidad de judíos religiosos que, au</w:t>
      </w:r>
      <w:r w:rsidR="00127B9B" w:rsidRPr="00625DC8">
        <w:rPr>
          <w:b/>
        </w:rPr>
        <w:t>n</w:t>
      </w:r>
      <w:r w:rsidR="00127B9B" w:rsidRPr="00625DC8">
        <w:rPr>
          <w:b/>
        </w:rPr>
        <w:t>que minoritaria, tenía una implantación significativa especialmente en Jerusalén y alred</w:t>
      </w:r>
      <w:r w:rsidR="00127B9B" w:rsidRPr="00625DC8">
        <w:rPr>
          <w:b/>
        </w:rPr>
        <w:t>e</w:t>
      </w:r>
      <w:r w:rsidR="00127B9B" w:rsidRPr="00625DC8">
        <w:rPr>
          <w:b/>
        </w:rPr>
        <w:t>dore</w:t>
      </w:r>
      <w:r>
        <w:rPr>
          <w:b/>
        </w:rPr>
        <w:t>s</w:t>
      </w:r>
    </w:p>
    <w:p w:rsidR="00625DC8" w:rsidRDefault="00625DC8" w:rsidP="004A7E22">
      <w:pPr>
        <w:jc w:val="both"/>
        <w:rPr>
          <w:b/>
        </w:rPr>
      </w:pPr>
    </w:p>
    <w:p w:rsidR="00625DC8" w:rsidRPr="00625DC8" w:rsidRDefault="00625DC8" w:rsidP="004A7E22">
      <w:pPr>
        <w:jc w:val="both"/>
        <w:rPr>
          <w:b/>
          <w:sz w:val="22"/>
          <w:szCs w:val="22"/>
        </w:rPr>
      </w:pPr>
      <w:r>
        <w:rPr>
          <w:b/>
        </w:rPr>
        <w:t xml:space="preserve">  Quiérase o no habrá un día que llegar a un acuerdo que dé paz a los dos pueblo</w:t>
      </w:r>
      <w:r w:rsidR="00F03B06">
        <w:rPr>
          <w:b/>
        </w:rPr>
        <w:t>s</w:t>
      </w:r>
      <w:r>
        <w:rPr>
          <w:b/>
        </w:rPr>
        <w:t xml:space="preserve"> y repare las injusticias que tanto hirieron la identidad de los dos pueblos.</w:t>
      </w:r>
    </w:p>
    <w:p w:rsidR="00127B9B" w:rsidRDefault="00127B9B" w:rsidP="004A7E22">
      <w:pPr>
        <w:jc w:val="both"/>
        <w:rPr>
          <w:b/>
          <w:sz w:val="22"/>
          <w:szCs w:val="22"/>
        </w:rPr>
      </w:pPr>
    </w:p>
    <w:p w:rsidR="00127B9B" w:rsidRDefault="00127B9B" w:rsidP="004A7E22">
      <w:pPr>
        <w:jc w:val="both"/>
        <w:rPr>
          <w:b/>
          <w:sz w:val="22"/>
          <w:szCs w:val="22"/>
        </w:rPr>
      </w:pPr>
    </w:p>
    <w:p w:rsidR="00834F85" w:rsidRDefault="009B74C8" w:rsidP="004A7E22">
      <w:pPr>
        <w:jc w:val="both"/>
        <w:rPr>
          <w:b/>
          <w:color w:val="FF0000"/>
          <w:sz w:val="28"/>
          <w:szCs w:val="28"/>
        </w:rPr>
      </w:pPr>
      <w:r w:rsidRPr="00127B9B">
        <w:rPr>
          <w:b/>
          <w:color w:val="FF0000"/>
          <w:sz w:val="28"/>
          <w:szCs w:val="28"/>
        </w:rPr>
        <w:t xml:space="preserve"> </w:t>
      </w:r>
      <w:r w:rsidR="00B80E77">
        <w:rPr>
          <w:b/>
          <w:color w:val="FF0000"/>
          <w:sz w:val="28"/>
          <w:szCs w:val="28"/>
        </w:rPr>
        <w:t xml:space="preserve">10  </w:t>
      </w:r>
      <w:r w:rsidR="003C2FD7">
        <w:rPr>
          <w:b/>
          <w:color w:val="FF0000"/>
          <w:sz w:val="28"/>
          <w:szCs w:val="28"/>
        </w:rPr>
        <w:t>El hombre asi</w:t>
      </w:r>
      <w:r w:rsidR="00625DC8">
        <w:rPr>
          <w:b/>
          <w:color w:val="FF0000"/>
          <w:sz w:val="28"/>
          <w:szCs w:val="28"/>
        </w:rPr>
        <w:t>á</w:t>
      </w:r>
      <w:r w:rsidRPr="00127B9B">
        <w:rPr>
          <w:b/>
          <w:color w:val="FF0000"/>
          <w:sz w:val="28"/>
          <w:szCs w:val="28"/>
        </w:rPr>
        <w:t xml:space="preserve">tico </w:t>
      </w:r>
    </w:p>
    <w:p w:rsidR="00625DC8" w:rsidRDefault="00625DC8" w:rsidP="004A7E22">
      <w:pPr>
        <w:jc w:val="both"/>
        <w:rPr>
          <w:b/>
          <w:color w:val="FF0000"/>
          <w:sz w:val="28"/>
          <w:szCs w:val="28"/>
        </w:rPr>
      </w:pPr>
    </w:p>
    <w:p w:rsidR="00625DC8" w:rsidRPr="00625DC8" w:rsidRDefault="00625DC8" w:rsidP="004A7E22">
      <w:pPr>
        <w:jc w:val="both"/>
        <w:rPr>
          <w:b/>
        </w:rPr>
      </w:pPr>
      <w:r w:rsidRPr="00625DC8">
        <w:rPr>
          <w:b/>
        </w:rPr>
        <w:t xml:space="preserve">   El reparto antrop</w:t>
      </w:r>
      <w:r>
        <w:rPr>
          <w:b/>
        </w:rPr>
        <w:t>ol</w:t>
      </w:r>
      <w:r w:rsidRPr="00625DC8">
        <w:rPr>
          <w:b/>
        </w:rPr>
        <w:t>ó</w:t>
      </w:r>
      <w:r>
        <w:rPr>
          <w:b/>
        </w:rPr>
        <w:t>g</w:t>
      </w:r>
      <w:r w:rsidRPr="00625DC8">
        <w:rPr>
          <w:b/>
        </w:rPr>
        <w:t>ico y social que se ha realizado en las paginas anterior no</w:t>
      </w:r>
      <w:r>
        <w:rPr>
          <w:b/>
        </w:rPr>
        <w:t>s</w:t>
      </w:r>
      <w:r w:rsidRPr="00625DC8">
        <w:rPr>
          <w:b/>
        </w:rPr>
        <w:t xml:space="preserve"> permite sacar diversas conclusiones sobre el hombre asiático</w:t>
      </w:r>
      <w:r>
        <w:rPr>
          <w:b/>
        </w:rPr>
        <w:t>.-</w:t>
      </w:r>
    </w:p>
    <w:p w:rsidR="00E936C0" w:rsidRDefault="00E936C0" w:rsidP="004A7E22">
      <w:pPr>
        <w:jc w:val="both"/>
        <w:rPr>
          <w:b/>
        </w:rPr>
      </w:pPr>
    </w:p>
    <w:p w:rsidR="009B74C8" w:rsidRDefault="00625DC8" w:rsidP="004A7E22">
      <w:pPr>
        <w:jc w:val="both"/>
        <w:rPr>
          <w:b/>
        </w:rPr>
      </w:pPr>
      <w:r>
        <w:rPr>
          <w:b/>
        </w:rPr>
        <w:t xml:space="preserve">   1. Es</w:t>
      </w:r>
      <w:r w:rsidR="009B74C8">
        <w:rPr>
          <w:b/>
        </w:rPr>
        <w:t xml:space="preserve">  Impresionante</w:t>
      </w:r>
      <w:r>
        <w:rPr>
          <w:b/>
        </w:rPr>
        <w:t xml:space="preserve"> la </w:t>
      </w:r>
      <w:r w:rsidR="009B74C8">
        <w:rPr>
          <w:b/>
        </w:rPr>
        <w:t xml:space="preserve"> variedad</w:t>
      </w:r>
      <w:r>
        <w:rPr>
          <w:b/>
        </w:rPr>
        <w:t xml:space="preserve"> de </w:t>
      </w:r>
      <w:r w:rsidR="009B74C8">
        <w:rPr>
          <w:b/>
        </w:rPr>
        <w:t>tipos, ámbitos, historias, estilos y figuras</w:t>
      </w:r>
      <w:r>
        <w:rPr>
          <w:b/>
        </w:rPr>
        <w:t xml:space="preserve"> </w:t>
      </w:r>
      <w:r w:rsidR="007D28F0">
        <w:rPr>
          <w:b/>
        </w:rPr>
        <w:t>que Asía</w:t>
      </w:r>
      <w:r>
        <w:rPr>
          <w:b/>
        </w:rPr>
        <w:t xml:space="preserve"> ofrece a la visión de</w:t>
      </w:r>
      <w:r w:rsidR="007D28F0">
        <w:rPr>
          <w:b/>
        </w:rPr>
        <w:t xml:space="preserve"> </w:t>
      </w:r>
      <w:r>
        <w:rPr>
          <w:b/>
        </w:rPr>
        <w:t>la humanidad</w:t>
      </w:r>
      <w:r w:rsidR="009B74C8">
        <w:rPr>
          <w:b/>
        </w:rPr>
        <w:t xml:space="preserve">. El continente es el mayor de la tierra. </w:t>
      </w:r>
      <w:r>
        <w:rPr>
          <w:b/>
        </w:rPr>
        <w:t xml:space="preserve">Y las tipologías antropológicas las más </w:t>
      </w:r>
      <w:r w:rsidR="007D28F0">
        <w:rPr>
          <w:b/>
        </w:rPr>
        <w:t xml:space="preserve">antiguas, </w:t>
      </w:r>
      <w:r>
        <w:rPr>
          <w:b/>
        </w:rPr>
        <w:t>claras, variadas y sólidas de</w:t>
      </w:r>
      <w:r w:rsidR="007D28F0">
        <w:rPr>
          <w:b/>
        </w:rPr>
        <w:t xml:space="preserve"> las hoy existentes en el </w:t>
      </w:r>
      <w:r>
        <w:rPr>
          <w:b/>
        </w:rPr>
        <w:t xml:space="preserve"> planeta</w:t>
      </w:r>
      <w:r w:rsidR="007D28F0">
        <w:rPr>
          <w:b/>
        </w:rPr>
        <w:t xml:space="preserve"> tierra</w:t>
      </w:r>
      <w:r>
        <w:rPr>
          <w:b/>
        </w:rPr>
        <w:t xml:space="preserve">. </w:t>
      </w:r>
      <w:r w:rsidR="009B74C8">
        <w:rPr>
          <w:b/>
        </w:rPr>
        <w:t>Y además la población representa las dos t</w:t>
      </w:r>
      <w:r w:rsidR="007D28F0">
        <w:rPr>
          <w:b/>
        </w:rPr>
        <w:t>erc</w:t>
      </w:r>
      <w:r w:rsidR="009B74C8">
        <w:rPr>
          <w:b/>
        </w:rPr>
        <w:t>eras partes de la human</w:t>
      </w:r>
      <w:r w:rsidR="007D28F0">
        <w:rPr>
          <w:b/>
        </w:rPr>
        <w:t>idad</w:t>
      </w:r>
      <w:r w:rsidR="009B74C8">
        <w:rPr>
          <w:b/>
        </w:rPr>
        <w:t>. Por eso es</w:t>
      </w:r>
      <w:r w:rsidR="007D28F0">
        <w:rPr>
          <w:b/>
        </w:rPr>
        <w:t xml:space="preserve"> difícil</w:t>
      </w:r>
      <w:r w:rsidR="009B74C8">
        <w:rPr>
          <w:b/>
        </w:rPr>
        <w:t xml:space="preserve"> describir</w:t>
      </w:r>
      <w:r w:rsidR="007D28F0">
        <w:rPr>
          <w:b/>
        </w:rPr>
        <w:t xml:space="preserve"> con rigor los</w:t>
      </w:r>
      <w:r w:rsidR="009B74C8">
        <w:rPr>
          <w:b/>
        </w:rPr>
        <w:t xml:space="preserve"> caracteres comunes </w:t>
      </w:r>
      <w:r w:rsidR="007D28F0">
        <w:rPr>
          <w:b/>
        </w:rPr>
        <w:t>de</w:t>
      </w:r>
      <w:r w:rsidR="009B74C8">
        <w:rPr>
          <w:b/>
        </w:rPr>
        <w:t xml:space="preserve"> </w:t>
      </w:r>
      <w:proofErr w:type="spellStart"/>
      <w:r w:rsidR="009B74C8">
        <w:rPr>
          <w:b/>
        </w:rPr>
        <w:t>japonenes</w:t>
      </w:r>
      <w:proofErr w:type="spellEnd"/>
      <w:r w:rsidR="007D28F0">
        <w:rPr>
          <w:b/>
        </w:rPr>
        <w:t xml:space="preserve">, </w:t>
      </w:r>
      <w:proofErr w:type="spellStart"/>
      <w:r w:rsidR="007D28F0">
        <w:rPr>
          <w:b/>
        </w:rPr>
        <w:t>iraníen</w:t>
      </w:r>
      <w:proofErr w:type="spellEnd"/>
      <w:r w:rsidR="007D28F0">
        <w:rPr>
          <w:b/>
        </w:rPr>
        <w:t>, tibet</w:t>
      </w:r>
      <w:r w:rsidR="007D28F0">
        <w:rPr>
          <w:b/>
        </w:rPr>
        <w:t>a</w:t>
      </w:r>
      <w:r w:rsidR="007D28F0">
        <w:rPr>
          <w:b/>
        </w:rPr>
        <w:t xml:space="preserve">nos, </w:t>
      </w:r>
      <w:proofErr w:type="spellStart"/>
      <w:r w:rsidR="007D28F0">
        <w:rPr>
          <w:b/>
        </w:rPr>
        <w:t>hawianos</w:t>
      </w:r>
      <w:proofErr w:type="spellEnd"/>
      <w:r w:rsidR="007D28F0">
        <w:rPr>
          <w:b/>
        </w:rPr>
        <w:t>,</w:t>
      </w:r>
      <w:r w:rsidR="009B74C8">
        <w:rPr>
          <w:b/>
        </w:rPr>
        <w:t xml:space="preserve"> turcos,</w:t>
      </w:r>
      <w:r w:rsidR="007D28F0">
        <w:rPr>
          <w:b/>
        </w:rPr>
        <w:t xml:space="preserve"> turcos,</w:t>
      </w:r>
      <w:r w:rsidR="009B74C8">
        <w:rPr>
          <w:b/>
        </w:rPr>
        <w:t xml:space="preserve"> árabes y</w:t>
      </w:r>
      <w:r w:rsidR="007D28F0">
        <w:rPr>
          <w:b/>
        </w:rPr>
        <w:t xml:space="preserve"> varios cientos más significativos</w:t>
      </w:r>
      <w:r w:rsidR="009B74C8">
        <w:rPr>
          <w:b/>
        </w:rPr>
        <w:t>.</w:t>
      </w:r>
    </w:p>
    <w:p w:rsidR="009B74C8" w:rsidRDefault="009B74C8" w:rsidP="004A7E22">
      <w:pPr>
        <w:jc w:val="both"/>
        <w:rPr>
          <w:b/>
        </w:rPr>
      </w:pPr>
    </w:p>
    <w:p w:rsidR="009B74C8" w:rsidRDefault="009B74C8" w:rsidP="004A7E22">
      <w:pPr>
        <w:jc w:val="both"/>
        <w:rPr>
          <w:b/>
        </w:rPr>
      </w:pPr>
      <w:r>
        <w:rPr>
          <w:b/>
        </w:rPr>
        <w:t xml:space="preserve"> </w:t>
      </w:r>
      <w:r w:rsidR="007D28F0">
        <w:rPr>
          <w:b/>
        </w:rPr>
        <w:t>2</w:t>
      </w:r>
      <w:r>
        <w:rPr>
          <w:b/>
        </w:rPr>
        <w:t>. Desde el aspecto racial el tipo asiáticos reviste una mane</w:t>
      </w:r>
      <w:r w:rsidR="007D28F0">
        <w:rPr>
          <w:b/>
        </w:rPr>
        <w:t>r</w:t>
      </w:r>
      <w:r>
        <w:rPr>
          <w:b/>
        </w:rPr>
        <w:t>a de mirar con sus ojos ra</w:t>
      </w:r>
      <w:r>
        <w:rPr>
          <w:b/>
        </w:rPr>
        <w:t>s</w:t>
      </w:r>
      <w:r>
        <w:rPr>
          <w:b/>
        </w:rPr>
        <w:t>gados y una forma de</w:t>
      </w:r>
      <w:r w:rsidR="007D28F0">
        <w:rPr>
          <w:b/>
        </w:rPr>
        <w:t xml:space="preserve"> pensar con su paciencia resignada,  es admirable al</w:t>
      </w:r>
      <w:r>
        <w:rPr>
          <w:b/>
        </w:rPr>
        <w:t xml:space="preserve"> presentarse con gestos que van desde los saludos hasta el significado de</w:t>
      </w:r>
      <w:r w:rsidR="007D28F0">
        <w:rPr>
          <w:b/>
        </w:rPr>
        <w:t xml:space="preserve"> </w:t>
      </w:r>
      <w:r>
        <w:rPr>
          <w:b/>
        </w:rPr>
        <w:t xml:space="preserve">las miradas, </w:t>
      </w:r>
      <w:r w:rsidR="007D28F0">
        <w:rPr>
          <w:b/>
        </w:rPr>
        <w:t xml:space="preserve">y sus </w:t>
      </w:r>
      <w:r>
        <w:rPr>
          <w:b/>
        </w:rPr>
        <w:t xml:space="preserve">formas </w:t>
      </w:r>
      <w:r w:rsidR="007D28F0">
        <w:rPr>
          <w:b/>
        </w:rPr>
        <w:t>so</w:t>
      </w:r>
      <w:r w:rsidR="007D28F0">
        <w:rPr>
          <w:b/>
        </w:rPr>
        <w:t>n</w:t>
      </w:r>
      <w:r w:rsidR="007D28F0">
        <w:rPr>
          <w:b/>
        </w:rPr>
        <w:t xml:space="preserve">rientes </w:t>
      </w:r>
      <w:r>
        <w:rPr>
          <w:b/>
        </w:rPr>
        <w:t>desconciertan a los africanos y a los europeos</w:t>
      </w:r>
      <w:r w:rsidR="007D28F0">
        <w:rPr>
          <w:b/>
        </w:rPr>
        <w:t>, aunque</w:t>
      </w:r>
      <w:r>
        <w:rPr>
          <w:b/>
        </w:rPr>
        <w:t xml:space="preserve"> meno</w:t>
      </w:r>
      <w:r w:rsidR="007D28F0">
        <w:rPr>
          <w:b/>
        </w:rPr>
        <w:t>s</w:t>
      </w:r>
      <w:r>
        <w:rPr>
          <w:b/>
        </w:rPr>
        <w:t xml:space="preserve"> a los nativos amer</w:t>
      </w:r>
      <w:r>
        <w:rPr>
          <w:b/>
        </w:rPr>
        <w:t>i</w:t>
      </w:r>
      <w:r>
        <w:rPr>
          <w:b/>
        </w:rPr>
        <w:t>cano</w:t>
      </w:r>
      <w:r w:rsidR="007D28F0">
        <w:rPr>
          <w:b/>
        </w:rPr>
        <w:t xml:space="preserve">s de los </w:t>
      </w:r>
      <w:proofErr w:type="spellStart"/>
      <w:r w:rsidR="007D28F0">
        <w:rPr>
          <w:b/>
        </w:rPr>
        <w:t>Andres</w:t>
      </w:r>
      <w:proofErr w:type="spellEnd"/>
      <w:r w:rsidR="007D28F0">
        <w:rPr>
          <w:b/>
        </w:rPr>
        <w:t xml:space="preserve"> o de las llanuras norteamericanas</w:t>
      </w:r>
    </w:p>
    <w:p w:rsidR="009B74C8" w:rsidRDefault="009B74C8" w:rsidP="004A7E22">
      <w:pPr>
        <w:jc w:val="both"/>
        <w:rPr>
          <w:b/>
        </w:rPr>
      </w:pPr>
    </w:p>
    <w:p w:rsidR="007D28F0" w:rsidRDefault="009B74C8" w:rsidP="004A7E22">
      <w:pPr>
        <w:jc w:val="both"/>
        <w:rPr>
          <w:b/>
        </w:rPr>
      </w:pPr>
      <w:r>
        <w:rPr>
          <w:b/>
        </w:rPr>
        <w:t xml:space="preserve"> </w:t>
      </w:r>
      <w:r w:rsidR="007D28F0">
        <w:rPr>
          <w:b/>
        </w:rPr>
        <w:t xml:space="preserve"> 3</w:t>
      </w:r>
      <w:r>
        <w:rPr>
          <w:b/>
        </w:rPr>
        <w:t xml:space="preserve">. Coinciden </w:t>
      </w:r>
      <w:r w:rsidR="007D28F0">
        <w:rPr>
          <w:b/>
        </w:rPr>
        <w:t>a</w:t>
      </w:r>
      <w:r>
        <w:rPr>
          <w:b/>
        </w:rPr>
        <w:t>caso todos los pueblo</w:t>
      </w:r>
      <w:r w:rsidR="007D28F0">
        <w:rPr>
          <w:b/>
        </w:rPr>
        <w:t>s asiáticos</w:t>
      </w:r>
      <w:r>
        <w:rPr>
          <w:b/>
        </w:rPr>
        <w:t xml:space="preserve"> en el cultivo de</w:t>
      </w:r>
      <w:r w:rsidR="007D28F0">
        <w:rPr>
          <w:b/>
        </w:rPr>
        <w:t xml:space="preserve"> </w:t>
      </w:r>
      <w:r>
        <w:rPr>
          <w:b/>
        </w:rPr>
        <w:t>la fantas</w:t>
      </w:r>
      <w:r w:rsidR="007D28F0">
        <w:rPr>
          <w:b/>
        </w:rPr>
        <w:t>ía</w:t>
      </w:r>
      <w:r>
        <w:rPr>
          <w:b/>
        </w:rPr>
        <w:t>,</w:t>
      </w:r>
      <w:r w:rsidR="007D28F0">
        <w:rPr>
          <w:b/>
        </w:rPr>
        <w:t xml:space="preserve"> desde el </w:t>
      </w:r>
      <w:proofErr w:type="spellStart"/>
      <w:r w:rsidR="007D28F0">
        <w:rPr>
          <w:b/>
        </w:rPr>
        <w:t>M</w:t>
      </w:r>
      <w:r w:rsidR="007D28F0">
        <w:rPr>
          <w:b/>
        </w:rPr>
        <w:t>a</w:t>
      </w:r>
      <w:r w:rsidR="007D28F0">
        <w:rPr>
          <w:b/>
        </w:rPr>
        <w:t>habaratha</w:t>
      </w:r>
      <w:proofErr w:type="spellEnd"/>
      <w:r w:rsidR="007D28F0">
        <w:rPr>
          <w:b/>
        </w:rPr>
        <w:t xml:space="preserve"> hasta el Tao-te- </w:t>
      </w:r>
      <w:proofErr w:type="spellStart"/>
      <w:r w:rsidR="007D28F0">
        <w:rPr>
          <w:b/>
        </w:rPr>
        <w:t>king</w:t>
      </w:r>
      <w:proofErr w:type="spellEnd"/>
      <w:r w:rsidR="007D28F0">
        <w:rPr>
          <w:b/>
        </w:rPr>
        <w:t xml:space="preserve">, en donde </w:t>
      </w:r>
      <w:r>
        <w:rPr>
          <w:b/>
        </w:rPr>
        <w:t>más que la racionali</w:t>
      </w:r>
      <w:r w:rsidR="007D28F0">
        <w:rPr>
          <w:b/>
        </w:rPr>
        <w:t>d</w:t>
      </w:r>
      <w:r>
        <w:rPr>
          <w:b/>
        </w:rPr>
        <w:t>ad</w:t>
      </w:r>
      <w:r w:rsidR="007D28F0">
        <w:rPr>
          <w:b/>
        </w:rPr>
        <w:t xml:space="preserve"> florece la idealidad.</w:t>
      </w:r>
      <w:r>
        <w:rPr>
          <w:b/>
        </w:rPr>
        <w:t xml:space="preserve"> Sin duda ha</w:t>
      </w:r>
      <w:r w:rsidR="007D28F0">
        <w:rPr>
          <w:b/>
        </w:rPr>
        <w:t>n</w:t>
      </w:r>
      <w:r>
        <w:rPr>
          <w:b/>
        </w:rPr>
        <w:t xml:space="preserve"> sido las creencias reli</w:t>
      </w:r>
      <w:r w:rsidR="007D28F0">
        <w:rPr>
          <w:b/>
        </w:rPr>
        <w:t>g</w:t>
      </w:r>
      <w:r>
        <w:rPr>
          <w:b/>
        </w:rPr>
        <w:t>iosa del Oriente lejano</w:t>
      </w:r>
      <w:r w:rsidR="007D28F0">
        <w:rPr>
          <w:b/>
        </w:rPr>
        <w:t xml:space="preserve"> </w:t>
      </w:r>
      <w:r>
        <w:rPr>
          <w:b/>
        </w:rPr>
        <w:t>p y del próximo</w:t>
      </w:r>
      <w:r w:rsidR="007D28F0">
        <w:rPr>
          <w:b/>
        </w:rPr>
        <w:t xml:space="preserve"> las que luego han poblado de caminos a los demás continentes.</w:t>
      </w:r>
    </w:p>
    <w:p w:rsidR="007D28F0" w:rsidRDefault="007D28F0" w:rsidP="004A7E22">
      <w:pPr>
        <w:jc w:val="both"/>
        <w:rPr>
          <w:b/>
        </w:rPr>
      </w:pPr>
    </w:p>
    <w:p w:rsidR="009B74C8" w:rsidRDefault="007D28F0" w:rsidP="004A7E22">
      <w:pPr>
        <w:jc w:val="both"/>
        <w:rPr>
          <w:b/>
        </w:rPr>
      </w:pPr>
      <w:r>
        <w:rPr>
          <w:b/>
        </w:rPr>
        <w:t xml:space="preserve">   4. El espíritu sereno del hombre asiático fluye en sus vestidos, en sus viviendas y en sus fiestas d</w:t>
      </w:r>
      <w:r w:rsidR="009B74C8">
        <w:rPr>
          <w:b/>
        </w:rPr>
        <w:t>iversas,</w:t>
      </w:r>
      <w:r>
        <w:rPr>
          <w:b/>
        </w:rPr>
        <w:t xml:space="preserve"> con habilidad para armonizar los gestos bélicos con los festivos, el re</w:t>
      </w:r>
      <w:r w:rsidR="00BB3E7E">
        <w:rPr>
          <w:b/>
        </w:rPr>
        <w:t>s</w:t>
      </w:r>
      <w:r>
        <w:rPr>
          <w:b/>
        </w:rPr>
        <w:t>p</w:t>
      </w:r>
      <w:r>
        <w:rPr>
          <w:b/>
        </w:rPr>
        <w:t>e</w:t>
      </w:r>
      <w:r>
        <w:rPr>
          <w:b/>
        </w:rPr>
        <w:t>to a los mayores y el recuerdo de los difuntos, la resignación y la creatividad,</w:t>
      </w:r>
      <w:r w:rsidR="00BB3E7E">
        <w:rPr>
          <w:b/>
        </w:rPr>
        <w:t xml:space="preserve"> el sentido del a familia y la apertura al mundo.</w:t>
      </w:r>
    </w:p>
    <w:p w:rsidR="009B74C8" w:rsidRDefault="009B74C8" w:rsidP="004A7E22">
      <w:pPr>
        <w:jc w:val="both"/>
        <w:rPr>
          <w:b/>
        </w:rPr>
      </w:pPr>
    </w:p>
    <w:p w:rsidR="00BB3E7E" w:rsidRDefault="00BB3E7E" w:rsidP="004A7E22">
      <w:pPr>
        <w:jc w:val="both"/>
        <w:rPr>
          <w:b/>
        </w:rPr>
      </w:pPr>
      <w:r>
        <w:rPr>
          <w:b/>
        </w:rPr>
        <w:t xml:space="preserve">  5</w:t>
      </w:r>
      <w:r w:rsidR="009B74C8">
        <w:rPr>
          <w:b/>
        </w:rPr>
        <w:t>.</w:t>
      </w:r>
      <w:r>
        <w:rPr>
          <w:b/>
        </w:rPr>
        <w:t xml:space="preserve"> La fantasí</w:t>
      </w:r>
      <w:r w:rsidR="009B74C8">
        <w:rPr>
          <w:b/>
        </w:rPr>
        <w:t xml:space="preserve">a </w:t>
      </w:r>
      <w:r>
        <w:rPr>
          <w:b/>
        </w:rPr>
        <w:t xml:space="preserve">del hombre asiático le dota de </w:t>
      </w:r>
      <w:r w:rsidR="009B74C8">
        <w:rPr>
          <w:b/>
        </w:rPr>
        <w:t>especial sensibili</w:t>
      </w:r>
      <w:r>
        <w:rPr>
          <w:b/>
        </w:rPr>
        <w:t>d</w:t>
      </w:r>
      <w:r w:rsidR="009B74C8">
        <w:rPr>
          <w:b/>
        </w:rPr>
        <w:t xml:space="preserve">ad estética, señalando las artes como </w:t>
      </w:r>
      <w:r>
        <w:rPr>
          <w:b/>
        </w:rPr>
        <w:t>campos inagotables de crecimiento y como enlaces permanentes con la etern</w:t>
      </w:r>
      <w:r>
        <w:rPr>
          <w:b/>
        </w:rPr>
        <w:t>i</w:t>
      </w:r>
      <w:r>
        <w:rPr>
          <w:b/>
        </w:rPr>
        <w:t>dad hacia la que orientan sus mitologías.</w:t>
      </w:r>
    </w:p>
    <w:p w:rsidR="00BB3E7E" w:rsidRDefault="00BB3E7E" w:rsidP="004A7E22">
      <w:pPr>
        <w:jc w:val="both"/>
        <w:rPr>
          <w:b/>
        </w:rPr>
      </w:pPr>
      <w:r>
        <w:rPr>
          <w:b/>
        </w:rPr>
        <w:t xml:space="preserve">    El mundo podría haber seguido su camino clásico sin cualquier de los otros tipos del hombre que alberga. Pero no podría haber sido lo que es, sin el hombre asiático</w:t>
      </w:r>
    </w:p>
    <w:p w:rsidR="00BB3E7E" w:rsidRDefault="00BB3E7E" w:rsidP="004A7E22">
      <w:pPr>
        <w:jc w:val="both"/>
        <w:rPr>
          <w:b/>
        </w:rPr>
      </w:pPr>
    </w:p>
    <w:p w:rsidR="009E6ADC" w:rsidRDefault="009E6ADC" w:rsidP="004A7E22">
      <w:pPr>
        <w:jc w:val="both"/>
        <w:rPr>
          <w:b/>
        </w:rPr>
      </w:pPr>
    </w:p>
    <w:p w:rsidR="009B74C8" w:rsidRDefault="003D10AD" w:rsidP="00BB3E7E">
      <w:pPr>
        <w:jc w:val="center"/>
        <w:rPr>
          <w:b/>
        </w:rPr>
      </w:pPr>
      <w:r>
        <w:rPr>
          <w:noProof/>
        </w:rPr>
        <w:drawing>
          <wp:inline distT="0" distB="0" distL="0" distR="0">
            <wp:extent cx="2286000" cy="2286000"/>
            <wp:effectExtent l="19050" t="0" r="0" b="0"/>
            <wp:docPr id="65" name="Imagen 29" descr="Resultado de imagen d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de asia"/>
                    <pic:cNvPicPr>
                      <a:picLocks noChangeAspect="1" noChangeArrowheads="1"/>
                    </pic:cNvPicPr>
                  </pic:nvPicPr>
                  <pic:blipFill>
                    <a:blip r:embed="rId929"/>
                    <a:srcRect/>
                    <a:stretch>
                      <a:fillRect/>
                    </a:stretch>
                  </pic:blipFill>
                  <pic:spPr bwMode="auto">
                    <a:xfrm>
                      <a:off x="0" y="0"/>
                      <a:ext cx="2286000" cy="2286000"/>
                    </a:xfrm>
                    <a:prstGeom prst="rect">
                      <a:avLst/>
                    </a:prstGeom>
                    <a:noFill/>
                    <a:ln w="9525">
                      <a:noFill/>
                      <a:miter lim="800000"/>
                      <a:headEnd/>
                      <a:tailEnd/>
                    </a:ln>
                  </pic:spPr>
                </pic:pic>
              </a:graphicData>
            </a:graphic>
          </wp:inline>
        </w:drawing>
      </w:r>
      <w:r w:rsidR="00BB3E7E" w:rsidRPr="00BB3E7E">
        <w:rPr>
          <w:b/>
          <w:noProof/>
        </w:rPr>
        <w:drawing>
          <wp:inline distT="0" distB="0" distL="0" distR="0">
            <wp:extent cx="3019425" cy="2173689"/>
            <wp:effectExtent l="19050" t="0" r="9525" b="0"/>
            <wp:docPr id="52" name="Imagen 32" descr="Resultado de imagen d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ultado de imagen de asia"/>
                    <pic:cNvPicPr>
                      <a:picLocks noChangeAspect="1" noChangeArrowheads="1"/>
                    </pic:cNvPicPr>
                  </pic:nvPicPr>
                  <pic:blipFill>
                    <a:blip r:embed="rId930"/>
                    <a:srcRect l="18437" t="8437"/>
                    <a:stretch>
                      <a:fillRect/>
                    </a:stretch>
                  </pic:blipFill>
                  <pic:spPr bwMode="auto">
                    <a:xfrm>
                      <a:off x="0" y="0"/>
                      <a:ext cx="3019425" cy="2173689"/>
                    </a:xfrm>
                    <a:prstGeom prst="rect">
                      <a:avLst/>
                    </a:prstGeom>
                    <a:noFill/>
                    <a:ln w="9525">
                      <a:noFill/>
                      <a:miter lim="800000"/>
                      <a:headEnd/>
                      <a:tailEnd/>
                    </a:ln>
                  </pic:spPr>
                </pic:pic>
              </a:graphicData>
            </a:graphic>
          </wp:inline>
        </w:drawing>
      </w:r>
    </w:p>
    <w:p w:rsidR="00E936C0" w:rsidRDefault="00E936C0" w:rsidP="004A7E22">
      <w:pPr>
        <w:jc w:val="both"/>
        <w:rPr>
          <w:b/>
        </w:rPr>
      </w:pPr>
    </w:p>
    <w:p w:rsidR="00E936C0" w:rsidRDefault="00E936C0" w:rsidP="009E6ADC">
      <w:pPr>
        <w:jc w:val="center"/>
        <w:rPr>
          <w:b/>
        </w:rPr>
      </w:pPr>
    </w:p>
    <w:p w:rsidR="00E936C0" w:rsidRDefault="00E936C0" w:rsidP="004A7E22">
      <w:pPr>
        <w:jc w:val="both"/>
        <w:rPr>
          <w:b/>
        </w:rPr>
      </w:pPr>
    </w:p>
    <w:p w:rsidR="00834F85" w:rsidRPr="004A7E22" w:rsidRDefault="00834F85" w:rsidP="004A7E22">
      <w:pPr>
        <w:jc w:val="both"/>
        <w:rPr>
          <w:b/>
        </w:rPr>
      </w:pPr>
    </w:p>
    <w:sectPr w:rsidR="00834F85" w:rsidRPr="004A7E22" w:rsidSect="00D40F8D">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DC0EE1"/>
    <w:multiLevelType w:val="multilevel"/>
    <w:tmpl w:val="F60A9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F476185"/>
    <w:multiLevelType w:val="multilevel"/>
    <w:tmpl w:val="FEEE7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7C7608FF"/>
    <w:multiLevelType w:val="multilevel"/>
    <w:tmpl w:val="C284D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2249"/>
    <w:rsid w:val="000103EC"/>
    <w:rsid w:val="0001138F"/>
    <w:rsid w:val="00012025"/>
    <w:rsid w:val="00017B08"/>
    <w:rsid w:val="00025156"/>
    <w:rsid w:val="00025B01"/>
    <w:rsid w:val="00030BEE"/>
    <w:rsid w:val="0003285C"/>
    <w:rsid w:val="0003530E"/>
    <w:rsid w:val="000367C0"/>
    <w:rsid w:val="00051A10"/>
    <w:rsid w:val="00052CB8"/>
    <w:rsid w:val="00053CB1"/>
    <w:rsid w:val="00057244"/>
    <w:rsid w:val="000618B5"/>
    <w:rsid w:val="00073947"/>
    <w:rsid w:val="000824EF"/>
    <w:rsid w:val="00084B19"/>
    <w:rsid w:val="00084FE9"/>
    <w:rsid w:val="000927E9"/>
    <w:rsid w:val="000C242A"/>
    <w:rsid w:val="000D1AC3"/>
    <w:rsid w:val="000E0A41"/>
    <w:rsid w:val="000E3A43"/>
    <w:rsid w:val="000F276A"/>
    <w:rsid w:val="0010083F"/>
    <w:rsid w:val="00101EF0"/>
    <w:rsid w:val="0010241A"/>
    <w:rsid w:val="00113289"/>
    <w:rsid w:val="00125236"/>
    <w:rsid w:val="00127B9B"/>
    <w:rsid w:val="00131759"/>
    <w:rsid w:val="00136BEA"/>
    <w:rsid w:val="001458EB"/>
    <w:rsid w:val="00146CEB"/>
    <w:rsid w:val="00151A2E"/>
    <w:rsid w:val="00151FA3"/>
    <w:rsid w:val="0016415A"/>
    <w:rsid w:val="00166324"/>
    <w:rsid w:val="001719E6"/>
    <w:rsid w:val="001A1E16"/>
    <w:rsid w:val="001B723A"/>
    <w:rsid w:val="001B7720"/>
    <w:rsid w:val="001C2369"/>
    <w:rsid w:val="001C35EF"/>
    <w:rsid w:val="001C648D"/>
    <w:rsid w:val="001D2B60"/>
    <w:rsid w:val="001D33A6"/>
    <w:rsid w:val="001E19D7"/>
    <w:rsid w:val="001E3687"/>
    <w:rsid w:val="001F397C"/>
    <w:rsid w:val="00203340"/>
    <w:rsid w:val="002036FC"/>
    <w:rsid w:val="00204428"/>
    <w:rsid w:val="002045DD"/>
    <w:rsid w:val="0020686B"/>
    <w:rsid w:val="00224913"/>
    <w:rsid w:val="00232538"/>
    <w:rsid w:val="0023300D"/>
    <w:rsid w:val="002348A9"/>
    <w:rsid w:val="00244701"/>
    <w:rsid w:val="00246816"/>
    <w:rsid w:val="00257D28"/>
    <w:rsid w:val="002635EC"/>
    <w:rsid w:val="00266BB0"/>
    <w:rsid w:val="00272685"/>
    <w:rsid w:val="00275B8C"/>
    <w:rsid w:val="0028296F"/>
    <w:rsid w:val="002856D3"/>
    <w:rsid w:val="00286CC6"/>
    <w:rsid w:val="00287EE5"/>
    <w:rsid w:val="00291E65"/>
    <w:rsid w:val="00292B5F"/>
    <w:rsid w:val="00292C54"/>
    <w:rsid w:val="0029747A"/>
    <w:rsid w:val="00297BA5"/>
    <w:rsid w:val="002A1FB2"/>
    <w:rsid w:val="002A6108"/>
    <w:rsid w:val="002B1F82"/>
    <w:rsid w:val="002C08B3"/>
    <w:rsid w:val="002C34CC"/>
    <w:rsid w:val="002C390B"/>
    <w:rsid w:val="002C6E39"/>
    <w:rsid w:val="002D58B4"/>
    <w:rsid w:val="002D5929"/>
    <w:rsid w:val="002D73AA"/>
    <w:rsid w:val="002E1F68"/>
    <w:rsid w:val="002E3C95"/>
    <w:rsid w:val="002E543C"/>
    <w:rsid w:val="002E6671"/>
    <w:rsid w:val="002F63D1"/>
    <w:rsid w:val="00302C51"/>
    <w:rsid w:val="00311267"/>
    <w:rsid w:val="00311F71"/>
    <w:rsid w:val="00312061"/>
    <w:rsid w:val="00312AE6"/>
    <w:rsid w:val="00321ACD"/>
    <w:rsid w:val="003342D2"/>
    <w:rsid w:val="00341867"/>
    <w:rsid w:val="00365A58"/>
    <w:rsid w:val="00381057"/>
    <w:rsid w:val="003823D0"/>
    <w:rsid w:val="00386829"/>
    <w:rsid w:val="003921D6"/>
    <w:rsid w:val="0039383E"/>
    <w:rsid w:val="00397FDC"/>
    <w:rsid w:val="003A6870"/>
    <w:rsid w:val="003B00B3"/>
    <w:rsid w:val="003B0CCD"/>
    <w:rsid w:val="003B1330"/>
    <w:rsid w:val="003B6C60"/>
    <w:rsid w:val="003B721F"/>
    <w:rsid w:val="003C21B2"/>
    <w:rsid w:val="003C2FD7"/>
    <w:rsid w:val="003C62F4"/>
    <w:rsid w:val="003C7CBD"/>
    <w:rsid w:val="003D10AD"/>
    <w:rsid w:val="003D2A9D"/>
    <w:rsid w:val="003E076E"/>
    <w:rsid w:val="003E6C3E"/>
    <w:rsid w:val="003F207B"/>
    <w:rsid w:val="00402E96"/>
    <w:rsid w:val="00403F33"/>
    <w:rsid w:val="0041104B"/>
    <w:rsid w:val="00415498"/>
    <w:rsid w:val="004154FE"/>
    <w:rsid w:val="004251B6"/>
    <w:rsid w:val="0042531A"/>
    <w:rsid w:val="00425A9F"/>
    <w:rsid w:val="00426340"/>
    <w:rsid w:val="00430138"/>
    <w:rsid w:val="00432B44"/>
    <w:rsid w:val="0043531C"/>
    <w:rsid w:val="00444BCB"/>
    <w:rsid w:val="004515C7"/>
    <w:rsid w:val="00453B03"/>
    <w:rsid w:val="00464272"/>
    <w:rsid w:val="00464501"/>
    <w:rsid w:val="004668D8"/>
    <w:rsid w:val="00470D9F"/>
    <w:rsid w:val="00473512"/>
    <w:rsid w:val="00475DEB"/>
    <w:rsid w:val="004775CF"/>
    <w:rsid w:val="004905EB"/>
    <w:rsid w:val="00496947"/>
    <w:rsid w:val="004A0931"/>
    <w:rsid w:val="004A1561"/>
    <w:rsid w:val="004A1935"/>
    <w:rsid w:val="004A780F"/>
    <w:rsid w:val="004A7E22"/>
    <w:rsid w:val="004B1731"/>
    <w:rsid w:val="004B5D2C"/>
    <w:rsid w:val="004B6A6E"/>
    <w:rsid w:val="004C1D41"/>
    <w:rsid w:val="004C4B07"/>
    <w:rsid w:val="004C54B6"/>
    <w:rsid w:val="004C7C54"/>
    <w:rsid w:val="004D6CE6"/>
    <w:rsid w:val="004E1424"/>
    <w:rsid w:val="004F5C96"/>
    <w:rsid w:val="004F67A1"/>
    <w:rsid w:val="004F6B77"/>
    <w:rsid w:val="00507496"/>
    <w:rsid w:val="0051443E"/>
    <w:rsid w:val="005161E0"/>
    <w:rsid w:val="005178D2"/>
    <w:rsid w:val="00517BCB"/>
    <w:rsid w:val="005207F2"/>
    <w:rsid w:val="005216EB"/>
    <w:rsid w:val="00523CD6"/>
    <w:rsid w:val="00527301"/>
    <w:rsid w:val="005328F1"/>
    <w:rsid w:val="00533E9D"/>
    <w:rsid w:val="005441F3"/>
    <w:rsid w:val="00547DBE"/>
    <w:rsid w:val="00556413"/>
    <w:rsid w:val="005607CD"/>
    <w:rsid w:val="00561DB5"/>
    <w:rsid w:val="00563845"/>
    <w:rsid w:val="005638BD"/>
    <w:rsid w:val="00563C33"/>
    <w:rsid w:val="00566198"/>
    <w:rsid w:val="00571035"/>
    <w:rsid w:val="005712C8"/>
    <w:rsid w:val="0057174D"/>
    <w:rsid w:val="005759E4"/>
    <w:rsid w:val="00576D7C"/>
    <w:rsid w:val="005824B8"/>
    <w:rsid w:val="00586A1F"/>
    <w:rsid w:val="00587A12"/>
    <w:rsid w:val="00591558"/>
    <w:rsid w:val="005944D4"/>
    <w:rsid w:val="005962C5"/>
    <w:rsid w:val="005B0F2B"/>
    <w:rsid w:val="005C23DA"/>
    <w:rsid w:val="005C2CAB"/>
    <w:rsid w:val="005C4330"/>
    <w:rsid w:val="005C5C53"/>
    <w:rsid w:val="005C685C"/>
    <w:rsid w:val="005D7839"/>
    <w:rsid w:val="005E2B13"/>
    <w:rsid w:val="005E51E3"/>
    <w:rsid w:val="005F0007"/>
    <w:rsid w:val="00604742"/>
    <w:rsid w:val="0061473A"/>
    <w:rsid w:val="0062125D"/>
    <w:rsid w:val="006214E0"/>
    <w:rsid w:val="00624021"/>
    <w:rsid w:val="00625DC8"/>
    <w:rsid w:val="006300FF"/>
    <w:rsid w:val="006417DB"/>
    <w:rsid w:val="00642F7A"/>
    <w:rsid w:val="00644DC6"/>
    <w:rsid w:val="00651FA2"/>
    <w:rsid w:val="006569D3"/>
    <w:rsid w:val="006621C2"/>
    <w:rsid w:val="00665971"/>
    <w:rsid w:val="00670487"/>
    <w:rsid w:val="00671510"/>
    <w:rsid w:val="006832CF"/>
    <w:rsid w:val="00687529"/>
    <w:rsid w:val="006878DC"/>
    <w:rsid w:val="006A0F30"/>
    <w:rsid w:val="006A110E"/>
    <w:rsid w:val="006A46DC"/>
    <w:rsid w:val="006B057E"/>
    <w:rsid w:val="006B42CF"/>
    <w:rsid w:val="006B6134"/>
    <w:rsid w:val="006B700D"/>
    <w:rsid w:val="006B7ED4"/>
    <w:rsid w:val="006C4717"/>
    <w:rsid w:val="006C7BED"/>
    <w:rsid w:val="006D37BC"/>
    <w:rsid w:val="006E5216"/>
    <w:rsid w:val="006E71BA"/>
    <w:rsid w:val="006F21A2"/>
    <w:rsid w:val="006F2614"/>
    <w:rsid w:val="006F2B54"/>
    <w:rsid w:val="006F42C9"/>
    <w:rsid w:val="007021E7"/>
    <w:rsid w:val="00702EA2"/>
    <w:rsid w:val="007041BB"/>
    <w:rsid w:val="00705128"/>
    <w:rsid w:val="00710373"/>
    <w:rsid w:val="00714886"/>
    <w:rsid w:val="00715890"/>
    <w:rsid w:val="00735486"/>
    <w:rsid w:val="00740CD9"/>
    <w:rsid w:val="0075118F"/>
    <w:rsid w:val="007563DA"/>
    <w:rsid w:val="00765B04"/>
    <w:rsid w:val="00765B53"/>
    <w:rsid w:val="00767812"/>
    <w:rsid w:val="00781D94"/>
    <w:rsid w:val="00783B02"/>
    <w:rsid w:val="007864F9"/>
    <w:rsid w:val="0079664C"/>
    <w:rsid w:val="0079674C"/>
    <w:rsid w:val="007A00AB"/>
    <w:rsid w:val="007A2FAE"/>
    <w:rsid w:val="007A65A9"/>
    <w:rsid w:val="007B073D"/>
    <w:rsid w:val="007B1D7B"/>
    <w:rsid w:val="007B23D9"/>
    <w:rsid w:val="007B31E2"/>
    <w:rsid w:val="007C2603"/>
    <w:rsid w:val="007C3FFD"/>
    <w:rsid w:val="007C5650"/>
    <w:rsid w:val="007C6F2C"/>
    <w:rsid w:val="007D1A02"/>
    <w:rsid w:val="007D28F0"/>
    <w:rsid w:val="007D4C9F"/>
    <w:rsid w:val="007D52CA"/>
    <w:rsid w:val="007E2266"/>
    <w:rsid w:val="007E3C2D"/>
    <w:rsid w:val="007F3405"/>
    <w:rsid w:val="007F5B69"/>
    <w:rsid w:val="00807540"/>
    <w:rsid w:val="00811AAE"/>
    <w:rsid w:val="00811DF0"/>
    <w:rsid w:val="008159AF"/>
    <w:rsid w:val="00816F26"/>
    <w:rsid w:val="00821737"/>
    <w:rsid w:val="008265BE"/>
    <w:rsid w:val="00831031"/>
    <w:rsid w:val="00834F85"/>
    <w:rsid w:val="008438E6"/>
    <w:rsid w:val="00860B34"/>
    <w:rsid w:val="00864A6E"/>
    <w:rsid w:val="008701F2"/>
    <w:rsid w:val="008745FF"/>
    <w:rsid w:val="00875BF4"/>
    <w:rsid w:val="00875D2B"/>
    <w:rsid w:val="00876F67"/>
    <w:rsid w:val="008775FC"/>
    <w:rsid w:val="00882718"/>
    <w:rsid w:val="00891547"/>
    <w:rsid w:val="0089270E"/>
    <w:rsid w:val="008936FA"/>
    <w:rsid w:val="008963F0"/>
    <w:rsid w:val="008B5BF2"/>
    <w:rsid w:val="008B6AFB"/>
    <w:rsid w:val="008C0873"/>
    <w:rsid w:val="008C255B"/>
    <w:rsid w:val="008C2C96"/>
    <w:rsid w:val="008C4101"/>
    <w:rsid w:val="008C73C7"/>
    <w:rsid w:val="008D0858"/>
    <w:rsid w:val="008D3A88"/>
    <w:rsid w:val="008E3F72"/>
    <w:rsid w:val="008E75C0"/>
    <w:rsid w:val="008F38EC"/>
    <w:rsid w:val="00907741"/>
    <w:rsid w:val="00912708"/>
    <w:rsid w:val="00912D1B"/>
    <w:rsid w:val="00932F3D"/>
    <w:rsid w:val="00933034"/>
    <w:rsid w:val="0094729A"/>
    <w:rsid w:val="009476FE"/>
    <w:rsid w:val="00952F47"/>
    <w:rsid w:val="0095771A"/>
    <w:rsid w:val="00957E74"/>
    <w:rsid w:val="009627A4"/>
    <w:rsid w:val="009672FE"/>
    <w:rsid w:val="0097418F"/>
    <w:rsid w:val="0097643E"/>
    <w:rsid w:val="00977BF9"/>
    <w:rsid w:val="009803D8"/>
    <w:rsid w:val="0098702A"/>
    <w:rsid w:val="009875BE"/>
    <w:rsid w:val="0099640C"/>
    <w:rsid w:val="009A37A6"/>
    <w:rsid w:val="009B3E51"/>
    <w:rsid w:val="009B74C8"/>
    <w:rsid w:val="009B7B26"/>
    <w:rsid w:val="009B7D31"/>
    <w:rsid w:val="009C66AD"/>
    <w:rsid w:val="009D00D5"/>
    <w:rsid w:val="009D14C7"/>
    <w:rsid w:val="009E19CE"/>
    <w:rsid w:val="009E19D3"/>
    <w:rsid w:val="009E2F43"/>
    <w:rsid w:val="009E3A8C"/>
    <w:rsid w:val="009E6ADC"/>
    <w:rsid w:val="009E71F1"/>
    <w:rsid w:val="009E7BF1"/>
    <w:rsid w:val="009F61EB"/>
    <w:rsid w:val="00A011AD"/>
    <w:rsid w:val="00A041A3"/>
    <w:rsid w:val="00A04C9A"/>
    <w:rsid w:val="00A06EB1"/>
    <w:rsid w:val="00A06F9F"/>
    <w:rsid w:val="00A129FE"/>
    <w:rsid w:val="00A24204"/>
    <w:rsid w:val="00A245C8"/>
    <w:rsid w:val="00A3123B"/>
    <w:rsid w:val="00A31A8E"/>
    <w:rsid w:val="00A349FE"/>
    <w:rsid w:val="00A41EBA"/>
    <w:rsid w:val="00A46441"/>
    <w:rsid w:val="00A50E8A"/>
    <w:rsid w:val="00A55743"/>
    <w:rsid w:val="00A60085"/>
    <w:rsid w:val="00A61777"/>
    <w:rsid w:val="00A64DDD"/>
    <w:rsid w:val="00A66FF1"/>
    <w:rsid w:val="00A67242"/>
    <w:rsid w:val="00A701AB"/>
    <w:rsid w:val="00A756BC"/>
    <w:rsid w:val="00A76AD1"/>
    <w:rsid w:val="00A771BD"/>
    <w:rsid w:val="00A83259"/>
    <w:rsid w:val="00A83714"/>
    <w:rsid w:val="00A91726"/>
    <w:rsid w:val="00A91D1C"/>
    <w:rsid w:val="00A92197"/>
    <w:rsid w:val="00A92816"/>
    <w:rsid w:val="00A94500"/>
    <w:rsid w:val="00A9525D"/>
    <w:rsid w:val="00A964BF"/>
    <w:rsid w:val="00AA7A35"/>
    <w:rsid w:val="00AB2126"/>
    <w:rsid w:val="00AB4152"/>
    <w:rsid w:val="00AC121E"/>
    <w:rsid w:val="00AC4584"/>
    <w:rsid w:val="00AC5BC1"/>
    <w:rsid w:val="00AD6E3E"/>
    <w:rsid w:val="00AE07E2"/>
    <w:rsid w:val="00AE1375"/>
    <w:rsid w:val="00AF4FC1"/>
    <w:rsid w:val="00B05483"/>
    <w:rsid w:val="00B10D75"/>
    <w:rsid w:val="00B25434"/>
    <w:rsid w:val="00B3789C"/>
    <w:rsid w:val="00B43269"/>
    <w:rsid w:val="00B44B95"/>
    <w:rsid w:val="00B44F54"/>
    <w:rsid w:val="00B46821"/>
    <w:rsid w:val="00B509FB"/>
    <w:rsid w:val="00B521CD"/>
    <w:rsid w:val="00B53B2F"/>
    <w:rsid w:val="00B54328"/>
    <w:rsid w:val="00B605CE"/>
    <w:rsid w:val="00B626FE"/>
    <w:rsid w:val="00B62BFE"/>
    <w:rsid w:val="00B646A1"/>
    <w:rsid w:val="00B65026"/>
    <w:rsid w:val="00B66E95"/>
    <w:rsid w:val="00B67759"/>
    <w:rsid w:val="00B67927"/>
    <w:rsid w:val="00B70A46"/>
    <w:rsid w:val="00B71B5D"/>
    <w:rsid w:val="00B7687B"/>
    <w:rsid w:val="00B80E77"/>
    <w:rsid w:val="00B8168E"/>
    <w:rsid w:val="00B81AED"/>
    <w:rsid w:val="00B81B29"/>
    <w:rsid w:val="00B81C45"/>
    <w:rsid w:val="00B825CA"/>
    <w:rsid w:val="00B86536"/>
    <w:rsid w:val="00B86854"/>
    <w:rsid w:val="00B870AA"/>
    <w:rsid w:val="00B921DC"/>
    <w:rsid w:val="00B92370"/>
    <w:rsid w:val="00B9599D"/>
    <w:rsid w:val="00BA0BCB"/>
    <w:rsid w:val="00BA0F54"/>
    <w:rsid w:val="00BA5785"/>
    <w:rsid w:val="00BB26AA"/>
    <w:rsid w:val="00BB3E7E"/>
    <w:rsid w:val="00BC0950"/>
    <w:rsid w:val="00BC27A9"/>
    <w:rsid w:val="00BC4A86"/>
    <w:rsid w:val="00BD2421"/>
    <w:rsid w:val="00BF2E15"/>
    <w:rsid w:val="00BF5852"/>
    <w:rsid w:val="00C07869"/>
    <w:rsid w:val="00C157BE"/>
    <w:rsid w:val="00C16798"/>
    <w:rsid w:val="00C1736A"/>
    <w:rsid w:val="00C17FDD"/>
    <w:rsid w:val="00C20E48"/>
    <w:rsid w:val="00C221B9"/>
    <w:rsid w:val="00C22237"/>
    <w:rsid w:val="00C22C5B"/>
    <w:rsid w:val="00C2334E"/>
    <w:rsid w:val="00C235F4"/>
    <w:rsid w:val="00C236E9"/>
    <w:rsid w:val="00C30B85"/>
    <w:rsid w:val="00C32C0D"/>
    <w:rsid w:val="00C3692A"/>
    <w:rsid w:val="00C4712A"/>
    <w:rsid w:val="00C5044E"/>
    <w:rsid w:val="00C50BFB"/>
    <w:rsid w:val="00C51C1B"/>
    <w:rsid w:val="00C5301D"/>
    <w:rsid w:val="00C5364F"/>
    <w:rsid w:val="00C561AD"/>
    <w:rsid w:val="00C624B9"/>
    <w:rsid w:val="00C72928"/>
    <w:rsid w:val="00C75F56"/>
    <w:rsid w:val="00C76082"/>
    <w:rsid w:val="00C833FF"/>
    <w:rsid w:val="00C939EF"/>
    <w:rsid w:val="00C9486F"/>
    <w:rsid w:val="00C958A3"/>
    <w:rsid w:val="00C97144"/>
    <w:rsid w:val="00CA2209"/>
    <w:rsid w:val="00CA2981"/>
    <w:rsid w:val="00CB0AFD"/>
    <w:rsid w:val="00CB2A49"/>
    <w:rsid w:val="00CC3D95"/>
    <w:rsid w:val="00CC53B3"/>
    <w:rsid w:val="00CD2B05"/>
    <w:rsid w:val="00CE50ED"/>
    <w:rsid w:val="00CE5AFD"/>
    <w:rsid w:val="00CF3A6C"/>
    <w:rsid w:val="00CF5727"/>
    <w:rsid w:val="00D02E6E"/>
    <w:rsid w:val="00D128FF"/>
    <w:rsid w:val="00D14022"/>
    <w:rsid w:val="00D17682"/>
    <w:rsid w:val="00D20964"/>
    <w:rsid w:val="00D224C7"/>
    <w:rsid w:val="00D23103"/>
    <w:rsid w:val="00D26931"/>
    <w:rsid w:val="00D31461"/>
    <w:rsid w:val="00D319C6"/>
    <w:rsid w:val="00D35E10"/>
    <w:rsid w:val="00D403F4"/>
    <w:rsid w:val="00D40F8D"/>
    <w:rsid w:val="00D42E5A"/>
    <w:rsid w:val="00D52048"/>
    <w:rsid w:val="00D547E8"/>
    <w:rsid w:val="00D557C1"/>
    <w:rsid w:val="00D6293C"/>
    <w:rsid w:val="00D62BDF"/>
    <w:rsid w:val="00D715EE"/>
    <w:rsid w:val="00D7352F"/>
    <w:rsid w:val="00D73AEE"/>
    <w:rsid w:val="00D77043"/>
    <w:rsid w:val="00D8073C"/>
    <w:rsid w:val="00D82287"/>
    <w:rsid w:val="00D90BDF"/>
    <w:rsid w:val="00D933A8"/>
    <w:rsid w:val="00D94EDB"/>
    <w:rsid w:val="00D97E74"/>
    <w:rsid w:val="00DA0071"/>
    <w:rsid w:val="00DB2958"/>
    <w:rsid w:val="00DC04BC"/>
    <w:rsid w:val="00DC07E1"/>
    <w:rsid w:val="00DC1CFD"/>
    <w:rsid w:val="00DC3FC9"/>
    <w:rsid w:val="00DD3D4F"/>
    <w:rsid w:val="00DD4B70"/>
    <w:rsid w:val="00DD6058"/>
    <w:rsid w:val="00DD6EAA"/>
    <w:rsid w:val="00DE7CBD"/>
    <w:rsid w:val="00E030C0"/>
    <w:rsid w:val="00E04A11"/>
    <w:rsid w:val="00E04F12"/>
    <w:rsid w:val="00E07A70"/>
    <w:rsid w:val="00E20C5D"/>
    <w:rsid w:val="00E245B1"/>
    <w:rsid w:val="00E31788"/>
    <w:rsid w:val="00E352EB"/>
    <w:rsid w:val="00E41D0E"/>
    <w:rsid w:val="00E41D78"/>
    <w:rsid w:val="00E44B84"/>
    <w:rsid w:val="00E54631"/>
    <w:rsid w:val="00E578D5"/>
    <w:rsid w:val="00E7015D"/>
    <w:rsid w:val="00E718D5"/>
    <w:rsid w:val="00E7739A"/>
    <w:rsid w:val="00E77755"/>
    <w:rsid w:val="00E77CDE"/>
    <w:rsid w:val="00E80274"/>
    <w:rsid w:val="00E821C4"/>
    <w:rsid w:val="00E87BCA"/>
    <w:rsid w:val="00E936C0"/>
    <w:rsid w:val="00E97542"/>
    <w:rsid w:val="00EA0AE1"/>
    <w:rsid w:val="00EA3B3E"/>
    <w:rsid w:val="00EA54F5"/>
    <w:rsid w:val="00EB2002"/>
    <w:rsid w:val="00EB3F8C"/>
    <w:rsid w:val="00EC5E49"/>
    <w:rsid w:val="00EC776F"/>
    <w:rsid w:val="00ED0267"/>
    <w:rsid w:val="00ED0FFD"/>
    <w:rsid w:val="00ED290E"/>
    <w:rsid w:val="00ED3017"/>
    <w:rsid w:val="00EE3F66"/>
    <w:rsid w:val="00EE4CA6"/>
    <w:rsid w:val="00EE6600"/>
    <w:rsid w:val="00EE7E74"/>
    <w:rsid w:val="00F0348B"/>
    <w:rsid w:val="00F03B06"/>
    <w:rsid w:val="00F0472D"/>
    <w:rsid w:val="00F04828"/>
    <w:rsid w:val="00F12931"/>
    <w:rsid w:val="00F173D7"/>
    <w:rsid w:val="00F2057D"/>
    <w:rsid w:val="00F214E9"/>
    <w:rsid w:val="00F278F5"/>
    <w:rsid w:val="00F313D3"/>
    <w:rsid w:val="00F34CBC"/>
    <w:rsid w:val="00F36164"/>
    <w:rsid w:val="00F4126A"/>
    <w:rsid w:val="00F42AD6"/>
    <w:rsid w:val="00F438D2"/>
    <w:rsid w:val="00F4449F"/>
    <w:rsid w:val="00F476FC"/>
    <w:rsid w:val="00F507A5"/>
    <w:rsid w:val="00F54EE9"/>
    <w:rsid w:val="00F611E5"/>
    <w:rsid w:val="00F614E0"/>
    <w:rsid w:val="00F832E6"/>
    <w:rsid w:val="00F84C51"/>
    <w:rsid w:val="00F85E7A"/>
    <w:rsid w:val="00F8704D"/>
    <w:rsid w:val="00F96D83"/>
    <w:rsid w:val="00F96F6D"/>
    <w:rsid w:val="00FA4720"/>
    <w:rsid w:val="00FB0772"/>
    <w:rsid w:val="00FB1EEF"/>
    <w:rsid w:val="00FB64ED"/>
    <w:rsid w:val="00FC075E"/>
    <w:rsid w:val="00FC0D36"/>
    <w:rsid w:val="00FC1180"/>
    <w:rsid w:val="00FC2520"/>
    <w:rsid w:val="00FC39B1"/>
    <w:rsid w:val="00FC5423"/>
    <w:rsid w:val="00FC72A9"/>
    <w:rsid w:val="00FD0592"/>
    <w:rsid w:val="00FD1C67"/>
    <w:rsid w:val="00FD20BD"/>
    <w:rsid w:val="00FD2380"/>
    <w:rsid w:val="00FD518E"/>
    <w:rsid w:val="00FD5C7B"/>
    <w:rsid w:val="00FD7EC4"/>
    <w:rsid w:val="00FE071D"/>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ya-q-full-text">
    <w:name w:val="ya-q-full-text"/>
    <w:basedOn w:val="Fuentedeprrafopredeter"/>
    <w:rsid w:val="00831031"/>
  </w:style>
  <w:style w:type="character" w:customStyle="1" w:styleId="apple-converted-space">
    <w:name w:val="apple-converted-space"/>
    <w:basedOn w:val="Fuentedeprrafopredeter"/>
    <w:rsid w:val="000F276A"/>
  </w:style>
  <w:style w:type="character" w:customStyle="1" w:styleId="tgc">
    <w:name w:val="_tgc"/>
    <w:basedOn w:val="Fuentedeprrafopredeter"/>
    <w:rsid w:val="004668D8"/>
  </w:style>
  <w:style w:type="character" w:customStyle="1" w:styleId="unicode">
    <w:name w:val="unicode"/>
    <w:basedOn w:val="Fuentedeprrafopredeter"/>
    <w:rsid w:val="0043531C"/>
  </w:style>
  <w:style w:type="paragraph" w:styleId="Sinespaciado">
    <w:name w:val="No Spacing"/>
    <w:uiPriority w:val="1"/>
    <w:qFormat/>
    <w:rsid w:val="00FA4720"/>
    <w:pPr>
      <w:widowControl w:val="0"/>
      <w:autoSpaceDE w:val="0"/>
      <w:autoSpaceDN w:val="0"/>
      <w:adjustRightInd w:val="0"/>
      <w:spacing w:after="0" w:line="240" w:lineRule="auto"/>
    </w:pPr>
    <w:rPr>
      <w:rFonts w:ascii="Arial" w:eastAsia="Times New Roman" w:hAnsi="Arial" w:cs="Arial"/>
      <w:sz w:val="24"/>
      <w:szCs w:val="24"/>
      <w:lang w:eastAsia="es-ES"/>
    </w:rPr>
  </w:style>
</w:styles>
</file>

<file path=word/webSettings.xml><?xml version="1.0" encoding="utf-8"?>
<w:webSettings xmlns:r="http://schemas.openxmlformats.org/officeDocument/2006/relationships" xmlns:w="http://schemas.openxmlformats.org/wordprocessingml/2006/main">
  <w:divs>
    <w:div w:id="41293949">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90902523">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2796791">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60703101">
      <w:bodyDiv w:val="1"/>
      <w:marLeft w:val="0"/>
      <w:marRight w:val="0"/>
      <w:marTop w:val="0"/>
      <w:marBottom w:val="0"/>
      <w:divBdr>
        <w:top w:val="none" w:sz="0" w:space="0" w:color="auto"/>
        <w:left w:val="none" w:sz="0" w:space="0" w:color="auto"/>
        <w:bottom w:val="none" w:sz="0" w:space="0" w:color="auto"/>
        <w:right w:val="none" w:sz="0" w:space="0" w:color="auto"/>
      </w:divBdr>
    </w:div>
    <w:div w:id="176585476">
      <w:bodyDiv w:val="1"/>
      <w:marLeft w:val="0"/>
      <w:marRight w:val="0"/>
      <w:marTop w:val="0"/>
      <w:marBottom w:val="0"/>
      <w:divBdr>
        <w:top w:val="none" w:sz="0" w:space="0" w:color="auto"/>
        <w:left w:val="none" w:sz="0" w:space="0" w:color="auto"/>
        <w:bottom w:val="none" w:sz="0" w:space="0" w:color="auto"/>
        <w:right w:val="none" w:sz="0" w:space="0" w:color="auto"/>
      </w:divBdr>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3445">
      <w:bodyDiv w:val="1"/>
      <w:marLeft w:val="0"/>
      <w:marRight w:val="0"/>
      <w:marTop w:val="0"/>
      <w:marBottom w:val="0"/>
      <w:divBdr>
        <w:top w:val="none" w:sz="0" w:space="0" w:color="auto"/>
        <w:left w:val="none" w:sz="0" w:space="0" w:color="auto"/>
        <w:bottom w:val="none" w:sz="0" w:space="0" w:color="auto"/>
        <w:right w:val="none" w:sz="0" w:space="0" w:color="auto"/>
      </w:divBdr>
      <w:divsChild>
        <w:div w:id="2063598673">
          <w:marLeft w:val="0"/>
          <w:marRight w:val="0"/>
          <w:marTop w:val="0"/>
          <w:marBottom w:val="0"/>
          <w:divBdr>
            <w:top w:val="none" w:sz="0" w:space="0" w:color="auto"/>
            <w:left w:val="none" w:sz="0" w:space="0" w:color="auto"/>
            <w:bottom w:val="none" w:sz="0" w:space="0" w:color="auto"/>
            <w:right w:val="none" w:sz="0" w:space="0" w:color="auto"/>
          </w:divBdr>
        </w:div>
        <w:div w:id="271062127">
          <w:marLeft w:val="0"/>
          <w:marRight w:val="0"/>
          <w:marTop w:val="0"/>
          <w:marBottom w:val="0"/>
          <w:divBdr>
            <w:top w:val="none" w:sz="0" w:space="0" w:color="auto"/>
            <w:left w:val="none" w:sz="0" w:space="0" w:color="auto"/>
            <w:bottom w:val="none" w:sz="0" w:space="0" w:color="auto"/>
            <w:right w:val="none" w:sz="0" w:space="0" w:color="auto"/>
          </w:divBdr>
          <w:divsChild>
            <w:div w:id="355889103">
              <w:marLeft w:val="0"/>
              <w:marRight w:val="0"/>
              <w:marTop w:val="0"/>
              <w:marBottom w:val="0"/>
              <w:divBdr>
                <w:top w:val="none" w:sz="0" w:space="0" w:color="auto"/>
                <w:left w:val="none" w:sz="0" w:space="0" w:color="auto"/>
                <w:bottom w:val="none" w:sz="0" w:space="0" w:color="auto"/>
                <w:right w:val="none" w:sz="0" w:space="0" w:color="auto"/>
              </w:divBdr>
            </w:div>
          </w:divsChild>
        </w:div>
        <w:div w:id="1044332705">
          <w:marLeft w:val="0"/>
          <w:marRight w:val="0"/>
          <w:marTop w:val="0"/>
          <w:marBottom w:val="0"/>
          <w:divBdr>
            <w:top w:val="none" w:sz="0" w:space="0" w:color="auto"/>
            <w:left w:val="none" w:sz="0" w:space="0" w:color="auto"/>
            <w:bottom w:val="none" w:sz="0" w:space="0" w:color="auto"/>
            <w:right w:val="none" w:sz="0" w:space="0" w:color="auto"/>
          </w:divBdr>
          <w:divsChild>
            <w:div w:id="373118250">
              <w:marLeft w:val="0"/>
              <w:marRight w:val="0"/>
              <w:marTop w:val="0"/>
              <w:marBottom w:val="0"/>
              <w:divBdr>
                <w:top w:val="none" w:sz="0" w:space="0" w:color="auto"/>
                <w:left w:val="none" w:sz="0" w:space="0" w:color="auto"/>
                <w:bottom w:val="none" w:sz="0" w:space="0" w:color="auto"/>
                <w:right w:val="none" w:sz="0" w:space="0" w:color="auto"/>
              </w:divBdr>
              <w:divsChild>
                <w:div w:id="173284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39890658">
      <w:bodyDiv w:val="1"/>
      <w:marLeft w:val="0"/>
      <w:marRight w:val="0"/>
      <w:marTop w:val="0"/>
      <w:marBottom w:val="0"/>
      <w:divBdr>
        <w:top w:val="none" w:sz="0" w:space="0" w:color="auto"/>
        <w:left w:val="none" w:sz="0" w:space="0" w:color="auto"/>
        <w:bottom w:val="none" w:sz="0" w:space="0" w:color="auto"/>
        <w:right w:val="none" w:sz="0" w:space="0" w:color="auto"/>
      </w:divBdr>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391121540">
      <w:bodyDiv w:val="1"/>
      <w:marLeft w:val="0"/>
      <w:marRight w:val="0"/>
      <w:marTop w:val="0"/>
      <w:marBottom w:val="0"/>
      <w:divBdr>
        <w:top w:val="none" w:sz="0" w:space="0" w:color="auto"/>
        <w:left w:val="none" w:sz="0" w:space="0" w:color="auto"/>
        <w:bottom w:val="none" w:sz="0" w:space="0" w:color="auto"/>
        <w:right w:val="none" w:sz="0" w:space="0" w:color="auto"/>
      </w:divBdr>
      <w:divsChild>
        <w:div w:id="1149904751">
          <w:marLeft w:val="0"/>
          <w:marRight w:val="0"/>
          <w:marTop w:val="0"/>
          <w:marBottom w:val="0"/>
          <w:divBdr>
            <w:top w:val="none" w:sz="0" w:space="0" w:color="auto"/>
            <w:left w:val="none" w:sz="0" w:space="0" w:color="auto"/>
            <w:bottom w:val="none" w:sz="0" w:space="0" w:color="auto"/>
            <w:right w:val="none" w:sz="0" w:space="0" w:color="auto"/>
          </w:divBdr>
        </w:div>
        <w:div w:id="1656179908">
          <w:marLeft w:val="0"/>
          <w:marRight w:val="0"/>
          <w:marTop w:val="0"/>
          <w:marBottom w:val="0"/>
          <w:divBdr>
            <w:top w:val="none" w:sz="0" w:space="0" w:color="auto"/>
            <w:left w:val="none" w:sz="0" w:space="0" w:color="auto"/>
            <w:bottom w:val="none" w:sz="0" w:space="0" w:color="auto"/>
            <w:right w:val="none" w:sz="0" w:space="0" w:color="auto"/>
          </w:divBdr>
        </w:div>
        <w:div w:id="150878838">
          <w:marLeft w:val="0"/>
          <w:marRight w:val="0"/>
          <w:marTop w:val="0"/>
          <w:marBottom w:val="0"/>
          <w:divBdr>
            <w:top w:val="none" w:sz="0" w:space="0" w:color="auto"/>
            <w:left w:val="none" w:sz="0" w:space="0" w:color="auto"/>
            <w:bottom w:val="none" w:sz="0" w:space="0" w:color="auto"/>
            <w:right w:val="none" w:sz="0" w:space="0" w:color="auto"/>
          </w:divBdr>
          <w:divsChild>
            <w:div w:id="621038631">
              <w:marLeft w:val="0"/>
              <w:marRight w:val="0"/>
              <w:marTop w:val="0"/>
              <w:marBottom w:val="0"/>
              <w:divBdr>
                <w:top w:val="none" w:sz="0" w:space="0" w:color="auto"/>
                <w:left w:val="none" w:sz="0" w:space="0" w:color="auto"/>
                <w:bottom w:val="none" w:sz="0" w:space="0" w:color="auto"/>
                <w:right w:val="none" w:sz="0" w:space="0" w:color="auto"/>
              </w:divBdr>
            </w:div>
          </w:divsChild>
        </w:div>
        <w:div w:id="1083725859">
          <w:marLeft w:val="0"/>
          <w:marRight w:val="0"/>
          <w:marTop w:val="0"/>
          <w:marBottom w:val="0"/>
          <w:divBdr>
            <w:top w:val="none" w:sz="0" w:space="0" w:color="auto"/>
            <w:left w:val="none" w:sz="0" w:space="0" w:color="auto"/>
            <w:bottom w:val="none" w:sz="0" w:space="0" w:color="auto"/>
            <w:right w:val="none" w:sz="0" w:space="0" w:color="auto"/>
          </w:divBdr>
          <w:divsChild>
            <w:div w:id="1759980886">
              <w:marLeft w:val="0"/>
              <w:marRight w:val="0"/>
              <w:marTop w:val="0"/>
              <w:marBottom w:val="0"/>
              <w:divBdr>
                <w:top w:val="none" w:sz="0" w:space="0" w:color="auto"/>
                <w:left w:val="none" w:sz="0" w:space="0" w:color="auto"/>
                <w:bottom w:val="none" w:sz="0" w:space="0" w:color="auto"/>
                <w:right w:val="none" w:sz="0" w:space="0" w:color="auto"/>
              </w:divBdr>
            </w:div>
          </w:divsChild>
        </w:div>
        <w:div w:id="201096017">
          <w:marLeft w:val="0"/>
          <w:marRight w:val="0"/>
          <w:marTop w:val="0"/>
          <w:marBottom w:val="0"/>
          <w:divBdr>
            <w:top w:val="none" w:sz="0" w:space="0" w:color="auto"/>
            <w:left w:val="none" w:sz="0" w:space="0" w:color="auto"/>
            <w:bottom w:val="none" w:sz="0" w:space="0" w:color="auto"/>
            <w:right w:val="none" w:sz="0" w:space="0" w:color="auto"/>
          </w:divBdr>
          <w:divsChild>
            <w:div w:id="1177500613">
              <w:marLeft w:val="0"/>
              <w:marRight w:val="0"/>
              <w:marTop w:val="0"/>
              <w:marBottom w:val="0"/>
              <w:divBdr>
                <w:top w:val="none" w:sz="0" w:space="0" w:color="auto"/>
                <w:left w:val="none" w:sz="0" w:space="0" w:color="auto"/>
                <w:bottom w:val="none" w:sz="0" w:space="0" w:color="auto"/>
                <w:right w:val="none" w:sz="0" w:space="0" w:color="auto"/>
              </w:divBdr>
            </w:div>
          </w:divsChild>
        </w:div>
        <w:div w:id="2137942588">
          <w:marLeft w:val="0"/>
          <w:marRight w:val="0"/>
          <w:marTop w:val="0"/>
          <w:marBottom w:val="0"/>
          <w:divBdr>
            <w:top w:val="none" w:sz="0" w:space="0" w:color="auto"/>
            <w:left w:val="none" w:sz="0" w:space="0" w:color="auto"/>
            <w:bottom w:val="none" w:sz="0" w:space="0" w:color="auto"/>
            <w:right w:val="none" w:sz="0" w:space="0" w:color="auto"/>
          </w:divBdr>
          <w:divsChild>
            <w:div w:id="14058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6944939">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12307475">
      <w:bodyDiv w:val="1"/>
      <w:marLeft w:val="0"/>
      <w:marRight w:val="0"/>
      <w:marTop w:val="0"/>
      <w:marBottom w:val="0"/>
      <w:divBdr>
        <w:top w:val="none" w:sz="0" w:space="0" w:color="auto"/>
        <w:left w:val="none" w:sz="0" w:space="0" w:color="auto"/>
        <w:bottom w:val="none" w:sz="0" w:space="0" w:color="auto"/>
        <w:right w:val="none" w:sz="0" w:space="0" w:color="auto"/>
      </w:divBdr>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68237404">
      <w:bodyDiv w:val="1"/>
      <w:marLeft w:val="0"/>
      <w:marRight w:val="0"/>
      <w:marTop w:val="0"/>
      <w:marBottom w:val="0"/>
      <w:divBdr>
        <w:top w:val="none" w:sz="0" w:space="0" w:color="auto"/>
        <w:left w:val="none" w:sz="0" w:space="0" w:color="auto"/>
        <w:bottom w:val="none" w:sz="0" w:space="0" w:color="auto"/>
        <w:right w:val="none" w:sz="0" w:space="0" w:color="auto"/>
      </w:divBdr>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2267681">
      <w:bodyDiv w:val="1"/>
      <w:marLeft w:val="0"/>
      <w:marRight w:val="0"/>
      <w:marTop w:val="0"/>
      <w:marBottom w:val="0"/>
      <w:divBdr>
        <w:top w:val="none" w:sz="0" w:space="0" w:color="auto"/>
        <w:left w:val="none" w:sz="0" w:space="0" w:color="auto"/>
        <w:bottom w:val="none" w:sz="0" w:space="0" w:color="auto"/>
        <w:right w:val="none" w:sz="0" w:space="0" w:color="auto"/>
      </w:divBdr>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1202">
      <w:bodyDiv w:val="1"/>
      <w:marLeft w:val="0"/>
      <w:marRight w:val="0"/>
      <w:marTop w:val="0"/>
      <w:marBottom w:val="0"/>
      <w:divBdr>
        <w:top w:val="none" w:sz="0" w:space="0" w:color="auto"/>
        <w:left w:val="none" w:sz="0" w:space="0" w:color="auto"/>
        <w:bottom w:val="none" w:sz="0" w:space="0" w:color="auto"/>
        <w:right w:val="none" w:sz="0" w:space="0" w:color="auto"/>
      </w:divBdr>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1230405">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9575551">
      <w:bodyDiv w:val="1"/>
      <w:marLeft w:val="0"/>
      <w:marRight w:val="0"/>
      <w:marTop w:val="0"/>
      <w:marBottom w:val="0"/>
      <w:divBdr>
        <w:top w:val="none" w:sz="0" w:space="0" w:color="auto"/>
        <w:left w:val="none" w:sz="0" w:space="0" w:color="auto"/>
        <w:bottom w:val="none" w:sz="0" w:space="0" w:color="auto"/>
        <w:right w:val="none" w:sz="0" w:space="0" w:color="auto"/>
      </w:divBdr>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4541879">
      <w:bodyDiv w:val="1"/>
      <w:marLeft w:val="0"/>
      <w:marRight w:val="0"/>
      <w:marTop w:val="0"/>
      <w:marBottom w:val="0"/>
      <w:divBdr>
        <w:top w:val="none" w:sz="0" w:space="0" w:color="auto"/>
        <w:left w:val="none" w:sz="0" w:space="0" w:color="auto"/>
        <w:bottom w:val="none" w:sz="0" w:space="0" w:color="auto"/>
        <w:right w:val="none" w:sz="0" w:space="0" w:color="auto"/>
      </w:divBdr>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438162">
      <w:bodyDiv w:val="1"/>
      <w:marLeft w:val="0"/>
      <w:marRight w:val="0"/>
      <w:marTop w:val="0"/>
      <w:marBottom w:val="0"/>
      <w:divBdr>
        <w:top w:val="none" w:sz="0" w:space="0" w:color="auto"/>
        <w:left w:val="none" w:sz="0" w:space="0" w:color="auto"/>
        <w:bottom w:val="none" w:sz="0" w:space="0" w:color="auto"/>
        <w:right w:val="none" w:sz="0" w:space="0" w:color="auto"/>
      </w:divBdr>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4737">
      <w:bodyDiv w:val="1"/>
      <w:marLeft w:val="0"/>
      <w:marRight w:val="0"/>
      <w:marTop w:val="0"/>
      <w:marBottom w:val="0"/>
      <w:divBdr>
        <w:top w:val="none" w:sz="0" w:space="0" w:color="auto"/>
        <w:left w:val="none" w:sz="0" w:space="0" w:color="auto"/>
        <w:bottom w:val="none" w:sz="0" w:space="0" w:color="auto"/>
        <w:right w:val="none" w:sz="0" w:space="0" w:color="auto"/>
      </w:divBdr>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2279668">
      <w:bodyDiv w:val="1"/>
      <w:marLeft w:val="0"/>
      <w:marRight w:val="0"/>
      <w:marTop w:val="0"/>
      <w:marBottom w:val="0"/>
      <w:divBdr>
        <w:top w:val="none" w:sz="0" w:space="0" w:color="auto"/>
        <w:left w:val="none" w:sz="0" w:space="0" w:color="auto"/>
        <w:bottom w:val="none" w:sz="0" w:space="0" w:color="auto"/>
        <w:right w:val="none" w:sz="0" w:space="0" w:color="auto"/>
      </w:divBdr>
    </w:div>
    <w:div w:id="1602251937">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917893">
      <w:bodyDiv w:val="1"/>
      <w:marLeft w:val="0"/>
      <w:marRight w:val="0"/>
      <w:marTop w:val="0"/>
      <w:marBottom w:val="0"/>
      <w:divBdr>
        <w:top w:val="none" w:sz="0" w:space="0" w:color="auto"/>
        <w:left w:val="none" w:sz="0" w:space="0" w:color="auto"/>
        <w:bottom w:val="none" w:sz="0" w:space="0" w:color="auto"/>
        <w:right w:val="none" w:sz="0" w:space="0" w:color="auto"/>
      </w:divBdr>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72122392">
      <w:bodyDiv w:val="1"/>
      <w:marLeft w:val="0"/>
      <w:marRight w:val="0"/>
      <w:marTop w:val="0"/>
      <w:marBottom w:val="0"/>
      <w:divBdr>
        <w:top w:val="none" w:sz="0" w:space="0" w:color="auto"/>
        <w:left w:val="none" w:sz="0" w:space="0" w:color="auto"/>
        <w:bottom w:val="none" w:sz="0" w:space="0" w:color="auto"/>
        <w:right w:val="none" w:sz="0" w:space="0" w:color="auto"/>
      </w:divBdr>
    </w:div>
    <w:div w:id="1772239049">
      <w:bodyDiv w:val="1"/>
      <w:marLeft w:val="0"/>
      <w:marRight w:val="0"/>
      <w:marTop w:val="0"/>
      <w:marBottom w:val="0"/>
      <w:divBdr>
        <w:top w:val="none" w:sz="0" w:space="0" w:color="auto"/>
        <w:left w:val="none" w:sz="0" w:space="0" w:color="auto"/>
        <w:bottom w:val="none" w:sz="0" w:space="0" w:color="auto"/>
        <w:right w:val="none" w:sz="0" w:space="0" w:color="auto"/>
      </w:divBdr>
    </w:div>
    <w:div w:id="1803964648">
      <w:bodyDiv w:val="1"/>
      <w:marLeft w:val="0"/>
      <w:marRight w:val="0"/>
      <w:marTop w:val="0"/>
      <w:marBottom w:val="0"/>
      <w:divBdr>
        <w:top w:val="none" w:sz="0" w:space="0" w:color="auto"/>
        <w:left w:val="none" w:sz="0" w:space="0" w:color="auto"/>
        <w:bottom w:val="none" w:sz="0" w:space="0" w:color="auto"/>
        <w:right w:val="none" w:sz="0" w:space="0" w:color="auto"/>
      </w:divBdr>
      <w:divsChild>
        <w:div w:id="2029484511">
          <w:marLeft w:val="0"/>
          <w:marRight w:val="0"/>
          <w:marTop w:val="0"/>
          <w:marBottom w:val="0"/>
          <w:divBdr>
            <w:top w:val="none" w:sz="0" w:space="0" w:color="auto"/>
            <w:left w:val="none" w:sz="0" w:space="0" w:color="auto"/>
            <w:bottom w:val="none" w:sz="0" w:space="0" w:color="auto"/>
            <w:right w:val="none" w:sz="0" w:space="0" w:color="auto"/>
          </w:divBdr>
          <w:divsChild>
            <w:div w:id="1279487470">
              <w:marLeft w:val="0"/>
              <w:marRight w:val="0"/>
              <w:marTop w:val="0"/>
              <w:marBottom w:val="0"/>
              <w:divBdr>
                <w:top w:val="none" w:sz="0" w:space="0" w:color="auto"/>
                <w:left w:val="none" w:sz="0" w:space="0" w:color="auto"/>
                <w:bottom w:val="none" w:sz="0" w:space="0" w:color="auto"/>
                <w:right w:val="none" w:sz="0" w:space="0" w:color="auto"/>
              </w:divBdr>
            </w:div>
          </w:divsChild>
        </w:div>
        <w:div w:id="347294134">
          <w:marLeft w:val="0"/>
          <w:marRight w:val="0"/>
          <w:marTop w:val="0"/>
          <w:marBottom w:val="0"/>
          <w:divBdr>
            <w:top w:val="none" w:sz="0" w:space="0" w:color="auto"/>
            <w:left w:val="none" w:sz="0" w:space="0" w:color="auto"/>
            <w:bottom w:val="none" w:sz="0" w:space="0" w:color="auto"/>
            <w:right w:val="none" w:sz="0" w:space="0" w:color="auto"/>
          </w:divBdr>
          <w:divsChild>
            <w:div w:id="2029409853">
              <w:marLeft w:val="0"/>
              <w:marRight w:val="0"/>
              <w:marTop w:val="0"/>
              <w:marBottom w:val="0"/>
              <w:divBdr>
                <w:top w:val="none" w:sz="0" w:space="0" w:color="auto"/>
                <w:left w:val="none" w:sz="0" w:space="0" w:color="auto"/>
                <w:bottom w:val="none" w:sz="0" w:space="0" w:color="auto"/>
                <w:right w:val="none" w:sz="0" w:space="0" w:color="auto"/>
              </w:divBdr>
              <w:divsChild>
                <w:div w:id="17743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568">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4023237">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71202213">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7154229">
      <w:bodyDiv w:val="1"/>
      <w:marLeft w:val="0"/>
      <w:marRight w:val="0"/>
      <w:marTop w:val="0"/>
      <w:marBottom w:val="0"/>
      <w:divBdr>
        <w:top w:val="none" w:sz="0" w:space="0" w:color="auto"/>
        <w:left w:val="none" w:sz="0" w:space="0" w:color="auto"/>
        <w:bottom w:val="none" w:sz="0" w:space="0" w:color="auto"/>
        <w:right w:val="none" w:sz="0" w:space="0" w:color="auto"/>
      </w:divBdr>
      <w:divsChild>
        <w:div w:id="889463333">
          <w:marLeft w:val="0"/>
          <w:marRight w:val="0"/>
          <w:marTop w:val="0"/>
          <w:marBottom w:val="0"/>
          <w:divBdr>
            <w:top w:val="none" w:sz="0" w:space="0" w:color="auto"/>
            <w:left w:val="none" w:sz="0" w:space="0" w:color="auto"/>
            <w:bottom w:val="none" w:sz="0" w:space="0" w:color="auto"/>
            <w:right w:val="none" w:sz="0" w:space="0" w:color="auto"/>
          </w:divBdr>
        </w:div>
      </w:divsChild>
    </w:div>
    <w:div w:id="2025014691">
      <w:bodyDiv w:val="1"/>
      <w:marLeft w:val="0"/>
      <w:marRight w:val="0"/>
      <w:marTop w:val="0"/>
      <w:marBottom w:val="0"/>
      <w:divBdr>
        <w:top w:val="none" w:sz="0" w:space="0" w:color="auto"/>
        <w:left w:val="none" w:sz="0" w:space="0" w:color="auto"/>
        <w:bottom w:val="none" w:sz="0" w:space="0" w:color="auto"/>
        <w:right w:val="none" w:sz="0" w:space="0" w:color="auto"/>
      </w:divBdr>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398693">
      <w:bodyDiv w:val="1"/>
      <w:marLeft w:val="0"/>
      <w:marRight w:val="0"/>
      <w:marTop w:val="0"/>
      <w:marBottom w:val="0"/>
      <w:divBdr>
        <w:top w:val="none" w:sz="0" w:space="0" w:color="auto"/>
        <w:left w:val="none" w:sz="0" w:space="0" w:color="auto"/>
        <w:bottom w:val="none" w:sz="0" w:space="0" w:color="auto"/>
        <w:right w:val="none" w:sz="0" w:space="0" w:color="auto"/>
      </w:divBdr>
    </w:div>
    <w:div w:id="2063943155">
      <w:bodyDiv w:val="1"/>
      <w:marLeft w:val="0"/>
      <w:marRight w:val="0"/>
      <w:marTop w:val="0"/>
      <w:marBottom w:val="0"/>
      <w:divBdr>
        <w:top w:val="none" w:sz="0" w:space="0" w:color="auto"/>
        <w:left w:val="none" w:sz="0" w:space="0" w:color="auto"/>
        <w:bottom w:val="none" w:sz="0" w:space="0" w:color="auto"/>
        <w:right w:val="none" w:sz="0" w:space="0" w:color="auto"/>
      </w:divBdr>
    </w:div>
    <w:div w:id="2099864598">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7402767">
      <w:bodyDiv w:val="1"/>
      <w:marLeft w:val="0"/>
      <w:marRight w:val="0"/>
      <w:marTop w:val="0"/>
      <w:marBottom w:val="0"/>
      <w:divBdr>
        <w:top w:val="none" w:sz="0" w:space="0" w:color="auto"/>
        <w:left w:val="none" w:sz="0" w:space="0" w:color="auto"/>
        <w:bottom w:val="none" w:sz="0" w:space="0" w:color="auto"/>
        <w:right w:val="none" w:sz="0" w:space="0" w:color="auto"/>
      </w:divBdr>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Pueblo_irland%C3%A9s" TargetMode="External"/><Relationship Id="rId671" Type="http://schemas.openxmlformats.org/officeDocument/2006/relationships/hyperlink" Target="https://es.wikipedia.org/wiki/Territorios_palestinos" TargetMode="External"/><Relationship Id="rId769" Type="http://schemas.openxmlformats.org/officeDocument/2006/relationships/hyperlink" Target="https://es.wikipedia.org/wiki/Estado_unitario" TargetMode="External"/><Relationship Id="rId21" Type="http://schemas.openxmlformats.org/officeDocument/2006/relationships/hyperlink" Target="https://es.wikipedia.org/wiki/China" TargetMode="External"/><Relationship Id="rId324" Type="http://schemas.openxmlformats.org/officeDocument/2006/relationships/hyperlink" Target="https://es.wikipedia.org/wiki/Salween" TargetMode="External"/><Relationship Id="rId531" Type="http://schemas.openxmlformats.org/officeDocument/2006/relationships/hyperlink" Target="https://es.wikipedia.org/wiki/Penang" TargetMode="External"/><Relationship Id="rId629" Type="http://schemas.openxmlformats.org/officeDocument/2006/relationships/hyperlink" Target="https://es.wikipedia.org/wiki/Brisbane" TargetMode="External"/><Relationship Id="rId170" Type="http://schemas.openxmlformats.org/officeDocument/2006/relationships/hyperlink" Target="https://es.wikipedia.org/wiki/Demograf%C3%ADa" TargetMode="External"/><Relationship Id="rId836" Type="http://schemas.openxmlformats.org/officeDocument/2006/relationships/hyperlink" Target="https://es.wikipedia.org/wiki/8_de_marzo" TargetMode="External"/><Relationship Id="rId268" Type="http://schemas.openxmlformats.org/officeDocument/2006/relationships/hyperlink" Target="https://es.wikipedia.org/wiki/Yurta" TargetMode="External"/><Relationship Id="rId475" Type="http://schemas.openxmlformats.org/officeDocument/2006/relationships/hyperlink" Target="https://es.wikipedia.org/wiki/Cultura_popular" TargetMode="External"/><Relationship Id="rId682" Type="http://schemas.openxmlformats.org/officeDocument/2006/relationships/hyperlink" Target="https://es.wikipedia.org/wiki/Gran_Khingan" TargetMode="External"/><Relationship Id="rId903" Type="http://schemas.openxmlformats.org/officeDocument/2006/relationships/hyperlink" Target="https://es.wikipedia.org/wiki/Resoluci%C3%B3n_67/19_de_la_Asamblea_General_de_las_Naciones_Unidas" TargetMode="External"/><Relationship Id="rId32" Type="http://schemas.openxmlformats.org/officeDocument/2006/relationships/image" Target="media/image2.png"/><Relationship Id="rId128" Type="http://schemas.openxmlformats.org/officeDocument/2006/relationships/hyperlink" Target="https://es.wikipedia.org/wiki/Universidad_de_Harvard" TargetMode="External"/><Relationship Id="rId335" Type="http://schemas.openxmlformats.org/officeDocument/2006/relationships/hyperlink" Target="https://es.wikipedia.org/wiki/Esperanza_de_vida" TargetMode="External"/><Relationship Id="rId542" Type="http://schemas.openxmlformats.org/officeDocument/2006/relationships/hyperlink" Target="https://es.wikipedia.org/wiki/Oc%C3%A9ano_Pac%C3%ADfico" TargetMode="External"/><Relationship Id="rId181" Type="http://schemas.openxmlformats.org/officeDocument/2006/relationships/hyperlink" Target="https://es.wikipedia.org/wiki/Chongqing" TargetMode="External"/><Relationship Id="rId402" Type="http://schemas.openxmlformats.org/officeDocument/2006/relationships/hyperlink" Target="https://es.wikipedia.org/wiki/Anexo:Pa%C3%ADses_por_gastos_militares" TargetMode="External"/><Relationship Id="rId847" Type="http://schemas.openxmlformats.org/officeDocument/2006/relationships/hyperlink" Target="https://es.wikipedia.org/wiki/Transjordania" TargetMode="External"/><Relationship Id="rId279" Type="http://schemas.openxmlformats.org/officeDocument/2006/relationships/hyperlink" Target="https://es.wikipedia.org/wiki/Regi%C3%B3n_Aut%C3%B3noma_de_Mongolia_Interior" TargetMode="External"/><Relationship Id="rId486" Type="http://schemas.openxmlformats.org/officeDocument/2006/relationships/hyperlink" Target="https://es.wikipedia.org/wiki/Ocean%C3%ADa" TargetMode="External"/><Relationship Id="rId693" Type="http://schemas.openxmlformats.org/officeDocument/2006/relationships/hyperlink" Target="https://es.wikipedia.org/wiki/Permafrost" TargetMode="External"/><Relationship Id="rId707" Type="http://schemas.openxmlformats.org/officeDocument/2006/relationships/hyperlink" Target="https://es.wikipedia.org/wiki/Arabia_Saudita" TargetMode="External"/><Relationship Id="rId914" Type="http://schemas.openxmlformats.org/officeDocument/2006/relationships/hyperlink" Target="https://es.wikipedia.org/wiki/Parlamento_Europeo" TargetMode="External"/><Relationship Id="rId43" Type="http://schemas.openxmlformats.org/officeDocument/2006/relationships/hyperlink" Target="https://es.wikipedia.org/wiki/Lenguas_sinotibetanas" TargetMode="External"/><Relationship Id="rId139" Type="http://schemas.openxmlformats.org/officeDocument/2006/relationships/hyperlink" Target="https://es.wikipedia.org/wiki/Universidad_de_Columbia" TargetMode="External"/><Relationship Id="rId346" Type="http://schemas.openxmlformats.org/officeDocument/2006/relationships/hyperlink" Target="https://es.wikipedia.org/wiki/930" TargetMode="External"/><Relationship Id="rId553" Type="http://schemas.openxmlformats.org/officeDocument/2006/relationships/hyperlink" Target="https://es.wikipedia.org/wiki/Islas_Marianas" TargetMode="External"/><Relationship Id="rId760" Type="http://schemas.openxmlformats.org/officeDocument/2006/relationships/hyperlink" Target="https://es.wikipedia.org/wiki/Dinastia_Sely%C3%BAcida" TargetMode="External"/><Relationship Id="rId192" Type="http://schemas.openxmlformats.org/officeDocument/2006/relationships/hyperlink" Target="https://es.wikipedia.org/wiki/Taklamak%C3%A1n" TargetMode="External"/><Relationship Id="rId206" Type="http://schemas.openxmlformats.org/officeDocument/2006/relationships/hyperlink" Target="https://es.wikipedia.org/wiki/Historia_de_China" TargetMode="External"/><Relationship Id="rId413" Type="http://schemas.openxmlformats.org/officeDocument/2006/relationships/hyperlink" Target="https://es.wikipedia.org/wiki/Jap%C3%B3n" TargetMode="External"/><Relationship Id="rId858" Type="http://schemas.openxmlformats.org/officeDocument/2006/relationships/hyperlink" Target="https://es.wikipedia.org/wiki/Am%C3%A1n" TargetMode="External"/><Relationship Id="rId497" Type="http://schemas.openxmlformats.org/officeDocument/2006/relationships/hyperlink" Target="https://es.wikipedia.org/wiki/Singapur" TargetMode="External"/><Relationship Id="rId620" Type="http://schemas.openxmlformats.org/officeDocument/2006/relationships/hyperlink" Target="https://es.wikipedia.org/wiki/Francia" TargetMode="External"/><Relationship Id="rId718" Type="http://schemas.openxmlformats.org/officeDocument/2006/relationships/image" Target="media/image59.png"/><Relationship Id="rId925" Type="http://schemas.openxmlformats.org/officeDocument/2006/relationships/hyperlink" Target="https://es.wikipedia.org/wiki/Palestina_%28regi%C3%B3n%29" TargetMode="External"/><Relationship Id="rId357" Type="http://schemas.openxmlformats.org/officeDocument/2006/relationships/hyperlink" Target="https://es.wikipedia.org/wiki/Ayuda:Multimedia" TargetMode="External"/><Relationship Id="rId54" Type="http://schemas.openxmlformats.org/officeDocument/2006/relationships/image" Target="media/image8.jpeg"/><Relationship Id="rId217" Type="http://schemas.openxmlformats.org/officeDocument/2006/relationships/image" Target="media/image25.png"/><Relationship Id="rId564" Type="http://schemas.openxmlformats.org/officeDocument/2006/relationships/hyperlink" Target="https://es.wikipedia.org/wiki/Lenguas_malayo-polinesias" TargetMode="External"/><Relationship Id="rId771" Type="http://schemas.openxmlformats.org/officeDocument/2006/relationships/hyperlink" Target="https://es.wikipedia.org/wiki/Mustafa_Kemal_Atat%C3%BCrk" TargetMode="External"/><Relationship Id="rId869" Type="http://schemas.openxmlformats.org/officeDocument/2006/relationships/hyperlink" Target="https://es.wikipedia.org/wiki/Uni%C3%B3n_Europea" TargetMode="External"/><Relationship Id="rId424" Type="http://schemas.openxmlformats.org/officeDocument/2006/relationships/hyperlink" Target="https://es.wikipedia.org/wiki/Manila" TargetMode="External"/><Relationship Id="rId631" Type="http://schemas.openxmlformats.org/officeDocument/2006/relationships/hyperlink" Target="https://es.wikipedia.org/wiki/Adelaida_%28Australia_Meridional%29" TargetMode="External"/><Relationship Id="rId729" Type="http://schemas.openxmlformats.org/officeDocument/2006/relationships/hyperlink" Target="https://es.wikipedia.org/wiki/Balcanes" TargetMode="External"/><Relationship Id="rId270" Type="http://schemas.openxmlformats.org/officeDocument/2006/relationships/hyperlink" Target="https://es.wikipedia.org/wiki/Gengis_Kan" TargetMode="External"/><Relationship Id="rId65" Type="http://schemas.openxmlformats.org/officeDocument/2006/relationships/hyperlink" Target="https://es.wikipedia.org/wiki/Asia_Oriental" TargetMode="External"/><Relationship Id="rId130" Type="http://schemas.openxmlformats.org/officeDocument/2006/relationships/hyperlink" Target="https://es.wikipedia.org/wiki/Ifugao" TargetMode="External"/><Relationship Id="rId368" Type="http://schemas.openxmlformats.org/officeDocument/2006/relationships/hyperlink" Target="https://es.wikipedia.org/wiki/Mar_de_Ojotsk" TargetMode="External"/><Relationship Id="rId575" Type="http://schemas.openxmlformats.org/officeDocument/2006/relationships/hyperlink" Target="https://es.wikipedia.org/wiki/21_de_agosto" TargetMode="External"/><Relationship Id="rId782" Type="http://schemas.openxmlformats.org/officeDocument/2006/relationships/hyperlink" Target="https://es.wikipedia.org/wiki/OSCE" TargetMode="External"/><Relationship Id="rId228" Type="http://schemas.openxmlformats.org/officeDocument/2006/relationships/hyperlink" Target="https://es.wikipedia.org/wiki/Tao%C3%ADsmo" TargetMode="External"/><Relationship Id="rId435" Type="http://schemas.openxmlformats.org/officeDocument/2006/relationships/hyperlink" Target="https://es.wikipedia.org/wiki/Cicl%C3%B3n_tropical" TargetMode="External"/><Relationship Id="rId642" Type="http://schemas.openxmlformats.org/officeDocument/2006/relationships/hyperlink" Target="https://es.wikipedia.org/wiki/Nueva_Gales_del_Sur" TargetMode="External"/><Relationship Id="rId281" Type="http://schemas.openxmlformats.org/officeDocument/2006/relationships/hyperlink" Target="https://es.wikipedia.org/wiki/A%C3%B1os_1990" TargetMode="External"/><Relationship Id="rId502" Type="http://schemas.openxmlformats.org/officeDocument/2006/relationships/hyperlink" Target="https://es.wikipedia.org/wiki/Australia" TargetMode="External"/><Relationship Id="rId76" Type="http://schemas.openxmlformats.org/officeDocument/2006/relationships/hyperlink" Target="https://es.wikipedia.org/wiki/Asia_Oriental" TargetMode="External"/><Relationship Id="rId141" Type="http://schemas.openxmlformats.org/officeDocument/2006/relationships/hyperlink" Target="https://es.wikipedia.org/wiki/Tronco_%28anatom%C3%ADa%29" TargetMode="External"/><Relationship Id="rId379" Type="http://schemas.openxmlformats.org/officeDocument/2006/relationships/hyperlink" Target="https://es.wikipedia.org/wiki/Paleol%C3%ADtico_superior" TargetMode="External"/><Relationship Id="rId586" Type="http://schemas.openxmlformats.org/officeDocument/2006/relationships/hyperlink" Target="https://es.wikipedia.org/wiki/Ni%CA%BBihau" TargetMode="External"/><Relationship Id="rId793" Type="http://schemas.openxmlformats.org/officeDocument/2006/relationships/hyperlink" Target="https://es.wikipedia.org/wiki/J%C3%B3venes_Turcos" TargetMode="External"/><Relationship Id="rId807" Type="http://schemas.openxmlformats.org/officeDocument/2006/relationships/hyperlink" Target="https://es.wikipedia.org/wiki/Israel" TargetMode="External"/><Relationship Id="rId7" Type="http://schemas.openxmlformats.org/officeDocument/2006/relationships/hyperlink" Target="https://es.wikipedia.org/wiki/Homo" TargetMode="External"/><Relationship Id="rId239" Type="http://schemas.openxmlformats.org/officeDocument/2006/relationships/hyperlink" Target="https://es.wikipedia.org/wiki/Yakutia" TargetMode="External"/><Relationship Id="rId446" Type="http://schemas.openxmlformats.org/officeDocument/2006/relationships/hyperlink" Target="https://es.wikipedia.org/wiki/Negrito" TargetMode="External"/><Relationship Id="rId653" Type="http://schemas.openxmlformats.org/officeDocument/2006/relationships/hyperlink" Target="https://es.wikipedia.org/wiki/Kirguist%C3%A1n" TargetMode="External"/><Relationship Id="rId292" Type="http://schemas.openxmlformats.org/officeDocument/2006/relationships/hyperlink" Target="https://es.wikipedia.org/wiki/Subcontinente_indio" TargetMode="External"/><Relationship Id="rId306" Type="http://schemas.openxmlformats.org/officeDocument/2006/relationships/hyperlink" Target="https://es.wikipedia.org/wiki/Este_de_Asia" TargetMode="External"/><Relationship Id="rId860" Type="http://schemas.openxmlformats.org/officeDocument/2006/relationships/hyperlink" Target="https://es.wikipedia.org/wiki/Reino_Unido" TargetMode="External"/><Relationship Id="rId87" Type="http://schemas.openxmlformats.org/officeDocument/2006/relationships/hyperlink" Target="https://es.wikipedia.org/wiki/Sudeste_Asi%C3%A1tico" TargetMode="External"/><Relationship Id="rId513" Type="http://schemas.openxmlformats.org/officeDocument/2006/relationships/hyperlink" Target="https://es.wikipedia.org/wiki/Era_de_los_descubrimientos" TargetMode="External"/><Relationship Id="rId597" Type="http://schemas.openxmlformats.org/officeDocument/2006/relationships/hyperlink" Target="https://es.wikipedia.org/wiki/Anexo:Estados_de_los_Estados_Unidos_por_poblaci%C3%B3n" TargetMode="External"/><Relationship Id="rId720" Type="http://schemas.openxmlformats.org/officeDocument/2006/relationships/hyperlink" Target="https://es.wikipedia.org/wiki/Archivo:Tur-T%C3%BCrkiye_Cumhuriyeti.ogg" TargetMode="External"/><Relationship Id="rId818" Type="http://schemas.openxmlformats.org/officeDocument/2006/relationships/hyperlink" Target="https://es.wikipedia.org/wiki/Islam" TargetMode="External"/><Relationship Id="rId152" Type="http://schemas.openxmlformats.org/officeDocument/2006/relationships/hyperlink" Target="https://es.wikipedia.org/wiki/Buriatos" TargetMode="External"/><Relationship Id="rId457" Type="http://schemas.openxmlformats.org/officeDocument/2006/relationships/hyperlink" Target="https://es.wikipedia.org/wiki/Gale%C3%B3n_de_Manila" TargetMode="External"/><Relationship Id="rId664" Type="http://schemas.openxmlformats.org/officeDocument/2006/relationships/hyperlink" Target="https://es.wikipedia.org/wiki/Kuwait" TargetMode="External"/><Relationship Id="rId871" Type="http://schemas.openxmlformats.org/officeDocument/2006/relationships/hyperlink" Target="https://es.wikipedia.org/wiki/Organizaci%C3%B3n_para_la_Cooperaci%C3%B3n_Isl%C3%A1mica" TargetMode="External"/><Relationship Id="rId14" Type="http://schemas.openxmlformats.org/officeDocument/2006/relationships/hyperlink" Target="https://es.wikipedia.org/wiki/Om%C3%A1n" TargetMode="External"/><Relationship Id="rId317" Type="http://schemas.openxmlformats.org/officeDocument/2006/relationships/hyperlink" Target="https://es.wikipedia.org/wiki/Golfo_de_Bengala" TargetMode="External"/><Relationship Id="rId524" Type="http://schemas.openxmlformats.org/officeDocument/2006/relationships/hyperlink" Target="https://es.wikipedia.org/wiki/Organizaci%C3%B3n_de_Pa%C3%ADses_Exportadores_de_Petr%C3%B3leo" TargetMode="External"/><Relationship Id="rId731" Type="http://schemas.openxmlformats.org/officeDocument/2006/relationships/hyperlink" Target="https://es.wikipedia.org/wiki/Armenia" TargetMode="External"/><Relationship Id="rId98" Type="http://schemas.openxmlformats.org/officeDocument/2006/relationships/hyperlink" Target="https://es.wikipedia.org/wiki/Polinesio" TargetMode="External"/><Relationship Id="rId163" Type="http://schemas.openxmlformats.org/officeDocument/2006/relationships/image" Target="media/image23.jpeg"/><Relationship Id="rId370" Type="http://schemas.openxmlformats.org/officeDocument/2006/relationships/hyperlink" Target="https://es.wikipedia.org/wiki/Taiw%C3%A1n" TargetMode="External"/><Relationship Id="rId829" Type="http://schemas.openxmlformats.org/officeDocument/2006/relationships/hyperlink" Target="https://es.wikipedia.org/wiki/Imperio_otomano" TargetMode="External"/><Relationship Id="rId230" Type="http://schemas.openxmlformats.org/officeDocument/2006/relationships/hyperlink" Target="http://es.wikipedia.org/wiki/Sincretismo" TargetMode="External"/><Relationship Id="rId468" Type="http://schemas.openxmlformats.org/officeDocument/2006/relationships/hyperlink" Target="https://es.wikipedia.org/wiki/Constituci%C3%B3n" TargetMode="External"/><Relationship Id="rId675" Type="http://schemas.openxmlformats.org/officeDocument/2006/relationships/hyperlink" Target="https://es.wikipedia.org/wiki/Kyzyl_Kum" TargetMode="External"/><Relationship Id="rId882" Type="http://schemas.openxmlformats.org/officeDocument/2006/relationships/hyperlink" Target="https://es.wikipedia.org/wiki/Argel" TargetMode="External"/><Relationship Id="rId25" Type="http://schemas.openxmlformats.org/officeDocument/2006/relationships/hyperlink" Target="https://es.wikipedia.org/wiki/Asia_Central" TargetMode="External"/><Relationship Id="rId328" Type="http://schemas.openxmlformats.org/officeDocument/2006/relationships/hyperlink" Target="https://es.wikipedia.org/wiki/Annam" TargetMode="External"/><Relationship Id="rId535" Type="http://schemas.openxmlformats.org/officeDocument/2006/relationships/hyperlink" Target="https://es.wikipedia.org/wiki/Timor" TargetMode="External"/><Relationship Id="rId742" Type="http://schemas.openxmlformats.org/officeDocument/2006/relationships/hyperlink" Target="https://es.wikipedia.org/wiki/Siria" TargetMode="External"/><Relationship Id="rId174" Type="http://schemas.openxmlformats.org/officeDocument/2006/relationships/hyperlink" Target="https://es.wikipedia.org/wiki/Partido_Comunista_de_China" TargetMode="External"/><Relationship Id="rId381" Type="http://schemas.openxmlformats.org/officeDocument/2006/relationships/hyperlink" Target="https://es.wikipedia.org/wiki/Historia_de_Jap%C3%B3n" TargetMode="External"/><Relationship Id="rId602" Type="http://schemas.openxmlformats.org/officeDocument/2006/relationships/image" Target="media/image54.jpeg"/><Relationship Id="rId241" Type="http://schemas.openxmlformats.org/officeDocument/2006/relationships/hyperlink" Target="https://es.wikipedia.org/wiki/Idioma_mongol" TargetMode="External"/><Relationship Id="rId437" Type="http://schemas.openxmlformats.org/officeDocument/2006/relationships/hyperlink" Target="https://es.wikipedia.org/wiki/Luz%C3%B3n" TargetMode="External"/><Relationship Id="rId479" Type="http://schemas.openxmlformats.org/officeDocument/2006/relationships/hyperlink" Target="https://es.wikipedia.org/wiki/Isla_de_S%C3%A1mar" TargetMode="External"/><Relationship Id="rId644" Type="http://schemas.openxmlformats.org/officeDocument/2006/relationships/image" Target="media/image56.jpeg"/><Relationship Id="rId686" Type="http://schemas.openxmlformats.org/officeDocument/2006/relationships/hyperlink" Target="https://es.wikipedia.org/w/index.php?title=Buurug_Deliin_Els&amp;action=edit&amp;redlink=1" TargetMode="External"/><Relationship Id="rId851" Type="http://schemas.openxmlformats.org/officeDocument/2006/relationships/hyperlink" Target="https://es.wikipedia.org/wiki/Siria" TargetMode="External"/><Relationship Id="rId893" Type="http://schemas.openxmlformats.org/officeDocument/2006/relationships/hyperlink" Target="https://es.wikipedia.org/wiki/1994" TargetMode="External"/><Relationship Id="rId907" Type="http://schemas.openxmlformats.org/officeDocument/2006/relationships/hyperlink" Target="https://es.wikipedia.org/wiki/2014" TargetMode="External"/><Relationship Id="rId36" Type="http://schemas.openxmlformats.org/officeDocument/2006/relationships/hyperlink" Target="https://es.wikipedia.org/wiki/Idioma_proto-mundo" TargetMode="External"/><Relationship Id="rId283" Type="http://schemas.openxmlformats.org/officeDocument/2006/relationships/hyperlink" Target="https://es.wikipedia.org/wiki/Islam" TargetMode="External"/><Relationship Id="rId339" Type="http://schemas.openxmlformats.org/officeDocument/2006/relationships/hyperlink" Target="https://es.wikipedia.org/wiki/China" TargetMode="External"/><Relationship Id="rId490" Type="http://schemas.openxmlformats.org/officeDocument/2006/relationships/hyperlink" Target="https://es.wikipedia.org/wiki/Rep%C3%BAblica" TargetMode="External"/><Relationship Id="rId504" Type="http://schemas.openxmlformats.org/officeDocument/2006/relationships/hyperlink" Target="https://es.wikipedia.org/wiki/Nicobar" TargetMode="External"/><Relationship Id="rId546" Type="http://schemas.openxmlformats.org/officeDocument/2006/relationships/hyperlink" Target="https://es.wikipedia.org/wiki/Nauru" TargetMode="External"/><Relationship Id="rId711" Type="http://schemas.openxmlformats.org/officeDocument/2006/relationships/hyperlink" Target="https://es.wikipedia.org/wiki/Mar_Rojo" TargetMode="External"/><Relationship Id="rId753" Type="http://schemas.openxmlformats.org/officeDocument/2006/relationships/hyperlink" Target="https://es.wikipedia.org/wiki/Urartu" TargetMode="External"/><Relationship Id="rId78" Type="http://schemas.openxmlformats.org/officeDocument/2006/relationships/hyperlink" Target="https://es.wikipedia.org/wiki/Cient%C3%ADfico" TargetMode="External"/><Relationship Id="rId101" Type="http://schemas.openxmlformats.org/officeDocument/2006/relationships/hyperlink" Target="https://es.wikipedia.org/wiki/Perth" TargetMode="External"/><Relationship Id="rId143" Type="http://schemas.openxmlformats.org/officeDocument/2006/relationships/hyperlink" Target="https://es.wikipedia.org/wiki/Mongoloide" TargetMode="External"/><Relationship Id="rId185" Type="http://schemas.openxmlformats.org/officeDocument/2006/relationships/hyperlink" Target="https://es.wikipedia.org/wiki/Provincia_de_Taiw%C3%A1n_%28Rep%C3%BAblica_Popular_China%29" TargetMode="External"/><Relationship Id="rId350" Type="http://schemas.openxmlformats.org/officeDocument/2006/relationships/hyperlink" Target="https://es.wikipedia.org/wiki/Saig%C3%B3n" TargetMode="External"/><Relationship Id="rId406" Type="http://schemas.openxmlformats.org/officeDocument/2006/relationships/hyperlink" Target="https://es.wikipedia.org/wiki/APEC" TargetMode="External"/><Relationship Id="rId588" Type="http://schemas.openxmlformats.org/officeDocument/2006/relationships/hyperlink" Target="https://es.wikipedia.org/wiki/Oahu" TargetMode="External"/><Relationship Id="rId795" Type="http://schemas.openxmlformats.org/officeDocument/2006/relationships/hyperlink" Target="https://es.wikipedia.org/wiki/1915" TargetMode="External"/><Relationship Id="rId809" Type="http://schemas.openxmlformats.org/officeDocument/2006/relationships/hyperlink" Target="https://es.wikipedia.org/wiki/Sur" TargetMode="External"/><Relationship Id="rId9" Type="http://schemas.openxmlformats.org/officeDocument/2006/relationships/hyperlink" Target="https://es.wikipedia.org/wiki/Homo" TargetMode="External"/><Relationship Id="rId210" Type="http://schemas.openxmlformats.org/officeDocument/2006/relationships/hyperlink" Target="https://es.wikipedia.org/wiki/Imperio_chino" TargetMode="External"/><Relationship Id="rId392" Type="http://schemas.openxmlformats.org/officeDocument/2006/relationships/hyperlink" Target="https://es.wikipedia.org/wiki/Monarqu%C3%ADa_constitucional" TargetMode="External"/><Relationship Id="rId448" Type="http://schemas.openxmlformats.org/officeDocument/2006/relationships/hyperlink" Target="https://es.wikipedia.org/wiki/India" TargetMode="External"/><Relationship Id="rId613" Type="http://schemas.openxmlformats.org/officeDocument/2006/relationships/hyperlink" Target="https://es.wikipedia.org/wiki/Oc%C3%A9ano_%C3%8Dndico" TargetMode="External"/><Relationship Id="rId655" Type="http://schemas.openxmlformats.org/officeDocument/2006/relationships/hyperlink" Target="https://es.wikipedia.org/wiki/Turkmenist%C3%A1n" TargetMode="External"/><Relationship Id="rId697" Type="http://schemas.openxmlformats.org/officeDocument/2006/relationships/hyperlink" Target="https://es.wikipedia.org/wiki/R%C3%ADo_Hari_Rud" TargetMode="External"/><Relationship Id="rId820" Type="http://schemas.openxmlformats.org/officeDocument/2006/relationships/hyperlink" Target="https://es.wikipedia.org/wiki/Alauismo" TargetMode="External"/><Relationship Id="rId862" Type="http://schemas.openxmlformats.org/officeDocument/2006/relationships/hyperlink" Target="https://es.wikipedia.org/wiki/Cisjordania" TargetMode="External"/><Relationship Id="rId918" Type="http://schemas.openxmlformats.org/officeDocument/2006/relationships/image" Target="media/image64.png"/><Relationship Id="rId252" Type="http://schemas.openxmlformats.org/officeDocument/2006/relationships/hyperlink" Target="https://es.wikipedia.org/wiki/N%C3%B3mada" TargetMode="External"/><Relationship Id="rId294" Type="http://schemas.openxmlformats.org/officeDocument/2006/relationships/hyperlink" Target="https://es.wikipedia.org/wiki/Rig-veda" TargetMode="External"/><Relationship Id="rId308" Type="http://schemas.openxmlformats.org/officeDocument/2006/relationships/image" Target="media/image33.png"/><Relationship Id="rId515" Type="http://schemas.openxmlformats.org/officeDocument/2006/relationships/hyperlink" Target="https://es.wikipedia.org/wiki/Islas_Molucas" TargetMode="External"/><Relationship Id="rId722" Type="http://schemas.openxmlformats.org/officeDocument/2006/relationships/hyperlink" Target="https://es.wikipedia.org/wiki/Ayuda:Multimedia" TargetMode="External"/><Relationship Id="rId47" Type="http://schemas.openxmlformats.org/officeDocument/2006/relationships/image" Target="media/image3.jpeg"/><Relationship Id="rId89" Type="http://schemas.openxmlformats.org/officeDocument/2006/relationships/image" Target="media/image14.jpeg"/><Relationship Id="rId112" Type="http://schemas.openxmlformats.org/officeDocument/2006/relationships/hyperlink" Target="https://es.wikipedia.org/wiki/P%C3%B3mulo" TargetMode="External"/><Relationship Id="rId154" Type="http://schemas.openxmlformats.org/officeDocument/2006/relationships/hyperlink" Target="https://es.wikipedia.org/w/index.php?title=Dorbod&amp;action=edit&amp;redlink=1" TargetMode="External"/><Relationship Id="rId361" Type="http://schemas.openxmlformats.org/officeDocument/2006/relationships/hyperlink" Target="https://es.wikipedia.org/wiki/Asia_Oriental" TargetMode="External"/><Relationship Id="rId557" Type="http://schemas.openxmlformats.org/officeDocument/2006/relationships/hyperlink" Target="https://es.wikipedia.org/wiki/Estados_Federados_de_Micronesia" TargetMode="External"/><Relationship Id="rId599" Type="http://schemas.openxmlformats.org/officeDocument/2006/relationships/hyperlink" Target="https://es.wikipedia.org/wiki/Florida" TargetMode="External"/><Relationship Id="rId764" Type="http://schemas.openxmlformats.org/officeDocument/2006/relationships/hyperlink" Target="https://es.wikipedia.org/wiki/Rusia" TargetMode="External"/><Relationship Id="rId196" Type="http://schemas.openxmlformats.org/officeDocument/2006/relationships/hyperlink" Target="https://es.wikipedia.org/wiki/Tian_Shan" TargetMode="External"/><Relationship Id="rId417" Type="http://schemas.openxmlformats.org/officeDocument/2006/relationships/image" Target="media/image45.jpeg"/><Relationship Id="rId459" Type="http://schemas.openxmlformats.org/officeDocument/2006/relationships/hyperlink" Target="https://es.wikipedia.org/wiki/Cultura_de_Filipinas" TargetMode="External"/><Relationship Id="rId624" Type="http://schemas.openxmlformats.org/officeDocument/2006/relationships/hyperlink" Target="https://es.wikipedia.org/wiki/Canberra" TargetMode="External"/><Relationship Id="rId666" Type="http://schemas.openxmlformats.org/officeDocument/2006/relationships/hyperlink" Target="https://es.wikipedia.org/wiki/Om%C3%A1n" TargetMode="External"/><Relationship Id="rId831" Type="http://schemas.openxmlformats.org/officeDocument/2006/relationships/hyperlink" Target="https://es.wikipedia.org/wiki/Egipto" TargetMode="External"/><Relationship Id="rId873" Type="http://schemas.openxmlformats.org/officeDocument/2006/relationships/hyperlink" Target="https://es.wikipedia.org/wiki/Idioma_%C3%A1rabe" TargetMode="External"/><Relationship Id="rId16" Type="http://schemas.openxmlformats.org/officeDocument/2006/relationships/hyperlink" Target="https://es.wikipedia.org/wiki/Paleol%C3%ADtico_Medio" TargetMode="External"/><Relationship Id="rId221" Type="http://schemas.openxmlformats.org/officeDocument/2006/relationships/hyperlink" Target="https://es.wikipedia.org/wiki/Mitolog%C3%ADa_china" TargetMode="External"/><Relationship Id="rId263" Type="http://schemas.openxmlformats.org/officeDocument/2006/relationships/hyperlink" Target="https://es.wikipedia.org/wiki/Regi%C3%B3n_Aut%C3%B3noma_de_Mongolia_Interior" TargetMode="External"/><Relationship Id="rId319" Type="http://schemas.openxmlformats.org/officeDocument/2006/relationships/hyperlink" Target="https://es.wikipedia.org/wiki/Metro" TargetMode="External"/><Relationship Id="rId470" Type="http://schemas.openxmlformats.org/officeDocument/2006/relationships/hyperlink" Target="https://es.wikipedia.org/wiki/Gastronom%C3%ADa_filipina" TargetMode="External"/><Relationship Id="rId526" Type="http://schemas.openxmlformats.org/officeDocument/2006/relationships/hyperlink" Target="https://es.wikipedia.org/wiki/Compa%C3%B1%C3%ADa_de_las_Indias_Orientales_Holandesas" TargetMode="External"/><Relationship Id="rId929" Type="http://schemas.openxmlformats.org/officeDocument/2006/relationships/image" Target="media/image65.png"/><Relationship Id="rId58" Type="http://schemas.openxmlformats.org/officeDocument/2006/relationships/image" Target="media/image11.jpeg"/><Relationship Id="rId123" Type="http://schemas.openxmlformats.org/officeDocument/2006/relationships/hyperlink" Target="https://es.wikipedia.org/wiki/P%C3%B3mulo" TargetMode="External"/><Relationship Id="rId330" Type="http://schemas.openxmlformats.org/officeDocument/2006/relationships/hyperlink" Target="https://es.wikipedia.org/wiki/31_de_marzo" TargetMode="External"/><Relationship Id="rId568" Type="http://schemas.openxmlformats.org/officeDocument/2006/relationships/hyperlink" Target="https://es.wikipedia.org/wiki/Palaos" TargetMode="External"/><Relationship Id="rId733" Type="http://schemas.openxmlformats.org/officeDocument/2006/relationships/hyperlink" Target="https://es.wikipedia.org/wiki/Azerbaiy%C3%A1n" TargetMode="External"/><Relationship Id="rId775" Type="http://schemas.openxmlformats.org/officeDocument/2006/relationships/hyperlink" Target="https://es.wikipedia.org/wiki/Primera_Guerra_Mundial" TargetMode="External"/><Relationship Id="rId165" Type="http://schemas.openxmlformats.org/officeDocument/2006/relationships/hyperlink" Target="https://es.wikipedia.org/wiki/Chino_simplificado" TargetMode="External"/><Relationship Id="rId372" Type="http://schemas.openxmlformats.org/officeDocument/2006/relationships/hyperlink" Target="https://es.wikipedia.org/wiki/Nombres_de_Jap%C3%B3n" TargetMode="External"/><Relationship Id="rId428" Type="http://schemas.openxmlformats.org/officeDocument/2006/relationships/hyperlink" Target="https://es.wikipedia.org/wiki/Vietnam" TargetMode="External"/><Relationship Id="rId635" Type="http://schemas.openxmlformats.org/officeDocument/2006/relationships/hyperlink" Target="https://es.wikipedia.org/wiki/Siglo_XVII" TargetMode="External"/><Relationship Id="rId677" Type="http://schemas.openxmlformats.org/officeDocument/2006/relationships/hyperlink" Target="https://es.wikipedia.org/wiki/Europa_del_Este" TargetMode="External"/><Relationship Id="rId800" Type="http://schemas.openxmlformats.org/officeDocument/2006/relationships/hyperlink" Target="https://es.wikipedia.org/wiki/Mediterr%C3%A1neo" TargetMode="External"/><Relationship Id="rId842" Type="http://schemas.openxmlformats.org/officeDocument/2006/relationships/hyperlink" Target="https://es.wikipedia.org/wiki/1970" TargetMode="External"/><Relationship Id="rId232" Type="http://schemas.openxmlformats.org/officeDocument/2006/relationships/hyperlink" Target="https://es.wikipedia.org/wiki/Mongolia" TargetMode="External"/><Relationship Id="rId274" Type="http://schemas.openxmlformats.org/officeDocument/2006/relationships/hyperlink" Target="https://es.wikipedia.org/wiki/Tema_%28morfolog%C3%ADa_ling%C3%BC%C3%ADstica%29" TargetMode="External"/><Relationship Id="rId481" Type="http://schemas.openxmlformats.org/officeDocument/2006/relationships/hyperlink" Target="https://es.wikipedia.org/w/index.php?title=Congreso_de_Malolos&amp;action=edit&amp;redlink=1" TargetMode="External"/><Relationship Id="rId702" Type="http://schemas.openxmlformats.org/officeDocument/2006/relationships/image" Target="media/image57.jpeg"/><Relationship Id="rId884" Type="http://schemas.openxmlformats.org/officeDocument/2006/relationships/hyperlink" Target="https://es.wikipedia.org/wiki/1988" TargetMode="External"/><Relationship Id="rId27" Type="http://schemas.openxmlformats.org/officeDocument/2006/relationships/hyperlink" Target="https://es.wikipedia.org/wiki/Himalayas" TargetMode="External"/><Relationship Id="rId69" Type="http://schemas.openxmlformats.org/officeDocument/2006/relationships/hyperlink" Target="https://es.wikipedia.org/wiki/%C3%81rtico" TargetMode="External"/><Relationship Id="rId134" Type="http://schemas.openxmlformats.org/officeDocument/2006/relationships/hyperlink" Target="https://es.wikipedia.org/wiki/Glaciaci%C3%B3n" TargetMode="External"/><Relationship Id="rId537" Type="http://schemas.openxmlformats.org/officeDocument/2006/relationships/hyperlink" Target="https://es.wikipedia.org/wiki/Mataram" TargetMode="External"/><Relationship Id="rId579" Type="http://schemas.openxmlformats.org/officeDocument/2006/relationships/hyperlink" Target="https://es.wikipedia.org/wiki/Oc%C3%A9ano_Pac%C3%ADfico" TargetMode="External"/><Relationship Id="rId744" Type="http://schemas.openxmlformats.org/officeDocument/2006/relationships/hyperlink" Target="https://es.wikipedia.org/wiki/Anatolia" TargetMode="External"/><Relationship Id="rId786" Type="http://schemas.openxmlformats.org/officeDocument/2006/relationships/hyperlink" Target="https://es.wikipedia.org/wiki/Uni%C3%B3n_aduanera_de_la_Uni%C3%B3n_Europea" TargetMode="External"/><Relationship Id="rId80" Type="http://schemas.openxmlformats.org/officeDocument/2006/relationships/hyperlink" Target="https://es.wikipedia.org/wiki/Joseph_Deniker" TargetMode="External"/><Relationship Id="rId176" Type="http://schemas.openxmlformats.org/officeDocument/2006/relationships/hyperlink" Target="https://es.wikipedia.org/wiki/Provincia_de_China" TargetMode="External"/><Relationship Id="rId341" Type="http://schemas.openxmlformats.org/officeDocument/2006/relationships/image" Target="media/image35.png"/><Relationship Id="rId383" Type="http://schemas.openxmlformats.org/officeDocument/2006/relationships/hyperlink" Target="https://es.wikipedia.org/wiki/Emperador_Meiji" TargetMode="External"/><Relationship Id="rId439" Type="http://schemas.openxmlformats.org/officeDocument/2006/relationships/hyperlink" Target="https://es.wikipedia.org/wiki/Mindanao" TargetMode="External"/><Relationship Id="rId590" Type="http://schemas.openxmlformats.org/officeDocument/2006/relationships/hyperlink" Target="https://es.wikipedia.org/wiki/Lanai" TargetMode="External"/><Relationship Id="rId604" Type="http://schemas.openxmlformats.org/officeDocument/2006/relationships/hyperlink" Target="https://es.wikipedia.org/wiki/Estado" TargetMode="External"/><Relationship Id="rId646" Type="http://schemas.openxmlformats.org/officeDocument/2006/relationships/hyperlink" Target="https://es.wikipedia.org/wiki/Territorio_Brit%C3%A1nico_de_Ultramar" TargetMode="External"/><Relationship Id="rId811" Type="http://schemas.openxmlformats.org/officeDocument/2006/relationships/hyperlink" Target="https://es.wikipedia.org/wiki/Mediterr%C3%A1neo" TargetMode="External"/><Relationship Id="rId201" Type="http://schemas.openxmlformats.org/officeDocument/2006/relationships/hyperlink" Target="https://es.wikipedia.org/wiki/Oc%C3%A9ano_Pac%C3%ADfico" TargetMode="External"/><Relationship Id="rId243" Type="http://schemas.openxmlformats.org/officeDocument/2006/relationships/hyperlink" Target="https://es.wikipedia.org/wiki/Mongol_%28etnia%29" TargetMode="External"/><Relationship Id="rId285" Type="http://schemas.openxmlformats.org/officeDocument/2006/relationships/image" Target="media/image32.jpeg"/><Relationship Id="rId450" Type="http://schemas.openxmlformats.org/officeDocument/2006/relationships/image" Target="media/image47.jpeg"/><Relationship Id="rId506" Type="http://schemas.openxmlformats.org/officeDocument/2006/relationships/hyperlink" Target="https://es.wikipedia.org/wiki/Srivijaya" TargetMode="External"/><Relationship Id="rId688" Type="http://schemas.openxmlformats.org/officeDocument/2006/relationships/hyperlink" Target="https://es.wikipedia.org/wiki/Permafrost" TargetMode="External"/><Relationship Id="rId853" Type="http://schemas.openxmlformats.org/officeDocument/2006/relationships/hyperlink" Target="https://es.wikipedia.org/wiki/Arabia_Saudita" TargetMode="External"/><Relationship Id="rId895" Type="http://schemas.openxmlformats.org/officeDocument/2006/relationships/hyperlink" Target="https://es.wikipedia.org/wiki/Gobierno_de_Israel" TargetMode="External"/><Relationship Id="rId909" Type="http://schemas.openxmlformats.org/officeDocument/2006/relationships/hyperlink" Target="https://es.wikipedia.org/wiki/Reino_Unido" TargetMode="External"/><Relationship Id="rId38" Type="http://schemas.openxmlformats.org/officeDocument/2006/relationships/hyperlink" Target="https://es.wikipedia.org/wiki/Lenguas_N%C3%ADger-Congo" TargetMode="External"/><Relationship Id="rId103" Type="http://schemas.openxmlformats.org/officeDocument/2006/relationships/hyperlink" Target="https://es.wikipedia.org/wiki/Mand%C3%ADbula" TargetMode="External"/><Relationship Id="rId310" Type="http://schemas.openxmlformats.org/officeDocument/2006/relationships/hyperlink" Target="https://es.wikipedia.org/wiki/Assam" TargetMode="External"/><Relationship Id="rId492" Type="http://schemas.openxmlformats.org/officeDocument/2006/relationships/hyperlink" Target="https://es.wikipedia.org/wiki/Yakarta" TargetMode="External"/><Relationship Id="rId548" Type="http://schemas.openxmlformats.org/officeDocument/2006/relationships/hyperlink" Target="https://es.wikipedia.org/wiki/Islas_Gilbert" TargetMode="External"/><Relationship Id="rId713" Type="http://schemas.openxmlformats.org/officeDocument/2006/relationships/hyperlink" Target="https://es.wikipedia.org/wiki/Siglo_II" TargetMode="External"/><Relationship Id="rId755" Type="http://schemas.openxmlformats.org/officeDocument/2006/relationships/hyperlink" Target="https://es.wikipedia.org/wiki/Imperio_Asirio" TargetMode="External"/><Relationship Id="rId797" Type="http://schemas.openxmlformats.org/officeDocument/2006/relationships/hyperlink" Target="https://es.wikipedia.org/wiki/Idioma_%C3%A1rabe" TargetMode="External"/><Relationship Id="rId920" Type="http://schemas.openxmlformats.org/officeDocument/2006/relationships/hyperlink" Target="https://es.wikipedia.org/wiki/Europa" TargetMode="External"/><Relationship Id="rId91" Type="http://schemas.openxmlformats.org/officeDocument/2006/relationships/hyperlink" Target="https://es.wikipedia.org/wiki/Kioto" TargetMode="External"/><Relationship Id="rId145" Type="http://schemas.openxmlformats.org/officeDocument/2006/relationships/hyperlink" Target="https://es.wikipedia.org/wiki/Universidad_Nacional_de_Singapur" TargetMode="External"/><Relationship Id="rId187" Type="http://schemas.openxmlformats.org/officeDocument/2006/relationships/hyperlink" Target="https://es.wikipedia.org/wiki/Estatus_pol%C3%ADtico_de_Taiw%C3%A1n" TargetMode="External"/><Relationship Id="rId352" Type="http://schemas.openxmlformats.org/officeDocument/2006/relationships/image" Target="media/image37.jpeg"/><Relationship Id="rId394" Type="http://schemas.openxmlformats.org/officeDocument/2006/relationships/hyperlink" Target="https://es.wikipedia.org/wiki/Dieta_de_Jap%C3%B3n" TargetMode="External"/><Relationship Id="rId408" Type="http://schemas.openxmlformats.org/officeDocument/2006/relationships/hyperlink" Target="https://es.wikipedia.org/wiki/Singapur" TargetMode="External"/><Relationship Id="rId615" Type="http://schemas.openxmlformats.org/officeDocument/2006/relationships/hyperlink" Target="https://es.wikipedia.org/wiki/Indonesia" TargetMode="External"/><Relationship Id="rId822" Type="http://schemas.openxmlformats.org/officeDocument/2006/relationships/hyperlink" Target="https://es.wikipedia.org/wiki/Pueblo_asirio" TargetMode="External"/><Relationship Id="rId212" Type="http://schemas.openxmlformats.org/officeDocument/2006/relationships/hyperlink" Target="https://es.wikipedia.org/wiki/Dinast%C3%ADa_Qing" TargetMode="External"/><Relationship Id="rId254" Type="http://schemas.openxmlformats.org/officeDocument/2006/relationships/image" Target="media/image28.jpeg"/><Relationship Id="rId657" Type="http://schemas.openxmlformats.org/officeDocument/2006/relationships/hyperlink" Target="https://es.wikipedia.org/wiki/Arabia_Saud%C3%AD" TargetMode="External"/><Relationship Id="rId699" Type="http://schemas.openxmlformats.org/officeDocument/2006/relationships/hyperlink" Target="https://es.wikipedia.org/wiki/Lago_Balkhash" TargetMode="External"/><Relationship Id="rId864" Type="http://schemas.openxmlformats.org/officeDocument/2006/relationships/hyperlink" Target="https://es.wikipedia.org/wiki/Abd_Allah_ibn_Husayn" TargetMode="External"/><Relationship Id="rId49" Type="http://schemas.openxmlformats.org/officeDocument/2006/relationships/image" Target="media/image5.png"/><Relationship Id="rId114" Type="http://schemas.openxmlformats.org/officeDocument/2006/relationships/hyperlink" Target="https://es.wikipedia.org/wiki/Antropolog%C3%ADa_biol%C3%B3gica" TargetMode="External"/><Relationship Id="rId296" Type="http://schemas.openxmlformats.org/officeDocument/2006/relationships/hyperlink" Target="https://es.wikipedia.org/wiki/Hinduismo" TargetMode="External"/><Relationship Id="rId461" Type="http://schemas.openxmlformats.org/officeDocument/2006/relationships/hyperlink" Target="https://es.wikipedia.org/wiki/Idioma_espa%C3%B1ol_en_Filipinas" TargetMode="External"/><Relationship Id="rId517" Type="http://schemas.openxmlformats.org/officeDocument/2006/relationships/hyperlink" Target="https://es.wikipedia.org/wiki/Segunda_Guerra_Mundial" TargetMode="External"/><Relationship Id="rId559" Type="http://schemas.openxmlformats.org/officeDocument/2006/relationships/hyperlink" Target="https://es.wikipedia.org/wiki/Primera_Guerra_Mundial" TargetMode="External"/><Relationship Id="rId724" Type="http://schemas.openxmlformats.org/officeDocument/2006/relationships/hyperlink" Target="https://es.wikipedia.org/wiki/Estado" TargetMode="External"/><Relationship Id="rId766" Type="http://schemas.openxmlformats.org/officeDocument/2006/relationships/hyperlink" Target="https://es.wikipedia.org/wiki/Rep%C3%BAblica" TargetMode="External"/><Relationship Id="rId931" Type="http://schemas.openxmlformats.org/officeDocument/2006/relationships/fontTable" Target="fontTable.xml"/><Relationship Id="rId60" Type="http://schemas.openxmlformats.org/officeDocument/2006/relationships/hyperlink" Target="https://es.wikipedia.org/wiki/Fenotipo" TargetMode="External"/><Relationship Id="rId156" Type="http://schemas.openxmlformats.org/officeDocument/2006/relationships/hyperlink" Target="https://es.wikipedia.org/wiki/Pueblo_calmuco" TargetMode="External"/><Relationship Id="rId198" Type="http://schemas.openxmlformats.org/officeDocument/2006/relationships/hyperlink" Target="https://es.wikipedia.org/wiki/R%C3%ADo_Amarillo" TargetMode="External"/><Relationship Id="rId321" Type="http://schemas.openxmlformats.org/officeDocument/2006/relationships/hyperlink" Target="https://es.wikipedia.org/wiki/R%C3%ADo_Brahmaputra" TargetMode="External"/><Relationship Id="rId363" Type="http://schemas.openxmlformats.org/officeDocument/2006/relationships/hyperlink" Target="https://es.wikipedia.org/wiki/Mar_del_Jap%C3%B3n" TargetMode="External"/><Relationship Id="rId419" Type="http://schemas.openxmlformats.org/officeDocument/2006/relationships/hyperlink" Target="https://es.wikipedia.org/wiki/Idioma_filipino" TargetMode="External"/><Relationship Id="rId570" Type="http://schemas.openxmlformats.org/officeDocument/2006/relationships/hyperlink" Target="https://es.wikipedia.org/wiki/Indonesia" TargetMode="External"/><Relationship Id="rId626" Type="http://schemas.openxmlformats.org/officeDocument/2006/relationships/hyperlink" Target="https://es.wikipedia.org/wiki/2011" TargetMode="External"/><Relationship Id="rId223" Type="http://schemas.openxmlformats.org/officeDocument/2006/relationships/hyperlink" Target="https://es.wikipedia.org/wiki/M%C3%BAsica_de_China" TargetMode="External"/><Relationship Id="rId430" Type="http://schemas.openxmlformats.org/officeDocument/2006/relationships/hyperlink" Target="https://es.wikipedia.org/wiki/Mar_de_C%C3%A9lebes" TargetMode="External"/><Relationship Id="rId668" Type="http://schemas.openxmlformats.org/officeDocument/2006/relationships/hyperlink" Target="https://es.wikipedia.org/wiki/Siria" TargetMode="External"/><Relationship Id="rId833" Type="http://schemas.openxmlformats.org/officeDocument/2006/relationships/hyperlink" Target="https://es.wikipedia.org/w/index.php?title=Golpe_de_Estado_de_Siria_de_1961&amp;action=edit&amp;redlink=1" TargetMode="External"/><Relationship Id="rId875" Type="http://schemas.openxmlformats.org/officeDocument/2006/relationships/hyperlink" Target="https://es.wikipedia.org/wiki/Pr%C3%B3ximo_Oriente" TargetMode="External"/><Relationship Id="rId18" Type="http://schemas.openxmlformats.org/officeDocument/2006/relationships/image" Target="media/image1.png"/><Relationship Id="rId265" Type="http://schemas.openxmlformats.org/officeDocument/2006/relationships/hyperlink" Target="https://es.wikipedia.org/wiki/A%C3%B1os_1990" TargetMode="External"/><Relationship Id="rId472" Type="http://schemas.openxmlformats.org/officeDocument/2006/relationships/image" Target="media/image49.jpeg"/><Relationship Id="rId528" Type="http://schemas.openxmlformats.org/officeDocument/2006/relationships/hyperlink" Target="https://es.wikipedia.org/wiki/Sumatra" TargetMode="External"/><Relationship Id="rId735" Type="http://schemas.openxmlformats.org/officeDocument/2006/relationships/hyperlink" Target="https://es.wikipedia.org/wiki/Mar_Negro" TargetMode="External"/><Relationship Id="rId900" Type="http://schemas.openxmlformats.org/officeDocument/2006/relationships/hyperlink" Target="https://es.wikipedia.org/wiki/29_de_noviembre" TargetMode="External"/><Relationship Id="rId125" Type="http://schemas.openxmlformats.org/officeDocument/2006/relationships/hyperlink" Target="https://es.wikipedia.org/wiki/Jap%C3%B3n" TargetMode="External"/><Relationship Id="rId167" Type="http://schemas.openxmlformats.org/officeDocument/2006/relationships/hyperlink" Target="https://es.wikipedia.org/wiki/Estado" TargetMode="External"/><Relationship Id="rId332" Type="http://schemas.openxmlformats.org/officeDocument/2006/relationships/hyperlink" Target="https://es.wikipedia.org/wiki/The_World_Factbook" TargetMode="External"/><Relationship Id="rId374" Type="http://schemas.openxmlformats.org/officeDocument/2006/relationships/hyperlink" Target="https://es.wikipedia.org/wiki/Anexo:Islas_de_Jap%C3%B3n" TargetMode="External"/><Relationship Id="rId581" Type="http://schemas.openxmlformats.org/officeDocument/2006/relationships/hyperlink" Target="https://es.wikipedia.org/wiki/Norteam%C3%A9rica" TargetMode="External"/><Relationship Id="rId777" Type="http://schemas.openxmlformats.org/officeDocument/2006/relationships/image" Target="media/image61.png"/><Relationship Id="rId71" Type="http://schemas.openxmlformats.org/officeDocument/2006/relationships/hyperlink" Target="https://es.wikipedia.org/wiki/Anexo:Islas_del_Pac%C3%ADfico" TargetMode="External"/><Relationship Id="rId234" Type="http://schemas.openxmlformats.org/officeDocument/2006/relationships/hyperlink" Target="https://es.wikipedia.org/wiki/Rep%C3%BAblica_Popular_China" TargetMode="External"/><Relationship Id="rId637" Type="http://schemas.openxmlformats.org/officeDocument/2006/relationships/hyperlink" Target="https://es.wikipedia.org/wiki/James_Cook" TargetMode="External"/><Relationship Id="rId679" Type="http://schemas.openxmlformats.org/officeDocument/2006/relationships/hyperlink" Target="https://es.wikipedia.org/wiki/Desierto_de_Gobi" TargetMode="External"/><Relationship Id="rId802" Type="http://schemas.openxmlformats.org/officeDocument/2006/relationships/hyperlink" Target="https://es.wikipedia.org/wiki/Semipresidencialismo" TargetMode="External"/><Relationship Id="rId844" Type="http://schemas.openxmlformats.org/officeDocument/2006/relationships/hyperlink" Target="https://es.wikipedia.org/wiki/Hafez_al-Asad" TargetMode="External"/><Relationship Id="rId886" Type="http://schemas.openxmlformats.org/officeDocument/2006/relationships/hyperlink" Target="https://es.wikipedia.org/wiki/Organizaci%C3%B3n_para_la_Liberaci%C3%B3n_de_Palestina" TargetMode="External"/><Relationship Id="rId2" Type="http://schemas.openxmlformats.org/officeDocument/2006/relationships/numbering" Target="numbering.xml"/><Relationship Id="rId29" Type="http://schemas.openxmlformats.org/officeDocument/2006/relationships/hyperlink" Target="https://es.wikipedia.org/wiki/Complejo_funerario_de_Xiaohe" TargetMode="External"/><Relationship Id="rId276" Type="http://schemas.openxmlformats.org/officeDocument/2006/relationships/hyperlink" Target="https://es.wikipedia.org/wiki/Estalinismo" TargetMode="External"/><Relationship Id="rId441" Type="http://schemas.openxmlformats.org/officeDocument/2006/relationships/hyperlink" Target="https://es.wikipedia.org/wiki/Pa%C3%ADs_recientemente_industrializado" TargetMode="External"/><Relationship Id="rId483" Type="http://schemas.openxmlformats.org/officeDocument/2006/relationships/hyperlink" Target="https://es.wikipedia.org/wiki/Idioma_indonesio" TargetMode="External"/><Relationship Id="rId539" Type="http://schemas.openxmlformats.org/officeDocument/2006/relationships/hyperlink" Target="https://es.wikipedia.org/wiki/Madura" TargetMode="External"/><Relationship Id="rId690" Type="http://schemas.openxmlformats.org/officeDocument/2006/relationships/hyperlink" Target="https://es.wikipedia.org/w/index.php?title=Erdenetsogt_sum&amp;action=edit&amp;redlink=1" TargetMode="External"/><Relationship Id="rId704" Type="http://schemas.openxmlformats.org/officeDocument/2006/relationships/hyperlink" Target="https://es.wikipedia.org/wiki/Idioma_%C3%A1rabe" TargetMode="External"/><Relationship Id="rId746" Type="http://schemas.openxmlformats.org/officeDocument/2006/relationships/hyperlink" Target="https://es.wikipedia.org/wiki/Mar_de_M%C3%A1rmara" TargetMode="External"/><Relationship Id="rId911" Type="http://schemas.openxmlformats.org/officeDocument/2006/relationships/hyperlink" Target="https://es.wikipedia.org/wiki/Francia" TargetMode="External"/><Relationship Id="rId40" Type="http://schemas.openxmlformats.org/officeDocument/2006/relationships/hyperlink" Target="https://es.wikipedia.org/wiki/Macrofamilia_nostr%C3%A1tica" TargetMode="External"/><Relationship Id="rId136" Type="http://schemas.openxmlformats.org/officeDocument/2006/relationships/hyperlink" Target="https://es.wikipedia.org/wiki/Craneometr%C3%ADa" TargetMode="External"/><Relationship Id="rId178" Type="http://schemas.openxmlformats.org/officeDocument/2006/relationships/hyperlink" Target="https://es.wikipedia.org/wiki/Municipio_bajo_jurisdicci%C3%B3n_central" TargetMode="External"/><Relationship Id="rId301" Type="http://schemas.openxmlformats.org/officeDocument/2006/relationships/hyperlink" Target="https://es.wikipedia.org/wiki/Siglo_X" TargetMode="External"/><Relationship Id="rId343" Type="http://schemas.openxmlformats.org/officeDocument/2006/relationships/hyperlink" Target="https://es.wikipedia.org/wiki/257_a._C." TargetMode="External"/><Relationship Id="rId550" Type="http://schemas.openxmlformats.org/officeDocument/2006/relationships/hyperlink" Target="https://es.wikipedia.org/wiki/Isla_Wake" TargetMode="External"/><Relationship Id="rId788" Type="http://schemas.openxmlformats.org/officeDocument/2006/relationships/hyperlink" Target="https://es.wikipedia.org/wiki/Kazajist%C3%A1n" TargetMode="External"/><Relationship Id="rId82" Type="http://schemas.openxmlformats.org/officeDocument/2006/relationships/hyperlink" Target="https://es.wikipedia.org/wiki/Atlas_%28cartograf%C3%ADa%29" TargetMode="External"/><Relationship Id="rId203" Type="http://schemas.openxmlformats.org/officeDocument/2006/relationships/hyperlink" Target="https://es.wikipedia.org/wiki/Mar_de_Bohai" TargetMode="External"/><Relationship Id="rId385" Type="http://schemas.openxmlformats.org/officeDocument/2006/relationships/hyperlink" Target="https://es.wikipedia.org/wiki/Primera_guerra_sino-japonesa" TargetMode="External"/><Relationship Id="rId592" Type="http://schemas.openxmlformats.org/officeDocument/2006/relationships/hyperlink" Target="https://es.wikipedia.org/wiki/Maui" TargetMode="External"/><Relationship Id="rId606" Type="http://schemas.openxmlformats.org/officeDocument/2006/relationships/hyperlink" Target="https://es.wikipedia.org/wiki/Monarqu%C3%ADa" TargetMode="External"/><Relationship Id="rId648" Type="http://schemas.openxmlformats.org/officeDocument/2006/relationships/hyperlink" Target="https://es.wikipedia.org/wiki/Federalismo_australiano" TargetMode="External"/><Relationship Id="rId813" Type="http://schemas.openxmlformats.org/officeDocument/2006/relationships/hyperlink" Target="https://es.wikipedia.org/wiki/Chipre" TargetMode="External"/><Relationship Id="rId855" Type="http://schemas.openxmlformats.org/officeDocument/2006/relationships/hyperlink" Target="https://es.wikipedia.org/wiki/Golfo_de_Aqaba" TargetMode="External"/><Relationship Id="rId245" Type="http://schemas.openxmlformats.org/officeDocument/2006/relationships/hyperlink" Target="https://es.wikipedia.org/wiki/Budismo_tibetano" TargetMode="External"/><Relationship Id="rId287" Type="http://schemas.openxmlformats.org/officeDocument/2006/relationships/hyperlink" Target="https://es.wikipedia.org/wiki/Anexo:Idiomas_nacionales_de_la_India" TargetMode="External"/><Relationship Id="rId410" Type="http://schemas.openxmlformats.org/officeDocument/2006/relationships/hyperlink" Target="https://es.wikipedia.org/wiki/ONU" TargetMode="External"/><Relationship Id="rId452" Type="http://schemas.openxmlformats.org/officeDocument/2006/relationships/hyperlink" Target="https://es.wikipedia.org/wiki/Fernando_de_Magallanes" TargetMode="External"/><Relationship Id="rId494" Type="http://schemas.openxmlformats.org/officeDocument/2006/relationships/hyperlink" Target="https://es.wikipedia.org/wiki/Pap%C3%BAa_Nueva_Guinea" TargetMode="External"/><Relationship Id="rId508" Type="http://schemas.openxmlformats.org/officeDocument/2006/relationships/hyperlink" Target="https://es.wikipedia.org/wiki/India" TargetMode="External"/><Relationship Id="rId715" Type="http://schemas.openxmlformats.org/officeDocument/2006/relationships/hyperlink" Target="https://es.wikipedia.org/wiki/Mahoma" TargetMode="External"/><Relationship Id="rId897" Type="http://schemas.openxmlformats.org/officeDocument/2006/relationships/hyperlink" Target="https://es.wikipedia.org/wiki/31_de_octubre" TargetMode="External"/><Relationship Id="rId922" Type="http://schemas.openxmlformats.org/officeDocument/2006/relationships/hyperlink" Target="https://es.wikipedia.org/wiki/Pogromo" TargetMode="External"/><Relationship Id="rId105" Type="http://schemas.openxmlformats.org/officeDocument/2006/relationships/hyperlink" Target="https://es.wikipedia.org/wiki/Samoano" TargetMode="External"/><Relationship Id="rId147" Type="http://schemas.openxmlformats.org/officeDocument/2006/relationships/hyperlink" Target="https://es.wikipedia.org/wiki/%C3%8Dndice_de_masa_corporal" TargetMode="External"/><Relationship Id="rId312" Type="http://schemas.openxmlformats.org/officeDocument/2006/relationships/hyperlink" Target="https://es.wikipedia.org/wiki/Golfo_de_Tonkin" TargetMode="External"/><Relationship Id="rId354" Type="http://schemas.openxmlformats.org/officeDocument/2006/relationships/image" Target="media/image39.jpeg"/><Relationship Id="rId757" Type="http://schemas.openxmlformats.org/officeDocument/2006/relationships/hyperlink" Target="https://es.wikipedia.org/wiki/Antigua_Grecia" TargetMode="External"/><Relationship Id="rId799" Type="http://schemas.openxmlformats.org/officeDocument/2006/relationships/hyperlink" Target="https://es.wikipedia.org/wiki/Estado" TargetMode="External"/><Relationship Id="rId51" Type="http://schemas.openxmlformats.org/officeDocument/2006/relationships/hyperlink" Target="http://www.astromia.com/tierraluna/erasgeologicas.htm" TargetMode="External"/><Relationship Id="rId93" Type="http://schemas.openxmlformats.org/officeDocument/2006/relationships/hyperlink" Target="https://es.wikipedia.org/wiki/Pueblo_buriato" TargetMode="External"/><Relationship Id="rId189" Type="http://schemas.openxmlformats.org/officeDocument/2006/relationships/hyperlink" Target="https://es.wikipedia.org/wiki/Canad%C3%A1" TargetMode="External"/><Relationship Id="rId396" Type="http://schemas.openxmlformats.org/officeDocument/2006/relationships/image" Target="media/image41.png"/><Relationship Id="rId561" Type="http://schemas.openxmlformats.org/officeDocument/2006/relationships/hyperlink" Target="https://es.wikipedia.org/wiki/Islas_Gilbert" TargetMode="External"/><Relationship Id="rId617" Type="http://schemas.openxmlformats.org/officeDocument/2006/relationships/hyperlink" Target="https://es.wikipedia.org/wiki/Pap%C3%BAa_Nueva_Guinea" TargetMode="External"/><Relationship Id="rId659" Type="http://schemas.openxmlformats.org/officeDocument/2006/relationships/hyperlink" Target="https://es.wikipedia.org/wiki/Emiratos_%C3%81rabes_Unidos" TargetMode="External"/><Relationship Id="rId824" Type="http://schemas.openxmlformats.org/officeDocument/2006/relationships/hyperlink" Target="https://es.wikipedia.org/wiki/Pueblos_t%C3%BArquicos" TargetMode="External"/><Relationship Id="rId866" Type="http://schemas.openxmlformats.org/officeDocument/2006/relationships/hyperlink" Target="https://es.wikipedia.org/wiki/Monarqu%C3%ADa_constitucional" TargetMode="External"/><Relationship Id="rId214" Type="http://schemas.openxmlformats.org/officeDocument/2006/relationships/hyperlink" Target="https://es.wikipedia.org/wiki/Imperio_del_Jap%C3%B3n" TargetMode="External"/><Relationship Id="rId256" Type="http://schemas.openxmlformats.org/officeDocument/2006/relationships/hyperlink" Target="https://es.wikipedia.org/wiki/Siglo_XVII" TargetMode="External"/><Relationship Id="rId298" Type="http://schemas.openxmlformats.org/officeDocument/2006/relationships/hyperlink" Target="https://es.wikipedia.org/wiki/Budismo" TargetMode="External"/><Relationship Id="rId421" Type="http://schemas.openxmlformats.org/officeDocument/2006/relationships/hyperlink" Target="https://es.wikipedia.org/wiki/Pa%C3%ADs_insular" TargetMode="External"/><Relationship Id="rId463" Type="http://schemas.openxmlformats.org/officeDocument/2006/relationships/hyperlink" Target="https://es.wikipedia.org/wiki/Estados_Unidos" TargetMode="External"/><Relationship Id="rId519" Type="http://schemas.openxmlformats.org/officeDocument/2006/relationships/hyperlink" Target="https://es.wikipedia.org/wiki/Idioma_indonesio" TargetMode="External"/><Relationship Id="rId670" Type="http://schemas.openxmlformats.org/officeDocument/2006/relationships/hyperlink" Target="https://es.wikipedia.org/wiki/Turqu%C3%ADa" TargetMode="External"/><Relationship Id="rId116" Type="http://schemas.openxmlformats.org/officeDocument/2006/relationships/hyperlink" Target="https://es.wikipedia.org/wiki/Mastoides" TargetMode="External"/><Relationship Id="rId158" Type="http://schemas.openxmlformats.org/officeDocument/2006/relationships/hyperlink" Target="https://es.wikipedia.org/wiki/Pinyin" TargetMode="External"/><Relationship Id="rId323" Type="http://schemas.openxmlformats.org/officeDocument/2006/relationships/hyperlink" Target="https://es.wikipedia.org/wiki/Irawadi" TargetMode="External"/><Relationship Id="rId530" Type="http://schemas.openxmlformats.org/officeDocument/2006/relationships/hyperlink" Target="https://es.wikipedia.org/wiki/Malaca" TargetMode="External"/><Relationship Id="rId726" Type="http://schemas.openxmlformats.org/officeDocument/2006/relationships/hyperlink" Target="https://es.wikipedia.org/wiki/Asia" TargetMode="External"/><Relationship Id="rId768" Type="http://schemas.openxmlformats.org/officeDocument/2006/relationships/hyperlink" Target="https://es.wikipedia.org/wiki/Estado_secular" TargetMode="External"/><Relationship Id="rId20" Type="http://schemas.openxmlformats.org/officeDocument/2006/relationships/hyperlink" Target="https://es.wikipedia.org/wiki/Borneo" TargetMode="External"/><Relationship Id="rId62" Type="http://schemas.openxmlformats.org/officeDocument/2006/relationships/hyperlink" Target="https://es.wikipedia.org/wiki/Asia" TargetMode="External"/><Relationship Id="rId365" Type="http://schemas.openxmlformats.org/officeDocument/2006/relationships/hyperlink" Target="https://es.wikipedia.org/wiki/Corea_del_Norte" TargetMode="External"/><Relationship Id="rId572" Type="http://schemas.openxmlformats.org/officeDocument/2006/relationships/hyperlink" Target="https://es.wikipedia.org/wiki/Idioma_hawaiano" TargetMode="External"/><Relationship Id="rId628" Type="http://schemas.openxmlformats.org/officeDocument/2006/relationships/hyperlink" Target="https://es.wikipedia.org/wiki/Melbourne" TargetMode="External"/><Relationship Id="rId835" Type="http://schemas.openxmlformats.org/officeDocument/2006/relationships/hyperlink" Target="https://es.wikipedia.org/w/index.php?title=Golpe_deEsstado_de_Siria_de_1963&amp;action=edit&amp;redlink=1" TargetMode="External"/><Relationship Id="rId225" Type="http://schemas.openxmlformats.org/officeDocument/2006/relationships/hyperlink" Target="https://es.wikipedia.org/wiki/India" TargetMode="External"/><Relationship Id="rId267" Type="http://schemas.openxmlformats.org/officeDocument/2006/relationships/image" Target="media/image30.png"/><Relationship Id="rId432" Type="http://schemas.openxmlformats.org/officeDocument/2006/relationships/hyperlink" Target="https://es.wikipedia.org/wiki/Mar_de_Filipinas" TargetMode="External"/><Relationship Id="rId474" Type="http://schemas.openxmlformats.org/officeDocument/2006/relationships/hyperlink" Target="https://es.wikipedia.org/wiki/Idioma_ingl%C3%A9s" TargetMode="External"/><Relationship Id="rId877" Type="http://schemas.openxmlformats.org/officeDocument/2006/relationships/hyperlink" Target="https://es.wikipedia.org/wiki/Israel" TargetMode="External"/><Relationship Id="rId127" Type="http://schemas.openxmlformats.org/officeDocument/2006/relationships/hyperlink" Target="https://es.wikipedia.org/wiki/Universidad_de_Pensilvania" TargetMode="External"/><Relationship Id="rId681" Type="http://schemas.openxmlformats.org/officeDocument/2006/relationships/hyperlink" Target="https://es.wikipedia.org/w/index.php?title=Meridiano_77_E&amp;action=edit&amp;redlink=1" TargetMode="External"/><Relationship Id="rId737" Type="http://schemas.openxmlformats.org/officeDocument/2006/relationships/hyperlink" Target="https://es.wikipedia.org/wiki/Grecia" TargetMode="External"/><Relationship Id="rId779" Type="http://schemas.openxmlformats.org/officeDocument/2006/relationships/hyperlink" Target="https://es.wikipedia.org/wiki/Consejo_de_Europa" TargetMode="External"/><Relationship Id="rId902" Type="http://schemas.openxmlformats.org/officeDocument/2006/relationships/hyperlink" Target="https://es.wikipedia.org/wiki/Asamblea_General_de_las_Naciones_Unidas" TargetMode="External"/><Relationship Id="rId31" Type="http://schemas.openxmlformats.org/officeDocument/2006/relationships/hyperlink" Target="https://es.wikipedia.org/wiki/Siberia" TargetMode="External"/><Relationship Id="rId73" Type="http://schemas.openxmlformats.org/officeDocument/2006/relationships/hyperlink" Target="https://es.wikipedia.org/wiki/Sufijo" TargetMode="External"/><Relationship Id="rId169" Type="http://schemas.openxmlformats.org/officeDocument/2006/relationships/hyperlink" Target="https://es.wikipedia.org/wiki/Anexo:Pa%C3%ADses_por_poblaci%C3%B3n" TargetMode="External"/><Relationship Id="rId334" Type="http://schemas.openxmlformats.org/officeDocument/2006/relationships/hyperlink" Target="https://es.wikipedia.org/wiki/SIDA" TargetMode="External"/><Relationship Id="rId376" Type="http://schemas.openxmlformats.org/officeDocument/2006/relationships/hyperlink" Target="https://es.wikipedia.org/wiki/Tokio" TargetMode="External"/><Relationship Id="rId541" Type="http://schemas.openxmlformats.org/officeDocument/2006/relationships/hyperlink" Target="https://es.wikipedia.org/wiki/Ocean%C3%ADa" TargetMode="External"/><Relationship Id="rId583" Type="http://schemas.openxmlformats.org/officeDocument/2006/relationships/hyperlink" Target="https://es.wikipedia.org/wiki/Honolulu" TargetMode="External"/><Relationship Id="rId639" Type="http://schemas.openxmlformats.org/officeDocument/2006/relationships/hyperlink" Target="https://es.wikipedia.org/wiki/1770" TargetMode="External"/><Relationship Id="rId790" Type="http://schemas.openxmlformats.org/officeDocument/2006/relationships/hyperlink" Target="https://es.wikipedia.org/wiki/Turkmenist%C3%A1n" TargetMode="External"/><Relationship Id="rId804" Type="http://schemas.openxmlformats.org/officeDocument/2006/relationships/hyperlink" Target="https://es.wikipedia.org/wiki/Norte" TargetMode="External"/><Relationship Id="rId4" Type="http://schemas.openxmlformats.org/officeDocument/2006/relationships/settings" Target="settings.xml"/><Relationship Id="rId180" Type="http://schemas.openxmlformats.org/officeDocument/2006/relationships/hyperlink" Target="https://es.wikipedia.org/wiki/Shangh%C3%A1i" TargetMode="External"/><Relationship Id="rId236" Type="http://schemas.openxmlformats.org/officeDocument/2006/relationships/hyperlink" Target="https://es.wikipedia.org/wiki/Buriatia" TargetMode="External"/><Relationship Id="rId278" Type="http://schemas.openxmlformats.org/officeDocument/2006/relationships/hyperlink" Target="https://es.wikipedia.org/wiki/Rep%C3%BAblica_Popular_de_Mongolia" TargetMode="External"/><Relationship Id="rId401" Type="http://schemas.openxmlformats.org/officeDocument/2006/relationships/hyperlink" Target="https://es.wikipedia.org/wiki/Art%C3%ADculo_9_de_la_Constituci%C3%B3n_de_Jap%C3%B3n" TargetMode="External"/><Relationship Id="rId443" Type="http://schemas.openxmlformats.org/officeDocument/2006/relationships/hyperlink" Target="https://es.wikipedia.org/wiki/PIB" TargetMode="External"/><Relationship Id="rId650" Type="http://schemas.openxmlformats.org/officeDocument/2006/relationships/hyperlink" Target="https://es.wikipedia.org/wiki/Democracia_liberal" TargetMode="External"/><Relationship Id="rId846" Type="http://schemas.openxmlformats.org/officeDocument/2006/relationships/hyperlink" Target="https://es.wikipedia.org/wiki/Idioma_%C3%A1rabe" TargetMode="External"/><Relationship Id="rId888" Type="http://schemas.openxmlformats.org/officeDocument/2006/relationships/image" Target="media/image62.png"/><Relationship Id="rId303" Type="http://schemas.openxmlformats.org/officeDocument/2006/relationships/hyperlink" Target="https://es.wikipedia.org/wiki/Cultura_%C3%A1rabe" TargetMode="External"/><Relationship Id="rId485" Type="http://schemas.openxmlformats.org/officeDocument/2006/relationships/hyperlink" Target="https://es.wikipedia.org/wiki/Sudeste_Asi%C3%A1tico" TargetMode="External"/><Relationship Id="rId692" Type="http://schemas.openxmlformats.org/officeDocument/2006/relationships/hyperlink" Target="https://es.wikipedia.org/wiki/Desierto" TargetMode="External"/><Relationship Id="rId706" Type="http://schemas.openxmlformats.org/officeDocument/2006/relationships/hyperlink" Target="https://es.wikipedia.org/wiki/La_Meca" TargetMode="External"/><Relationship Id="rId748" Type="http://schemas.openxmlformats.org/officeDocument/2006/relationships/hyperlink" Target="https://es.wikipedia.org/wiki/Dardanelos" TargetMode="External"/><Relationship Id="rId913" Type="http://schemas.openxmlformats.org/officeDocument/2006/relationships/hyperlink" Target="https://es.wikipedia.org/wiki/Italia" TargetMode="External"/><Relationship Id="rId42" Type="http://schemas.openxmlformats.org/officeDocument/2006/relationships/hyperlink" Target="https://es.wikipedia.org/wiki/Lenguas_den%C3%A9-cauc%C3%A1sicas" TargetMode="External"/><Relationship Id="rId84" Type="http://schemas.openxmlformats.org/officeDocument/2006/relationships/hyperlink" Target="https://es.wikipedia.org/wiki/Etnia_malaya" TargetMode="External"/><Relationship Id="rId138" Type="http://schemas.openxmlformats.org/officeDocument/2006/relationships/hyperlink" Target="https://es.wikipedia.org/wiki/Universidad_Estatal_de_Carolina_del_Norte" TargetMode="External"/><Relationship Id="rId345" Type="http://schemas.openxmlformats.org/officeDocument/2006/relationships/hyperlink" Target="https://es.wikipedia.org/wiki/110_a._C." TargetMode="External"/><Relationship Id="rId387" Type="http://schemas.openxmlformats.org/officeDocument/2006/relationships/hyperlink" Target="https://es.wikipedia.org/wiki/Primera_Guerra_Mundial" TargetMode="External"/><Relationship Id="rId510" Type="http://schemas.openxmlformats.org/officeDocument/2006/relationships/hyperlink" Target="https://es.wikipedia.org/wiki/Budistas" TargetMode="External"/><Relationship Id="rId552" Type="http://schemas.openxmlformats.org/officeDocument/2006/relationships/hyperlink" Target="https://es.wikipedia.org/wiki/Idioma_chamorro" TargetMode="External"/><Relationship Id="rId594" Type="http://schemas.openxmlformats.org/officeDocument/2006/relationships/hyperlink" Target="https://es.wikipedia.org/wiki/Polinesia" TargetMode="External"/><Relationship Id="rId608" Type="http://schemas.openxmlformats.org/officeDocument/2006/relationships/hyperlink" Target="https://es.wikipedia.org/wiki/Sistema_parlamentario" TargetMode="External"/><Relationship Id="rId815" Type="http://schemas.openxmlformats.org/officeDocument/2006/relationships/hyperlink" Target="https://es.wikipedia.org/wiki/Organizaci%C3%B3n_de_las_Naciones_Unidas" TargetMode="External"/><Relationship Id="rId191" Type="http://schemas.openxmlformats.org/officeDocument/2006/relationships/hyperlink" Target="https://es.wikipedia.org/wiki/Desierto_de_Gobi" TargetMode="External"/><Relationship Id="rId205" Type="http://schemas.openxmlformats.org/officeDocument/2006/relationships/hyperlink" Target="https://es.wikipedia.org/wiki/Mar_de_la_China_Meridional" TargetMode="External"/><Relationship Id="rId247" Type="http://schemas.openxmlformats.org/officeDocument/2006/relationships/hyperlink" Target="https://es.wikipedia.org/wiki/Siglo_XX" TargetMode="External"/><Relationship Id="rId412" Type="http://schemas.openxmlformats.org/officeDocument/2006/relationships/hyperlink" Target="https://es.wikipedia.org/wiki/Rep%C3%BAblica_Popular_China" TargetMode="External"/><Relationship Id="rId857" Type="http://schemas.openxmlformats.org/officeDocument/2006/relationships/hyperlink" Target="https://es.wikipedia.org/wiki/Cisjordania" TargetMode="External"/><Relationship Id="rId899" Type="http://schemas.openxmlformats.org/officeDocument/2006/relationships/hyperlink" Target="https://es.wikipedia.org/wiki/UNESCO" TargetMode="External"/><Relationship Id="rId107" Type="http://schemas.openxmlformats.org/officeDocument/2006/relationships/hyperlink" Target="https://es.wikipedia.org/wiki/Barba" TargetMode="External"/><Relationship Id="rId289" Type="http://schemas.openxmlformats.org/officeDocument/2006/relationships/hyperlink" Target="https://es.wikipedia.org/wiki/M%C3%BAsica_de_India" TargetMode="External"/><Relationship Id="rId454" Type="http://schemas.openxmlformats.org/officeDocument/2006/relationships/hyperlink" Target="https://es.wikipedia.org/wiki/Miguel_L%C3%B3pez_de_Legazpi" TargetMode="External"/><Relationship Id="rId496" Type="http://schemas.openxmlformats.org/officeDocument/2006/relationships/hyperlink" Target="https://es.wikipedia.org/wiki/Malasia" TargetMode="External"/><Relationship Id="rId661" Type="http://schemas.openxmlformats.org/officeDocument/2006/relationships/hyperlink" Target="https://es.wikipedia.org/wiki/Ir%C3%A1n" TargetMode="External"/><Relationship Id="rId717" Type="http://schemas.openxmlformats.org/officeDocument/2006/relationships/hyperlink" Target="https://es.wikipedia.org/wiki/Kaaba" TargetMode="External"/><Relationship Id="rId759" Type="http://schemas.openxmlformats.org/officeDocument/2006/relationships/hyperlink" Target="https://es.wikipedia.org/wiki/Imperio_Bizantino" TargetMode="External"/><Relationship Id="rId924" Type="http://schemas.openxmlformats.org/officeDocument/2006/relationships/hyperlink" Target="https://es.wikipedia.org/wiki/Sionismo" TargetMode="External"/><Relationship Id="rId11" Type="http://schemas.openxmlformats.org/officeDocument/2006/relationships/hyperlink" Target="https://es.wikipedia.org/wiki/Origen_de_los_humanos_modernos" TargetMode="External"/><Relationship Id="rId53" Type="http://schemas.openxmlformats.org/officeDocument/2006/relationships/image" Target="media/image7.jpeg"/><Relationship Id="rId149" Type="http://schemas.openxmlformats.org/officeDocument/2006/relationships/image" Target="media/image17.jpeg"/><Relationship Id="rId314" Type="http://schemas.openxmlformats.org/officeDocument/2006/relationships/hyperlink" Target="https://es.wikipedia.org/wiki/Golfo_de_Siam" TargetMode="External"/><Relationship Id="rId356" Type="http://schemas.openxmlformats.org/officeDocument/2006/relationships/hyperlink" Target="https://es.wikipedia.org/wiki/Archivo:Ja-nippon_nihonkoku.ogg" TargetMode="External"/><Relationship Id="rId398" Type="http://schemas.openxmlformats.org/officeDocument/2006/relationships/hyperlink" Target="https://es.wikipedia.org/wiki/Potencia_mundial" TargetMode="External"/><Relationship Id="rId521" Type="http://schemas.openxmlformats.org/officeDocument/2006/relationships/hyperlink" Target="https://es.wikipedia.org/wiki/Pa%C3%ADs_megadiverso" TargetMode="External"/><Relationship Id="rId563" Type="http://schemas.openxmlformats.org/officeDocument/2006/relationships/hyperlink" Target="https://es.wikipedia.org/wiki/Austronesio" TargetMode="External"/><Relationship Id="rId619" Type="http://schemas.openxmlformats.org/officeDocument/2006/relationships/hyperlink" Target="https://es.wikipedia.org/wiki/Vanuatu" TargetMode="External"/><Relationship Id="rId770" Type="http://schemas.openxmlformats.org/officeDocument/2006/relationships/hyperlink" Target="https://es.wikipedia.org/wiki/Constituci%C3%B3n" TargetMode="External"/><Relationship Id="rId95" Type="http://schemas.openxmlformats.org/officeDocument/2006/relationships/hyperlink" Target="https://es.wikipedia.org/wiki/Chukchi" TargetMode="External"/><Relationship Id="rId160" Type="http://schemas.openxmlformats.org/officeDocument/2006/relationships/image" Target="media/image20.gif"/><Relationship Id="rId216" Type="http://schemas.openxmlformats.org/officeDocument/2006/relationships/hyperlink" Target="https://es.wikipedia.org/wiki/Guerra_Civil_China" TargetMode="External"/><Relationship Id="rId423" Type="http://schemas.openxmlformats.org/officeDocument/2006/relationships/hyperlink" Target="https://es.wikipedia.org/wiki/Oc%C3%A9ano_Pac%C3%ADfico" TargetMode="External"/><Relationship Id="rId826" Type="http://schemas.openxmlformats.org/officeDocument/2006/relationships/hyperlink" Target="https://es.wikipedia.org/wiki/Refugiados_palestinos" TargetMode="External"/><Relationship Id="rId868" Type="http://schemas.openxmlformats.org/officeDocument/2006/relationships/hyperlink" Target="https://es.wikipedia.org/wiki/Mercados_emergentes" TargetMode="External"/><Relationship Id="rId258" Type="http://schemas.openxmlformats.org/officeDocument/2006/relationships/hyperlink" Target="https://es.wikipedia.org/wiki/Chamanismo" TargetMode="External"/><Relationship Id="rId465" Type="http://schemas.openxmlformats.org/officeDocument/2006/relationships/hyperlink" Target="https://es.wikipedia.org/wiki/Guerra_filipino-estadounidense" TargetMode="External"/><Relationship Id="rId630" Type="http://schemas.openxmlformats.org/officeDocument/2006/relationships/hyperlink" Target="https://es.wikipedia.org/wiki/Perth_%28Australia%29" TargetMode="External"/><Relationship Id="rId672" Type="http://schemas.openxmlformats.org/officeDocument/2006/relationships/hyperlink" Target="https://es.wikipedia.org/wiki/Franja_de_Gaza" TargetMode="External"/><Relationship Id="rId728" Type="http://schemas.openxmlformats.org/officeDocument/2006/relationships/hyperlink" Target="https://es.wikipedia.org/wiki/Tracia" TargetMode="External"/><Relationship Id="rId22" Type="http://schemas.openxmlformats.org/officeDocument/2006/relationships/hyperlink" Target="https://es.wikipedia.org/wiki/Pek%C3%ADn" TargetMode="External"/><Relationship Id="rId64" Type="http://schemas.openxmlformats.org/officeDocument/2006/relationships/hyperlink" Target="https://es.wikipedia.org/wiki/Sudeste_Asi%C3%A1tico" TargetMode="External"/><Relationship Id="rId118" Type="http://schemas.openxmlformats.org/officeDocument/2006/relationships/hyperlink" Target="https://es.wikipedia.org/wiki/University_College_de_Londres" TargetMode="External"/><Relationship Id="rId325" Type="http://schemas.openxmlformats.org/officeDocument/2006/relationships/hyperlink" Target="https://es.wikipedia.org/wiki/Mekong" TargetMode="External"/><Relationship Id="rId367" Type="http://schemas.openxmlformats.org/officeDocument/2006/relationships/hyperlink" Target="https://es.wikipedia.org/wiki/Rusia" TargetMode="External"/><Relationship Id="rId532" Type="http://schemas.openxmlformats.org/officeDocument/2006/relationships/hyperlink" Target="https://es.wikipedia.org/wiki/Cochin" TargetMode="External"/><Relationship Id="rId574" Type="http://schemas.openxmlformats.org/officeDocument/2006/relationships/hyperlink" Target="https://es.wikipedia.org/wiki/Estados_Unidos" TargetMode="External"/><Relationship Id="rId171" Type="http://schemas.openxmlformats.org/officeDocument/2006/relationships/hyperlink" Target="https://es.wikipedia.org/wiki/PIB" TargetMode="External"/><Relationship Id="rId227" Type="http://schemas.openxmlformats.org/officeDocument/2006/relationships/hyperlink" Target="https://es.wikipedia.org/wiki/Confucianismo" TargetMode="External"/><Relationship Id="rId781" Type="http://schemas.openxmlformats.org/officeDocument/2006/relationships/hyperlink" Target="https://es.wikipedia.org/wiki/OCDE" TargetMode="External"/><Relationship Id="rId837" Type="http://schemas.openxmlformats.org/officeDocument/2006/relationships/hyperlink" Target="https://es.wikipedia.org/wiki/1963" TargetMode="External"/><Relationship Id="rId879" Type="http://schemas.openxmlformats.org/officeDocument/2006/relationships/hyperlink" Target="https://es.wikipedia.org/wiki/Egipto" TargetMode="External"/><Relationship Id="rId269" Type="http://schemas.openxmlformats.org/officeDocument/2006/relationships/hyperlink" Target="https://es.wikipedia.org/wiki/Identidad_nacional" TargetMode="External"/><Relationship Id="rId434" Type="http://schemas.openxmlformats.org/officeDocument/2006/relationships/hyperlink" Target="https://es.wikipedia.org/wiki/Terremoto" TargetMode="External"/><Relationship Id="rId476" Type="http://schemas.openxmlformats.org/officeDocument/2006/relationships/hyperlink" Target="https://es.wikipedia.org/wiki/Felipe_II_de_Espa%C3%B1a" TargetMode="External"/><Relationship Id="rId641" Type="http://schemas.openxmlformats.org/officeDocument/2006/relationships/hyperlink" Target="https://es.wikipedia.org/wiki/Colonia_penal" TargetMode="External"/><Relationship Id="rId683" Type="http://schemas.openxmlformats.org/officeDocument/2006/relationships/hyperlink" Target="https://es.wikipedia.org/w/index.php?title=Meridiano_116_E&amp;action=edit&amp;redlink=1" TargetMode="External"/><Relationship Id="rId739" Type="http://schemas.openxmlformats.org/officeDocument/2006/relationships/hyperlink" Target="https://es.wikipedia.org/wiki/Mar_Egeo" TargetMode="External"/><Relationship Id="rId890" Type="http://schemas.openxmlformats.org/officeDocument/2006/relationships/hyperlink" Target="https://es.wikipedia.org/wiki/Territorios_palestinos" TargetMode="External"/><Relationship Id="rId904" Type="http://schemas.openxmlformats.org/officeDocument/2006/relationships/hyperlink" Target="https://es.wikipedia.org/wiki/Guerra_de_los_Seis_D%C3%ADas" TargetMode="External"/><Relationship Id="rId33" Type="http://schemas.openxmlformats.org/officeDocument/2006/relationships/hyperlink" Target="https://es.wikipedia.org/wiki/Idioma_proto-mundo" TargetMode="External"/><Relationship Id="rId129" Type="http://schemas.openxmlformats.org/officeDocument/2006/relationships/hyperlink" Target="https://es.wikipedia.org/wiki/Sioux" TargetMode="External"/><Relationship Id="rId280" Type="http://schemas.openxmlformats.org/officeDocument/2006/relationships/hyperlink" Target="https://es.wikipedia.org/wiki/Revoluci%C3%B3n_Cultural" TargetMode="External"/><Relationship Id="rId336" Type="http://schemas.openxmlformats.org/officeDocument/2006/relationships/hyperlink" Target="https://es.wikipedia.org/w/index.php?title=Mayor_mortalidad_infantil&amp;action=edit&amp;redlink=1" TargetMode="External"/><Relationship Id="rId501" Type="http://schemas.openxmlformats.org/officeDocument/2006/relationships/hyperlink" Target="https://es.wikipedia.org/wiki/Palaos" TargetMode="External"/><Relationship Id="rId543" Type="http://schemas.openxmlformats.org/officeDocument/2006/relationships/hyperlink" Target="https://es.wikipedia.org/wiki/Palaos" TargetMode="External"/><Relationship Id="rId75" Type="http://schemas.openxmlformats.org/officeDocument/2006/relationships/hyperlink" Target="https://es.wikipedia.org/wiki/Asia_Central" TargetMode="External"/><Relationship Id="rId140" Type="http://schemas.openxmlformats.org/officeDocument/2006/relationships/hyperlink" Target="https://es.wikipedia.org/wiki/Ginoide" TargetMode="External"/><Relationship Id="rId182" Type="http://schemas.openxmlformats.org/officeDocument/2006/relationships/hyperlink" Target="https://es.wikipedia.org/wiki/Regi%C3%B3n_administrativa_especial" TargetMode="External"/><Relationship Id="rId378" Type="http://schemas.openxmlformats.org/officeDocument/2006/relationships/hyperlink" Target="https://es.wikipedia.org/wiki/Arqueolog%C3%ADa" TargetMode="External"/><Relationship Id="rId403" Type="http://schemas.openxmlformats.org/officeDocument/2006/relationships/hyperlink" Target="https://es.wikipedia.org/wiki/Organizaci%C3%B3n_de_las_Naciones_Unidas" TargetMode="External"/><Relationship Id="rId585" Type="http://schemas.openxmlformats.org/officeDocument/2006/relationships/hyperlink" Target="https://es.wikipedia.org/wiki/Archipi%C3%A9lago" TargetMode="External"/><Relationship Id="rId750" Type="http://schemas.openxmlformats.org/officeDocument/2006/relationships/hyperlink" Target="https://es.wikipedia.org/wiki/Europa" TargetMode="External"/><Relationship Id="rId792" Type="http://schemas.openxmlformats.org/officeDocument/2006/relationships/hyperlink" Target="https://es.wikipedia.org/wiki/Pueblo_armenio" TargetMode="External"/><Relationship Id="rId806" Type="http://schemas.openxmlformats.org/officeDocument/2006/relationships/hyperlink" Target="https://es.wikipedia.org/wiki/Este" TargetMode="External"/><Relationship Id="rId848" Type="http://schemas.openxmlformats.org/officeDocument/2006/relationships/hyperlink" Target="https://es.wikipedia.org/wiki/1950" TargetMode="External"/><Relationship Id="rId6" Type="http://schemas.openxmlformats.org/officeDocument/2006/relationships/hyperlink" Target="https://es.wikipedia.org/wiki/Ser_humano" TargetMode="External"/><Relationship Id="rId238" Type="http://schemas.openxmlformats.org/officeDocument/2006/relationships/hyperlink" Target="https://es.wikipedia.org/wiki/Tuv%C3%A1" TargetMode="External"/><Relationship Id="rId445" Type="http://schemas.openxmlformats.org/officeDocument/2006/relationships/hyperlink" Target="https://es.wikipedia.org/wiki/Turismo" TargetMode="External"/><Relationship Id="rId487" Type="http://schemas.openxmlformats.org/officeDocument/2006/relationships/hyperlink" Target="https://es.wikipedia.org/wiki/2015" TargetMode="External"/><Relationship Id="rId610" Type="http://schemas.openxmlformats.org/officeDocument/2006/relationships/hyperlink" Target="https://es.wikipedia.org/wiki/Isla" TargetMode="External"/><Relationship Id="rId652" Type="http://schemas.openxmlformats.org/officeDocument/2006/relationships/hyperlink" Target="https://es.wikipedia.org/wiki/Kazajist%C3%A1n" TargetMode="External"/><Relationship Id="rId694" Type="http://schemas.openxmlformats.org/officeDocument/2006/relationships/hyperlink" Target="https://es.wikipedia.org/wiki/Pastoreo" TargetMode="External"/><Relationship Id="rId708" Type="http://schemas.openxmlformats.org/officeDocument/2006/relationships/hyperlink" Target="https://es.wikipedia.org/wiki/Pen%C3%ADnsula_de_Arabia" TargetMode="External"/><Relationship Id="rId915" Type="http://schemas.openxmlformats.org/officeDocument/2006/relationships/hyperlink" Target="https://es.wikipedia.org/wiki/Suecia" TargetMode="External"/><Relationship Id="rId291" Type="http://schemas.openxmlformats.org/officeDocument/2006/relationships/hyperlink" Target="https://es.wikipedia.org/wiki/Gastronom%C3%ADa_de_India" TargetMode="External"/><Relationship Id="rId305" Type="http://schemas.openxmlformats.org/officeDocument/2006/relationships/hyperlink" Target="https://es.wikipedia.org/wiki/Sureste_de_Asia" TargetMode="External"/><Relationship Id="rId347" Type="http://schemas.openxmlformats.org/officeDocument/2006/relationships/hyperlink" Target="https://es.wikipedia.org/wiki/1296" TargetMode="External"/><Relationship Id="rId512" Type="http://schemas.openxmlformats.org/officeDocument/2006/relationships/hyperlink" Target="https://es.wikipedia.org/wiki/Islam" TargetMode="External"/><Relationship Id="rId44" Type="http://schemas.openxmlformats.org/officeDocument/2006/relationships/hyperlink" Target="https://es.wikipedia.org/wiki/Macrofamilia_%C3%A1ustrica" TargetMode="External"/><Relationship Id="rId86" Type="http://schemas.openxmlformats.org/officeDocument/2006/relationships/hyperlink" Target="https://es.wikipedia.org/wiki/Arqueolog%C3%ADa" TargetMode="External"/><Relationship Id="rId151" Type="http://schemas.openxmlformats.org/officeDocument/2006/relationships/hyperlink" Target="https://es.wikipedia.org/wiki/Daur" TargetMode="External"/><Relationship Id="rId389" Type="http://schemas.openxmlformats.org/officeDocument/2006/relationships/hyperlink" Target="https://es.wikipedia.org/wiki/Segunda_Guerra_Mundial" TargetMode="External"/><Relationship Id="rId554" Type="http://schemas.openxmlformats.org/officeDocument/2006/relationships/hyperlink" Target="https://es.wikipedia.org/wiki/Estados_Unidos_de_Am%C3%A9rica" TargetMode="External"/><Relationship Id="rId596" Type="http://schemas.openxmlformats.org/officeDocument/2006/relationships/hyperlink" Target="https://es.wikipedia.org/wiki/Anexo:Estados_de_los_Estados_Unidos_por_superficie" TargetMode="External"/><Relationship Id="rId761" Type="http://schemas.openxmlformats.org/officeDocument/2006/relationships/hyperlink" Target="https://es.wikipedia.org/wiki/Imperio_Otomano" TargetMode="External"/><Relationship Id="rId817" Type="http://schemas.openxmlformats.org/officeDocument/2006/relationships/hyperlink" Target="https://es.wikipedia.org/wiki/Idioma_%C3%A1rabe" TargetMode="External"/><Relationship Id="rId859" Type="http://schemas.openxmlformats.org/officeDocument/2006/relationships/hyperlink" Target="https://es.wikipedia.org/wiki/Francia" TargetMode="External"/><Relationship Id="rId193" Type="http://schemas.openxmlformats.org/officeDocument/2006/relationships/hyperlink" Target="https://es.wikipedia.org/wiki/Himalaya" TargetMode="External"/><Relationship Id="rId207" Type="http://schemas.openxmlformats.org/officeDocument/2006/relationships/hyperlink" Target="https://es.wikipedia.org/wiki/Llanura_del_Norte_de_China" TargetMode="External"/><Relationship Id="rId249" Type="http://schemas.openxmlformats.org/officeDocument/2006/relationships/hyperlink" Target="https://es.wikipedia.org/wiki/Europa" TargetMode="External"/><Relationship Id="rId414" Type="http://schemas.openxmlformats.org/officeDocument/2006/relationships/hyperlink" Target="https://es.wikipedia.org/wiki/Msnm" TargetMode="External"/><Relationship Id="rId456" Type="http://schemas.openxmlformats.org/officeDocument/2006/relationships/hyperlink" Target="https://es.wikipedia.org/wiki/Imperio_espa%C3%B1ol" TargetMode="External"/><Relationship Id="rId498" Type="http://schemas.openxmlformats.org/officeDocument/2006/relationships/hyperlink" Target="https://es.wikipedia.org/wiki/Tailandia" TargetMode="External"/><Relationship Id="rId621" Type="http://schemas.openxmlformats.org/officeDocument/2006/relationships/hyperlink" Target="https://es.wikipedia.org/wiki/Nueva_Caledonia" TargetMode="External"/><Relationship Id="rId663" Type="http://schemas.openxmlformats.org/officeDocument/2006/relationships/hyperlink" Target="https://es.wikipedia.org/wiki/Jordania" TargetMode="External"/><Relationship Id="rId870" Type="http://schemas.openxmlformats.org/officeDocument/2006/relationships/hyperlink" Target="https://es.wikipedia.org/wiki/Liga_%C3%81rabe" TargetMode="External"/><Relationship Id="rId13" Type="http://schemas.openxmlformats.org/officeDocument/2006/relationships/hyperlink" Target="https://es.wikipedia.org/wiki/Emiratos_%C3%81rabes_Unidos" TargetMode="External"/><Relationship Id="rId109" Type="http://schemas.openxmlformats.org/officeDocument/2006/relationships/hyperlink" Target="https://es.wikipedia.org/wiki/%C3%8Dndice_cef%C3%A1lico" TargetMode="External"/><Relationship Id="rId260" Type="http://schemas.openxmlformats.org/officeDocument/2006/relationships/hyperlink" Target="https://es.wikipedia.org/wiki/Estalinismo" TargetMode="External"/><Relationship Id="rId316" Type="http://schemas.openxmlformats.org/officeDocument/2006/relationships/hyperlink" Target="https://es.wikipedia.org/wiki/Golfo_de_Martaban" TargetMode="External"/><Relationship Id="rId523" Type="http://schemas.openxmlformats.org/officeDocument/2006/relationships/hyperlink" Target="https://es.wikipedia.org/wiki/OPEP" TargetMode="External"/><Relationship Id="rId719" Type="http://schemas.openxmlformats.org/officeDocument/2006/relationships/hyperlink" Target="https://es.wikipedia.org/wiki/Idioma_turco" TargetMode="External"/><Relationship Id="rId926" Type="http://schemas.openxmlformats.org/officeDocument/2006/relationships/hyperlink" Target="https://es.wikipedia.org/wiki/Imperio_otomano" TargetMode="External"/><Relationship Id="rId55" Type="http://schemas.openxmlformats.org/officeDocument/2006/relationships/image" Target="media/image9.jpeg"/><Relationship Id="rId97" Type="http://schemas.openxmlformats.org/officeDocument/2006/relationships/hyperlink" Target="https://es.wikipedia.org/wiki/Demograf%C3%ADa_de_Filipinas" TargetMode="External"/><Relationship Id="rId120" Type="http://schemas.openxmlformats.org/officeDocument/2006/relationships/hyperlink" Target="https://es.wikipedia.org/wiki/Ojo" TargetMode="External"/><Relationship Id="rId358" Type="http://schemas.openxmlformats.org/officeDocument/2006/relationships/hyperlink" Target="https://es.wikipedia.org/wiki/Archivo:Ja-nippon_nihonkoku.ogg" TargetMode="External"/><Relationship Id="rId565" Type="http://schemas.openxmlformats.org/officeDocument/2006/relationships/hyperlink" Target="https://es.wikipedia.org/wiki/Lenguas_oce%C3%A1nicas" TargetMode="External"/><Relationship Id="rId730" Type="http://schemas.openxmlformats.org/officeDocument/2006/relationships/hyperlink" Target="https://es.wikipedia.org/wiki/Georgia" TargetMode="External"/><Relationship Id="rId772" Type="http://schemas.openxmlformats.org/officeDocument/2006/relationships/hyperlink" Target="https://es.wikipedia.org/wiki/Movimiento_Nacional_turco" TargetMode="External"/><Relationship Id="rId828" Type="http://schemas.openxmlformats.org/officeDocument/2006/relationships/hyperlink" Target="https://es.wikipedia.org/wiki/Mandato_franc%C3%A9s_de_Siria" TargetMode="External"/><Relationship Id="rId162" Type="http://schemas.openxmlformats.org/officeDocument/2006/relationships/image" Target="media/image22.jpeg"/><Relationship Id="rId218" Type="http://schemas.openxmlformats.org/officeDocument/2006/relationships/image" Target="media/image26.jpeg"/><Relationship Id="rId425" Type="http://schemas.openxmlformats.org/officeDocument/2006/relationships/hyperlink" Target="https://es.wikipedia.org/wiki/Isla_de_Taiw%C3%A1n" TargetMode="External"/><Relationship Id="rId467" Type="http://schemas.openxmlformats.org/officeDocument/2006/relationships/hyperlink" Target="https://es.wikipedia.org/wiki/Rep%C3%BAblica" TargetMode="External"/><Relationship Id="rId632" Type="http://schemas.openxmlformats.org/officeDocument/2006/relationships/hyperlink" Target="https://es.wikipedia.org/wiki/Canberra" TargetMode="External"/><Relationship Id="rId271" Type="http://schemas.openxmlformats.org/officeDocument/2006/relationships/hyperlink" Target="https://es.wikipedia.org/wiki/Tienda_de_campa%C3%B1a" TargetMode="External"/><Relationship Id="rId674" Type="http://schemas.openxmlformats.org/officeDocument/2006/relationships/hyperlink" Target="https://es.wikipedia.org/wiki/Kara_Kum" TargetMode="External"/><Relationship Id="rId881" Type="http://schemas.openxmlformats.org/officeDocument/2006/relationships/hyperlink" Target="https://es.wikipedia.org/wiki/Protoestado" TargetMode="External"/><Relationship Id="rId24" Type="http://schemas.openxmlformats.org/officeDocument/2006/relationships/hyperlink" Target="https://es.wikipedia.org/wiki/Isla_Ishigaki" TargetMode="External"/><Relationship Id="rId66" Type="http://schemas.openxmlformats.org/officeDocument/2006/relationships/hyperlink" Target="https://es.wikipedia.org/wiki/Siberia" TargetMode="External"/><Relationship Id="rId131" Type="http://schemas.openxmlformats.org/officeDocument/2006/relationships/hyperlink" Target="https://es.wikipedia.org/wiki/Pueblo_japon%C3%A9s" TargetMode="External"/><Relationship Id="rId327" Type="http://schemas.openxmlformats.org/officeDocument/2006/relationships/hyperlink" Target="https://es.wikipedia.org/wiki/Cochinchina" TargetMode="External"/><Relationship Id="rId369" Type="http://schemas.openxmlformats.org/officeDocument/2006/relationships/hyperlink" Target="https://es.wikipedia.org/wiki/Mar_de_China_Oriental" TargetMode="External"/><Relationship Id="rId534" Type="http://schemas.openxmlformats.org/officeDocument/2006/relationships/hyperlink" Target="https://es.wikipedia.org/wiki/India" TargetMode="External"/><Relationship Id="rId576" Type="http://schemas.openxmlformats.org/officeDocument/2006/relationships/hyperlink" Target="https://es.wikipedia.org/wiki/1959" TargetMode="External"/><Relationship Id="rId741" Type="http://schemas.openxmlformats.org/officeDocument/2006/relationships/hyperlink" Target="https://es.wikipedia.org/wiki/Mar_Mediterr%C3%A1neo" TargetMode="External"/><Relationship Id="rId783" Type="http://schemas.openxmlformats.org/officeDocument/2006/relationships/hyperlink" Target="https://es.wikipedia.org/wiki/Grupo_de_los_20_%28pa%C3%ADses_industrializados_y_emergentes%29" TargetMode="External"/><Relationship Id="rId839" Type="http://schemas.openxmlformats.org/officeDocument/2006/relationships/hyperlink" Target="https://es.wikipedia.org/wiki/2011" TargetMode="External"/><Relationship Id="rId173" Type="http://schemas.openxmlformats.org/officeDocument/2006/relationships/hyperlink" Target="https://es.wikipedia.org/wiki/Unipartidismo" TargetMode="External"/><Relationship Id="rId229" Type="http://schemas.openxmlformats.org/officeDocument/2006/relationships/hyperlink" Target="http://es.wikipedia.org/wiki/Polite%C3%ADsmo" TargetMode="External"/><Relationship Id="rId380" Type="http://schemas.openxmlformats.org/officeDocument/2006/relationships/hyperlink" Target="https://es.wikipedia.org/wiki/Antigua_China" TargetMode="External"/><Relationship Id="rId436" Type="http://schemas.openxmlformats.org/officeDocument/2006/relationships/hyperlink" Target="https://es.wikipedia.org/wiki/Biodiversidad" TargetMode="External"/><Relationship Id="rId601" Type="http://schemas.openxmlformats.org/officeDocument/2006/relationships/image" Target="media/image53.png"/><Relationship Id="rId643" Type="http://schemas.openxmlformats.org/officeDocument/2006/relationships/image" Target="media/image55.jpeg"/><Relationship Id="rId240" Type="http://schemas.openxmlformats.org/officeDocument/2006/relationships/hyperlink" Target="https://es.wikipedia.org/wiki/Federaci%C3%B3n_Rusa" TargetMode="External"/><Relationship Id="rId478" Type="http://schemas.openxmlformats.org/officeDocument/2006/relationships/hyperlink" Target="https://es.wikipedia.org/wiki/Isla_de_Leyte" TargetMode="External"/><Relationship Id="rId685" Type="http://schemas.openxmlformats.org/officeDocument/2006/relationships/hyperlink" Target="https://es.wikipedia.org/wiki/Duna" TargetMode="External"/><Relationship Id="rId850" Type="http://schemas.openxmlformats.org/officeDocument/2006/relationships/hyperlink" Target="https://es.wikipedia.org/wiki/Oriente_Medio" TargetMode="External"/><Relationship Id="rId892" Type="http://schemas.openxmlformats.org/officeDocument/2006/relationships/hyperlink" Target="https://es.wikipedia.org/wiki/Jerusal%C3%A9n_Este" TargetMode="External"/><Relationship Id="rId906" Type="http://schemas.openxmlformats.org/officeDocument/2006/relationships/hyperlink" Target="https://es.wikipedia.org/wiki/Estados_Unidos" TargetMode="External"/><Relationship Id="rId35" Type="http://schemas.openxmlformats.org/officeDocument/2006/relationships/hyperlink" Target="https://es.wikipedia.org/wiki/Merritt_Ruhlen" TargetMode="External"/><Relationship Id="rId77" Type="http://schemas.openxmlformats.org/officeDocument/2006/relationships/hyperlink" Target="https://es.wikipedia.org/wiki/Antropolog%C3%ADa_forense" TargetMode="External"/><Relationship Id="rId100" Type="http://schemas.openxmlformats.org/officeDocument/2006/relationships/hyperlink" Target="https://es.wikipedia.org/wiki/Ind%C3%ADgenas_de_Am%C3%A9rica" TargetMode="External"/><Relationship Id="rId282" Type="http://schemas.openxmlformats.org/officeDocument/2006/relationships/hyperlink" Target="https://es.wikipedia.org/wiki/Cristianismo" TargetMode="External"/><Relationship Id="rId338" Type="http://schemas.openxmlformats.org/officeDocument/2006/relationships/hyperlink" Target="https://es.wikipedia.org/wiki/Crecimiento_poblacional" TargetMode="External"/><Relationship Id="rId503" Type="http://schemas.openxmlformats.org/officeDocument/2006/relationships/hyperlink" Target="https://es.wikipedia.org/wiki/Andam%C3%A1n" TargetMode="External"/><Relationship Id="rId545" Type="http://schemas.openxmlformats.org/officeDocument/2006/relationships/hyperlink" Target="https://es.wikipedia.org/wiki/Islas_Marshall" TargetMode="External"/><Relationship Id="rId587" Type="http://schemas.openxmlformats.org/officeDocument/2006/relationships/hyperlink" Target="https://es.wikipedia.org/wiki/Kauai" TargetMode="External"/><Relationship Id="rId710" Type="http://schemas.openxmlformats.org/officeDocument/2006/relationships/hyperlink" Target="https://es.wikipedia.org/wiki/2010" TargetMode="External"/><Relationship Id="rId752" Type="http://schemas.openxmlformats.org/officeDocument/2006/relationships/hyperlink" Target="https://es.wikipedia.org/wiki/Hititas" TargetMode="External"/><Relationship Id="rId808" Type="http://schemas.openxmlformats.org/officeDocument/2006/relationships/hyperlink" Target="https://es.wikipedia.org/wiki/Jordania" TargetMode="External"/><Relationship Id="rId8" Type="http://schemas.openxmlformats.org/officeDocument/2006/relationships/hyperlink" Target="https://es.wikipedia.org/wiki/Homo_sapiens" TargetMode="External"/><Relationship Id="rId142" Type="http://schemas.openxmlformats.org/officeDocument/2006/relationships/hyperlink" Target="https://es.wikipedia.org/wiki/Miembro_%28anatom%C3%ADa%29" TargetMode="External"/><Relationship Id="rId184" Type="http://schemas.openxmlformats.org/officeDocument/2006/relationships/hyperlink" Target="https://es.wikipedia.org/wiki/Macao" TargetMode="External"/><Relationship Id="rId391" Type="http://schemas.openxmlformats.org/officeDocument/2006/relationships/hyperlink" Target="https://es.wikipedia.org/wiki/Constituci%C3%B3n_de_Jap%C3%B3n" TargetMode="External"/><Relationship Id="rId405" Type="http://schemas.openxmlformats.org/officeDocument/2006/relationships/hyperlink" Target="https://es.wikipedia.org/wiki/Grupo_de_los_cuatro" TargetMode="External"/><Relationship Id="rId447" Type="http://schemas.openxmlformats.org/officeDocument/2006/relationships/hyperlink" Target="https://es.wikipedia.org/wiki/Malasia" TargetMode="External"/><Relationship Id="rId612" Type="http://schemas.openxmlformats.org/officeDocument/2006/relationships/hyperlink" Target="https://es.wikipedia.org/wiki/Oc%C3%A9ano_Pac%C3%ADfico" TargetMode="External"/><Relationship Id="rId794" Type="http://schemas.openxmlformats.org/officeDocument/2006/relationships/hyperlink" Target="https://es.wikipedia.org/wiki/Imperio_otomano" TargetMode="External"/><Relationship Id="rId251" Type="http://schemas.openxmlformats.org/officeDocument/2006/relationships/hyperlink" Target="https://es.wikipedia.org/wiki/Gengis_Kan" TargetMode="External"/><Relationship Id="rId489" Type="http://schemas.openxmlformats.org/officeDocument/2006/relationships/hyperlink" Target="https://es.wikipedia.org/wiki/Islam" TargetMode="External"/><Relationship Id="rId654" Type="http://schemas.openxmlformats.org/officeDocument/2006/relationships/hyperlink" Target="https://es.wikipedia.org/wiki/Tayikist%C3%A1n" TargetMode="External"/><Relationship Id="rId696" Type="http://schemas.openxmlformats.org/officeDocument/2006/relationships/hyperlink" Target="https://es.wikipedia.org/wiki/Syr_Darya" TargetMode="External"/><Relationship Id="rId861" Type="http://schemas.openxmlformats.org/officeDocument/2006/relationships/hyperlink" Target="https://es.wikipedia.org/wiki/Primera_Guerra_Mundial" TargetMode="External"/><Relationship Id="rId917" Type="http://schemas.openxmlformats.org/officeDocument/2006/relationships/image" Target="media/image63.png"/><Relationship Id="rId46" Type="http://schemas.openxmlformats.org/officeDocument/2006/relationships/hyperlink" Target="https://es.wikipedia.org/wiki/Lenguas_pap%C3%BAes" TargetMode="External"/><Relationship Id="rId293" Type="http://schemas.openxmlformats.org/officeDocument/2006/relationships/hyperlink" Target="https://es.wikipedia.org/wiki/II_milenio_a._C." TargetMode="External"/><Relationship Id="rId307" Type="http://schemas.openxmlformats.org/officeDocument/2006/relationships/hyperlink" Target="https://es.wikipedia.org/wiki/Ecuador_terrestre" TargetMode="External"/><Relationship Id="rId349" Type="http://schemas.openxmlformats.org/officeDocument/2006/relationships/hyperlink" Target="https://es.wikipedia.org/wiki/1675" TargetMode="External"/><Relationship Id="rId514" Type="http://schemas.openxmlformats.org/officeDocument/2006/relationships/hyperlink" Target="https://es.wikipedia.org/wiki/Europa" TargetMode="External"/><Relationship Id="rId556" Type="http://schemas.openxmlformats.org/officeDocument/2006/relationships/hyperlink" Target="https://es.wikipedia.org/wiki/Palaos" TargetMode="External"/><Relationship Id="rId721" Type="http://schemas.openxmlformats.org/officeDocument/2006/relationships/image" Target="media/image60.png"/><Relationship Id="rId763" Type="http://schemas.openxmlformats.org/officeDocument/2006/relationships/hyperlink" Target="https://es.wikipedia.org/wiki/Asia_Central" TargetMode="External"/><Relationship Id="rId88" Type="http://schemas.openxmlformats.org/officeDocument/2006/relationships/image" Target="media/image13.jpeg"/><Relationship Id="rId111" Type="http://schemas.openxmlformats.org/officeDocument/2006/relationships/hyperlink" Target="https://es.wikipedia.org/wiki/Taiw%C3%A1n" TargetMode="External"/><Relationship Id="rId153" Type="http://schemas.openxmlformats.org/officeDocument/2006/relationships/hyperlink" Target="https://es.wikipedia.org/wiki/Etnia_evenki" TargetMode="External"/><Relationship Id="rId195" Type="http://schemas.openxmlformats.org/officeDocument/2006/relationships/hyperlink" Target="https://es.wikipedia.org/wiki/Cordillera_del_Pamir" TargetMode="External"/><Relationship Id="rId209" Type="http://schemas.openxmlformats.org/officeDocument/2006/relationships/hyperlink" Target="https://es.wikipedia.org/wiki/Dinast%C3%ADa_Qin" TargetMode="External"/><Relationship Id="rId360" Type="http://schemas.openxmlformats.org/officeDocument/2006/relationships/hyperlink" Target="https://es.wikipedia.org/wiki/Pa%C3%ADs_insular" TargetMode="External"/><Relationship Id="rId416" Type="http://schemas.openxmlformats.org/officeDocument/2006/relationships/image" Target="media/image44.png"/><Relationship Id="rId598" Type="http://schemas.openxmlformats.org/officeDocument/2006/relationships/hyperlink" Target="https://es.wikipedia.org/wiki/Alaska" TargetMode="External"/><Relationship Id="rId819" Type="http://schemas.openxmlformats.org/officeDocument/2006/relationships/hyperlink" Target="https://es.wikipedia.org/wiki/Sunismo" TargetMode="External"/><Relationship Id="rId220" Type="http://schemas.openxmlformats.org/officeDocument/2006/relationships/hyperlink" Target="https://es.wikipedia.org/wiki/Taip%C3%A9i" TargetMode="External"/><Relationship Id="rId458" Type="http://schemas.openxmlformats.org/officeDocument/2006/relationships/hyperlink" Target="https://es.wikipedia.org/wiki/Acapulco" TargetMode="External"/><Relationship Id="rId623" Type="http://schemas.openxmlformats.org/officeDocument/2006/relationships/hyperlink" Target="https://es.wikipedia.org/wiki/Pa%C3%ADses_ordenados_por_superficie" TargetMode="External"/><Relationship Id="rId665" Type="http://schemas.openxmlformats.org/officeDocument/2006/relationships/hyperlink" Target="https://es.wikipedia.org/wiki/L%C3%ADbano" TargetMode="External"/><Relationship Id="rId830" Type="http://schemas.openxmlformats.org/officeDocument/2006/relationships/hyperlink" Target="https://es.wikipedia.org/wiki/Rep%C3%BAblica_parlamentaria" TargetMode="External"/><Relationship Id="rId872" Type="http://schemas.openxmlformats.org/officeDocument/2006/relationships/hyperlink" Target="https://es.wikipedia.org/wiki/Idioma_%C3%A1rabe" TargetMode="External"/><Relationship Id="rId928" Type="http://schemas.openxmlformats.org/officeDocument/2006/relationships/hyperlink" Target="https://es.wikipedia.org/wiki/Islam" TargetMode="External"/><Relationship Id="rId15" Type="http://schemas.openxmlformats.org/officeDocument/2006/relationships/hyperlink" Target="https://es.wikipedia.org/wiki/India" TargetMode="External"/><Relationship Id="rId57" Type="http://schemas.openxmlformats.org/officeDocument/2006/relationships/image" Target="media/image10.jpeg"/><Relationship Id="rId262" Type="http://schemas.openxmlformats.org/officeDocument/2006/relationships/hyperlink" Target="https://es.wikipedia.org/wiki/Rep%C3%BAblica_Popular_de_Mongolia" TargetMode="External"/><Relationship Id="rId318" Type="http://schemas.openxmlformats.org/officeDocument/2006/relationships/hyperlink" Target="https://es.wikipedia.org/wiki/Assam" TargetMode="External"/><Relationship Id="rId525" Type="http://schemas.openxmlformats.org/officeDocument/2006/relationships/hyperlink" Target="https://es.wikipedia.org/wiki/2009" TargetMode="External"/><Relationship Id="rId567" Type="http://schemas.openxmlformats.org/officeDocument/2006/relationships/hyperlink" Target="https://es.wikipedia.org/wiki/Estados_Federados_de_Micronesia" TargetMode="External"/><Relationship Id="rId732" Type="http://schemas.openxmlformats.org/officeDocument/2006/relationships/hyperlink" Target="https://es.wikipedia.org/wiki/Ir%C3%A1n" TargetMode="External"/><Relationship Id="rId99" Type="http://schemas.openxmlformats.org/officeDocument/2006/relationships/hyperlink" Target="https://es.wikipedia.org/wiki/Per%C3%ADodo_J%C5%8Dmon" TargetMode="External"/><Relationship Id="rId122" Type="http://schemas.openxmlformats.org/officeDocument/2006/relationships/hyperlink" Target="https://es.wikipedia.org/wiki/Barba" TargetMode="External"/><Relationship Id="rId164" Type="http://schemas.openxmlformats.org/officeDocument/2006/relationships/image" Target="media/image24.jpeg"/><Relationship Id="rId371" Type="http://schemas.openxmlformats.org/officeDocument/2006/relationships/hyperlink" Target="https://es.wikipedia.org/wiki/Kanji" TargetMode="External"/><Relationship Id="rId774" Type="http://schemas.openxmlformats.org/officeDocument/2006/relationships/hyperlink" Target="https://es.wikipedia.org/wiki/Ocupaci%C3%B3n_de_Constantinopla" TargetMode="External"/><Relationship Id="rId427" Type="http://schemas.openxmlformats.org/officeDocument/2006/relationships/hyperlink" Target="https://es.wikipedia.org/wiki/Mar_de_la_China_Meridional" TargetMode="External"/><Relationship Id="rId469" Type="http://schemas.openxmlformats.org/officeDocument/2006/relationships/hyperlink" Target="https://es.wikipedia.org/wiki/Cultura_de_Filipinas" TargetMode="External"/><Relationship Id="rId634" Type="http://schemas.openxmlformats.org/officeDocument/2006/relationships/hyperlink" Target="https://es.wikipedia.org/wiki/Descubrimiento_de_Australia" TargetMode="External"/><Relationship Id="rId676" Type="http://schemas.openxmlformats.org/officeDocument/2006/relationships/hyperlink" Target="https://es.wikipedia.org/wiki/Taklamak%C3%A1n" TargetMode="External"/><Relationship Id="rId841" Type="http://schemas.openxmlformats.org/officeDocument/2006/relationships/hyperlink" Target="https://es.wikipedia.org/wiki/Estado_de_emergencia" TargetMode="External"/><Relationship Id="rId883" Type="http://schemas.openxmlformats.org/officeDocument/2006/relationships/hyperlink" Target="https://es.wikipedia.org/wiki/15_de_noviembre" TargetMode="External"/><Relationship Id="rId26" Type="http://schemas.openxmlformats.org/officeDocument/2006/relationships/hyperlink" Target="https://es.wikipedia.org/wiki/Siberia" TargetMode="External"/><Relationship Id="rId231" Type="http://schemas.openxmlformats.org/officeDocument/2006/relationships/hyperlink" Target="https://es.wikipedia.org/wiki/Grupo_%C3%A9tnico" TargetMode="External"/><Relationship Id="rId273" Type="http://schemas.openxmlformats.org/officeDocument/2006/relationships/hyperlink" Target="https://es.wikipedia.org/wiki/Ul%C3%A1n_Bator" TargetMode="External"/><Relationship Id="rId329" Type="http://schemas.openxmlformats.org/officeDocument/2006/relationships/hyperlink" Target="https://es.wikipedia.org/wiki/Mongoles" TargetMode="External"/><Relationship Id="rId480" Type="http://schemas.openxmlformats.org/officeDocument/2006/relationships/hyperlink" Target="https://es.wikipedia.org/wiki/Pr%C3%ADncipe_de_Asturias" TargetMode="External"/><Relationship Id="rId536" Type="http://schemas.openxmlformats.org/officeDocument/2006/relationships/hyperlink" Target="https://es.wikipedia.org/wiki/Mahometismo" TargetMode="External"/><Relationship Id="rId701" Type="http://schemas.openxmlformats.org/officeDocument/2006/relationships/hyperlink" Target="https://es.wikipedia.org/wiki/Mar_Caspio" TargetMode="External"/><Relationship Id="rId68" Type="http://schemas.openxmlformats.org/officeDocument/2006/relationships/hyperlink" Target="https://es.wikipedia.org/wiki/Asia_Occidental" TargetMode="External"/><Relationship Id="rId133" Type="http://schemas.openxmlformats.org/officeDocument/2006/relationships/hyperlink" Target="https://es.wikipedia.org/wiki/Ropa" TargetMode="External"/><Relationship Id="rId175" Type="http://schemas.openxmlformats.org/officeDocument/2006/relationships/hyperlink" Target="https://es.wikipedia.org/wiki/Pek%C3%ADn" TargetMode="External"/><Relationship Id="rId340" Type="http://schemas.openxmlformats.org/officeDocument/2006/relationships/hyperlink" Target="https://es.wikipedia.org/wiki/Cicl%C3%B3n_Nargis" TargetMode="External"/><Relationship Id="rId578" Type="http://schemas.openxmlformats.org/officeDocument/2006/relationships/hyperlink" Target="https://es.wikipedia.org/wiki/Polinesia" TargetMode="External"/><Relationship Id="rId743" Type="http://schemas.openxmlformats.org/officeDocument/2006/relationships/hyperlink" Target="https://es.wikipedia.org/wiki/Irak" TargetMode="External"/><Relationship Id="rId785" Type="http://schemas.openxmlformats.org/officeDocument/2006/relationships/hyperlink" Target="https://es.wikipedia.org/wiki/Relaciones_entre_Turqu%C3%ADa_y_la_Uni%C3%B3n_Europea" TargetMode="External"/><Relationship Id="rId200" Type="http://schemas.openxmlformats.org/officeDocument/2006/relationships/hyperlink" Target="https://es.wikipedia.org/wiki/Meseta_tibetana" TargetMode="External"/><Relationship Id="rId382" Type="http://schemas.openxmlformats.org/officeDocument/2006/relationships/hyperlink" Target="https://es.wikipedia.org/wiki/Shogunato" TargetMode="External"/><Relationship Id="rId438" Type="http://schemas.openxmlformats.org/officeDocument/2006/relationships/hyperlink" Target="https://es.wikipedia.org/wiki/Bisayas" TargetMode="External"/><Relationship Id="rId603" Type="http://schemas.openxmlformats.org/officeDocument/2006/relationships/hyperlink" Target="https://es.wikipedia.org/wiki/Idioma_ingl%C3%A9s" TargetMode="External"/><Relationship Id="rId645" Type="http://schemas.openxmlformats.org/officeDocument/2006/relationships/hyperlink" Target="https://es.wikipedia.org/wiki/Siglo_XIX" TargetMode="External"/><Relationship Id="rId687" Type="http://schemas.openxmlformats.org/officeDocument/2006/relationships/hyperlink" Target="https://es.wikipedia.org/wiki/Mongolia" TargetMode="External"/><Relationship Id="rId810" Type="http://schemas.openxmlformats.org/officeDocument/2006/relationships/hyperlink" Target="https://es.wikipedia.org/wiki/L%C3%ADbano" TargetMode="External"/><Relationship Id="rId852" Type="http://schemas.openxmlformats.org/officeDocument/2006/relationships/hyperlink" Target="https://es.wikipedia.org/wiki/Irak" TargetMode="External"/><Relationship Id="rId908" Type="http://schemas.openxmlformats.org/officeDocument/2006/relationships/hyperlink" Target="https://es.wikipedia.org/wiki/Parlamento_Europeo" TargetMode="External"/><Relationship Id="rId242" Type="http://schemas.openxmlformats.org/officeDocument/2006/relationships/hyperlink" Target="https://es.wikipedia.org/wiki/N%C3%B3mada" TargetMode="External"/><Relationship Id="rId284" Type="http://schemas.openxmlformats.org/officeDocument/2006/relationships/image" Target="media/image31.png"/><Relationship Id="rId491" Type="http://schemas.openxmlformats.org/officeDocument/2006/relationships/hyperlink" Target="https://es.wikipedia.org/wiki/Sufragio" TargetMode="External"/><Relationship Id="rId505" Type="http://schemas.openxmlformats.org/officeDocument/2006/relationships/hyperlink" Target="https://es.wikipedia.org/wiki/Comercio" TargetMode="External"/><Relationship Id="rId712" Type="http://schemas.openxmlformats.org/officeDocument/2006/relationships/hyperlink" Target="https://es.wikipedia.org/wiki/Claudio_Ptolomeo" TargetMode="External"/><Relationship Id="rId894" Type="http://schemas.openxmlformats.org/officeDocument/2006/relationships/hyperlink" Target="https://es.wikipedia.org/wiki/Acuerdos_de_Oslo" TargetMode="External"/><Relationship Id="rId37" Type="http://schemas.openxmlformats.org/officeDocument/2006/relationships/hyperlink" Target="https://es.wikipedia.org/wiki/Lenguas_khoisan" TargetMode="External"/><Relationship Id="rId79" Type="http://schemas.openxmlformats.org/officeDocument/2006/relationships/hyperlink" Target="https://es.wikipedia.org/wiki/Tipolog%C3%ADa" TargetMode="External"/><Relationship Id="rId102" Type="http://schemas.openxmlformats.org/officeDocument/2006/relationships/hyperlink" Target="https://es.wikipedia.org/wiki/Australia" TargetMode="External"/><Relationship Id="rId144" Type="http://schemas.openxmlformats.org/officeDocument/2006/relationships/hyperlink" Target="https://es.wikipedia.org/wiki/Idioma_chino" TargetMode="External"/><Relationship Id="rId547" Type="http://schemas.openxmlformats.org/officeDocument/2006/relationships/hyperlink" Target="https://es.wikipedia.org/wiki/Kiribati" TargetMode="External"/><Relationship Id="rId589" Type="http://schemas.openxmlformats.org/officeDocument/2006/relationships/hyperlink" Target="https://es.wikipedia.org/wiki/Molokai" TargetMode="External"/><Relationship Id="rId754" Type="http://schemas.openxmlformats.org/officeDocument/2006/relationships/hyperlink" Target="https://es.wikipedia.org/wiki/Cimerios" TargetMode="External"/><Relationship Id="rId796" Type="http://schemas.openxmlformats.org/officeDocument/2006/relationships/hyperlink" Target="https://es.wikipedia.org/wiki/1923" TargetMode="External"/><Relationship Id="rId90" Type="http://schemas.openxmlformats.org/officeDocument/2006/relationships/image" Target="media/image15.jpeg"/><Relationship Id="rId186" Type="http://schemas.openxmlformats.org/officeDocument/2006/relationships/hyperlink" Target="https://es.wikipedia.org/wiki/Rep%C3%BAblica_de_China" TargetMode="External"/><Relationship Id="rId351" Type="http://schemas.openxmlformats.org/officeDocument/2006/relationships/hyperlink" Target="https://es.wikipedia.org/wiki/1689" TargetMode="External"/><Relationship Id="rId393" Type="http://schemas.openxmlformats.org/officeDocument/2006/relationships/hyperlink" Target="https://es.wikipedia.org/wiki/Emperador_de_Jap%C3%B3n" TargetMode="External"/><Relationship Id="rId407" Type="http://schemas.openxmlformats.org/officeDocument/2006/relationships/hyperlink" Target="https://es.wikipedia.org/wiki/Anexo:Pa%C3%ADses_por_tasa_de_homicidio_intencional" TargetMode="External"/><Relationship Id="rId449" Type="http://schemas.openxmlformats.org/officeDocument/2006/relationships/hyperlink" Target="https://es.wikipedia.org/wiki/Mundo_isl%C3%A1mico" TargetMode="External"/><Relationship Id="rId614" Type="http://schemas.openxmlformats.org/officeDocument/2006/relationships/hyperlink" Target="https://es.wikipedia.org/wiki/Oc%C3%A9ano_Glacial_Ant%C3%A1rtico" TargetMode="External"/><Relationship Id="rId656" Type="http://schemas.openxmlformats.org/officeDocument/2006/relationships/hyperlink" Target="https://es.wikipedia.org/wiki/Uzbekist%C3%A1n" TargetMode="External"/><Relationship Id="rId821" Type="http://schemas.openxmlformats.org/officeDocument/2006/relationships/hyperlink" Target="https://es.wikipedia.org/wiki/Chiismo" TargetMode="External"/><Relationship Id="rId863" Type="http://schemas.openxmlformats.org/officeDocument/2006/relationships/hyperlink" Target="https://es.wikipedia.org/wiki/Guerra_%C3%A1rabe-israel%C3%AD_de_1948" TargetMode="External"/><Relationship Id="rId211" Type="http://schemas.openxmlformats.org/officeDocument/2006/relationships/hyperlink" Target="https://es.wikipedia.org/wiki/Rep%C3%BAblica_de_China_%281912-1949%29" TargetMode="External"/><Relationship Id="rId253" Type="http://schemas.openxmlformats.org/officeDocument/2006/relationships/image" Target="media/image27.png"/><Relationship Id="rId295" Type="http://schemas.openxmlformats.org/officeDocument/2006/relationships/hyperlink" Target="https://es.wikipedia.org/wiki/Siglo_XV_a._C." TargetMode="External"/><Relationship Id="rId309" Type="http://schemas.openxmlformats.org/officeDocument/2006/relationships/image" Target="media/image34.jpeg"/><Relationship Id="rId460" Type="http://schemas.openxmlformats.org/officeDocument/2006/relationships/hyperlink" Target="https://es.wikipedia.org/wiki/Cat%C3%B3lica" TargetMode="External"/><Relationship Id="rId516" Type="http://schemas.openxmlformats.org/officeDocument/2006/relationships/hyperlink" Target="https://es.wikipedia.org/wiki/Indias_Orientales_Neerlandesas" TargetMode="External"/><Relationship Id="rId698" Type="http://schemas.openxmlformats.org/officeDocument/2006/relationships/hyperlink" Target="https://es.wikipedia.org/wiki/Mar_de_Aral" TargetMode="External"/><Relationship Id="rId919" Type="http://schemas.openxmlformats.org/officeDocument/2006/relationships/hyperlink" Target="https://es.wikipedia.org/wiki/Juda%C3%ADsmo" TargetMode="External"/><Relationship Id="rId48" Type="http://schemas.openxmlformats.org/officeDocument/2006/relationships/image" Target="media/image4.jpeg"/><Relationship Id="rId113" Type="http://schemas.openxmlformats.org/officeDocument/2006/relationships/hyperlink" Target="https://es.wikipedia.org/wiki/Prognatismo" TargetMode="External"/><Relationship Id="rId320" Type="http://schemas.openxmlformats.org/officeDocument/2006/relationships/hyperlink" Target="https://es.wikipedia.org/wiki/Cordillera_Arakan" TargetMode="External"/><Relationship Id="rId558" Type="http://schemas.openxmlformats.org/officeDocument/2006/relationships/hyperlink" Target="https://es.wikipedia.org/wiki/Carolinas" TargetMode="External"/><Relationship Id="rId723" Type="http://schemas.openxmlformats.org/officeDocument/2006/relationships/hyperlink" Target="https://es.wikipedia.org/wiki/Archivo:Tur-T%C3%BCrkiye_Cumhuriyeti.ogg" TargetMode="External"/><Relationship Id="rId765" Type="http://schemas.openxmlformats.org/officeDocument/2006/relationships/hyperlink" Target="https://es.wikipedia.org/wiki/Oriente_Medio" TargetMode="External"/><Relationship Id="rId930" Type="http://schemas.openxmlformats.org/officeDocument/2006/relationships/image" Target="media/image66.gif"/><Relationship Id="rId155" Type="http://schemas.openxmlformats.org/officeDocument/2006/relationships/hyperlink" Target="https://es.wikipedia.org/w/index.php?title=Turvan&amp;action=edit&amp;redlink=1" TargetMode="External"/><Relationship Id="rId197" Type="http://schemas.openxmlformats.org/officeDocument/2006/relationships/hyperlink" Target="https://es.wikipedia.org/wiki/Yangts%C3%A9" TargetMode="External"/><Relationship Id="rId362" Type="http://schemas.openxmlformats.org/officeDocument/2006/relationships/hyperlink" Target="https://es.wikipedia.org/wiki/Oc%C3%A9ano_Pac%C3%ADfico" TargetMode="External"/><Relationship Id="rId418" Type="http://schemas.openxmlformats.org/officeDocument/2006/relationships/image" Target="media/image46.jpeg"/><Relationship Id="rId625" Type="http://schemas.openxmlformats.org/officeDocument/2006/relationships/hyperlink" Target="https://es.wikipedia.org/wiki/Territorio_de_la_Capital_Australiana" TargetMode="External"/><Relationship Id="rId832" Type="http://schemas.openxmlformats.org/officeDocument/2006/relationships/hyperlink" Target="https://es.wikipedia.org/wiki/Rep%C3%BAblica_%C3%81rabe_Unida" TargetMode="External"/><Relationship Id="rId222" Type="http://schemas.openxmlformats.org/officeDocument/2006/relationships/hyperlink" Target="https://es.wikipedia.org/wiki/Filosof%C3%ADa_china" TargetMode="External"/><Relationship Id="rId264" Type="http://schemas.openxmlformats.org/officeDocument/2006/relationships/hyperlink" Target="https://es.wikipedia.org/wiki/Revoluci%C3%B3n_Cultural" TargetMode="External"/><Relationship Id="rId471" Type="http://schemas.openxmlformats.org/officeDocument/2006/relationships/hyperlink" Target="https://es.wikipedia.org/wiki/Catolicismo" TargetMode="External"/><Relationship Id="rId667" Type="http://schemas.openxmlformats.org/officeDocument/2006/relationships/hyperlink" Target="https://es.wikipedia.org/wiki/Catar" TargetMode="External"/><Relationship Id="rId874" Type="http://schemas.openxmlformats.org/officeDocument/2006/relationships/hyperlink" Target="https://es.wikipedia.org/wiki/Estado_con_reconocimiento_limitado" TargetMode="External"/><Relationship Id="rId17" Type="http://schemas.openxmlformats.org/officeDocument/2006/relationships/hyperlink" Target="https://es.wikipedia.org/wiki/Teor%C3%ADa_de_la_cat%C3%A1strofe_de_Toba" TargetMode="External"/><Relationship Id="rId59" Type="http://schemas.openxmlformats.org/officeDocument/2006/relationships/image" Target="media/image12.png"/><Relationship Id="rId124" Type="http://schemas.openxmlformats.org/officeDocument/2006/relationships/hyperlink" Target="https://es.wikipedia.org/wiki/Matsumoto_%28Nagano%29" TargetMode="External"/><Relationship Id="rId527" Type="http://schemas.openxmlformats.org/officeDocument/2006/relationships/hyperlink" Target="https://es.wikipedia.org/wiki/Yakarta" TargetMode="External"/><Relationship Id="rId569" Type="http://schemas.openxmlformats.org/officeDocument/2006/relationships/hyperlink" Target="https://es.wikipedia.org/wiki/Guam" TargetMode="External"/><Relationship Id="rId734" Type="http://schemas.openxmlformats.org/officeDocument/2006/relationships/hyperlink" Target="https://es.wikipedia.org/wiki/Rusia" TargetMode="External"/><Relationship Id="rId776" Type="http://schemas.openxmlformats.org/officeDocument/2006/relationships/hyperlink" Target="https://es.wikipedia.org/wiki/Partici%C3%B3n_del_Imperio_otomano" TargetMode="External"/><Relationship Id="rId70" Type="http://schemas.openxmlformats.org/officeDocument/2006/relationships/hyperlink" Target="https://es.wikipedia.org/wiki/Am%C3%A9rica" TargetMode="External"/><Relationship Id="rId166" Type="http://schemas.openxmlformats.org/officeDocument/2006/relationships/hyperlink" Target="https://es.wikipedia.org/wiki/Pinyin" TargetMode="External"/><Relationship Id="rId331" Type="http://schemas.openxmlformats.org/officeDocument/2006/relationships/hyperlink" Target="https://es.wikipedia.org/wiki/1983" TargetMode="External"/><Relationship Id="rId373" Type="http://schemas.openxmlformats.org/officeDocument/2006/relationships/hyperlink" Target="https://es.wikipedia.org/wiki/Archipi%C3%A9lago" TargetMode="External"/><Relationship Id="rId429" Type="http://schemas.openxmlformats.org/officeDocument/2006/relationships/hyperlink" Target="https://es.wikipedia.org/wiki/Isla_de_Borneo" TargetMode="External"/><Relationship Id="rId580" Type="http://schemas.openxmlformats.org/officeDocument/2006/relationships/hyperlink" Target="https://es.wikipedia.org/wiki/Estado_de_los_Estados_Unidos" TargetMode="External"/><Relationship Id="rId636" Type="http://schemas.openxmlformats.org/officeDocument/2006/relationships/hyperlink" Target="https://es.wikipedia.org/wiki/Europa" TargetMode="External"/><Relationship Id="rId801" Type="http://schemas.openxmlformats.org/officeDocument/2006/relationships/hyperlink" Target="https://es.wikipedia.org/wiki/Estado_unitario" TargetMode="External"/><Relationship Id="rId1" Type="http://schemas.openxmlformats.org/officeDocument/2006/relationships/customXml" Target="../customXml/item1.xml"/><Relationship Id="rId233" Type="http://schemas.openxmlformats.org/officeDocument/2006/relationships/hyperlink" Target="https://es.wikipedia.org/wiki/Rusia" TargetMode="External"/><Relationship Id="rId440" Type="http://schemas.openxmlformats.org/officeDocument/2006/relationships/hyperlink" Target="https://es.wikipedia.org/wiki/Anexo:Pa%C3%ADses_por_poblaci%C3%B3n" TargetMode="External"/><Relationship Id="rId678" Type="http://schemas.openxmlformats.org/officeDocument/2006/relationships/hyperlink" Target="https://es.wikipedia.org/w/index.php?title=Estepa_Euroasi%C3%A1tica&amp;action=edit&amp;redlink=1" TargetMode="External"/><Relationship Id="rId843" Type="http://schemas.openxmlformats.org/officeDocument/2006/relationships/hyperlink" Target="https://es.wikipedia.org/wiki/Familia_Asad" TargetMode="External"/><Relationship Id="rId885" Type="http://schemas.openxmlformats.org/officeDocument/2006/relationships/hyperlink" Target="https://es.wikipedia.org/wiki/Consejo_Nacional_de_Palestina" TargetMode="External"/><Relationship Id="rId28" Type="http://schemas.openxmlformats.org/officeDocument/2006/relationships/hyperlink" Target="https://es.wikipedia.org/wiki/Ur%C3%A1licos" TargetMode="External"/><Relationship Id="rId275" Type="http://schemas.openxmlformats.org/officeDocument/2006/relationships/hyperlink" Target="https://es.wikipedia.org/wiki/Ritual" TargetMode="External"/><Relationship Id="rId300" Type="http://schemas.openxmlformats.org/officeDocument/2006/relationships/hyperlink" Target="https://es.wikipedia.org/wiki/Islam" TargetMode="External"/><Relationship Id="rId482" Type="http://schemas.openxmlformats.org/officeDocument/2006/relationships/hyperlink" Target="https://es.wikipedia.org/wiki/Primera_Rep%C3%BAblica_Filipina" TargetMode="External"/><Relationship Id="rId538" Type="http://schemas.openxmlformats.org/officeDocument/2006/relationships/hyperlink" Target="https://es.wikipedia.org/wiki/Yakarta" TargetMode="External"/><Relationship Id="rId703" Type="http://schemas.openxmlformats.org/officeDocument/2006/relationships/image" Target="media/image58.jpeg"/><Relationship Id="rId745" Type="http://schemas.openxmlformats.org/officeDocument/2006/relationships/hyperlink" Target="https://es.wikipedia.org/wiki/Tracia" TargetMode="External"/><Relationship Id="rId910" Type="http://schemas.openxmlformats.org/officeDocument/2006/relationships/hyperlink" Target="https://es.wikipedia.org/wiki/Espa%C3%B1a" TargetMode="External"/><Relationship Id="rId81" Type="http://schemas.openxmlformats.org/officeDocument/2006/relationships/hyperlink" Target="https://es.wikipedia.org/wiki/Pueblos_tunguses" TargetMode="External"/><Relationship Id="rId135" Type="http://schemas.openxmlformats.org/officeDocument/2006/relationships/hyperlink" Target="https://es.wikipedia.org/wiki/Secci%C3%B3n_transversal" TargetMode="External"/><Relationship Id="rId177" Type="http://schemas.openxmlformats.org/officeDocument/2006/relationships/hyperlink" Target="https://es.wikipedia.org/wiki/Regi%C3%B3n_aut%C3%B3noma_de_China" TargetMode="External"/><Relationship Id="rId342" Type="http://schemas.openxmlformats.org/officeDocument/2006/relationships/image" Target="media/image36.jpeg"/><Relationship Id="rId384" Type="http://schemas.openxmlformats.org/officeDocument/2006/relationships/hyperlink" Target="https://es.wikipedia.org/wiki/Imperio_del_Jap%C3%B3n" TargetMode="External"/><Relationship Id="rId591" Type="http://schemas.openxmlformats.org/officeDocument/2006/relationships/hyperlink" Target="https://es.wikipedia.org/wiki/Kahoolawe" TargetMode="External"/><Relationship Id="rId605" Type="http://schemas.openxmlformats.org/officeDocument/2006/relationships/hyperlink" Target="https://es.wikipedia.org/wiki/Ocean%C3%ADa" TargetMode="External"/><Relationship Id="rId787" Type="http://schemas.openxmlformats.org/officeDocument/2006/relationships/hyperlink" Target="https://es.wikipedia.org/wiki/Azerbaiy%C3%A1n" TargetMode="External"/><Relationship Id="rId812" Type="http://schemas.openxmlformats.org/officeDocument/2006/relationships/hyperlink" Target="https://es.wikipedia.org/wiki/Oeste" TargetMode="External"/><Relationship Id="rId202" Type="http://schemas.openxmlformats.org/officeDocument/2006/relationships/hyperlink" Target="https://es.wikipedia.org/wiki/Mar_Amarillo" TargetMode="External"/><Relationship Id="rId244" Type="http://schemas.openxmlformats.org/officeDocument/2006/relationships/hyperlink" Target="https://es.wikipedia.org/wiki/Tibet" TargetMode="External"/><Relationship Id="rId647" Type="http://schemas.openxmlformats.org/officeDocument/2006/relationships/hyperlink" Target="https://es.wikipedia.org/wiki/1_de_enero" TargetMode="External"/><Relationship Id="rId689" Type="http://schemas.openxmlformats.org/officeDocument/2006/relationships/hyperlink" Target="https://es.wikipedia.org/wiki/Hemisferio_Norte" TargetMode="External"/><Relationship Id="rId854" Type="http://schemas.openxmlformats.org/officeDocument/2006/relationships/hyperlink" Target="https://es.wikipedia.org/wiki/Mar_Rojo" TargetMode="External"/><Relationship Id="rId896" Type="http://schemas.openxmlformats.org/officeDocument/2006/relationships/hyperlink" Target="https://es.wikipedia.org/wiki/Autoridad_Nacional_Palestina" TargetMode="External"/><Relationship Id="rId39" Type="http://schemas.openxmlformats.org/officeDocument/2006/relationships/hyperlink" Target="https://es.wikipedia.org/wiki/Lenguas_nilo-saharianas" TargetMode="External"/><Relationship Id="rId286" Type="http://schemas.openxmlformats.org/officeDocument/2006/relationships/hyperlink" Target="https://es.wikipedia.org/wiki/India" TargetMode="External"/><Relationship Id="rId451" Type="http://schemas.openxmlformats.org/officeDocument/2006/relationships/image" Target="media/image48.jpeg"/><Relationship Id="rId493" Type="http://schemas.openxmlformats.org/officeDocument/2006/relationships/hyperlink" Target="https://es.wikipedia.org/wiki/Archipi%C3%A9lago" TargetMode="External"/><Relationship Id="rId507" Type="http://schemas.openxmlformats.org/officeDocument/2006/relationships/hyperlink" Target="https://es.wikipedia.org/wiki/China" TargetMode="External"/><Relationship Id="rId549" Type="http://schemas.openxmlformats.org/officeDocument/2006/relationships/hyperlink" Target="https://es.wikipedia.org/wiki/Guam" TargetMode="External"/><Relationship Id="rId714" Type="http://schemas.openxmlformats.org/officeDocument/2006/relationships/hyperlink" Target="https://es.wikipedia.org/wiki/Griego_cl%C3%A1sico" TargetMode="External"/><Relationship Id="rId756" Type="http://schemas.openxmlformats.org/officeDocument/2006/relationships/hyperlink" Target="https://es.wikipedia.org/wiki/Imperio_Persa" TargetMode="External"/><Relationship Id="rId921" Type="http://schemas.openxmlformats.org/officeDocument/2006/relationships/hyperlink" Target="https://es.wikipedia.org/wiki/Di%C3%A1spora" TargetMode="External"/><Relationship Id="rId50" Type="http://schemas.openxmlformats.org/officeDocument/2006/relationships/image" Target="media/image6.jpeg"/><Relationship Id="rId104" Type="http://schemas.openxmlformats.org/officeDocument/2006/relationships/hyperlink" Target="https://es.wikipedia.org/wiki/Museo_Americano_de_Historia_Natural" TargetMode="External"/><Relationship Id="rId146" Type="http://schemas.openxmlformats.org/officeDocument/2006/relationships/hyperlink" Target="https://es.wikipedia.org/wiki/Organizaci%C3%B3n_Mundial_de_la_Salud" TargetMode="External"/><Relationship Id="rId188" Type="http://schemas.openxmlformats.org/officeDocument/2006/relationships/hyperlink" Target="https://es.wikipedia.org/wiki/Federaci%C3%B3n_de_Rusia" TargetMode="External"/><Relationship Id="rId311" Type="http://schemas.openxmlformats.org/officeDocument/2006/relationships/hyperlink" Target="https://es.wikipedia.org/wiki/Provincia_de_Cant%C3%B3n" TargetMode="External"/><Relationship Id="rId353" Type="http://schemas.openxmlformats.org/officeDocument/2006/relationships/image" Target="media/image38.jpeg"/><Relationship Id="rId395" Type="http://schemas.openxmlformats.org/officeDocument/2006/relationships/image" Target="media/image40.jpeg"/><Relationship Id="rId409" Type="http://schemas.openxmlformats.org/officeDocument/2006/relationships/hyperlink" Target="https://es.wikipedia.org/wiki/Esperanza_de_vida" TargetMode="External"/><Relationship Id="rId560" Type="http://schemas.openxmlformats.org/officeDocument/2006/relationships/hyperlink" Target="https://es.wikipedia.org/wiki/Australia" TargetMode="External"/><Relationship Id="rId798" Type="http://schemas.openxmlformats.org/officeDocument/2006/relationships/hyperlink" Target="https://es.wikipedia.org/wiki/Idioma_%C3%A1rabe" TargetMode="External"/><Relationship Id="rId92" Type="http://schemas.openxmlformats.org/officeDocument/2006/relationships/hyperlink" Target="https://es.wikipedia.org/wiki/Pueblo_chino" TargetMode="External"/><Relationship Id="rId213" Type="http://schemas.openxmlformats.org/officeDocument/2006/relationships/hyperlink" Target="https://es.wikipedia.org/wiki/China_continental" TargetMode="External"/><Relationship Id="rId420" Type="http://schemas.openxmlformats.org/officeDocument/2006/relationships/hyperlink" Target="https://es.wikipedia.org/wiki/Idioma_ingl%C3%A9s" TargetMode="External"/><Relationship Id="rId616" Type="http://schemas.openxmlformats.org/officeDocument/2006/relationships/hyperlink" Target="https://es.wikipedia.org/wiki/Timor_Oriental" TargetMode="External"/><Relationship Id="rId658" Type="http://schemas.openxmlformats.org/officeDocument/2006/relationships/hyperlink" Target="https://es.wikipedia.org/wiki/Bar%C3%A9in" TargetMode="External"/><Relationship Id="rId823" Type="http://schemas.openxmlformats.org/officeDocument/2006/relationships/hyperlink" Target="https://es.wikipedia.org/wiki/Pueblo_armenio" TargetMode="External"/><Relationship Id="rId865" Type="http://schemas.openxmlformats.org/officeDocument/2006/relationships/hyperlink" Target="https://es.wikipedia.org/wiki/Anexo:Reyes_de_Jordania" TargetMode="External"/><Relationship Id="rId255" Type="http://schemas.openxmlformats.org/officeDocument/2006/relationships/image" Target="media/image29.png"/><Relationship Id="rId297" Type="http://schemas.openxmlformats.org/officeDocument/2006/relationships/hyperlink" Target="https://es.wikipedia.org/wiki/Sijismo" TargetMode="External"/><Relationship Id="rId462" Type="http://schemas.openxmlformats.org/officeDocument/2006/relationships/hyperlink" Target="https://es.wikipedia.org/wiki/Revoluci%C3%B3n_filipina" TargetMode="External"/><Relationship Id="rId518" Type="http://schemas.openxmlformats.org/officeDocument/2006/relationships/hyperlink" Target="https://es.wikipedia.org/wiki/Etnia_javanesa" TargetMode="External"/><Relationship Id="rId725" Type="http://schemas.openxmlformats.org/officeDocument/2006/relationships/hyperlink" Target="https://es.wikipedia.org/wiki/Anexo:Pa%C3%ADses_transcontinentales" TargetMode="External"/><Relationship Id="rId932" Type="http://schemas.openxmlformats.org/officeDocument/2006/relationships/theme" Target="theme/theme1.xml"/><Relationship Id="rId115" Type="http://schemas.openxmlformats.org/officeDocument/2006/relationships/hyperlink" Target="https://es.wikipedia.org/wiki/Universidad_de_Cambridge" TargetMode="External"/><Relationship Id="rId157" Type="http://schemas.openxmlformats.org/officeDocument/2006/relationships/hyperlink" Target="https://es.wikipedia.org/wiki/Chino_simplificado" TargetMode="External"/><Relationship Id="rId322" Type="http://schemas.openxmlformats.org/officeDocument/2006/relationships/hyperlink" Target="https://es.wikipedia.org/wiki/Irawadi" TargetMode="External"/><Relationship Id="rId364" Type="http://schemas.openxmlformats.org/officeDocument/2006/relationships/hyperlink" Target="https://es.wikipedia.org/wiki/Rep%C3%BAblica_Popular_China" TargetMode="External"/><Relationship Id="rId767" Type="http://schemas.openxmlformats.org/officeDocument/2006/relationships/hyperlink" Target="https://es.wikipedia.org/wiki/Democracia" TargetMode="External"/><Relationship Id="rId61" Type="http://schemas.openxmlformats.org/officeDocument/2006/relationships/hyperlink" Target="https://es.wikipedia.org/wiki/Brida_mong%C3%B3lica" TargetMode="External"/><Relationship Id="rId199" Type="http://schemas.openxmlformats.org/officeDocument/2006/relationships/hyperlink" Target="https://es.wikipedia.org/wiki/Anexo:R%C3%ADos_m%C3%A1s_largos_del_mundo" TargetMode="External"/><Relationship Id="rId571" Type="http://schemas.openxmlformats.org/officeDocument/2006/relationships/hyperlink" Target="https://es.wikipedia.org/wiki/Idioma_ingl%C3%A9s" TargetMode="External"/><Relationship Id="rId627" Type="http://schemas.openxmlformats.org/officeDocument/2006/relationships/hyperlink" Target="https://es.wikipedia.org/wiki/S%C3%ADdney" TargetMode="External"/><Relationship Id="rId669" Type="http://schemas.openxmlformats.org/officeDocument/2006/relationships/hyperlink" Target="https://es.wikipedia.org/wiki/Yemen" TargetMode="External"/><Relationship Id="rId834" Type="http://schemas.openxmlformats.org/officeDocument/2006/relationships/hyperlink" Target="https://es.wikipedia.org/wiki/Refer%C3%A9ndum_constitucional_de_Siria_de_1961" TargetMode="External"/><Relationship Id="rId876" Type="http://schemas.openxmlformats.org/officeDocument/2006/relationships/hyperlink" Target="https://es.wikipedia.org/wiki/Levante_mediterr%C3%A1neo" TargetMode="External"/><Relationship Id="rId19" Type="http://schemas.openxmlformats.org/officeDocument/2006/relationships/hyperlink" Target="https://es.wikipedia.org/wiki/Cuello_de_botella_%28biolog%C3%ADa%29" TargetMode="External"/><Relationship Id="rId224" Type="http://schemas.openxmlformats.org/officeDocument/2006/relationships/hyperlink" Target="https://es.wikipedia.org/wiki/Arte_de_China" TargetMode="External"/><Relationship Id="rId266" Type="http://schemas.openxmlformats.org/officeDocument/2006/relationships/hyperlink" Target="https://es.wikipedia.org/wiki/Islam" TargetMode="External"/><Relationship Id="rId431" Type="http://schemas.openxmlformats.org/officeDocument/2006/relationships/hyperlink" Target="https://es.wikipedia.org/wiki/Indonesia" TargetMode="External"/><Relationship Id="rId473" Type="http://schemas.openxmlformats.org/officeDocument/2006/relationships/image" Target="media/image50.png"/><Relationship Id="rId529" Type="http://schemas.openxmlformats.org/officeDocument/2006/relationships/hyperlink" Target="https://es.wikipedia.org/wiki/Borneo" TargetMode="External"/><Relationship Id="rId680" Type="http://schemas.openxmlformats.org/officeDocument/2006/relationships/hyperlink" Target="https://es.wikipedia.org/wiki/Cordillera_del_Pamir" TargetMode="External"/><Relationship Id="rId736" Type="http://schemas.openxmlformats.org/officeDocument/2006/relationships/hyperlink" Target="https://es.wikipedia.org/wiki/Bulgaria" TargetMode="External"/><Relationship Id="rId901" Type="http://schemas.openxmlformats.org/officeDocument/2006/relationships/hyperlink" Target="https://es.wikipedia.org/wiki/2012" TargetMode="External"/><Relationship Id="rId30" Type="http://schemas.openxmlformats.org/officeDocument/2006/relationships/hyperlink" Target="https://es.wikipedia.org/wiki/Eurasia_Occidental" TargetMode="External"/><Relationship Id="rId126" Type="http://schemas.openxmlformats.org/officeDocument/2006/relationships/hyperlink" Target="https://es.wikipedia.org/wiki/P%C3%A1rpado" TargetMode="External"/><Relationship Id="rId168" Type="http://schemas.openxmlformats.org/officeDocument/2006/relationships/hyperlink" Target="https://es.wikipedia.org/wiki/Asia_Oriental" TargetMode="External"/><Relationship Id="rId333" Type="http://schemas.openxmlformats.org/officeDocument/2006/relationships/hyperlink" Target="https://es.wikipedia.org/wiki/Gran_Breta%C3%B1a" TargetMode="External"/><Relationship Id="rId540" Type="http://schemas.openxmlformats.org/officeDocument/2006/relationships/image" Target="media/image52.png"/><Relationship Id="rId778" Type="http://schemas.openxmlformats.org/officeDocument/2006/relationships/hyperlink" Target="https://es.wikipedia.org/wiki/Occidente" TargetMode="External"/><Relationship Id="rId72" Type="http://schemas.openxmlformats.org/officeDocument/2006/relationships/hyperlink" Target="https://es.wikipedia.org/wiki/Homo_sapiens" TargetMode="External"/><Relationship Id="rId375" Type="http://schemas.openxmlformats.org/officeDocument/2006/relationships/hyperlink" Target="https://es.wikipedia.org/wiki/%C3%81rea_del_Gran_Tokio" TargetMode="External"/><Relationship Id="rId582" Type="http://schemas.openxmlformats.org/officeDocument/2006/relationships/hyperlink" Target="https://es.wikipedia.org/wiki/Ocean%C3%ADa" TargetMode="External"/><Relationship Id="rId638" Type="http://schemas.openxmlformats.org/officeDocument/2006/relationships/hyperlink" Target="https://es.wikipedia.org/wiki/Reino_de_Gran_Breta%C3%B1a" TargetMode="External"/><Relationship Id="rId803" Type="http://schemas.openxmlformats.org/officeDocument/2006/relationships/hyperlink" Target="https://es.wikipedia.org/wiki/Turqu%C3%ADa" TargetMode="External"/><Relationship Id="rId845" Type="http://schemas.openxmlformats.org/officeDocument/2006/relationships/hyperlink" Target="https://es.wikipedia.org/wiki/Bashar_al-Asad" TargetMode="External"/><Relationship Id="rId3" Type="http://schemas.openxmlformats.org/officeDocument/2006/relationships/styles" Target="styles.xml"/><Relationship Id="rId235" Type="http://schemas.openxmlformats.org/officeDocument/2006/relationships/hyperlink" Target="https://es.wikipedia.org/wiki/Mongolia_Interior" TargetMode="External"/><Relationship Id="rId277" Type="http://schemas.openxmlformats.org/officeDocument/2006/relationships/hyperlink" Target="https://es.wikipedia.org/wiki/A%C3%B1os_1930" TargetMode="External"/><Relationship Id="rId400" Type="http://schemas.openxmlformats.org/officeDocument/2006/relationships/hyperlink" Target="https://es.wikipedia.org/wiki/PIB" TargetMode="External"/><Relationship Id="rId442" Type="http://schemas.openxmlformats.org/officeDocument/2006/relationships/hyperlink" Target="https://es.wikipedia.org/wiki/Sector_servicios" TargetMode="External"/><Relationship Id="rId484" Type="http://schemas.openxmlformats.org/officeDocument/2006/relationships/hyperlink" Target="https://es.wikipedia.org/wiki/Pa%C3%ADs_insular" TargetMode="External"/><Relationship Id="rId705" Type="http://schemas.openxmlformats.org/officeDocument/2006/relationships/hyperlink" Target="https://es.wikipedia.org/wiki/Hiyaz" TargetMode="External"/><Relationship Id="rId887" Type="http://schemas.openxmlformats.org/officeDocument/2006/relationships/hyperlink" Target="https://es.wikipedia.org/wiki/Declaraci%C3%B3n_de_independencia_de_Palestina" TargetMode="External"/><Relationship Id="rId137" Type="http://schemas.openxmlformats.org/officeDocument/2006/relationships/hyperlink" Target="https://es.wikipedia.org/wiki/Detecci%C3%B3n_de_caras" TargetMode="External"/><Relationship Id="rId302" Type="http://schemas.openxmlformats.org/officeDocument/2006/relationships/hyperlink" Target="https://es.wikipedia.org/wiki/Ir%C3%A1n" TargetMode="External"/><Relationship Id="rId344" Type="http://schemas.openxmlformats.org/officeDocument/2006/relationships/hyperlink" Target="https://es.wikipedia.org/wiki/257_a._C." TargetMode="External"/><Relationship Id="rId691" Type="http://schemas.openxmlformats.org/officeDocument/2006/relationships/hyperlink" Target="https://es.wikipedia.org/wiki/Mongolia" TargetMode="External"/><Relationship Id="rId747" Type="http://schemas.openxmlformats.org/officeDocument/2006/relationships/hyperlink" Target="https://es.wikipedia.org/wiki/B%C3%B3sforo" TargetMode="External"/><Relationship Id="rId789" Type="http://schemas.openxmlformats.org/officeDocument/2006/relationships/hyperlink" Target="https://es.wikipedia.org/wiki/Uzbekist%C3%A1n" TargetMode="External"/><Relationship Id="rId912" Type="http://schemas.openxmlformats.org/officeDocument/2006/relationships/hyperlink" Target="https://es.wikipedia.org/wiki/Irlanda" TargetMode="External"/><Relationship Id="rId41" Type="http://schemas.openxmlformats.org/officeDocument/2006/relationships/hyperlink" Target="https://es.wikipedia.org/wiki/Lenguas_amerindias" TargetMode="External"/><Relationship Id="rId83" Type="http://schemas.openxmlformats.org/officeDocument/2006/relationships/hyperlink" Target="https://es.wikipedia.org/wiki/Mongol_%28etnia%29" TargetMode="External"/><Relationship Id="rId179" Type="http://schemas.openxmlformats.org/officeDocument/2006/relationships/hyperlink" Target="https://es.wikipedia.org/wiki/Tianjin" TargetMode="External"/><Relationship Id="rId386" Type="http://schemas.openxmlformats.org/officeDocument/2006/relationships/hyperlink" Target="https://es.wikipedia.org/wiki/Guerra_ruso-japonesa" TargetMode="External"/><Relationship Id="rId551" Type="http://schemas.openxmlformats.org/officeDocument/2006/relationships/hyperlink" Target="https://es.wikipedia.org/wiki/Islas_Marianas_del_Norte" TargetMode="External"/><Relationship Id="rId593" Type="http://schemas.openxmlformats.org/officeDocument/2006/relationships/hyperlink" Target="https://es.wikipedia.org/wiki/Isla_de_Haw%C3%A1i" TargetMode="External"/><Relationship Id="rId607" Type="http://schemas.openxmlformats.org/officeDocument/2006/relationships/hyperlink" Target="https://es.wikipedia.org/wiki/Federalismo" TargetMode="External"/><Relationship Id="rId649" Type="http://schemas.openxmlformats.org/officeDocument/2006/relationships/hyperlink" Target="https://es.wikipedia.org/wiki/Sistema_pol%C3%ADtico" TargetMode="External"/><Relationship Id="rId814" Type="http://schemas.openxmlformats.org/officeDocument/2006/relationships/hyperlink" Target="https://es.wikipedia.org/wiki/Siria" TargetMode="External"/><Relationship Id="rId856" Type="http://schemas.openxmlformats.org/officeDocument/2006/relationships/hyperlink" Target="https://es.wikipedia.org/wiki/Israel" TargetMode="External"/><Relationship Id="rId190" Type="http://schemas.openxmlformats.org/officeDocument/2006/relationships/hyperlink" Target="https://es.wikipedia.org/wiki/Estepa" TargetMode="External"/><Relationship Id="rId204" Type="http://schemas.openxmlformats.org/officeDocument/2006/relationships/hyperlink" Target="https://es.wikipedia.org/wiki/Mar_de_China_Oriental" TargetMode="External"/><Relationship Id="rId246" Type="http://schemas.openxmlformats.org/officeDocument/2006/relationships/hyperlink" Target="https://es.wikipedia.org/wiki/China" TargetMode="External"/><Relationship Id="rId288" Type="http://schemas.openxmlformats.org/officeDocument/2006/relationships/hyperlink" Target="https://es.wikipedia.org/wiki/Danzas" TargetMode="External"/><Relationship Id="rId411" Type="http://schemas.openxmlformats.org/officeDocument/2006/relationships/hyperlink" Target="https://es.wikipedia.org/wiki/Pen%C3%ADnsula_de_Corea" TargetMode="External"/><Relationship Id="rId453" Type="http://schemas.openxmlformats.org/officeDocument/2006/relationships/hyperlink" Target="https://es.wikipedia.org/wiki/Espa%C3%B1a" TargetMode="External"/><Relationship Id="rId509" Type="http://schemas.openxmlformats.org/officeDocument/2006/relationships/hyperlink" Target="https://es.wikipedia.org/wiki/Hind%C3%BAes" TargetMode="External"/><Relationship Id="rId660" Type="http://schemas.openxmlformats.org/officeDocument/2006/relationships/hyperlink" Target="https://es.wikipedia.org/wiki/Irak" TargetMode="External"/><Relationship Id="rId898" Type="http://schemas.openxmlformats.org/officeDocument/2006/relationships/hyperlink" Target="https://es.wikipedia.org/wiki/2011" TargetMode="External"/><Relationship Id="rId106" Type="http://schemas.openxmlformats.org/officeDocument/2006/relationships/hyperlink" Target="https://es.wikipedia.org/wiki/Conjuntiva" TargetMode="External"/><Relationship Id="rId313" Type="http://schemas.openxmlformats.org/officeDocument/2006/relationships/hyperlink" Target="https://es.wikipedia.org/wiki/Mar_de_la_China_Meridional" TargetMode="External"/><Relationship Id="rId495" Type="http://schemas.openxmlformats.org/officeDocument/2006/relationships/hyperlink" Target="https://es.wikipedia.org/wiki/Timor_Oriental" TargetMode="External"/><Relationship Id="rId716" Type="http://schemas.openxmlformats.org/officeDocument/2006/relationships/hyperlink" Target="https://es.wikipedia.org/wiki/Islam" TargetMode="External"/><Relationship Id="rId758" Type="http://schemas.openxmlformats.org/officeDocument/2006/relationships/hyperlink" Target="https://es.wikipedia.org/wiki/Imperio_Romano" TargetMode="External"/><Relationship Id="rId923" Type="http://schemas.openxmlformats.org/officeDocument/2006/relationships/hyperlink" Target="https://es.wikipedia.org/wiki/Siglo_XIX" TargetMode="External"/><Relationship Id="rId10" Type="http://schemas.openxmlformats.org/officeDocument/2006/relationships/hyperlink" Target="https://es.wikipedia.org/wiki/%C3%81frica_negra" TargetMode="External"/><Relationship Id="rId52" Type="http://schemas.openxmlformats.org/officeDocument/2006/relationships/hyperlink" Target="http://www.astromia.com/fotostierra/homosapiens.htm" TargetMode="External"/><Relationship Id="rId94" Type="http://schemas.openxmlformats.org/officeDocument/2006/relationships/hyperlink" Target="https://es.wikipedia.org/wiki/Esquimal" TargetMode="External"/><Relationship Id="rId148" Type="http://schemas.openxmlformats.org/officeDocument/2006/relationships/image" Target="media/image16.jpeg"/><Relationship Id="rId355" Type="http://schemas.openxmlformats.org/officeDocument/2006/relationships/hyperlink" Target="https://es.wikipedia.org/wiki/Idioma_japon%C3%A9s" TargetMode="External"/><Relationship Id="rId397" Type="http://schemas.openxmlformats.org/officeDocument/2006/relationships/image" Target="media/image42.jpeg"/><Relationship Id="rId520" Type="http://schemas.openxmlformats.org/officeDocument/2006/relationships/hyperlink" Target="https://es.wikipedia.org/wiki/Biodiversidad" TargetMode="External"/><Relationship Id="rId562" Type="http://schemas.openxmlformats.org/officeDocument/2006/relationships/hyperlink" Target="https://es.wikipedia.org/wiki/Lenguas_micronesias" TargetMode="External"/><Relationship Id="rId618" Type="http://schemas.openxmlformats.org/officeDocument/2006/relationships/hyperlink" Target="https://es.wikipedia.org/wiki/Islas_Salom%C3%B3n" TargetMode="External"/><Relationship Id="rId825" Type="http://schemas.openxmlformats.org/officeDocument/2006/relationships/hyperlink" Target="https://es.wikipedia.org/wiki/Pueblo_kurdo" TargetMode="External"/><Relationship Id="rId215" Type="http://schemas.openxmlformats.org/officeDocument/2006/relationships/hyperlink" Target="https://es.wikipedia.org/wiki/Segunda_Guerra_Mundial" TargetMode="External"/><Relationship Id="rId257" Type="http://schemas.openxmlformats.org/officeDocument/2006/relationships/hyperlink" Target="https://es.wikipedia.org/wiki/Budismo_tibetano" TargetMode="External"/><Relationship Id="rId422" Type="http://schemas.openxmlformats.org/officeDocument/2006/relationships/hyperlink" Target="https://es.wikipedia.org/wiki/Sudeste_Asi%C3%A1tico" TargetMode="External"/><Relationship Id="rId464" Type="http://schemas.openxmlformats.org/officeDocument/2006/relationships/hyperlink" Target="https://es.wikipedia.org/wiki/Guerra_hispano-estadounidense" TargetMode="External"/><Relationship Id="rId867" Type="http://schemas.openxmlformats.org/officeDocument/2006/relationships/hyperlink" Target="https://es.wikipedia.org/wiki/Abdal%C3%A1_II_de_Jordania" TargetMode="External"/><Relationship Id="rId299" Type="http://schemas.openxmlformats.org/officeDocument/2006/relationships/hyperlink" Target="https://es.wikipedia.org/wiki/Jainismo" TargetMode="External"/><Relationship Id="rId727" Type="http://schemas.openxmlformats.org/officeDocument/2006/relationships/hyperlink" Target="https://es.wikipedia.org/wiki/Anatolia" TargetMode="External"/><Relationship Id="rId63" Type="http://schemas.openxmlformats.org/officeDocument/2006/relationships/hyperlink" Target="https://es.wikipedia.org/wiki/Asia_Central" TargetMode="External"/><Relationship Id="rId159" Type="http://schemas.openxmlformats.org/officeDocument/2006/relationships/image" Target="media/image19.jpeg"/><Relationship Id="rId366" Type="http://schemas.openxmlformats.org/officeDocument/2006/relationships/hyperlink" Target="https://es.wikipedia.org/wiki/Corea_del_Sur" TargetMode="External"/><Relationship Id="rId573" Type="http://schemas.openxmlformats.org/officeDocument/2006/relationships/hyperlink" Target="https://es.wikipedia.org/wiki/Estado_de_los_Estados_Unidos" TargetMode="External"/><Relationship Id="rId780" Type="http://schemas.openxmlformats.org/officeDocument/2006/relationships/hyperlink" Target="https://es.wikipedia.org/wiki/OTAN" TargetMode="External"/><Relationship Id="rId226" Type="http://schemas.openxmlformats.org/officeDocument/2006/relationships/hyperlink" Target="https://es.wikipedia.org/wiki/Budismo_ch%C3%A1n" TargetMode="External"/><Relationship Id="rId433" Type="http://schemas.openxmlformats.org/officeDocument/2006/relationships/hyperlink" Target="https://es.wikipedia.org/wiki/Cintur%C3%B3n_de_fuego_del_Pac%C3%ADfico" TargetMode="External"/><Relationship Id="rId878" Type="http://schemas.openxmlformats.org/officeDocument/2006/relationships/hyperlink" Target="https://es.wikipedia.org/wiki/Jordania" TargetMode="External"/><Relationship Id="rId640" Type="http://schemas.openxmlformats.org/officeDocument/2006/relationships/hyperlink" Target="https://es.wikipedia.org/wiki/1788" TargetMode="External"/><Relationship Id="rId738" Type="http://schemas.openxmlformats.org/officeDocument/2006/relationships/hyperlink" Target="https://es.wikipedia.org/wiki/Grecia" TargetMode="External"/><Relationship Id="rId74" Type="http://schemas.openxmlformats.org/officeDocument/2006/relationships/hyperlink" Target="https://es.wikipedia.org/wiki/Etnolog%C3%ADa" TargetMode="External"/><Relationship Id="rId377" Type="http://schemas.openxmlformats.org/officeDocument/2006/relationships/hyperlink" Target="https://es.wikipedia.org/wiki/Capital_de_Jap%C3%B3n" TargetMode="External"/><Relationship Id="rId500" Type="http://schemas.openxmlformats.org/officeDocument/2006/relationships/hyperlink" Target="https://es.wikipedia.org/wiki/Filipinas" TargetMode="External"/><Relationship Id="rId584" Type="http://schemas.openxmlformats.org/officeDocument/2006/relationships/hyperlink" Target="https://es.wikipedia.org/wiki/Oahu" TargetMode="External"/><Relationship Id="rId805" Type="http://schemas.openxmlformats.org/officeDocument/2006/relationships/hyperlink" Target="https://es.wikipedia.org/wiki/Irak" TargetMode="External"/><Relationship Id="rId5" Type="http://schemas.openxmlformats.org/officeDocument/2006/relationships/webSettings" Target="webSettings.xml"/><Relationship Id="rId237" Type="http://schemas.openxmlformats.org/officeDocument/2006/relationships/hyperlink" Target="https://es.wikipedia.org/wiki/Kalmukia" TargetMode="External"/><Relationship Id="rId791" Type="http://schemas.openxmlformats.org/officeDocument/2006/relationships/hyperlink" Target="https://es.wikipedia.org/wiki/Kirguist%C3%A1n" TargetMode="External"/><Relationship Id="rId889" Type="http://schemas.openxmlformats.org/officeDocument/2006/relationships/hyperlink" Target="https://es.wikipedia.org/wiki/Territorios_ocupados_por_Israel" TargetMode="External"/><Relationship Id="rId444" Type="http://schemas.openxmlformats.org/officeDocument/2006/relationships/hyperlink" Target="https://es.wikipedia.org/wiki/Obra_p%C3%BAblica" TargetMode="External"/><Relationship Id="rId651" Type="http://schemas.openxmlformats.org/officeDocument/2006/relationships/hyperlink" Target="https://es.wikipedia.org/wiki/Comunidad_Brit%C3%A1nica_de_Naciones" TargetMode="External"/><Relationship Id="rId749" Type="http://schemas.openxmlformats.org/officeDocument/2006/relationships/hyperlink" Target="https://es.wikipedia.org/wiki/Asia" TargetMode="External"/><Relationship Id="rId290" Type="http://schemas.openxmlformats.org/officeDocument/2006/relationships/hyperlink" Target="https://es.wikipedia.org/wiki/Arquitectura" TargetMode="External"/><Relationship Id="rId304" Type="http://schemas.openxmlformats.org/officeDocument/2006/relationships/hyperlink" Target="https://es.wikipedia.org/wiki/Pueblos_t%C3%BArquicos" TargetMode="External"/><Relationship Id="rId388" Type="http://schemas.openxmlformats.org/officeDocument/2006/relationships/hyperlink" Target="https://es.wikipedia.org/wiki/Segunda_guerra_sino-japonesa" TargetMode="External"/><Relationship Id="rId511" Type="http://schemas.openxmlformats.org/officeDocument/2006/relationships/image" Target="media/image51.jpeg"/><Relationship Id="rId609" Type="http://schemas.openxmlformats.org/officeDocument/2006/relationships/hyperlink" Target="https://es.wikipedia.org/wiki/Sahul" TargetMode="External"/><Relationship Id="rId85" Type="http://schemas.openxmlformats.org/officeDocument/2006/relationships/hyperlink" Target="https://es.wikipedia.org/wiki/India_americana" TargetMode="External"/><Relationship Id="rId150" Type="http://schemas.openxmlformats.org/officeDocument/2006/relationships/image" Target="media/image18.jpeg"/><Relationship Id="rId595" Type="http://schemas.openxmlformats.org/officeDocument/2006/relationships/hyperlink" Target="https://es.wikipedia.org/wiki/Ocean%C3%ADa" TargetMode="External"/><Relationship Id="rId816" Type="http://schemas.openxmlformats.org/officeDocument/2006/relationships/hyperlink" Target="https://es.wikipedia.org/wiki/Siria" TargetMode="External"/><Relationship Id="rId248" Type="http://schemas.openxmlformats.org/officeDocument/2006/relationships/hyperlink" Target="https://es.wikipedia.org/wiki/Rusia" TargetMode="External"/><Relationship Id="rId455" Type="http://schemas.openxmlformats.org/officeDocument/2006/relationships/hyperlink" Target="https://es.wikipedia.org/wiki/Ceb%C3%BA" TargetMode="External"/><Relationship Id="rId662" Type="http://schemas.openxmlformats.org/officeDocument/2006/relationships/hyperlink" Target="https://es.wikipedia.org/wiki/Israel" TargetMode="External"/><Relationship Id="rId12" Type="http://schemas.openxmlformats.org/officeDocument/2006/relationships/hyperlink" Target="https://es.wikipedia.org/w/index.php?title=Jebel_Faya&amp;action=edit&amp;redlink=1" TargetMode="External"/><Relationship Id="rId108" Type="http://schemas.openxmlformats.org/officeDocument/2006/relationships/hyperlink" Target="https://es.wikipedia.org/wiki/Labio" TargetMode="External"/><Relationship Id="rId315" Type="http://schemas.openxmlformats.org/officeDocument/2006/relationships/hyperlink" Target="https://es.wikipedia.org/wiki/Estrecho_de_Malaca" TargetMode="External"/><Relationship Id="rId522" Type="http://schemas.openxmlformats.org/officeDocument/2006/relationships/hyperlink" Target="https://es.wikipedia.org/wiki/Pa%C3%ADs" TargetMode="External"/><Relationship Id="rId96" Type="http://schemas.openxmlformats.org/officeDocument/2006/relationships/hyperlink" Target="https://es.wikipedia.org/wiki/Demograf%C3%ADa_de_Birmania" TargetMode="External"/><Relationship Id="rId161" Type="http://schemas.openxmlformats.org/officeDocument/2006/relationships/image" Target="media/image21.jpeg"/><Relationship Id="rId399" Type="http://schemas.openxmlformats.org/officeDocument/2006/relationships/hyperlink" Target="https://es.wikipedia.org/wiki/Anexo:Pa%C3%ADses_por_PIB_%28nominal%29" TargetMode="External"/><Relationship Id="rId827" Type="http://schemas.openxmlformats.org/officeDocument/2006/relationships/hyperlink" Target="https://es.wikipedia.org/wiki/Primera_Guerra_Mundial" TargetMode="External"/><Relationship Id="rId259" Type="http://schemas.openxmlformats.org/officeDocument/2006/relationships/hyperlink" Target="https://es.wikipedia.org/wiki/Ovoo" TargetMode="External"/><Relationship Id="rId466" Type="http://schemas.openxmlformats.org/officeDocument/2006/relationships/hyperlink" Target="https://es.wikipedia.org/wiki/Segunda_Guerra_Mundial" TargetMode="External"/><Relationship Id="rId673" Type="http://schemas.openxmlformats.org/officeDocument/2006/relationships/hyperlink" Target="https://es.wikipedia.org/wiki/Cisjordania" TargetMode="External"/><Relationship Id="rId880" Type="http://schemas.openxmlformats.org/officeDocument/2006/relationships/hyperlink" Target="https://es.wikipedia.org/wiki/Mar_Mediterr%C3%A1neo" TargetMode="External"/><Relationship Id="rId23" Type="http://schemas.openxmlformats.org/officeDocument/2006/relationships/hyperlink" Target="https://es.wikipedia.org/wiki/Jap%C3%B3n" TargetMode="External"/><Relationship Id="rId119" Type="http://schemas.openxmlformats.org/officeDocument/2006/relationships/hyperlink" Target="https://es.wikipedia.org/wiki/Pueblo_japon%C3%A9s" TargetMode="External"/><Relationship Id="rId326" Type="http://schemas.openxmlformats.org/officeDocument/2006/relationships/hyperlink" Target="https://es.wikipedia.org/wiki/Tailandia" TargetMode="External"/><Relationship Id="rId533" Type="http://schemas.openxmlformats.org/officeDocument/2006/relationships/hyperlink" Target="https://es.wikipedia.org/wiki/Ceil%C3%A1n" TargetMode="External"/><Relationship Id="rId740" Type="http://schemas.openxmlformats.org/officeDocument/2006/relationships/hyperlink" Target="https://es.wikipedia.org/wiki/Chipre" TargetMode="External"/><Relationship Id="rId838" Type="http://schemas.openxmlformats.org/officeDocument/2006/relationships/hyperlink" Target="https://es.wikipedia.org/wiki/17_de_marzo" TargetMode="External"/><Relationship Id="rId172" Type="http://schemas.openxmlformats.org/officeDocument/2006/relationships/hyperlink" Target="https://es.wikipedia.org/wiki/Paridad_de_poder_adquisitivo" TargetMode="External"/><Relationship Id="rId477" Type="http://schemas.openxmlformats.org/officeDocument/2006/relationships/hyperlink" Target="https://es.wikipedia.org/wiki/Ruy_L%C3%B3pez_de_Villalobos" TargetMode="External"/><Relationship Id="rId600" Type="http://schemas.openxmlformats.org/officeDocument/2006/relationships/hyperlink" Target="https://es.wikipedia.org/wiki/California" TargetMode="External"/><Relationship Id="rId684" Type="http://schemas.openxmlformats.org/officeDocument/2006/relationships/hyperlink" Target="https://es.wikipedia.org/w/index.php?title=Meridiano_118_E&amp;action=edit&amp;redlink=1" TargetMode="External"/><Relationship Id="rId337" Type="http://schemas.openxmlformats.org/officeDocument/2006/relationships/hyperlink" Target="https://es.wikipedia.org/wiki/Tasa_de_mortalidad" TargetMode="External"/><Relationship Id="rId891" Type="http://schemas.openxmlformats.org/officeDocument/2006/relationships/hyperlink" Target="https://es.wikipedia.org/wiki/Guerra_de_los_seis_d%C3%ADas" TargetMode="External"/><Relationship Id="rId905" Type="http://schemas.openxmlformats.org/officeDocument/2006/relationships/hyperlink" Target="https://es.wikipedia.org/wiki/Consejo_de_Seguridad_de_las_Naciones_Unidas" TargetMode="External"/><Relationship Id="rId34" Type="http://schemas.openxmlformats.org/officeDocument/2006/relationships/hyperlink" Target="https://es.wikipedia.org/wiki/Monogenismo" TargetMode="External"/><Relationship Id="rId544" Type="http://schemas.openxmlformats.org/officeDocument/2006/relationships/hyperlink" Target="https://es.wikipedia.org/wiki/Estados_Federados_de_Micronesia" TargetMode="External"/><Relationship Id="rId751" Type="http://schemas.openxmlformats.org/officeDocument/2006/relationships/hyperlink" Target="https://es.wikipedia.org/wiki/Anexo:Pa%C3%ADses_transcontinentales" TargetMode="External"/><Relationship Id="rId849" Type="http://schemas.openxmlformats.org/officeDocument/2006/relationships/hyperlink" Target="https://es.wikipedia.org/wiki/Asia" TargetMode="External"/><Relationship Id="rId183" Type="http://schemas.openxmlformats.org/officeDocument/2006/relationships/hyperlink" Target="https://es.wikipedia.org/wiki/Hong_Kong" TargetMode="External"/><Relationship Id="rId390" Type="http://schemas.openxmlformats.org/officeDocument/2006/relationships/hyperlink" Target="https://es.wikipedia.org/wiki/Bombardeos_at%C3%B3micos_sobre_Hiroshima_y_Nagasaki" TargetMode="External"/><Relationship Id="rId404" Type="http://schemas.openxmlformats.org/officeDocument/2006/relationships/hyperlink" Target="https://es.wikipedia.org/wiki/G8" TargetMode="External"/><Relationship Id="rId611" Type="http://schemas.openxmlformats.org/officeDocument/2006/relationships/hyperlink" Target="https://es.wikipedia.org/wiki/Oc%C3%A9ano" TargetMode="External"/><Relationship Id="rId250" Type="http://schemas.openxmlformats.org/officeDocument/2006/relationships/hyperlink" Target="https://es.wikipedia.org/wiki/Mongolia" TargetMode="External"/><Relationship Id="rId488" Type="http://schemas.openxmlformats.org/officeDocument/2006/relationships/hyperlink" Target="https://es.wikipedia.org/wiki/Anexo:Pa%C3%ADses_por_poblaci%C3%B3n" TargetMode="External"/><Relationship Id="rId695" Type="http://schemas.openxmlformats.org/officeDocument/2006/relationships/hyperlink" Target="https://es.wikipedia.org/wiki/Amu_Darya" TargetMode="External"/><Relationship Id="rId709" Type="http://schemas.openxmlformats.org/officeDocument/2006/relationships/hyperlink" Target="https://es.wikipedia.org/wiki/Censo_de_poblaci%C3%B3n" TargetMode="External"/><Relationship Id="rId916" Type="http://schemas.openxmlformats.org/officeDocument/2006/relationships/hyperlink" Target="https://es.wikipedia.org/wiki/Santa_Sede" TargetMode="External"/><Relationship Id="rId45" Type="http://schemas.openxmlformats.org/officeDocument/2006/relationships/hyperlink" Target="https://es.wikipedia.org/wiki/Lenguas_abor%C3%ADgenes_de_Australia" TargetMode="External"/><Relationship Id="rId110" Type="http://schemas.openxmlformats.org/officeDocument/2006/relationships/hyperlink" Target="https://es.wikipedia.org/wiki/Barbilla" TargetMode="External"/><Relationship Id="rId348" Type="http://schemas.openxmlformats.org/officeDocument/2006/relationships/hyperlink" Target="https://es.wikipedia.org/wiki/1658" TargetMode="External"/><Relationship Id="rId555" Type="http://schemas.openxmlformats.org/officeDocument/2006/relationships/hyperlink" Target="https://es.wikipedia.org/wiki/Territorio_en_Fideicomiso_de_las_Islas_del_Pac%C3%ADfico" TargetMode="External"/><Relationship Id="rId762" Type="http://schemas.openxmlformats.org/officeDocument/2006/relationships/hyperlink" Target="https://es.wikipedia.org/wiki/Uni%C3%B3n_Europea" TargetMode="External"/><Relationship Id="rId194" Type="http://schemas.openxmlformats.org/officeDocument/2006/relationships/hyperlink" Target="https://es.wikipedia.org/wiki/Cordillera_del_Karak%C3%B3rum" TargetMode="External"/><Relationship Id="rId208" Type="http://schemas.openxmlformats.org/officeDocument/2006/relationships/hyperlink" Target="https://es.wikipedia.org/wiki/Dinast%C3%ADa_Xia" TargetMode="External"/><Relationship Id="rId415" Type="http://schemas.openxmlformats.org/officeDocument/2006/relationships/image" Target="media/image43.jpeg"/><Relationship Id="rId622" Type="http://schemas.openxmlformats.org/officeDocument/2006/relationships/hyperlink" Target="https://es.wikipedia.org/wiki/Nueva_Zelanda" TargetMode="External"/><Relationship Id="rId261" Type="http://schemas.openxmlformats.org/officeDocument/2006/relationships/hyperlink" Target="https://es.wikipedia.org/wiki/A%C3%B1os_1930" TargetMode="External"/><Relationship Id="rId499" Type="http://schemas.openxmlformats.org/officeDocument/2006/relationships/hyperlink" Target="https://es.wikipedia.org/wiki/Brun%C3%A9i" TargetMode="External"/><Relationship Id="rId927" Type="http://schemas.openxmlformats.org/officeDocument/2006/relationships/hyperlink" Target="https://es.wikipedia.org/wiki/Cristianismo" TargetMode="External"/><Relationship Id="rId56" Type="http://schemas.openxmlformats.org/officeDocument/2006/relationships/hyperlink" Target="http://www.astromia.com/fotostierra/cambioclimatico.htm" TargetMode="External"/><Relationship Id="rId359" Type="http://schemas.openxmlformats.org/officeDocument/2006/relationships/hyperlink" Target="https://es.wikipedia.org/wiki/Estado" TargetMode="External"/><Relationship Id="rId566" Type="http://schemas.openxmlformats.org/officeDocument/2006/relationships/hyperlink" Target="https://es.wikipedia.org/wiki/Lenguas_polinesias" TargetMode="External"/><Relationship Id="rId773" Type="http://schemas.openxmlformats.org/officeDocument/2006/relationships/hyperlink" Target="https://es.wikipedia.org/wiki/Imperio_otomano" TargetMode="External"/><Relationship Id="rId121" Type="http://schemas.openxmlformats.org/officeDocument/2006/relationships/hyperlink" Target="https://es.wikipedia.org/wiki/Nariz" TargetMode="External"/><Relationship Id="rId219" Type="http://schemas.openxmlformats.org/officeDocument/2006/relationships/hyperlink" Target="https://es.wikipedia.org/wiki/Kuomintang" TargetMode="External"/><Relationship Id="rId426" Type="http://schemas.openxmlformats.org/officeDocument/2006/relationships/hyperlink" Target="https://es.wikipedia.org/wiki/Estrecho_de_Luz%C3%B3n" TargetMode="External"/><Relationship Id="rId633" Type="http://schemas.openxmlformats.org/officeDocument/2006/relationships/hyperlink" Target="https://es.wikipedia.org/wiki/Aborigen_australiano" TargetMode="External"/><Relationship Id="rId840" Type="http://schemas.openxmlformats.org/officeDocument/2006/relationships/hyperlink" Target="https://es.wikipedia.org/wiki/Partido_Baath_%C3%81rabe_Socialista" TargetMode="External"/><Relationship Id="rId67" Type="http://schemas.openxmlformats.org/officeDocument/2006/relationships/hyperlink" Target="https://es.wikipedia.org/wiki/Asia_del_Sur" TargetMode="External"/><Relationship Id="rId272" Type="http://schemas.openxmlformats.org/officeDocument/2006/relationships/hyperlink" Target="https://es.wikipedia.org/wiki/Fieltro" TargetMode="External"/><Relationship Id="rId577" Type="http://schemas.openxmlformats.org/officeDocument/2006/relationships/hyperlink" Target="https://es.wikipedia.org/wiki/Archipi%C3%A9lago_de_Haw%C3%A1i" TargetMode="External"/><Relationship Id="rId700" Type="http://schemas.openxmlformats.org/officeDocument/2006/relationships/hyperlink" Target="https://es.wikipedia.org/wiki/Cuenca_endorreica" TargetMode="External"/><Relationship Id="rId132" Type="http://schemas.openxmlformats.org/officeDocument/2006/relationships/hyperlink" Target="https://es.wikipedia.org/wiki/Kioto" TargetMode="External"/><Relationship Id="rId784" Type="http://schemas.openxmlformats.org/officeDocument/2006/relationships/hyperlink" Target="https://es.wikipedia.org/wiki/Relaciones_entre_Turqu%C3%ADa_y_la_Uni%C3%B3n_Europe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F4A0AB-B1A8-42F0-81C5-13146E8C2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24528</Words>
  <Characters>134907</Characters>
  <Application>Microsoft Office Word</Application>
  <DocSecurity>0</DocSecurity>
  <Lines>1124</Lines>
  <Paragraphs>318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2016-11-13T06:43:00Z</cp:lastPrinted>
  <dcterms:created xsi:type="dcterms:W3CDTF">2017-05-23T14:28:00Z</dcterms:created>
  <dcterms:modified xsi:type="dcterms:W3CDTF">2017-05-23T14:28:00Z</dcterms:modified>
</cp:coreProperties>
</file>