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4C" w:rsidRPr="001C56CC" w:rsidRDefault="001C56CC" w:rsidP="001C56CC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</w:t>
      </w:r>
      <w:r w:rsidR="00C0634C" w:rsidRPr="001C56CC">
        <w:rPr>
          <w:b/>
          <w:color w:val="FF0000"/>
          <w:sz w:val="36"/>
          <w:szCs w:val="36"/>
        </w:rPr>
        <w:t>ema 4. Comentarios y textos</w:t>
      </w:r>
    </w:p>
    <w:p w:rsidR="00C0634C" w:rsidRDefault="00C0634C" w:rsidP="00C0634C">
      <w:pPr>
        <w:jc w:val="both"/>
        <w:rPr>
          <w:b/>
        </w:rPr>
      </w:pPr>
    </w:p>
    <w:p w:rsidR="00C0634C" w:rsidRDefault="00C0634C" w:rsidP="00C0634C">
      <w:pPr>
        <w:jc w:val="both"/>
        <w:rPr>
          <w:b/>
        </w:rPr>
      </w:pPr>
    </w:p>
    <w:p w:rsidR="00C0634C" w:rsidRPr="001C56CC" w:rsidRDefault="008B2214" w:rsidP="00C0634C">
      <w:pPr>
        <w:jc w:val="both"/>
        <w:rPr>
          <w:b/>
          <w:color w:val="FF0000"/>
          <w:sz w:val="32"/>
          <w:szCs w:val="32"/>
        </w:rPr>
      </w:pPr>
      <w:r w:rsidRPr="001C56CC">
        <w:rPr>
          <w:b/>
          <w:color w:val="FF0000"/>
          <w:sz w:val="32"/>
          <w:szCs w:val="32"/>
        </w:rPr>
        <w:t xml:space="preserve"> </w:t>
      </w:r>
      <w:r w:rsidR="000C0072">
        <w:rPr>
          <w:b/>
          <w:color w:val="FF0000"/>
          <w:sz w:val="32"/>
          <w:szCs w:val="32"/>
        </w:rPr>
        <w:t xml:space="preserve">     </w:t>
      </w:r>
      <w:r w:rsidR="00C0634C" w:rsidRPr="001C56CC">
        <w:rPr>
          <w:b/>
          <w:color w:val="FF0000"/>
          <w:sz w:val="32"/>
          <w:szCs w:val="32"/>
        </w:rPr>
        <w:t xml:space="preserve">Comenta estos textos </w:t>
      </w:r>
      <w:proofErr w:type="spellStart"/>
      <w:r w:rsidR="00C0634C" w:rsidRPr="001C56CC">
        <w:rPr>
          <w:b/>
          <w:color w:val="FF0000"/>
          <w:sz w:val="32"/>
          <w:szCs w:val="32"/>
        </w:rPr>
        <w:t>porsonalistas</w:t>
      </w:r>
      <w:proofErr w:type="spellEnd"/>
    </w:p>
    <w:p w:rsidR="00C0634C" w:rsidRDefault="00C0634C" w:rsidP="00C0634C">
      <w:pPr>
        <w:jc w:val="both"/>
        <w:rPr>
          <w:b/>
        </w:rPr>
      </w:pPr>
    </w:p>
    <w:p w:rsidR="00C0634C" w:rsidRPr="001C56CC" w:rsidRDefault="00C0634C" w:rsidP="000C0072">
      <w:pPr>
        <w:ind w:left="426" w:firstLine="283"/>
        <w:jc w:val="both"/>
        <w:rPr>
          <w:b/>
          <w:i/>
        </w:rPr>
      </w:pPr>
      <w:r w:rsidRPr="001C56CC">
        <w:rPr>
          <w:b/>
          <w:i/>
        </w:rPr>
        <w:t xml:space="preserve">   "Llamamos personalista a toda doctrina. a toda civilización que i afirme el primado de la persona humana sobre las necesidades materiales y sobre los mecanismos cole</w:t>
      </w:r>
      <w:r w:rsidRPr="001C56CC">
        <w:rPr>
          <w:b/>
          <w:i/>
        </w:rPr>
        <w:t>c</w:t>
      </w:r>
      <w:r w:rsidRPr="001C56CC">
        <w:rPr>
          <w:b/>
          <w:i/>
        </w:rPr>
        <w:t xml:space="preserve">tivos que sostienen su desarrollo. </w:t>
      </w:r>
    </w:p>
    <w:p w:rsidR="00C0634C" w:rsidRPr="001C56CC" w:rsidRDefault="00C0634C" w:rsidP="000C0072">
      <w:pPr>
        <w:ind w:left="426" w:firstLine="283"/>
        <w:jc w:val="both"/>
        <w:rPr>
          <w:b/>
          <w:i/>
        </w:rPr>
      </w:pPr>
    </w:p>
    <w:p w:rsidR="00C0634C" w:rsidRPr="001C56CC" w:rsidRDefault="001C56CC" w:rsidP="000C0072">
      <w:pPr>
        <w:ind w:left="426" w:firstLine="283"/>
        <w:jc w:val="both"/>
        <w:rPr>
          <w:b/>
          <w:i/>
        </w:rPr>
      </w:pPr>
      <w:r>
        <w:rPr>
          <w:b/>
          <w:i/>
        </w:rPr>
        <w:t xml:space="preserve">    </w:t>
      </w:r>
      <w:r w:rsidR="00C0634C" w:rsidRPr="001C56CC">
        <w:rPr>
          <w:b/>
          <w:i/>
        </w:rPr>
        <w:t>AI agrupar bajo la idea de personalismo aspiraciones convergentes que buscan hoy su camino más allá del fascismo del comunismo y del mundo burgués decadente, no se nos oculta la utilización desidiosa o brillante que muchos harán de esta etiqueta para tapar el vació o la incertidumbre de su pensamiento.</w:t>
      </w:r>
    </w:p>
    <w:p w:rsidR="00C0634C" w:rsidRPr="001C56CC" w:rsidRDefault="00C0634C" w:rsidP="000C0072">
      <w:pPr>
        <w:ind w:left="426" w:firstLine="283"/>
        <w:jc w:val="both"/>
        <w:rPr>
          <w:b/>
          <w:i/>
        </w:rPr>
      </w:pPr>
    </w:p>
    <w:p w:rsidR="00C0634C" w:rsidRPr="001C56CC" w:rsidRDefault="00C0634C" w:rsidP="000C0072">
      <w:pPr>
        <w:ind w:left="426" w:firstLine="283"/>
        <w:jc w:val="both"/>
        <w:rPr>
          <w:b/>
          <w:i/>
        </w:rPr>
      </w:pPr>
      <w:r w:rsidRPr="001C56CC">
        <w:rPr>
          <w:b/>
          <w:i/>
        </w:rPr>
        <w:t xml:space="preserve"> Las ambigüedades o el conformismo no dejarán de infectar la fórmula personalista, como cualquier fórmula verbal sustraída a una reacción continua.</w:t>
      </w:r>
    </w:p>
    <w:p w:rsidR="00C0634C" w:rsidRPr="001C56CC" w:rsidRDefault="00C0634C" w:rsidP="000C0072">
      <w:pPr>
        <w:ind w:left="426" w:firstLine="283"/>
        <w:jc w:val="both"/>
        <w:rPr>
          <w:b/>
          <w:i/>
        </w:rPr>
      </w:pPr>
    </w:p>
    <w:p w:rsidR="00C0634C" w:rsidRPr="001C56CC" w:rsidRDefault="00C0634C" w:rsidP="000C0072">
      <w:pPr>
        <w:ind w:left="426" w:firstLine="283"/>
        <w:jc w:val="both"/>
        <w:rPr>
          <w:b/>
          <w:i/>
        </w:rPr>
      </w:pPr>
      <w:r w:rsidRPr="001C56CC">
        <w:rPr>
          <w:b/>
          <w:i/>
        </w:rPr>
        <w:t>Por eso queremos precisar sin tardanza: ,</w:t>
      </w:r>
    </w:p>
    <w:p w:rsidR="00C0634C" w:rsidRPr="001C56CC" w:rsidRDefault="00C0634C" w:rsidP="000C0072">
      <w:pPr>
        <w:ind w:left="426" w:firstLine="283"/>
        <w:jc w:val="both"/>
        <w:rPr>
          <w:b/>
          <w:i/>
        </w:rPr>
      </w:pPr>
      <w:r w:rsidRPr="001C56CC">
        <w:rPr>
          <w:b/>
          <w:i/>
        </w:rPr>
        <w:t xml:space="preserve">  * que el personalismo no es más que un santo y seña significativo, una como d</w:t>
      </w:r>
      <w:r w:rsidRPr="001C56CC">
        <w:rPr>
          <w:b/>
          <w:i/>
        </w:rPr>
        <w:t>e</w:t>
      </w:r>
      <w:r w:rsidRPr="001C56CC">
        <w:rPr>
          <w:b/>
          <w:i/>
        </w:rPr>
        <w:t>signación de doctrinas diversas.</w:t>
      </w:r>
    </w:p>
    <w:p w:rsidR="00C0634C" w:rsidRPr="001C56CC" w:rsidRDefault="00C0634C" w:rsidP="000C0072">
      <w:pPr>
        <w:ind w:left="426" w:firstLine="283"/>
        <w:jc w:val="both"/>
        <w:rPr>
          <w:b/>
          <w:i/>
        </w:rPr>
      </w:pPr>
      <w:r w:rsidRPr="001C56CC">
        <w:rPr>
          <w:b/>
          <w:i/>
        </w:rPr>
        <w:t xml:space="preserve"> * que el personalismo no anuncia la creación de una escuela, de una capilla o de un sistema cerrado. </w:t>
      </w:r>
    </w:p>
    <w:p w:rsidR="00C0634C" w:rsidRPr="001C56CC" w:rsidRDefault="00C0634C" w:rsidP="000C0072">
      <w:pPr>
        <w:ind w:left="426" w:firstLine="283"/>
        <w:jc w:val="both"/>
        <w:rPr>
          <w:b/>
          <w:i/>
        </w:rPr>
      </w:pPr>
      <w:r w:rsidRPr="001C56CC">
        <w:rPr>
          <w:b/>
          <w:i/>
        </w:rPr>
        <w:t xml:space="preserve">  *y que es de personalismos, en plural, de lo que deberíamos hablar...</w:t>
      </w:r>
    </w:p>
    <w:p w:rsidR="00C0634C" w:rsidRPr="001C56CC" w:rsidRDefault="00C0634C" w:rsidP="000C0072">
      <w:pPr>
        <w:ind w:left="426" w:firstLine="283"/>
        <w:jc w:val="both"/>
        <w:rPr>
          <w:b/>
          <w:i/>
        </w:rPr>
      </w:pPr>
      <w:r w:rsidRPr="001C56CC">
        <w:rPr>
          <w:b/>
          <w:i/>
        </w:rPr>
        <w:t xml:space="preserve">   * que nuestra finalidad inmediata es definir frente a concepciones  masivas y pa</w:t>
      </w:r>
      <w:r w:rsidRPr="001C56CC">
        <w:rPr>
          <w:b/>
          <w:i/>
        </w:rPr>
        <w:t>r</w:t>
      </w:r>
      <w:r w:rsidRPr="001C56CC">
        <w:rPr>
          <w:b/>
          <w:i/>
        </w:rPr>
        <w:t xml:space="preserve">cialmente inhumanas de la civilización, el conjunto de primeras aquiescencias que pueden dar fundamento a una civilización dedicada a la persona humana. </w:t>
      </w:r>
    </w:p>
    <w:p w:rsidR="00C0634C" w:rsidRPr="001C56CC" w:rsidRDefault="00C0634C" w:rsidP="000C0072">
      <w:pPr>
        <w:ind w:left="426" w:firstLine="283"/>
        <w:jc w:val="both"/>
        <w:rPr>
          <w:b/>
          <w:i/>
        </w:rPr>
      </w:pPr>
      <w:r w:rsidRPr="001C56CC">
        <w:rPr>
          <w:b/>
          <w:i/>
        </w:rPr>
        <w:t xml:space="preserve">  * que estas aquiescencias deben estar lo suficientemente fundadas en la verdad p</w:t>
      </w:r>
      <w:r w:rsidRPr="001C56CC">
        <w:rPr>
          <w:b/>
          <w:i/>
        </w:rPr>
        <w:t>a</w:t>
      </w:r>
      <w:r w:rsidRPr="001C56CC">
        <w:rPr>
          <w:b/>
          <w:i/>
        </w:rPr>
        <w:t xml:space="preserve">ra que el nuevo orden no se divida contra </w:t>
      </w:r>
      <w:proofErr w:type="spellStart"/>
      <w:r w:rsidRPr="001C56CC">
        <w:rPr>
          <w:b/>
          <w:i/>
        </w:rPr>
        <w:t>si</w:t>
      </w:r>
      <w:proofErr w:type="spellEnd"/>
      <w:r w:rsidRPr="001C56CC">
        <w:rPr>
          <w:b/>
          <w:i/>
        </w:rPr>
        <w:t xml:space="preserve"> mismo.</w:t>
      </w:r>
    </w:p>
    <w:p w:rsidR="00C0634C" w:rsidRDefault="00C0634C" w:rsidP="000C0072">
      <w:pPr>
        <w:ind w:left="426" w:firstLine="283"/>
        <w:jc w:val="both"/>
        <w:rPr>
          <w:b/>
          <w:i/>
        </w:rPr>
      </w:pPr>
      <w:r w:rsidRPr="001C56CC">
        <w:rPr>
          <w:b/>
          <w:i/>
        </w:rPr>
        <w:t xml:space="preserve">   * y que deben ser lo suficientemente comprensivas para que agrupen a todos los diversos hechos dispersos en diferentes filosofías, pero que participan del mismo esp</w:t>
      </w:r>
      <w:r w:rsidRPr="001C56CC">
        <w:rPr>
          <w:b/>
          <w:i/>
        </w:rPr>
        <w:t>í</w:t>
      </w:r>
      <w:r w:rsidRPr="001C56CC">
        <w:rPr>
          <w:b/>
          <w:i/>
        </w:rPr>
        <w:t xml:space="preserve">ritu.  </w:t>
      </w:r>
    </w:p>
    <w:p w:rsidR="004C0F06" w:rsidRPr="001C56CC" w:rsidRDefault="004C0F06" w:rsidP="000C0072">
      <w:pPr>
        <w:ind w:left="426" w:firstLine="283"/>
        <w:jc w:val="both"/>
        <w:rPr>
          <w:b/>
          <w:i/>
        </w:rPr>
      </w:pPr>
    </w:p>
    <w:p w:rsidR="00C0634C" w:rsidRPr="001C56CC" w:rsidRDefault="00C0634C" w:rsidP="000C0072">
      <w:pPr>
        <w:ind w:left="426" w:firstLine="283"/>
        <w:jc w:val="both"/>
        <w:rPr>
          <w:b/>
          <w:i/>
        </w:rPr>
      </w:pPr>
      <w:r w:rsidRPr="001C56CC">
        <w:rPr>
          <w:b/>
          <w:i/>
        </w:rPr>
        <w:t>Por lo demás, las verdades de base sobre las que apoyaremos  y nuestras Concl</w:t>
      </w:r>
      <w:r w:rsidRPr="001C56CC">
        <w:rPr>
          <w:b/>
          <w:i/>
        </w:rPr>
        <w:t>u</w:t>
      </w:r>
      <w:r w:rsidRPr="001C56CC">
        <w:rPr>
          <w:b/>
          <w:i/>
        </w:rPr>
        <w:t>siones, no han sido inventadas ayer. Tan sólo pueden y deben ser nuevas las inserci</w:t>
      </w:r>
      <w:r w:rsidRPr="001C56CC">
        <w:rPr>
          <w:b/>
          <w:i/>
        </w:rPr>
        <w:t>o</w:t>
      </w:r>
      <w:r w:rsidRPr="001C56CC">
        <w:rPr>
          <w:b/>
          <w:i/>
        </w:rPr>
        <w:t>nes históricas de nuestros datos. Es a la búsqueda, aun a tientas, de esta salida hist</w:t>
      </w:r>
      <w:r w:rsidRPr="001C56CC">
        <w:rPr>
          <w:b/>
          <w:i/>
        </w:rPr>
        <w:t>ó</w:t>
      </w:r>
      <w:r w:rsidRPr="001C56CC">
        <w:rPr>
          <w:b/>
          <w:i/>
        </w:rPr>
        <w:t>rica, a lo que damos como señal de unión el nombre de  personalismo.</w:t>
      </w:r>
    </w:p>
    <w:p w:rsidR="00C0634C" w:rsidRDefault="00C0634C" w:rsidP="00C0634C">
      <w:pPr>
        <w:jc w:val="both"/>
        <w:rPr>
          <w:b/>
        </w:rPr>
      </w:pPr>
      <w:r>
        <w:rPr>
          <w:b/>
        </w:rPr>
        <w:t xml:space="preserve">                           </w:t>
      </w:r>
    </w:p>
    <w:p w:rsidR="00C0634C" w:rsidRPr="00623FAF" w:rsidRDefault="00C0634C" w:rsidP="00C0634C">
      <w:pPr>
        <w:jc w:val="both"/>
        <w:rPr>
          <w:b/>
        </w:rPr>
      </w:pPr>
      <w:r>
        <w:rPr>
          <w:b/>
        </w:rPr>
        <w:t xml:space="preserve">                             </w:t>
      </w:r>
      <w:r w:rsidRPr="00623FAF">
        <w:rPr>
          <w:b/>
        </w:rPr>
        <w:t xml:space="preserve">E. </w:t>
      </w:r>
      <w:proofErr w:type="spellStart"/>
      <w:r w:rsidRPr="00623FAF">
        <w:rPr>
          <w:b/>
        </w:rPr>
        <w:t>Mounier</w:t>
      </w:r>
      <w:proofErr w:type="spellEnd"/>
      <w:r w:rsidRPr="00623FAF">
        <w:rPr>
          <w:b/>
        </w:rPr>
        <w:t xml:space="preserve">. Manifiesto al Servicio del personalismo.  </w:t>
      </w:r>
    </w:p>
    <w:p w:rsidR="00C0634C" w:rsidRDefault="00C0634C" w:rsidP="00C0634C">
      <w:pPr>
        <w:jc w:val="both"/>
        <w:rPr>
          <w:b/>
        </w:rPr>
      </w:pPr>
    </w:p>
    <w:p w:rsidR="00C0634C" w:rsidRDefault="00C0634C" w:rsidP="00C0634C">
      <w:pPr>
        <w:jc w:val="both"/>
        <w:rPr>
          <w:b/>
        </w:rPr>
      </w:pPr>
    </w:p>
    <w:p w:rsidR="00C0634C" w:rsidRPr="00623FAF" w:rsidRDefault="00C0634C" w:rsidP="00C0634C">
      <w:pPr>
        <w:jc w:val="both"/>
        <w:rPr>
          <w:b/>
        </w:rPr>
      </w:pPr>
      <w:r w:rsidRPr="00623FAF">
        <w:rPr>
          <w:b/>
        </w:rPr>
        <w:t xml:space="preserve">                     </w:t>
      </w:r>
    </w:p>
    <w:p w:rsidR="000C0072" w:rsidRDefault="00C0634C" w:rsidP="00C0634C">
      <w:pPr>
        <w:jc w:val="both"/>
        <w:rPr>
          <w:b/>
          <w:color w:val="FF0000"/>
          <w:sz w:val="28"/>
          <w:szCs w:val="28"/>
        </w:rPr>
      </w:pPr>
      <w:r w:rsidRPr="001C56CC">
        <w:rPr>
          <w:b/>
          <w:color w:val="FF0000"/>
          <w:sz w:val="28"/>
          <w:szCs w:val="28"/>
        </w:rPr>
        <w:t>Toma</w:t>
      </w:r>
      <w:r w:rsidR="004C0F06">
        <w:rPr>
          <w:b/>
          <w:color w:val="FF0000"/>
          <w:sz w:val="28"/>
          <w:szCs w:val="28"/>
        </w:rPr>
        <w:t xml:space="preserve"> tu </w:t>
      </w:r>
      <w:r w:rsidRPr="001C56CC">
        <w:rPr>
          <w:b/>
          <w:color w:val="FF0000"/>
          <w:sz w:val="28"/>
          <w:szCs w:val="28"/>
        </w:rPr>
        <w:t xml:space="preserve"> postura ante estas frases</w:t>
      </w:r>
      <w:r w:rsidR="00142077">
        <w:rPr>
          <w:b/>
          <w:color w:val="FF0000"/>
          <w:sz w:val="28"/>
          <w:szCs w:val="28"/>
        </w:rPr>
        <w:t>,</w:t>
      </w:r>
    </w:p>
    <w:p w:rsidR="00C0634C" w:rsidRPr="001C56CC" w:rsidRDefault="004C0F06" w:rsidP="00C0634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="00C0634C" w:rsidRPr="001C56CC">
        <w:rPr>
          <w:b/>
          <w:color w:val="FF0000"/>
          <w:sz w:val="28"/>
          <w:szCs w:val="28"/>
        </w:rPr>
        <w:t>señalando su verdad, su falsedad o la correcta interpretación</w:t>
      </w:r>
    </w:p>
    <w:p w:rsidR="00C0634C" w:rsidRPr="00623FAF" w:rsidRDefault="00C0634C" w:rsidP="00C0634C">
      <w:pPr>
        <w:jc w:val="both"/>
        <w:rPr>
          <w:b/>
        </w:rPr>
      </w:pPr>
    </w:p>
    <w:p w:rsidR="00C0634C" w:rsidRPr="000C0072" w:rsidRDefault="00C0634C" w:rsidP="00C0634C">
      <w:pPr>
        <w:jc w:val="both"/>
        <w:rPr>
          <w:b/>
          <w:color w:val="0070C0"/>
        </w:rPr>
      </w:pPr>
      <w:r w:rsidRPr="000C0072">
        <w:rPr>
          <w:b/>
          <w:color w:val="0070C0"/>
        </w:rPr>
        <w:t>"La Antropología es la Ciencia que  estudia la persona humana".</w:t>
      </w:r>
    </w:p>
    <w:p w:rsidR="00C0634C" w:rsidRPr="000C0072" w:rsidRDefault="00C0634C" w:rsidP="00C0634C">
      <w:pPr>
        <w:jc w:val="both"/>
        <w:rPr>
          <w:b/>
          <w:color w:val="0070C0"/>
        </w:rPr>
      </w:pPr>
    </w:p>
    <w:p w:rsidR="00C0634C" w:rsidRPr="000C0072" w:rsidRDefault="00C0634C" w:rsidP="00C0634C">
      <w:pPr>
        <w:jc w:val="both"/>
        <w:rPr>
          <w:b/>
          <w:color w:val="0070C0"/>
        </w:rPr>
      </w:pPr>
      <w:r w:rsidRPr="000C0072">
        <w:rPr>
          <w:b/>
          <w:color w:val="0070C0"/>
        </w:rPr>
        <w:t>"Persona y personalidad son sinónimos en su significado"</w:t>
      </w:r>
    </w:p>
    <w:p w:rsidR="0061606A" w:rsidRPr="000C0072" w:rsidRDefault="0061606A" w:rsidP="00C0634C">
      <w:pPr>
        <w:jc w:val="both"/>
        <w:rPr>
          <w:b/>
          <w:color w:val="0070C0"/>
        </w:rPr>
      </w:pPr>
    </w:p>
    <w:p w:rsidR="0061606A" w:rsidRPr="000C0072" w:rsidRDefault="00C0634C" w:rsidP="00C0634C">
      <w:pPr>
        <w:jc w:val="both"/>
        <w:rPr>
          <w:b/>
          <w:color w:val="0070C0"/>
        </w:rPr>
      </w:pPr>
      <w:r w:rsidRPr="000C0072">
        <w:rPr>
          <w:b/>
          <w:color w:val="0070C0"/>
        </w:rPr>
        <w:t>"El</w:t>
      </w:r>
      <w:r w:rsidR="0061606A" w:rsidRPr="000C0072">
        <w:rPr>
          <w:b/>
          <w:color w:val="0070C0"/>
        </w:rPr>
        <w:t xml:space="preserve"> </w:t>
      </w:r>
      <w:r w:rsidRPr="000C0072">
        <w:rPr>
          <w:b/>
          <w:color w:val="0070C0"/>
        </w:rPr>
        <w:t>ho</w:t>
      </w:r>
      <w:r w:rsidR="0061606A" w:rsidRPr="000C0072">
        <w:rPr>
          <w:b/>
          <w:color w:val="0070C0"/>
        </w:rPr>
        <w:t>m</w:t>
      </w:r>
      <w:r w:rsidRPr="000C0072">
        <w:rPr>
          <w:b/>
          <w:color w:val="0070C0"/>
        </w:rPr>
        <w:t>bre</w:t>
      </w:r>
      <w:r w:rsidR="0061606A" w:rsidRPr="000C0072">
        <w:rPr>
          <w:b/>
          <w:color w:val="0070C0"/>
        </w:rPr>
        <w:t xml:space="preserve"> </w:t>
      </w:r>
      <w:r w:rsidRPr="000C0072">
        <w:rPr>
          <w:b/>
          <w:color w:val="0070C0"/>
        </w:rPr>
        <w:t>es Persona desde</w:t>
      </w:r>
      <w:r w:rsidR="0061606A" w:rsidRPr="000C0072">
        <w:rPr>
          <w:b/>
          <w:color w:val="0070C0"/>
        </w:rPr>
        <w:t xml:space="preserve"> su nacim</w:t>
      </w:r>
      <w:r w:rsidRPr="000C0072">
        <w:rPr>
          <w:b/>
          <w:color w:val="0070C0"/>
        </w:rPr>
        <w:t>iento,</w:t>
      </w:r>
      <w:r w:rsidR="0061606A" w:rsidRPr="000C0072">
        <w:rPr>
          <w:b/>
          <w:color w:val="0070C0"/>
        </w:rPr>
        <w:t xml:space="preserve"> pues el té</w:t>
      </w:r>
      <w:r w:rsidRPr="000C0072">
        <w:rPr>
          <w:b/>
          <w:color w:val="0070C0"/>
        </w:rPr>
        <w:t xml:space="preserve">rmino </w:t>
      </w:r>
      <w:r w:rsidR="0061606A" w:rsidRPr="000C0072">
        <w:rPr>
          <w:b/>
          <w:color w:val="0070C0"/>
        </w:rPr>
        <w:t>Persona indica su categoría humana</w:t>
      </w:r>
    </w:p>
    <w:p w:rsidR="00C0634C" w:rsidRPr="000C0072" w:rsidRDefault="00C0634C" w:rsidP="00C0634C">
      <w:pPr>
        <w:jc w:val="both"/>
        <w:rPr>
          <w:b/>
          <w:color w:val="0070C0"/>
        </w:rPr>
      </w:pPr>
      <w:r w:rsidRPr="000C0072">
        <w:rPr>
          <w:b/>
          <w:color w:val="0070C0"/>
        </w:rPr>
        <w:t xml:space="preserve">       </w:t>
      </w:r>
    </w:p>
    <w:p w:rsidR="0061606A" w:rsidRPr="000C0072" w:rsidRDefault="00C0634C" w:rsidP="00C0634C">
      <w:pPr>
        <w:jc w:val="both"/>
        <w:rPr>
          <w:b/>
          <w:color w:val="0070C0"/>
        </w:rPr>
      </w:pPr>
      <w:r w:rsidRPr="000C0072">
        <w:rPr>
          <w:b/>
          <w:color w:val="0070C0"/>
        </w:rPr>
        <w:t xml:space="preserve"> </w:t>
      </w:r>
      <w:r w:rsidR="0061606A" w:rsidRPr="000C0072">
        <w:rPr>
          <w:b/>
          <w:color w:val="0070C0"/>
        </w:rPr>
        <w:t xml:space="preserve"> "Persona indica lo que es el hombre en cuanto es animal racional desde su nacimiento</w:t>
      </w:r>
      <w:r w:rsidRPr="000C0072">
        <w:rPr>
          <w:b/>
          <w:color w:val="0070C0"/>
        </w:rPr>
        <w:t xml:space="preserve">  </w:t>
      </w:r>
    </w:p>
    <w:p w:rsidR="0061606A" w:rsidRPr="000C0072" w:rsidRDefault="0061606A" w:rsidP="00C0634C">
      <w:pPr>
        <w:jc w:val="both"/>
        <w:rPr>
          <w:b/>
          <w:color w:val="0070C0"/>
        </w:rPr>
      </w:pPr>
    </w:p>
    <w:p w:rsidR="0061606A" w:rsidRPr="000C0072" w:rsidRDefault="0061606A" w:rsidP="00C0634C">
      <w:pPr>
        <w:jc w:val="both"/>
        <w:rPr>
          <w:b/>
          <w:color w:val="0070C0"/>
        </w:rPr>
      </w:pPr>
      <w:r w:rsidRPr="000C0072">
        <w:rPr>
          <w:b/>
          <w:color w:val="0070C0"/>
        </w:rPr>
        <w:t>"La Personalidad se adquiere y la persona se es"</w:t>
      </w:r>
    </w:p>
    <w:p w:rsidR="0061606A" w:rsidRPr="000C0072" w:rsidRDefault="0061606A" w:rsidP="00C0634C">
      <w:pPr>
        <w:jc w:val="both"/>
        <w:rPr>
          <w:b/>
          <w:color w:val="0070C0"/>
        </w:rPr>
      </w:pPr>
    </w:p>
    <w:p w:rsidR="0061606A" w:rsidRPr="000C0072" w:rsidRDefault="0061606A" w:rsidP="00C0634C">
      <w:pPr>
        <w:jc w:val="both"/>
        <w:rPr>
          <w:b/>
          <w:color w:val="0070C0"/>
        </w:rPr>
      </w:pPr>
      <w:r w:rsidRPr="000C0072">
        <w:rPr>
          <w:b/>
          <w:color w:val="0070C0"/>
        </w:rPr>
        <w:t>"La personalidad nunca es buena ni mala; lo que es malo o bueno es el juicio del a co</w:t>
      </w:r>
      <w:r w:rsidRPr="000C0072">
        <w:rPr>
          <w:b/>
          <w:color w:val="0070C0"/>
        </w:rPr>
        <w:t>n</w:t>
      </w:r>
      <w:r w:rsidRPr="000C0072">
        <w:rPr>
          <w:b/>
          <w:color w:val="0070C0"/>
        </w:rPr>
        <w:t>ciencia"</w:t>
      </w:r>
    </w:p>
    <w:p w:rsidR="0061606A" w:rsidRPr="000C0072" w:rsidRDefault="0061606A" w:rsidP="00C0634C">
      <w:pPr>
        <w:jc w:val="both"/>
        <w:rPr>
          <w:b/>
          <w:color w:val="0070C0"/>
        </w:rPr>
      </w:pPr>
    </w:p>
    <w:p w:rsidR="0061606A" w:rsidRPr="000C0072" w:rsidRDefault="0061606A" w:rsidP="00C0634C">
      <w:pPr>
        <w:jc w:val="both"/>
        <w:rPr>
          <w:b/>
          <w:color w:val="0070C0"/>
        </w:rPr>
      </w:pPr>
      <w:r w:rsidRPr="000C0072">
        <w:rPr>
          <w:b/>
          <w:color w:val="0070C0"/>
        </w:rPr>
        <w:t>"Individuo, sujeto, persona, personalidad, hombre, alma, espíritu , conciencia sólo son e</w:t>
      </w:r>
      <w:r w:rsidRPr="000C0072">
        <w:rPr>
          <w:b/>
          <w:color w:val="0070C0"/>
        </w:rPr>
        <w:t>x</w:t>
      </w:r>
      <w:r w:rsidRPr="000C0072">
        <w:rPr>
          <w:b/>
          <w:color w:val="0070C0"/>
        </w:rPr>
        <w:t>presiones de una misma y única realidad en el hombre".</w:t>
      </w:r>
    </w:p>
    <w:p w:rsidR="0061606A" w:rsidRPr="000C0072" w:rsidRDefault="0061606A" w:rsidP="00C0634C">
      <w:pPr>
        <w:jc w:val="both"/>
        <w:rPr>
          <w:b/>
          <w:color w:val="0070C0"/>
        </w:rPr>
      </w:pPr>
    </w:p>
    <w:p w:rsidR="0061606A" w:rsidRPr="000C0072" w:rsidRDefault="0061606A" w:rsidP="00C0634C">
      <w:pPr>
        <w:jc w:val="both"/>
        <w:rPr>
          <w:b/>
          <w:color w:val="0070C0"/>
        </w:rPr>
      </w:pPr>
      <w:r w:rsidRPr="000C0072">
        <w:rPr>
          <w:b/>
          <w:color w:val="0070C0"/>
        </w:rPr>
        <w:t>"El personalismo es un sistema de pensamiento que se centra en el estudio filosófico de la persona"</w:t>
      </w:r>
    </w:p>
    <w:p w:rsidR="0061606A" w:rsidRPr="000C0072" w:rsidRDefault="0061606A" w:rsidP="00C0634C">
      <w:pPr>
        <w:jc w:val="both"/>
        <w:rPr>
          <w:b/>
          <w:color w:val="0070C0"/>
        </w:rPr>
      </w:pPr>
    </w:p>
    <w:p w:rsidR="0061606A" w:rsidRPr="000C0072" w:rsidRDefault="0061606A" w:rsidP="00C0634C">
      <w:pPr>
        <w:jc w:val="both"/>
        <w:rPr>
          <w:b/>
          <w:color w:val="0070C0"/>
        </w:rPr>
      </w:pPr>
      <w:r w:rsidRPr="000C0072">
        <w:rPr>
          <w:b/>
          <w:color w:val="0070C0"/>
        </w:rPr>
        <w:t>"</w:t>
      </w:r>
      <w:r w:rsidR="00C0634C" w:rsidRPr="000C0072">
        <w:rPr>
          <w:b/>
          <w:color w:val="0070C0"/>
        </w:rPr>
        <w:t>Cada ser vivo, animal</w:t>
      </w:r>
      <w:r w:rsidRPr="000C0072">
        <w:rPr>
          <w:b/>
          <w:color w:val="0070C0"/>
        </w:rPr>
        <w:t xml:space="preserve"> </w:t>
      </w:r>
      <w:r w:rsidR="00C0634C" w:rsidRPr="000C0072">
        <w:rPr>
          <w:b/>
          <w:color w:val="0070C0"/>
        </w:rPr>
        <w:t>o</w:t>
      </w:r>
      <w:r w:rsidRPr="000C0072">
        <w:rPr>
          <w:b/>
          <w:color w:val="0070C0"/>
        </w:rPr>
        <w:t xml:space="preserve"> </w:t>
      </w:r>
      <w:r w:rsidR="00C0634C" w:rsidRPr="000C0072">
        <w:rPr>
          <w:b/>
          <w:color w:val="0070C0"/>
        </w:rPr>
        <w:t>no,</w:t>
      </w:r>
      <w:r w:rsidRPr="000C0072">
        <w:rPr>
          <w:b/>
          <w:color w:val="0070C0"/>
        </w:rPr>
        <w:t xml:space="preserve"> tiene su personalidad propia"</w:t>
      </w:r>
    </w:p>
    <w:p w:rsidR="0061606A" w:rsidRPr="000C0072" w:rsidRDefault="0061606A" w:rsidP="00C0634C">
      <w:pPr>
        <w:jc w:val="both"/>
        <w:rPr>
          <w:b/>
          <w:color w:val="0070C0"/>
        </w:rPr>
      </w:pPr>
    </w:p>
    <w:p w:rsidR="0061606A" w:rsidRPr="000C0072" w:rsidRDefault="0061606A" w:rsidP="00C0634C">
      <w:pPr>
        <w:jc w:val="both"/>
        <w:rPr>
          <w:b/>
          <w:color w:val="0070C0"/>
        </w:rPr>
      </w:pPr>
      <w:r w:rsidRPr="000C0072">
        <w:rPr>
          <w:b/>
          <w:color w:val="0070C0"/>
        </w:rPr>
        <w:t>"Sólo</w:t>
      </w:r>
      <w:r w:rsidR="00C0634C" w:rsidRPr="000C0072">
        <w:rPr>
          <w:b/>
          <w:color w:val="0070C0"/>
        </w:rPr>
        <w:t xml:space="preserve"> se</w:t>
      </w:r>
      <w:r w:rsidRPr="000C0072">
        <w:rPr>
          <w:b/>
          <w:color w:val="0070C0"/>
        </w:rPr>
        <w:t xml:space="preserve"> </w:t>
      </w:r>
      <w:r w:rsidR="00C0634C" w:rsidRPr="000C0072">
        <w:rPr>
          <w:b/>
          <w:color w:val="0070C0"/>
        </w:rPr>
        <w:t>puede ser</w:t>
      </w:r>
      <w:r w:rsidRPr="000C0072">
        <w:rPr>
          <w:b/>
          <w:color w:val="0070C0"/>
        </w:rPr>
        <w:t xml:space="preserve"> </w:t>
      </w:r>
      <w:r w:rsidR="00D94A49" w:rsidRPr="000C0072">
        <w:rPr>
          <w:b/>
          <w:color w:val="0070C0"/>
        </w:rPr>
        <w:t>P</w:t>
      </w:r>
      <w:r w:rsidR="00C0634C" w:rsidRPr="000C0072">
        <w:rPr>
          <w:b/>
          <w:color w:val="0070C0"/>
        </w:rPr>
        <w:t>ersona sin se</w:t>
      </w:r>
      <w:r w:rsidRPr="000C0072">
        <w:rPr>
          <w:b/>
          <w:color w:val="0070C0"/>
        </w:rPr>
        <w:t xml:space="preserve"> es hombre normal. El deficiente mental no es Persona</w:t>
      </w:r>
      <w:r w:rsidR="00D94A49" w:rsidRPr="000C0072">
        <w:rPr>
          <w:b/>
          <w:color w:val="0070C0"/>
        </w:rPr>
        <w:t>. El asesino no es Persona. El ser humano que se gesta en la padre todavía no es Persona"</w:t>
      </w:r>
    </w:p>
    <w:p w:rsidR="0061606A" w:rsidRPr="000C0072" w:rsidRDefault="0061606A" w:rsidP="00C0634C">
      <w:pPr>
        <w:jc w:val="both"/>
        <w:rPr>
          <w:b/>
          <w:color w:val="0070C0"/>
        </w:rPr>
      </w:pPr>
    </w:p>
    <w:p w:rsidR="00C0634C" w:rsidRPr="000C0072" w:rsidRDefault="000C0072" w:rsidP="00C0634C">
      <w:pPr>
        <w:jc w:val="both"/>
        <w:rPr>
          <w:b/>
          <w:color w:val="0070C0"/>
        </w:rPr>
      </w:pPr>
      <w:r>
        <w:rPr>
          <w:b/>
          <w:color w:val="0070C0"/>
        </w:rPr>
        <w:t xml:space="preserve">   “</w:t>
      </w:r>
      <w:r w:rsidR="00D94A49" w:rsidRPr="000C0072">
        <w:rPr>
          <w:b/>
          <w:color w:val="0070C0"/>
        </w:rPr>
        <w:t>La persona y la personalidad del varón y de la mujer son exactamente iguales por ser seres humano</w:t>
      </w:r>
      <w:r>
        <w:rPr>
          <w:b/>
          <w:color w:val="0070C0"/>
        </w:rPr>
        <w:t>s”</w:t>
      </w:r>
    </w:p>
    <w:p w:rsidR="00D94A49" w:rsidRDefault="00D94A49" w:rsidP="00C0634C">
      <w:pPr>
        <w:jc w:val="both"/>
        <w:rPr>
          <w:b/>
        </w:rPr>
      </w:pPr>
    </w:p>
    <w:p w:rsidR="000C0072" w:rsidRDefault="000C0072" w:rsidP="000C0072">
      <w:pPr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28"/>
          <w:szCs w:val="28"/>
        </w:rPr>
        <w:t xml:space="preserve">     </w:t>
      </w:r>
    </w:p>
    <w:p w:rsidR="00C0634C" w:rsidRPr="001C56CC" w:rsidRDefault="00D94A49" w:rsidP="00C0634C">
      <w:pPr>
        <w:jc w:val="both"/>
        <w:rPr>
          <w:b/>
          <w:color w:val="FF0000"/>
          <w:sz w:val="32"/>
          <w:szCs w:val="32"/>
        </w:rPr>
      </w:pPr>
      <w:r w:rsidRPr="001C56CC">
        <w:rPr>
          <w:b/>
          <w:color w:val="FF0000"/>
          <w:sz w:val="32"/>
          <w:szCs w:val="32"/>
        </w:rPr>
        <w:t xml:space="preserve">Ejercicios sugeridos </w:t>
      </w:r>
    </w:p>
    <w:p w:rsidR="00D94A49" w:rsidRPr="00623FAF" w:rsidRDefault="00D94A49" w:rsidP="00C0634C">
      <w:pPr>
        <w:jc w:val="both"/>
        <w:rPr>
          <w:b/>
        </w:rPr>
      </w:pPr>
    </w:p>
    <w:p w:rsidR="00C0634C" w:rsidRPr="001D0EB7" w:rsidRDefault="00D94A49" w:rsidP="00C0634C">
      <w:pPr>
        <w:jc w:val="both"/>
        <w:rPr>
          <w:b/>
        </w:rPr>
      </w:pPr>
      <w:r>
        <w:rPr>
          <w:b/>
        </w:rPr>
        <w:t xml:space="preserve">1. </w:t>
      </w:r>
      <w:r w:rsidR="00C0634C" w:rsidRPr="001D0EB7">
        <w:rPr>
          <w:b/>
        </w:rPr>
        <w:t xml:space="preserve">Realizar una encuesta </w:t>
      </w:r>
      <w:r>
        <w:rPr>
          <w:b/>
        </w:rPr>
        <w:t>s</w:t>
      </w:r>
      <w:r w:rsidR="00C0634C" w:rsidRPr="001D0EB7">
        <w:rPr>
          <w:b/>
        </w:rPr>
        <w:t>obre el valor humano que m</w:t>
      </w:r>
      <w:r>
        <w:rPr>
          <w:b/>
        </w:rPr>
        <w:t>ás a</w:t>
      </w:r>
      <w:r w:rsidR="00C0634C" w:rsidRPr="001D0EB7">
        <w:rPr>
          <w:b/>
        </w:rPr>
        <w:t>precian algunas categorías de hombres</w:t>
      </w:r>
      <w:r w:rsidR="004C0F06">
        <w:rPr>
          <w:b/>
        </w:rPr>
        <w:t>, sean  varones o mujeres</w:t>
      </w:r>
      <w:r w:rsidR="00C0634C" w:rsidRPr="001D0EB7">
        <w:rPr>
          <w:b/>
        </w:rPr>
        <w:t>:</w:t>
      </w:r>
    </w:p>
    <w:p w:rsidR="00C0634C" w:rsidRPr="001D0EB7" w:rsidRDefault="00D94A49" w:rsidP="00C0634C">
      <w:pPr>
        <w:jc w:val="both"/>
        <w:rPr>
          <w:b/>
        </w:rPr>
      </w:pPr>
      <w:r>
        <w:rPr>
          <w:b/>
        </w:rPr>
        <w:t xml:space="preserve">       </w:t>
      </w:r>
      <w:r w:rsidR="00C0634C" w:rsidRPr="001D0EB7">
        <w:rPr>
          <w:b/>
        </w:rPr>
        <w:t>intelectuales</w:t>
      </w:r>
      <w:r>
        <w:rPr>
          <w:b/>
        </w:rPr>
        <w:t>...</w:t>
      </w:r>
    </w:p>
    <w:p w:rsidR="00C0634C" w:rsidRPr="001D0EB7" w:rsidRDefault="00D94A49" w:rsidP="00C0634C">
      <w:pPr>
        <w:jc w:val="both"/>
        <w:rPr>
          <w:b/>
        </w:rPr>
      </w:pPr>
      <w:r>
        <w:rPr>
          <w:b/>
        </w:rPr>
        <w:t xml:space="preserve">       </w:t>
      </w:r>
      <w:r w:rsidR="00C0634C" w:rsidRPr="001D0EB7">
        <w:rPr>
          <w:b/>
        </w:rPr>
        <w:t>campesinos ....</w:t>
      </w:r>
    </w:p>
    <w:p w:rsidR="00C0634C" w:rsidRPr="001D0EB7" w:rsidRDefault="00D94A49" w:rsidP="00C0634C">
      <w:pPr>
        <w:jc w:val="both"/>
        <w:rPr>
          <w:b/>
        </w:rPr>
      </w:pPr>
      <w:r>
        <w:rPr>
          <w:b/>
        </w:rPr>
        <w:t xml:space="preserve">       </w:t>
      </w:r>
      <w:r w:rsidR="00C0634C" w:rsidRPr="001D0EB7">
        <w:rPr>
          <w:b/>
        </w:rPr>
        <w:t>jóvenes</w:t>
      </w:r>
      <w:r>
        <w:rPr>
          <w:b/>
        </w:rPr>
        <w:t xml:space="preserve"> ...</w:t>
      </w:r>
    </w:p>
    <w:p w:rsidR="00C0634C" w:rsidRPr="001D0EB7" w:rsidRDefault="00D94A49" w:rsidP="00C0634C">
      <w:pPr>
        <w:jc w:val="both"/>
        <w:rPr>
          <w:b/>
        </w:rPr>
      </w:pPr>
      <w:r>
        <w:rPr>
          <w:b/>
        </w:rPr>
        <w:t xml:space="preserve">       </w:t>
      </w:r>
      <w:r w:rsidR="00C0634C" w:rsidRPr="001D0EB7">
        <w:rPr>
          <w:b/>
        </w:rPr>
        <w:t>madres de familia</w:t>
      </w:r>
      <w:r>
        <w:rPr>
          <w:b/>
        </w:rPr>
        <w:t xml:space="preserve"> ...</w:t>
      </w:r>
    </w:p>
    <w:p w:rsidR="00C0634C" w:rsidRPr="001D0EB7" w:rsidRDefault="00D94A49" w:rsidP="00C0634C">
      <w:pPr>
        <w:jc w:val="both"/>
        <w:rPr>
          <w:b/>
        </w:rPr>
      </w:pPr>
      <w:r>
        <w:rPr>
          <w:b/>
        </w:rPr>
        <w:t xml:space="preserve">       </w:t>
      </w:r>
      <w:r w:rsidR="00C0634C" w:rsidRPr="001D0EB7">
        <w:rPr>
          <w:b/>
        </w:rPr>
        <w:t>pol</w:t>
      </w:r>
      <w:r w:rsidR="001C56CC">
        <w:rPr>
          <w:b/>
        </w:rPr>
        <w:t>í</w:t>
      </w:r>
      <w:r w:rsidR="00C0634C" w:rsidRPr="001D0EB7">
        <w:rPr>
          <w:b/>
        </w:rPr>
        <w:t>ticos..</w:t>
      </w:r>
      <w:r>
        <w:rPr>
          <w:b/>
        </w:rPr>
        <w:t xml:space="preserve"> </w:t>
      </w:r>
      <w:r w:rsidR="00C0634C" w:rsidRPr="001D0EB7">
        <w:rPr>
          <w:b/>
        </w:rPr>
        <w:t>.etc.</w:t>
      </w:r>
    </w:p>
    <w:p w:rsidR="00C0634C" w:rsidRPr="001D0EB7" w:rsidRDefault="00D94A49" w:rsidP="00C0634C">
      <w:pPr>
        <w:jc w:val="both"/>
        <w:rPr>
          <w:b/>
        </w:rPr>
      </w:pPr>
      <w:r>
        <w:rPr>
          <w:b/>
        </w:rPr>
        <w:t xml:space="preserve">           </w:t>
      </w:r>
      <w:r w:rsidR="00C0634C" w:rsidRPr="001D0EB7">
        <w:rPr>
          <w:b/>
        </w:rPr>
        <w:t>señalando los valores aludidos en esta lección:</w:t>
      </w:r>
    </w:p>
    <w:p w:rsidR="00C0634C" w:rsidRPr="001D0EB7" w:rsidRDefault="00D94A49" w:rsidP="00C0634C">
      <w:pPr>
        <w:jc w:val="both"/>
        <w:rPr>
          <w:b/>
        </w:rPr>
      </w:pPr>
      <w:r>
        <w:rPr>
          <w:b/>
        </w:rPr>
        <w:t xml:space="preserve">                     </w:t>
      </w:r>
      <w:r w:rsidR="00C0634C" w:rsidRPr="001D0EB7">
        <w:rPr>
          <w:b/>
        </w:rPr>
        <w:t>libertad, propiedad, intimidad, conciencia, cultura...</w:t>
      </w:r>
      <w:r w:rsidR="004C0F06">
        <w:rPr>
          <w:b/>
        </w:rPr>
        <w:t xml:space="preserve"> </w:t>
      </w:r>
      <w:r w:rsidR="00C0634C" w:rsidRPr="001D0EB7">
        <w:rPr>
          <w:b/>
        </w:rPr>
        <w:t>etc.</w:t>
      </w:r>
    </w:p>
    <w:p w:rsidR="00D94A49" w:rsidRDefault="00D94A49" w:rsidP="00C0634C">
      <w:pPr>
        <w:jc w:val="both"/>
        <w:rPr>
          <w:b/>
        </w:rPr>
      </w:pPr>
    </w:p>
    <w:p w:rsidR="00C0634C" w:rsidRDefault="000C0072" w:rsidP="00C0634C">
      <w:pPr>
        <w:jc w:val="both"/>
        <w:rPr>
          <w:b/>
        </w:rPr>
      </w:pPr>
      <w:r>
        <w:rPr>
          <w:b/>
        </w:rPr>
        <w:t xml:space="preserve">    </w:t>
      </w:r>
      <w:r w:rsidR="00D94A49">
        <w:rPr>
          <w:b/>
        </w:rPr>
        <w:t xml:space="preserve">2.  </w:t>
      </w:r>
      <w:r w:rsidR="00C0634C" w:rsidRPr="001D0EB7">
        <w:rPr>
          <w:b/>
        </w:rPr>
        <w:t>Solicitar la definición de persona a un abogado, a médico, a un comerciante, a un pr</w:t>
      </w:r>
      <w:r w:rsidR="00C0634C" w:rsidRPr="001D0EB7">
        <w:rPr>
          <w:b/>
        </w:rPr>
        <w:t>o</w:t>
      </w:r>
      <w:r w:rsidR="00C0634C" w:rsidRPr="001D0EB7">
        <w:rPr>
          <w:b/>
        </w:rPr>
        <w:t xml:space="preserve">fesor, a </w:t>
      </w:r>
      <w:r w:rsidR="00D94A49">
        <w:rPr>
          <w:b/>
        </w:rPr>
        <w:t xml:space="preserve">un </w:t>
      </w:r>
      <w:r w:rsidR="00C0634C" w:rsidRPr="001D0EB7">
        <w:rPr>
          <w:b/>
        </w:rPr>
        <w:t>trabajador...</w:t>
      </w:r>
      <w:r w:rsidR="00D94A49">
        <w:rPr>
          <w:b/>
        </w:rPr>
        <w:t xml:space="preserve"> </w:t>
      </w:r>
      <w:r w:rsidR="00C0634C" w:rsidRPr="001D0EB7">
        <w:rPr>
          <w:b/>
        </w:rPr>
        <w:t>etc.; hacer un contraste de cada definici</w:t>
      </w:r>
      <w:r w:rsidR="00D94A49">
        <w:rPr>
          <w:b/>
        </w:rPr>
        <w:t xml:space="preserve">ón </w:t>
      </w:r>
      <w:r w:rsidR="00C0634C" w:rsidRPr="001D0EB7">
        <w:rPr>
          <w:b/>
        </w:rPr>
        <w:t>lograda en relación con las demás.</w:t>
      </w:r>
    </w:p>
    <w:p w:rsidR="001C56CC" w:rsidRPr="001D0EB7" w:rsidRDefault="001C56CC" w:rsidP="00C0634C">
      <w:pPr>
        <w:jc w:val="both"/>
        <w:rPr>
          <w:b/>
        </w:rPr>
      </w:pPr>
    </w:p>
    <w:p w:rsidR="00C0634C" w:rsidRPr="001D0EB7" w:rsidRDefault="000C0072" w:rsidP="00C0634C">
      <w:pPr>
        <w:jc w:val="both"/>
        <w:rPr>
          <w:b/>
        </w:rPr>
      </w:pPr>
      <w:r>
        <w:rPr>
          <w:b/>
        </w:rPr>
        <w:t xml:space="preserve">   </w:t>
      </w:r>
      <w:r w:rsidR="00D94A49">
        <w:rPr>
          <w:b/>
        </w:rPr>
        <w:t xml:space="preserve">3 </w:t>
      </w:r>
      <w:r w:rsidR="00C0634C" w:rsidRPr="001D0EB7">
        <w:rPr>
          <w:b/>
        </w:rPr>
        <w:t xml:space="preserve"> Trazar un mapa de los derechos de la persona que</w:t>
      </w:r>
      <w:r w:rsidR="00D94A49">
        <w:rPr>
          <w:b/>
        </w:rPr>
        <w:t xml:space="preserve"> en </w:t>
      </w:r>
      <w:r w:rsidR="00C0634C" w:rsidRPr="001D0EB7">
        <w:rPr>
          <w:b/>
        </w:rPr>
        <w:t>el ambiente colegial que nos movemos, más parec</w:t>
      </w:r>
      <w:r w:rsidR="00D94A49">
        <w:rPr>
          <w:b/>
        </w:rPr>
        <w:t xml:space="preserve">en que están </w:t>
      </w:r>
      <w:r w:rsidR="00C0634C" w:rsidRPr="001D0EB7">
        <w:rPr>
          <w:b/>
        </w:rPr>
        <w:t>desconocidos o desatendidos.</w:t>
      </w:r>
    </w:p>
    <w:p w:rsidR="00C0634C" w:rsidRPr="001D0EB7" w:rsidRDefault="00C0634C" w:rsidP="00C0634C">
      <w:pPr>
        <w:jc w:val="both"/>
        <w:rPr>
          <w:b/>
        </w:rPr>
      </w:pPr>
      <w:r w:rsidRPr="001D0EB7">
        <w:rPr>
          <w:b/>
        </w:rPr>
        <w:t xml:space="preserve"> </w:t>
      </w:r>
      <w:r w:rsidR="001C56CC">
        <w:rPr>
          <w:b/>
        </w:rPr>
        <w:t xml:space="preserve">    </w:t>
      </w:r>
      <w:r w:rsidR="004C0F06">
        <w:rPr>
          <w:b/>
        </w:rPr>
        <w:t xml:space="preserve"> </w:t>
      </w:r>
      <w:r w:rsidR="001C56CC">
        <w:rPr>
          <w:b/>
        </w:rPr>
        <w:t xml:space="preserve"> </w:t>
      </w:r>
      <w:r w:rsidRPr="001D0EB7">
        <w:rPr>
          <w:b/>
        </w:rPr>
        <w:t>Hacerlo en forma de encuesta de grupo.</w:t>
      </w:r>
    </w:p>
    <w:p w:rsidR="00D94A49" w:rsidRDefault="001C56CC" w:rsidP="00C0634C">
      <w:pPr>
        <w:jc w:val="both"/>
        <w:rPr>
          <w:b/>
        </w:rPr>
      </w:pPr>
      <w:r>
        <w:rPr>
          <w:b/>
        </w:rPr>
        <w:t xml:space="preserve">      </w:t>
      </w:r>
      <w:r w:rsidR="00C0634C" w:rsidRPr="001D0EB7">
        <w:rPr>
          <w:b/>
        </w:rPr>
        <w:t xml:space="preserve"> Hacer lo mismo, y después de haber interrogado</w:t>
      </w:r>
      <w:r w:rsidR="00D94A49">
        <w:rPr>
          <w:b/>
        </w:rPr>
        <w:t xml:space="preserve"> sobre </w:t>
      </w:r>
      <w:r w:rsidR="00C0634C" w:rsidRPr="001D0EB7">
        <w:rPr>
          <w:b/>
        </w:rPr>
        <w:t xml:space="preserve"> los derechos</w:t>
      </w:r>
      <w:r w:rsidR="00D94A49">
        <w:rPr>
          <w:b/>
        </w:rPr>
        <w:t xml:space="preserve"> más valorados en nuestro ambiente. Y formular dos o tres conclusiones sobre los datos conseguidos</w:t>
      </w:r>
    </w:p>
    <w:p w:rsidR="00D94A49" w:rsidRDefault="00D94A49" w:rsidP="00C0634C">
      <w:pPr>
        <w:jc w:val="both"/>
        <w:rPr>
          <w:b/>
        </w:rPr>
      </w:pPr>
    </w:p>
    <w:p w:rsidR="00D94A49" w:rsidRDefault="000C0072" w:rsidP="00C0634C">
      <w:pPr>
        <w:jc w:val="both"/>
        <w:rPr>
          <w:b/>
        </w:rPr>
      </w:pPr>
      <w:r>
        <w:rPr>
          <w:b/>
        </w:rPr>
        <w:t xml:space="preserve">   4. </w:t>
      </w:r>
      <w:r w:rsidR="004C0F06">
        <w:rPr>
          <w:b/>
        </w:rPr>
        <w:t xml:space="preserve"> </w:t>
      </w:r>
      <w:r w:rsidR="00C0634C" w:rsidRPr="001D0EB7">
        <w:rPr>
          <w:b/>
        </w:rPr>
        <w:t xml:space="preserve">Discutir </w:t>
      </w:r>
      <w:r w:rsidR="00D94A49">
        <w:rPr>
          <w:b/>
        </w:rPr>
        <w:t xml:space="preserve">y </w:t>
      </w:r>
      <w:r w:rsidR="00C0634C" w:rsidRPr="001D0EB7">
        <w:rPr>
          <w:b/>
        </w:rPr>
        <w:t>buscar las razones por las que se puede</w:t>
      </w:r>
      <w:r w:rsidR="00D94A49">
        <w:rPr>
          <w:b/>
        </w:rPr>
        <w:t xml:space="preserve">n o </w:t>
      </w:r>
      <w:r w:rsidR="00C0634C" w:rsidRPr="001D0EB7">
        <w:rPr>
          <w:b/>
        </w:rPr>
        <w:t>debe</w:t>
      </w:r>
      <w:r w:rsidR="00D94A49">
        <w:rPr>
          <w:b/>
        </w:rPr>
        <w:t>n</w:t>
      </w:r>
      <w:r w:rsidR="00C0634C" w:rsidRPr="001D0EB7">
        <w:rPr>
          <w:b/>
        </w:rPr>
        <w:t xml:space="preserve"> sostener </w:t>
      </w:r>
      <w:r w:rsidR="00D94A49">
        <w:rPr>
          <w:b/>
        </w:rPr>
        <w:t>ante alguien que los niegan,</w:t>
      </w:r>
      <w:r w:rsidR="001C56CC">
        <w:rPr>
          <w:b/>
        </w:rPr>
        <w:t xml:space="preserve"> los derechos en igualdad de oportunidades, entre varios tipos:</w:t>
      </w:r>
    </w:p>
    <w:p w:rsidR="001C56CC" w:rsidRDefault="001C56CC" w:rsidP="00C0634C">
      <w:pPr>
        <w:jc w:val="both"/>
        <w:rPr>
          <w:b/>
        </w:rPr>
      </w:pPr>
    </w:p>
    <w:p w:rsidR="00C0634C" w:rsidRPr="001D0EB7" w:rsidRDefault="00D94A49" w:rsidP="00C0634C">
      <w:pPr>
        <w:jc w:val="both"/>
        <w:rPr>
          <w:b/>
        </w:rPr>
      </w:pPr>
      <w:r>
        <w:rPr>
          <w:b/>
        </w:rPr>
        <w:t xml:space="preserve">  </w:t>
      </w:r>
      <w:r w:rsidR="00C0634C" w:rsidRPr="001D0EB7">
        <w:rPr>
          <w:b/>
        </w:rPr>
        <w:t xml:space="preserve"> </w:t>
      </w:r>
      <w:r w:rsidR="001C56CC">
        <w:rPr>
          <w:b/>
        </w:rPr>
        <w:t xml:space="preserve">     -  </w:t>
      </w:r>
      <w:r w:rsidR="00C0634C" w:rsidRPr="001D0EB7">
        <w:rPr>
          <w:b/>
        </w:rPr>
        <w:t xml:space="preserve">los </w:t>
      </w:r>
      <w:r w:rsidR="004C0F06">
        <w:rPr>
          <w:b/>
        </w:rPr>
        <w:t xml:space="preserve"> </w:t>
      </w:r>
      <w:r w:rsidR="00C0634C" w:rsidRPr="001D0EB7">
        <w:rPr>
          <w:b/>
        </w:rPr>
        <w:t>varones y las mujeres.</w:t>
      </w:r>
    </w:p>
    <w:p w:rsidR="00C0634C" w:rsidRDefault="001C56CC" w:rsidP="00C0634C">
      <w:pPr>
        <w:jc w:val="both"/>
        <w:rPr>
          <w:b/>
        </w:rPr>
      </w:pPr>
      <w:r>
        <w:rPr>
          <w:b/>
        </w:rPr>
        <w:t xml:space="preserve">        - </w:t>
      </w:r>
      <w:r w:rsidR="00C0634C" w:rsidRPr="001D0EB7">
        <w:rPr>
          <w:b/>
        </w:rPr>
        <w:t xml:space="preserve"> los </w:t>
      </w:r>
      <w:r w:rsidR="004C0F06">
        <w:rPr>
          <w:b/>
        </w:rPr>
        <w:t xml:space="preserve"> </w:t>
      </w:r>
      <w:r w:rsidR="00C0634C" w:rsidRPr="001D0EB7">
        <w:rPr>
          <w:b/>
        </w:rPr>
        <w:t>negros y los blancos.</w:t>
      </w:r>
    </w:p>
    <w:p w:rsidR="00142077" w:rsidRDefault="00142077" w:rsidP="00C0634C">
      <w:pPr>
        <w:jc w:val="both"/>
        <w:rPr>
          <w:b/>
        </w:rPr>
      </w:pPr>
      <w:r>
        <w:rPr>
          <w:b/>
        </w:rPr>
        <w:t xml:space="preserve">        -</w:t>
      </w:r>
      <w:r w:rsidR="0094473E">
        <w:rPr>
          <w:b/>
        </w:rPr>
        <w:t xml:space="preserve"> </w:t>
      </w:r>
      <w:r>
        <w:rPr>
          <w:b/>
        </w:rPr>
        <w:t xml:space="preserve"> los ricos y los pobres</w:t>
      </w:r>
    </w:p>
    <w:p w:rsidR="00142077" w:rsidRDefault="00142077" w:rsidP="00C0634C">
      <w:pPr>
        <w:jc w:val="both"/>
        <w:rPr>
          <w:b/>
        </w:rPr>
      </w:pPr>
      <w:r>
        <w:rPr>
          <w:b/>
        </w:rPr>
        <w:t xml:space="preserve">        - </w:t>
      </w:r>
      <w:r w:rsidR="0094473E">
        <w:rPr>
          <w:b/>
        </w:rPr>
        <w:t xml:space="preserve"> </w:t>
      </w:r>
      <w:r>
        <w:rPr>
          <w:b/>
        </w:rPr>
        <w:t>los jóvenes y los ancianos</w:t>
      </w:r>
    </w:p>
    <w:p w:rsidR="00142077" w:rsidRPr="001D0EB7" w:rsidRDefault="00142077" w:rsidP="00C0634C">
      <w:pPr>
        <w:jc w:val="both"/>
        <w:rPr>
          <w:b/>
        </w:rPr>
      </w:pPr>
      <w:r>
        <w:rPr>
          <w:b/>
        </w:rPr>
        <w:t xml:space="preserve">        -  </w:t>
      </w:r>
      <w:r w:rsidR="0094473E">
        <w:rPr>
          <w:b/>
        </w:rPr>
        <w:t>l</w:t>
      </w:r>
      <w:r>
        <w:rPr>
          <w:b/>
        </w:rPr>
        <w:t>os nacionales y los extranjeros</w:t>
      </w:r>
    </w:p>
    <w:p w:rsidR="00C0634C" w:rsidRPr="001D0EB7" w:rsidRDefault="001C56CC" w:rsidP="00C0634C">
      <w:pPr>
        <w:jc w:val="both"/>
        <w:rPr>
          <w:b/>
        </w:rPr>
      </w:pPr>
      <w:r>
        <w:rPr>
          <w:b/>
        </w:rPr>
        <w:t xml:space="preserve">        </w:t>
      </w:r>
      <w:r w:rsidR="00C0634C" w:rsidRPr="001D0EB7">
        <w:rPr>
          <w:b/>
        </w:rPr>
        <w:t xml:space="preserve">­ </w:t>
      </w:r>
      <w:r>
        <w:rPr>
          <w:b/>
        </w:rPr>
        <w:t xml:space="preserve"> </w:t>
      </w:r>
      <w:r w:rsidR="004C0F06">
        <w:rPr>
          <w:b/>
        </w:rPr>
        <w:t>l</w:t>
      </w:r>
      <w:r w:rsidR="00C0634C" w:rsidRPr="001D0EB7">
        <w:rPr>
          <w:b/>
        </w:rPr>
        <w:t>os</w:t>
      </w:r>
      <w:r w:rsidR="004C0F06">
        <w:rPr>
          <w:b/>
        </w:rPr>
        <w:t xml:space="preserve"> </w:t>
      </w:r>
      <w:r w:rsidR="00C0634C" w:rsidRPr="001D0EB7">
        <w:rPr>
          <w:b/>
        </w:rPr>
        <w:t xml:space="preserve"> deficientes y los inteligentes.</w:t>
      </w:r>
    </w:p>
    <w:p w:rsidR="00C0634C" w:rsidRPr="001D0EB7" w:rsidRDefault="001C56CC" w:rsidP="00C0634C">
      <w:pPr>
        <w:jc w:val="both"/>
        <w:rPr>
          <w:b/>
        </w:rPr>
      </w:pPr>
      <w:r>
        <w:rPr>
          <w:b/>
        </w:rPr>
        <w:t xml:space="preserve">        </w:t>
      </w:r>
      <w:r w:rsidR="00C0634C" w:rsidRPr="001D0EB7">
        <w:rPr>
          <w:b/>
        </w:rPr>
        <w:t xml:space="preserve">- </w:t>
      </w:r>
      <w:r>
        <w:rPr>
          <w:b/>
        </w:rPr>
        <w:t xml:space="preserve"> </w:t>
      </w:r>
      <w:r w:rsidR="00C0634C" w:rsidRPr="001D0EB7">
        <w:rPr>
          <w:b/>
        </w:rPr>
        <w:t xml:space="preserve">los </w:t>
      </w:r>
      <w:r w:rsidR="004C0F06">
        <w:rPr>
          <w:b/>
        </w:rPr>
        <w:t xml:space="preserve"> </w:t>
      </w:r>
      <w:r w:rsidR="00C0634C" w:rsidRPr="001D0EB7">
        <w:rPr>
          <w:b/>
        </w:rPr>
        <w:t>encarcelados y los libres.</w:t>
      </w:r>
    </w:p>
    <w:p w:rsidR="00C0634C" w:rsidRPr="001D0EB7" w:rsidRDefault="001C56CC" w:rsidP="00C0634C">
      <w:pPr>
        <w:jc w:val="both"/>
        <w:rPr>
          <w:b/>
        </w:rPr>
      </w:pPr>
      <w:r>
        <w:rPr>
          <w:b/>
        </w:rPr>
        <w:t xml:space="preserve">        </w:t>
      </w:r>
      <w:r w:rsidR="00C0634C" w:rsidRPr="001D0EB7">
        <w:rPr>
          <w:b/>
        </w:rPr>
        <w:t>­</w:t>
      </w:r>
      <w:r>
        <w:rPr>
          <w:b/>
        </w:rPr>
        <w:t xml:space="preserve"> </w:t>
      </w:r>
      <w:r w:rsidR="00C0634C" w:rsidRPr="001D0EB7">
        <w:rPr>
          <w:b/>
        </w:rPr>
        <w:t xml:space="preserve"> los</w:t>
      </w:r>
      <w:r w:rsidR="004C0F06">
        <w:rPr>
          <w:b/>
        </w:rPr>
        <w:t xml:space="preserve"> </w:t>
      </w:r>
      <w:r w:rsidR="00C0634C" w:rsidRPr="001D0EB7">
        <w:rPr>
          <w:b/>
        </w:rPr>
        <w:t xml:space="preserve"> recién nacidos y los moribundos.</w:t>
      </w:r>
    </w:p>
    <w:p w:rsidR="00C0634C" w:rsidRDefault="00C0634C" w:rsidP="00C0634C">
      <w:pPr>
        <w:jc w:val="both"/>
        <w:rPr>
          <w:b/>
        </w:rPr>
      </w:pPr>
    </w:p>
    <w:p w:rsidR="00C0634C" w:rsidRDefault="00C0634C" w:rsidP="00C0634C">
      <w:pPr>
        <w:jc w:val="both"/>
        <w:rPr>
          <w:b/>
        </w:rPr>
      </w:pPr>
    </w:p>
    <w:p w:rsidR="000C0072" w:rsidRDefault="000C0072" w:rsidP="00C0634C">
      <w:pPr>
        <w:jc w:val="both"/>
        <w:rPr>
          <w:b/>
        </w:rPr>
      </w:pPr>
    </w:p>
    <w:p w:rsidR="00C0634C" w:rsidRPr="001C56CC" w:rsidRDefault="004C0F06" w:rsidP="00C0634C">
      <w:pPr>
        <w:jc w:val="both"/>
        <w:rPr>
          <w:b/>
          <w:color w:val="FF0000"/>
        </w:rPr>
      </w:pPr>
      <w:r>
        <w:rPr>
          <w:b/>
          <w:color w:val="FF0000"/>
        </w:rPr>
        <w:lastRenderedPageBreak/>
        <w:t xml:space="preserve">     </w:t>
      </w:r>
      <w:r w:rsidR="00C0634C" w:rsidRPr="001C56CC">
        <w:rPr>
          <w:b/>
          <w:color w:val="FF0000"/>
        </w:rPr>
        <w:t>VOCABULARIO BASICO CONVENIENTE</w:t>
      </w:r>
    </w:p>
    <w:p w:rsidR="001C56CC" w:rsidRDefault="001C56CC" w:rsidP="00C0634C">
      <w:pPr>
        <w:jc w:val="both"/>
        <w:rPr>
          <w:b/>
        </w:rPr>
      </w:pPr>
    </w:p>
    <w:p w:rsidR="00C0634C" w:rsidRPr="001D0EB7" w:rsidRDefault="001C56CC" w:rsidP="00C0634C">
      <w:pPr>
        <w:jc w:val="both"/>
        <w:rPr>
          <w:b/>
        </w:rPr>
      </w:pPr>
      <w:r>
        <w:rPr>
          <w:b/>
        </w:rPr>
        <w:t xml:space="preserve">    </w:t>
      </w:r>
      <w:r w:rsidR="00C0634C" w:rsidRPr="001D0EB7">
        <w:rPr>
          <w:b/>
        </w:rPr>
        <w:t xml:space="preserve"> ­ </w:t>
      </w:r>
      <w:r w:rsidR="00C0634C" w:rsidRPr="00142077">
        <w:rPr>
          <w:b/>
          <w:color w:val="0070C0"/>
        </w:rPr>
        <w:t>individuo.</w:t>
      </w:r>
      <w:r w:rsidR="00C0634C" w:rsidRPr="001D0EB7">
        <w:rPr>
          <w:b/>
        </w:rPr>
        <w:t xml:space="preserve"> Ser concreto y singular que tiene significación en</w:t>
      </w:r>
      <w:r>
        <w:rPr>
          <w:b/>
        </w:rPr>
        <w:t xml:space="preserve"> </w:t>
      </w:r>
      <w:r w:rsidR="00C0634C" w:rsidRPr="001D0EB7">
        <w:rPr>
          <w:b/>
        </w:rPr>
        <w:t>s</w:t>
      </w:r>
      <w:r>
        <w:rPr>
          <w:b/>
        </w:rPr>
        <w:t>í</w:t>
      </w:r>
      <w:r w:rsidR="00C0634C" w:rsidRPr="001D0EB7">
        <w:rPr>
          <w:b/>
        </w:rPr>
        <w:t xml:space="preserve"> mismo.</w:t>
      </w:r>
    </w:p>
    <w:p w:rsidR="00C0634C" w:rsidRPr="001D0EB7" w:rsidRDefault="001C56CC" w:rsidP="00C0634C">
      <w:pPr>
        <w:jc w:val="both"/>
        <w:rPr>
          <w:b/>
        </w:rPr>
      </w:pPr>
      <w:r>
        <w:rPr>
          <w:b/>
        </w:rPr>
        <w:t xml:space="preserve">     </w:t>
      </w:r>
      <w:r w:rsidR="00C0634C" w:rsidRPr="001D0EB7">
        <w:rPr>
          <w:b/>
        </w:rPr>
        <w:t xml:space="preserve">- </w:t>
      </w:r>
      <w:r w:rsidR="00C0634C" w:rsidRPr="00142077">
        <w:rPr>
          <w:b/>
          <w:color w:val="0070C0"/>
        </w:rPr>
        <w:t>Su</w:t>
      </w:r>
      <w:r w:rsidRPr="00142077">
        <w:rPr>
          <w:b/>
          <w:color w:val="0070C0"/>
        </w:rPr>
        <w:t>j</w:t>
      </w:r>
      <w:r w:rsidR="00C0634C" w:rsidRPr="00142077">
        <w:rPr>
          <w:b/>
          <w:color w:val="0070C0"/>
        </w:rPr>
        <w:t>eto.</w:t>
      </w:r>
      <w:r w:rsidR="00C0634C" w:rsidRPr="001D0EB7">
        <w:rPr>
          <w:b/>
        </w:rPr>
        <w:t xml:space="preserve"> individuo en cuanto es referencia de atribuciones</w:t>
      </w:r>
      <w:r>
        <w:rPr>
          <w:b/>
        </w:rPr>
        <w:t xml:space="preserve"> </w:t>
      </w:r>
      <w:r w:rsidR="00C0634C" w:rsidRPr="001D0EB7">
        <w:rPr>
          <w:b/>
        </w:rPr>
        <w:t>concretas.</w:t>
      </w:r>
    </w:p>
    <w:p w:rsidR="00C0634C" w:rsidRPr="001D0EB7" w:rsidRDefault="001C56CC" w:rsidP="00C0634C">
      <w:pPr>
        <w:jc w:val="both"/>
        <w:rPr>
          <w:b/>
        </w:rPr>
      </w:pPr>
      <w:r>
        <w:rPr>
          <w:b/>
        </w:rPr>
        <w:t xml:space="preserve">     </w:t>
      </w:r>
      <w:r w:rsidR="00C0634C" w:rsidRPr="001D0EB7">
        <w:rPr>
          <w:b/>
        </w:rPr>
        <w:t>- Colectividad. Agrupación de individuos</w:t>
      </w:r>
      <w:r>
        <w:rPr>
          <w:b/>
        </w:rPr>
        <w:t xml:space="preserve"> o de sujetos.</w:t>
      </w:r>
    </w:p>
    <w:p w:rsidR="001C56CC" w:rsidRDefault="001C56CC" w:rsidP="00C0634C">
      <w:pPr>
        <w:jc w:val="both"/>
        <w:rPr>
          <w:b/>
        </w:rPr>
      </w:pPr>
    </w:p>
    <w:p w:rsidR="00C0634C" w:rsidRPr="001D0EB7" w:rsidRDefault="001C56CC" w:rsidP="00C0634C">
      <w:pPr>
        <w:jc w:val="both"/>
        <w:rPr>
          <w:b/>
        </w:rPr>
      </w:pPr>
      <w:r>
        <w:rPr>
          <w:b/>
        </w:rPr>
        <w:t xml:space="preserve">    </w:t>
      </w:r>
      <w:r w:rsidR="00C0634C" w:rsidRPr="001D0EB7">
        <w:rPr>
          <w:b/>
        </w:rPr>
        <w:t xml:space="preserve">­ </w:t>
      </w:r>
      <w:r w:rsidR="00C0634C" w:rsidRPr="00142077">
        <w:rPr>
          <w:b/>
          <w:color w:val="0070C0"/>
        </w:rPr>
        <w:t>So</w:t>
      </w:r>
      <w:r w:rsidRPr="00142077">
        <w:rPr>
          <w:b/>
          <w:color w:val="0070C0"/>
        </w:rPr>
        <w:t>c</w:t>
      </w:r>
      <w:r w:rsidR="00C0634C" w:rsidRPr="00142077">
        <w:rPr>
          <w:b/>
          <w:color w:val="0070C0"/>
        </w:rPr>
        <w:t>i</w:t>
      </w:r>
      <w:r w:rsidR="004C0F06" w:rsidRPr="00142077">
        <w:rPr>
          <w:b/>
          <w:color w:val="0070C0"/>
        </w:rPr>
        <w:t>e</w:t>
      </w:r>
      <w:r w:rsidR="00C0634C" w:rsidRPr="00142077">
        <w:rPr>
          <w:b/>
          <w:color w:val="0070C0"/>
        </w:rPr>
        <w:t>dad.</w:t>
      </w:r>
      <w:r w:rsidR="00C0634C" w:rsidRPr="001D0EB7">
        <w:rPr>
          <w:b/>
        </w:rPr>
        <w:t xml:space="preserve"> Colectividad ordenada según normas y relaciones</w:t>
      </w:r>
      <w:r>
        <w:rPr>
          <w:b/>
        </w:rPr>
        <w:t xml:space="preserve"> </w:t>
      </w:r>
      <w:r w:rsidR="00C0634C" w:rsidRPr="001D0EB7">
        <w:rPr>
          <w:b/>
        </w:rPr>
        <w:t xml:space="preserve">vinculantes. </w:t>
      </w:r>
    </w:p>
    <w:p w:rsidR="001C56CC" w:rsidRDefault="001C56CC" w:rsidP="00C0634C">
      <w:pPr>
        <w:jc w:val="both"/>
        <w:rPr>
          <w:b/>
        </w:rPr>
      </w:pPr>
      <w:r>
        <w:rPr>
          <w:b/>
        </w:rPr>
        <w:t xml:space="preserve">    </w:t>
      </w:r>
      <w:r w:rsidR="00C0634C" w:rsidRPr="001D0EB7">
        <w:rPr>
          <w:b/>
        </w:rPr>
        <w:t>­ Comunidad. Unión de personas libremente asocia</w:t>
      </w:r>
      <w:r>
        <w:rPr>
          <w:b/>
        </w:rPr>
        <w:t xml:space="preserve">das </w:t>
      </w:r>
      <w:r w:rsidR="00C0634C" w:rsidRPr="001D0EB7">
        <w:rPr>
          <w:b/>
        </w:rPr>
        <w:t>y</w:t>
      </w:r>
      <w:r>
        <w:rPr>
          <w:b/>
        </w:rPr>
        <w:t xml:space="preserve"> que funcionan </w:t>
      </w:r>
    </w:p>
    <w:p w:rsidR="00C0634C" w:rsidRDefault="001C56CC" w:rsidP="00C0634C">
      <w:pPr>
        <w:jc w:val="both"/>
        <w:rPr>
          <w:b/>
        </w:rPr>
      </w:pPr>
      <w:r>
        <w:rPr>
          <w:b/>
        </w:rPr>
        <w:t xml:space="preserve">           en diverso orden de casas </w:t>
      </w:r>
      <w:r w:rsidR="00C0634C" w:rsidRPr="001D0EB7">
        <w:rPr>
          <w:b/>
        </w:rPr>
        <w:t xml:space="preserve">mediante vínculos </w:t>
      </w:r>
      <w:r>
        <w:rPr>
          <w:b/>
        </w:rPr>
        <w:t>s</w:t>
      </w:r>
      <w:r w:rsidR="00C0634C" w:rsidRPr="001D0EB7">
        <w:rPr>
          <w:b/>
        </w:rPr>
        <w:t>uperiores</w:t>
      </w:r>
      <w:r>
        <w:rPr>
          <w:b/>
        </w:rPr>
        <w:t xml:space="preserve"> a la simple cercanía </w:t>
      </w:r>
      <w:proofErr w:type="spellStart"/>
      <w:r>
        <w:rPr>
          <w:b/>
        </w:rPr>
        <w:t>fisica</w:t>
      </w:r>
      <w:proofErr w:type="spellEnd"/>
      <w:r>
        <w:rPr>
          <w:b/>
        </w:rPr>
        <w:t>.</w:t>
      </w:r>
    </w:p>
    <w:p w:rsidR="00142077" w:rsidRDefault="001C56CC" w:rsidP="00C0634C">
      <w:pPr>
        <w:jc w:val="both"/>
        <w:rPr>
          <w:b/>
        </w:rPr>
      </w:pPr>
      <w:r>
        <w:rPr>
          <w:b/>
        </w:rPr>
        <w:t xml:space="preserve">   </w:t>
      </w:r>
      <w:r w:rsidR="00C0634C" w:rsidRPr="001D0EB7">
        <w:rPr>
          <w:b/>
        </w:rPr>
        <w:t xml:space="preserve"> </w:t>
      </w:r>
    </w:p>
    <w:p w:rsidR="00C0634C" w:rsidRDefault="00142077" w:rsidP="00C0634C">
      <w:pPr>
        <w:jc w:val="both"/>
        <w:rPr>
          <w:b/>
        </w:rPr>
      </w:pPr>
      <w:r>
        <w:rPr>
          <w:b/>
        </w:rPr>
        <w:t xml:space="preserve">     </w:t>
      </w:r>
      <w:r w:rsidR="00C0634C" w:rsidRPr="001D0EB7">
        <w:rPr>
          <w:b/>
        </w:rPr>
        <w:t xml:space="preserve">- </w:t>
      </w:r>
      <w:r w:rsidR="00C0634C" w:rsidRPr="00142077">
        <w:rPr>
          <w:b/>
          <w:color w:val="0070C0"/>
        </w:rPr>
        <w:t>Propiedad</w:t>
      </w:r>
      <w:r w:rsidR="00C0634C" w:rsidRPr="001D0EB7">
        <w:rPr>
          <w:b/>
        </w:rPr>
        <w:t>. Cua</w:t>
      </w:r>
      <w:r w:rsidR="001C56CC">
        <w:rPr>
          <w:b/>
        </w:rPr>
        <w:t>l</w:t>
      </w:r>
      <w:r w:rsidR="00C0634C" w:rsidRPr="001D0EB7">
        <w:rPr>
          <w:b/>
        </w:rPr>
        <w:t xml:space="preserve">idad de un ser u objeto que </w:t>
      </w:r>
      <w:r w:rsidR="001C56CC">
        <w:rPr>
          <w:b/>
        </w:rPr>
        <w:t>l</w:t>
      </w:r>
      <w:r w:rsidR="00C0634C" w:rsidRPr="001D0EB7">
        <w:rPr>
          <w:b/>
        </w:rPr>
        <w:t>e corresponda</w:t>
      </w:r>
      <w:r w:rsidR="001C56CC">
        <w:rPr>
          <w:b/>
        </w:rPr>
        <w:t xml:space="preserve"> </w:t>
      </w:r>
      <w:r w:rsidR="00C0634C" w:rsidRPr="001D0EB7">
        <w:rPr>
          <w:b/>
        </w:rPr>
        <w:t xml:space="preserve"> por su propia naturaleza.</w:t>
      </w:r>
    </w:p>
    <w:p w:rsidR="001C56CC" w:rsidRPr="001D0EB7" w:rsidRDefault="00142077" w:rsidP="00C0634C">
      <w:pPr>
        <w:jc w:val="both"/>
        <w:rPr>
          <w:b/>
        </w:rPr>
      </w:pPr>
      <w:r>
        <w:rPr>
          <w:b/>
        </w:rPr>
        <w:t xml:space="preserve">     - </w:t>
      </w:r>
      <w:r w:rsidRPr="00142077">
        <w:rPr>
          <w:b/>
          <w:color w:val="0070C0"/>
        </w:rPr>
        <w:t>Préstamo</w:t>
      </w:r>
      <w:r>
        <w:rPr>
          <w:b/>
        </w:rPr>
        <w:t xml:space="preserve">. Algo que se usa sin ser propio y que hay que devolver </w:t>
      </w:r>
    </w:p>
    <w:p w:rsidR="00142077" w:rsidRDefault="001C56CC" w:rsidP="00C0634C">
      <w:pPr>
        <w:jc w:val="both"/>
        <w:rPr>
          <w:b/>
        </w:rPr>
      </w:pPr>
      <w:r>
        <w:rPr>
          <w:b/>
        </w:rPr>
        <w:t xml:space="preserve">   </w:t>
      </w:r>
    </w:p>
    <w:p w:rsidR="00C0634C" w:rsidRPr="001D0EB7" w:rsidRDefault="00142077" w:rsidP="00C0634C">
      <w:pPr>
        <w:jc w:val="both"/>
        <w:rPr>
          <w:b/>
        </w:rPr>
      </w:pPr>
      <w:r>
        <w:rPr>
          <w:b/>
        </w:rPr>
        <w:t xml:space="preserve">    </w:t>
      </w:r>
      <w:r w:rsidR="001C56CC">
        <w:rPr>
          <w:b/>
        </w:rPr>
        <w:t xml:space="preserve"> </w:t>
      </w:r>
      <w:r w:rsidR="00C0634C" w:rsidRPr="001D0EB7">
        <w:rPr>
          <w:b/>
        </w:rPr>
        <w:t xml:space="preserve"> - </w:t>
      </w:r>
      <w:r w:rsidR="00C0634C" w:rsidRPr="00142077">
        <w:rPr>
          <w:b/>
          <w:color w:val="0070C0"/>
        </w:rPr>
        <w:t>Debe</w:t>
      </w:r>
      <w:r w:rsidR="00C0634C" w:rsidRPr="001D0EB7">
        <w:rPr>
          <w:b/>
        </w:rPr>
        <w:t xml:space="preserve">r. Obligación que afecta a la persona por </w:t>
      </w:r>
      <w:r w:rsidR="001C56CC">
        <w:rPr>
          <w:b/>
        </w:rPr>
        <w:t>s</w:t>
      </w:r>
      <w:r w:rsidR="00C0634C" w:rsidRPr="001D0EB7">
        <w:rPr>
          <w:b/>
        </w:rPr>
        <w:t>i misma</w:t>
      </w:r>
      <w:r w:rsidR="001C56CC">
        <w:rPr>
          <w:b/>
        </w:rPr>
        <w:t xml:space="preserve"> o </w:t>
      </w:r>
      <w:r w:rsidR="00C0634C" w:rsidRPr="001D0EB7">
        <w:rPr>
          <w:b/>
        </w:rPr>
        <w:t xml:space="preserve">per imposición externa. </w:t>
      </w:r>
    </w:p>
    <w:p w:rsidR="001C56CC" w:rsidRDefault="001C56CC" w:rsidP="00C0634C">
      <w:pPr>
        <w:jc w:val="both"/>
        <w:rPr>
          <w:b/>
        </w:rPr>
      </w:pPr>
      <w:r>
        <w:rPr>
          <w:b/>
        </w:rPr>
        <w:t xml:space="preserve">    </w:t>
      </w:r>
      <w:r w:rsidR="00142077">
        <w:rPr>
          <w:b/>
        </w:rPr>
        <w:t xml:space="preserve"> </w:t>
      </w:r>
      <w:r>
        <w:rPr>
          <w:b/>
        </w:rPr>
        <w:t xml:space="preserve"> -</w:t>
      </w:r>
      <w:r w:rsidR="00C0634C" w:rsidRPr="001D0EB7">
        <w:rPr>
          <w:b/>
        </w:rPr>
        <w:t xml:space="preserve"> </w:t>
      </w:r>
      <w:r w:rsidR="00C0634C" w:rsidRPr="00142077">
        <w:rPr>
          <w:b/>
          <w:color w:val="0070C0"/>
        </w:rPr>
        <w:t>Derecho</w:t>
      </w:r>
      <w:r w:rsidR="00C0634C" w:rsidRPr="001D0EB7">
        <w:rPr>
          <w:b/>
        </w:rPr>
        <w:t>. Capacidad de exigencia que existe en la personal</w:t>
      </w:r>
      <w:r>
        <w:rPr>
          <w:b/>
        </w:rPr>
        <w:t>idad</w:t>
      </w:r>
      <w:r w:rsidR="00C0634C" w:rsidRPr="001D0EB7">
        <w:rPr>
          <w:b/>
        </w:rPr>
        <w:t xml:space="preserve"> en función de </w:t>
      </w:r>
    </w:p>
    <w:p w:rsidR="00C0634C" w:rsidRPr="001D0EB7" w:rsidRDefault="001C56CC" w:rsidP="00C0634C">
      <w:pPr>
        <w:jc w:val="both"/>
        <w:rPr>
          <w:b/>
        </w:rPr>
      </w:pPr>
      <w:r>
        <w:rPr>
          <w:b/>
        </w:rPr>
        <w:t xml:space="preserve">            </w:t>
      </w:r>
      <w:r w:rsidR="00C0634C" w:rsidRPr="001D0EB7">
        <w:rPr>
          <w:b/>
        </w:rPr>
        <w:t xml:space="preserve">su naturaleza o de concesión ajena. </w:t>
      </w:r>
    </w:p>
    <w:p w:rsidR="00142077" w:rsidRDefault="001C56CC" w:rsidP="00C0634C">
      <w:pPr>
        <w:jc w:val="both"/>
        <w:rPr>
          <w:b/>
        </w:rPr>
      </w:pPr>
      <w:r>
        <w:rPr>
          <w:b/>
        </w:rPr>
        <w:t xml:space="preserve">     </w:t>
      </w:r>
    </w:p>
    <w:p w:rsidR="001C56CC" w:rsidRDefault="00142077" w:rsidP="00C0634C">
      <w:pPr>
        <w:jc w:val="both"/>
        <w:rPr>
          <w:b/>
        </w:rPr>
      </w:pPr>
      <w:r>
        <w:rPr>
          <w:b/>
        </w:rPr>
        <w:t xml:space="preserve">      </w:t>
      </w:r>
      <w:r w:rsidR="00C0634C" w:rsidRPr="001D0EB7">
        <w:rPr>
          <w:b/>
        </w:rPr>
        <w:t xml:space="preserve">- </w:t>
      </w:r>
      <w:r w:rsidR="00C0634C" w:rsidRPr="00142077">
        <w:rPr>
          <w:b/>
          <w:color w:val="0070C0"/>
        </w:rPr>
        <w:t>Responsabilidad</w:t>
      </w:r>
      <w:r w:rsidR="00C0634C" w:rsidRPr="001D0EB7">
        <w:rPr>
          <w:b/>
        </w:rPr>
        <w:t>. Cualidad de la</w:t>
      </w:r>
      <w:r w:rsidR="001C56CC">
        <w:rPr>
          <w:b/>
        </w:rPr>
        <w:t xml:space="preserve"> </w:t>
      </w:r>
      <w:r w:rsidR="00C0634C" w:rsidRPr="001D0EB7">
        <w:rPr>
          <w:b/>
        </w:rPr>
        <w:t>Persona libre</w:t>
      </w:r>
      <w:r w:rsidR="001C56CC">
        <w:rPr>
          <w:b/>
        </w:rPr>
        <w:t xml:space="preserve"> de poder exigir los derechos </w:t>
      </w:r>
    </w:p>
    <w:p w:rsidR="001C56CC" w:rsidRDefault="001C56CC" w:rsidP="00C0634C">
      <w:pPr>
        <w:jc w:val="both"/>
        <w:rPr>
          <w:b/>
        </w:rPr>
      </w:pPr>
      <w:r>
        <w:rPr>
          <w:b/>
        </w:rPr>
        <w:t xml:space="preserve">            o de tener que cumplir sus deberes</w:t>
      </w:r>
    </w:p>
    <w:p w:rsidR="001C56CC" w:rsidRDefault="001C56CC" w:rsidP="00C0634C">
      <w:pPr>
        <w:jc w:val="both"/>
        <w:rPr>
          <w:b/>
        </w:rPr>
      </w:pPr>
      <w:r>
        <w:rPr>
          <w:b/>
        </w:rPr>
        <w:t xml:space="preserve">      </w:t>
      </w:r>
      <w:r w:rsidR="009541B0">
        <w:rPr>
          <w:b/>
        </w:rPr>
        <w:t xml:space="preserve"> </w:t>
      </w:r>
      <w:r w:rsidR="009541B0" w:rsidRPr="00142077">
        <w:rPr>
          <w:b/>
          <w:color w:val="0070C0"/>
        </w:rPr>
        <w:t xml:space="preserve">- </w:t>
      </w:r>
      <w:r w:rsidR="00C0634C" w:rsidRPr="00142077">
        <w:rPr>
          <w:b/>
          <w:color w:val="0070C0"/>
        </w:rPr>
        <w:t>Consci</w:t>
      </w:r>
      <w:r w:rsidRPr="00142077">
        <w:rPr>
          <w:b/>
          <w:color w:val="0070C0"/>
        </w:rPr>
        <w:t>encia</w:t>
      </w:r>
      <w:r>
        <w:rPr>
          <w:b/>
        </w:rPr>
        <w:t xml:space="preserve">  Capacidad de darse cuenta de las realidades o acciones externas, </w:t>
      </w:r>
    </w:p>
    <w:p w:rsidR="009541B0" w:rsidRDefault="001C56CC" w:rsidP="00C0634C">
      <w:pPr>
        <w:jc w:val="both"/>
        <w:rPr>
          <w:b/>
        </w:rPr>
      </w:pPr>
      <w:r>
        <w:rPr>
          <w:b/>
        </w:rPr>
        <w:t xml:space="preserve">           propias o ajenas </w:t>
      </w:r>
      <w:r w:rsidR="00C0634C" w:rsidRPr="001D0EB7">
        <w:rPr>
          <w:b/>
        </w:rPr>
        <w:t>por l</w:t>
      </w:r>
      <w:r w:rsidR="009541B0">
        <w:rPr>
          <w:b/>
        </w:rPr>
        <w:t>o</w:t>
      </w:r>
      <w:r w:rsidR="00C0634C" w:rsidRPr="001D0EB7">
        <w:rPr>
          <w:b/>
        </w:rPr>
        <w:t xml:space="preserve"> que </w:t>
      </w:r>
      <w:r w:rsidR="009541B0">
        <w:rPr>
          <w:b/>
        </w:rPr>
        <w:t>s</w:t>
      </w:r>
      <w:r w:rsidR="00C0634C" w:rsidRPr="001D0EB7">
        <w:rPr>
          <w:b/>
        </w:rPr>
        <w:t>e hace capaz de responder de</w:t>
      </w:r>
      <w:r w:rsidR="009541B0">
        <w:rPr>
          <w:b/>
        </w:rPr>
        <w:t xml:space="preserve"> las consecuencias.</w:t>
      </w:r>
    </w:p>
    <w:p w:rsidR="009541B0" w:rsidRDefault="009541B0" w:rsidP="00C0634C">
      <w:pPr>
        <w:jc w:val="both"/>
        <w:rPr>
          <w:b/>
        </w:rPr>
      </w:pPr>
      <w:r>
        <w:rPr>
          <w:b/>
        </w:rPr>
        <w:t xml:space="preserve">   </w:t>
      </w:r>
      <w:r w:rsidR="00142077">
        <w:rPr>
          <w:b/>
        </w:rPr>
        <w:t xml:space="preserve">   </w:t>
      </w:r>
      <w:r>
        <w:rPr>
          <w:b/>
        </w:rPr>
        <w:t xml:space="preserve"> - </w:t>
      </w:r>
      <w:r w:rsidR="00C0634C" w:rsidRPr="001D0EB7">
        <w:rPr>
          <w:b/>
        </w:rPr>
        <w:t xml:space="preserve"> </w:t>
      </w:r>
      <w:r w:rsidR="00C0634C" w:rsidRPr="00142077">
        <w:rPr>
          <w:b/>
          <w:color w:val="0070C0"/>
        </w:rPr>
        <w:t>Libertad.</w:t>
      </w:r>
      <w:r w:rsidR="00C0634C" w:rsidRPr="001D0EB7">
        <w:rPr>
          <w:b/>
        </w:rPr>
        <w:t xml:space="preserve"> Capacidad de la persona de elegir entre </w:t>
      </w:r>
      <w:r>
        <w:rPr>
          <w:b/>
        </w:rPr>
        <w:t>opciones sin coacci</w:t>
      </w:r>
      <w:r w:rsidR="00142077">
        <w:rPr>
          <w:b/>
        </w:rPr>
        <w:t>ó</w:t>
      </w:r>
      <w:r>
        <w:rPr>
          <w:b/>
        </w:rPr>
        <w:t>n</w:t>
      </w:r>
    </w:p>
    <w:p w:rsidR="00C0634C" w:rsidRPr="001D0EB7" w:rsidRDefault="009541B0" w:rsidP="00C0634C">
      <w:pPr>
        <w:jc w:val="both"/>
        <w:rPr>
          <w:b/>
        </w:rPr>
      </w:pPr>
      <w:r>
        <w:rPr>
          <w:b/>
        </w:rPr>
        <w:t xml:space="preserve">          externa o interna.  O</w:t>
      </w:r>
      <w:r w:rsidR="00C0634C" w:rsidRPr="001D0EB7">
        <w:rPr>
          <w:b/>
        </w:rPr>
        <w:t xml:space="preserve">pciones que se presentan después de </w:t>
      </w:r>
      <w:r>
        <w:rPr>
          <w:b/>
        </w:rPr>
        <w:t>una</w:t>
      </w:r>
      <w:r w:rsidR="00C0634C" w:rsidRPr="001D0EB7">
        <w:rPr>
          <w:b/>
        </w:rPr>
        <w:t xml:space="preserve"> deliberación. </w:t>
      </w:r>
    </w:p>
    <w:p w:rsidR="00C0634C" w:rsidRDefault="009541B0" w:rsidP="00C0634C">
      <w:pPr>
        <w:jc w:val="both"/>
        <w:rPr>
          <w:b/>
        </w:rPr>
      </w:pPr>
      <w:r>
        <w:rPr>
          <w:b/>
        </w:rPr>
        <w:t xml:space="preserve">   </w:t>
      </w:r>
      <w:r w:rsidR="00142077">
        <w:rPr>
          <w:b/>
        </w:rPr>
        <w:t xml:space="preserve"> </w:t>
      </w:r>
      <w:r>
        <w:rPr>
          <w:b/>
        </w:rPr>
        <w:t xml:space="preserve"> </w:t>
      </w:r>
      <w:r w:rsidR="00142077">
        <w:rPr>
          <w:b/>
        </w:rPr>
        <w:t xml:space="preserve"> </w:t>
      </w:r>
      <w:r w:rsidR="00C0634C" w:rsidRPr="001D0EB7">
        <w:rPr>
          <w:b/>
        </w:rPr>
        <w:t xml:space="preserve"> ­ </w:t>
      </w:r>
      <w:r w:rsidR="00142077">
        <w:rPr>
          <w:b/>
        </w:rPr>
        <w:t xml:space="preserve"> </w:t>
      </w:r>
      <w:r w:rsidR="00C0634C" w:rsidRPr="00142077">
        <w:rPr>
          <w:b/>
          <w:color w:val="0070C0"/>
        </w:rPr>
        <w:t>Autonomía</w:t>
      </w:r>
      <w:r w:rsidR="00C0634C" w:rsidRPr="001D0EB7">
        <w:rPr>
          <w:b/>
        </w:rPr>
        <w:t>. Situación en la cual se puede ejercer</w:t>
      </w:r>
      <w:r>
        <w:rPr>
          <w:b/>
        </w:rPr>
        <w:t xml:space="preserve"> </w:t>
      </w:r>
      <w:r w:rsidR="00C0634C" w:rsidRPr="001D0EB7">
        <w:rPr>
          <w:b/>
        </w:rPr>
        <w:t>la</w:t>
      </w:r>
      <w:r>
        <w:rPr>
          <w:b/>
        </w:rPr>
        <w:t xml:space="preserve"> acción o no ejercerla</w:t>
      </w:r>
      <w:r w:rsidR="00C0634C" w:rsidRPr="001D0EB7">
        <w:rPr>
          <w:b/>
        </w:rPr>
        <w:t>.</w:t>
      </w:r>
    </w:p>
    <w:p w:rsidR="009541B0" w:rsidRPr="001D0EB7" w:rsidRDefault="009541B0" w:rsidP="00C0634C">
      <w:pPr>
        <w:jc w:val="both"/>
        <w:rPr>
          <w:b/>
        </w:rPr>
      </w:pPr>
    </w:p>
    <w:p w:rsidR="004E6D7F" w:rsidRDefault="009541B0" w:rsidP="00C0634C">
      <w:pPr>
        <w:jc w:val="both"/>
        <w:rPr>
          <w:b/>
        </w:rPr>
      </w:pPr>
      <w:r>
        <w:rPr>
          <w:b/>
        </w:rPr>
        <w:t xml:space="preserve">   </w:t>
      </w:r>
      <w:r w:rsidR="00142077">
        <w:rPr>
          <w:b/>
        </w:rPr>
        <w:t xml:space="preserve">  </w:t>
      </w:r>
      <w:r w:rsidR="004E6D7F">
        <w:rPr>
          <w:b/>
        </w:rPr>
        <w:t xml:space="preserve"> </w:t>
      </w:r>
      <w:r>
        <w:rPr>
          <w:b/>
        </w:rPr>
        <w:t xml:space="preserve"> </w:t>
      </w:r>
      <w:r w:rsidR="00C0634C" w:rsidRPr="001D0EB7">
        <w:rPr>
          <w:b/>
        </w:rPr>
        <w:t xml:space="preserve">- </w:t>
      </w:r>
      <w:r w:rsidR="00311BDD" w:rsidRPr="00142077">
        <w:rPr>
          <w:b/>
          <w:color w:val="0070C0"/>
        </w:rPr>
        <w:t>Al</w:t>
      </w:r>
      <w:r w:rsidR="004E6D7F" w:rsidRPr="00142077">
        <w:rPr>
          <w:b/>
          <w:color w:val="0070C0"/>
        </w:rPr>
        <w:t>bedrí</w:t>
      </w:r>
      <w:r w:rsidR="00C0634C" w:rsidRPr="00142077">
        <w:rPr>
          <w:b/>
          <w:color w:val="0070C0"/>
        </w:rPr>
        <w:t>o.</w:t>
      </w:r>
      <w:r w:rsidR="00C0634C" w:rsidRPr="001D0EB7">
        <w:rPr>
          <w:b/>
        </w:rPr>
        <w:t xml:space="preserve"> Capacidad humana de elegir entre divers</w:t>
      </w:r>
      <w:r w:rsidR="004E6D7F">
        <w:rPr>
          <w:b/>
        </w:rPr>
        <w:t>as opciones</w:t>
      </w:r>
      <w:r w:rsidR="00C0634C" w:rsidRPr="001D0EB7">
        <w:rPr>
          <w:b/>
        </w:rPr>
        <w:t xml:space="preserve"> alternativas </w:t>
      </w:r>
    </w:p>
    <w:p w:rsidR="004E6D7F" w:rsidRDefault="004E6D7F" w:rsidP="00C0634C">
      <w:pPr>
        <w:jc w:val="both"/>
        <w:rPr>
          <w:b/>
        </w:rPr>
      </w:pPr>
      <w:r>
        <w:rPr>
          <w:b/>
        </w:rPr>
        <w:t xml:space="preserve">           en función de los mo</w:t>
      </w:r>
      <w:r w:rsidR="00C0634C" w:rsidRPr="001D0EB7">
        <w:rPr>
          <w:b/>
        </w:rPr>
        <w:t xml:space="preserve">tivos que mueven </w:t>
      </w:r>
      <w:proofErr w:type="spellStart"/>
      <w:r w:rsidR="00C0634C" w:rsidRPr="001D0EB7">
        <w:rPr>
          <w:b/>
        </w:rPr>
        <w:t>Ia</w:t>
      </w:r>
      <w:proofErr w:type="spellEnd"/>
      <w:r>
        <w:rPr>
          <w:b/>
        </w:rPr>
        <w:t xml:space="preserve"> </w:t>
      </w:r>
      <w:r w:rsidR="00C0634C" w:rsidRPr="001D0EB7">
        <w:rPr>
          <w:b/>
        </w:rPr>
        <w:t>voluntad.</w:t>
      </w:r>
    </w:p>
    <w:p w:rsidR="004E6D7F" w:rsidRDefault="004E6D7F" w:rsidP="00C0634C">
      <w:pPr>
        <w:jc w:val="both"/>
        <w:rPr>
          <w:b/>
        </w:rPr>
      </w:pPr>
      <w:r>
        <w:rPr>
          <w:b/>
        </w:rPr>
        <w:t xml:space="preserve">   </w:t>
      </w:r>
      <w:r w:rsidR="00142077">
        <w:rPr>
          <w:b/>
        </w:rPr>
        <w:t xml:space="preserve">  </w:t>
      </w:r>
      <w:r>
        <w:rPr>
          <w:b/>
        </w:rPr>
        <w:t xml:space="preserve">  </w:t>
      </w:r>
      <w:r w:rsidR="00C0634C" w:rsidRPr="001D0EB7">
        <w:rPr>
          <w:b/>
        </w:rPr>
        <w:t xml:space="preserve">­ </w:t>
      </w:r>
      <w:r w:rsidR="00C0634C" w:rsidRPr="00142077">
        <w:rPr>
          <w:b/>
          <w:color w:val="0070C0"/>
        </w:rPr>
        <w:t>Motiv</w:t>
      </w:r>
      <w:r w:rsidR="00C0634C" w:rsidRPr="001D0EB7">
        <w:rPr>
          <w:b/>
        </w:rPr>
        <w:t>o. La fuerza superior</w:t>
      </w:r>
      <w:r>
        <w:rPr>
          <w:b/>
        </w:rPr>
        <w:t xml:space="preserve"> (moral, intelectual)</w:t>
      </w:r>
      <w:r w:rsidR="00C0634C" w:rsidRPr="001D0EB7">
        <w:rPr>
          <w:b/>
        </w:rPr>
        <w:t xml:space="preserve"> </w:t>
      </w:r>
      <w:r>
        <w:rPr>
          <w:b/>
        </w:rPr>
        <w:t>q</w:t>
      </w:r>
      <w:r w:rsidR="00C0634C" w:rsidRPr="001D0EB7">
        <w:rPr>
          <w:b/>
        </w:rPr>
        <w:t>ue inclina la voluntad hac</w:t>
      </w:r>
      <w:r>
        <w:rPr>
          <w:b/>
        </w:rPr>
        <w:t>ia una</w:t>
      </w:r>
    </w:p>
    <w:p w:rsidR="004E6D7F" w:rsidRDefault="004E6D7F" w:rsidP="00C0634C">
      <w:pPr>
        <w:jc w:val="both"/>
        <w:rPr>
          <w:b/>
        </w:rPr>
      </w:pPr>
      <w:r>
        <w:rPr>
          <w:b/>
        </w:rPr>
        <w:t xml:space="preserve">          opción (elección) o determinación (mantenimiento del a opción)</w:t>
      </w:r>
    </w:p>
    <w:p w:rsidR="004E6D7F" w:rsidRDefault="004E6D7F" w:rsidP="00C0634C">
      <w:pPr>
        <w:jc w:val="both"/>
        <w:rPr>
          <w:b/>
        </w:rPr>
      </w:pPr>
      <w:r>
        <w:rPr>
          <w:b/>
        </w:rPr>
        <w:t xml:space="preserve">    </w:t>
      </w:r>
      <w:r w:rsidR="00142077">
        <w:rPr>
          <w:b/>
        </w:rPr>
        <w:t xml:space="preserve">  </w:t>
      </w:r>
      <w:r>
        <w:rPr>
          <w:b/>
        </w:rPr>
        <w:t xml:space="preserve"> -  </w:t>
      </w:r>
      <w:r w:rsidRPr="00142077">
        <w:rPr>
          <w:b/>
          <w:color w:val="0070C0"/>
        </w:rPr>
        <w:t>Móvil</w:t>
      </w:r>
      <w:r>
        <w:rPr>
          <w:b/>
        </w:rPr>
        <w:t xml:space="preserve">  Impulso sensorial (no superior) hacia una determinación, consienta o </w:t>
      </w:r>
    </w:p>
    <w:p w:rsidR="004E6D7F" w:rsidRDefault="004E6D7F" w:rsidP="00C0634C">
      <w:pPr>
        <w:jc w:val="both"/>
        <w:rPr>
          <w:b/>
        </w:rPr>
      </w:pPr>
      <w:r>
        <w:rPr>
          <w:b/>
        </w:rPr>
        <w:t xml:space="preserve">           no consienta la voluntad</w:t>
      </w:r>
    </w:p>
    <w:p w:rsidR="004E6D7F" w:rsidRDefault="004E6D7F" w:rsidP="00C0634C">
      <w:pPr>
        <w:jc w:val="both"/>
        <w:rPr>
          <w:b/>
        </w:rPr>
      </w:pPr>
    </w:p>
    <w:p w:rsidR="004E6D7F" w:rsidRDefault="004E6D7F" w:rsidP="00C0634C">
      <w:pPr>
        <w:jc w:val="both"/>
        <w:rPr>
          <w:b/>
        </w:rPr>
      </w:pPr>
      <w:r>
        <w:rPr>
          <w:b/>
        </w:rPr>
        <w:t xml:space="preserve">      </w:t>
      </w:r>
      <w:r w:rsidR="00C0634C" w:rsidRPr="001D0EB7">
        <w:rPr>
          <w:b/>
        </w:rPr>
        <w:t>-</w:t>
      </w:r>
      <w:r>
        <w:rPr>
          <w:b/>
        </w:rPr>
        <w:t xml:space="preserve"> </w:t>
      </w:r>
      <w:r w:rsidR="00C0634C" w:rsidRPr="001D0EB7">
        <w:rPr>
          <w:b/>
        </w:rPr>
        <w:t xml:space="preserve"> </w:t>
      </w:r>
      <w:r w:rsidR="00C0634C" w:rsidRPr="00142077">
        <w:rPr>
          <w:b/>
          <w:color w:val="0070C0"/>
        </w:rPr>
        <w:t>Valor</w:t>
      </w:r>
      <w:r w:rsidR="00C0634C" w:rsidRPr="001D0EB7">
        <w:rPr>
          <w:b/>
        </w:rPr>
        <w:t xml:space="preserve">. </w:t>
      </w:r>
      <w:proofErr w:type="spellStart"/>
      <w:r w:rsidR="00C0634C" w:rsidRPr="001D0EB7">
        <w:rPr>
          <w:b/>
        </w:rPr>
        <w:t>Aque</w:t>
      </w:r>
      <w:r>
        <w:rPr>
          <w:b/>
        </w:rPr>
        <w:t>ll</w:t>
      </w:r>
      <w:r w:rsidR="00C0634C" w:rsidRPr="001D0EB7">
        <w:rPr>
          <w:b/>
        </w:rPr>
        <w:t>io</w:t>
      </w:r>
      <w:proofErr w:type="spellEnd"/>
      <w:r w:rsidR="00C0634C" w:rsidRPr="001D0EB7">
        <w:rPr>
          <w:b/>
        </w:rPr>
        <w:t xml:space="preserve"> que </w:t>
      </w:r>
      <w:r>
        <w:rPr>
          <w:b/>
        </w:rPr>
        <w:t>s</w:t>
      </w:r>
      <w:r w:rsidR="00C0634C" w:rsidRPr="001D0EB7">
        <w:rPr>
          <w:b/>
        </w:rPr>
        <w:t>e presenta a la inteligencia com</w:t>
      </w:r>
      <w:r>
        <w:rPr>
          <w:b/>
        </w:rPr>
        <w:t xml:space="preserve">o </w:t>
      </w:r>
      <w:proofErr w:type="spellStart"/>
      <w:r>
        <w:rPr>
          <w:b/>
        </w:rPr>
        <w:t>aki</w:t>
      </w:r>
      <w:proofErr w:type="spellEnd"/>
      <w:r>
        <w:rPr>
          <w:b/>
        </w:rPr>
        <w:t xml:space="preserve"> mejor que su contrario</w:t>
      </w:r>
    </w:p>
    <w:p w:rsidR="00C0634C" w:rsidRPr="001D0EB7" w:rsidRDefault="004E6D7F" w:rsidP="00C0634C">
      <w:pPr>
        <w:jc w:val="both"/>
        <w:rPr>
          <w:b/>
        </w:rPr>
      </w:pPr>
      <w:r>
        <w:rPr>
          <w:b/>
        </w:rPr>
        <w:t xml:space="preserve">      </w:t>
      </w:r>
      <w:r w:rsidR="00C0634C" w:rsidRPr="001D0EB7">
        <w:rPr>
          <w:b/>
        </w:rPr>
        <w:t>­</w:t>
      </w:r>
      <w:r>
        <w:rPr>
          <w:b/>
        </w:rPr>
        <w:t xml:space="preserve">  </w:t>
      </w:r>
      <w:proofErr w:type="spellStart"/>
      <w:r w:rsidR="00C0634C" w:rsidRPr="00142077">
        <w:rPr>
          <w:b/>
          <w:color w:val="0070C0"/>
        </w:rPr>
        <w:t>Axioiogía</w:t>
      </w:r>
      <w:proofErr w:type="spellEnd"/>
      <w:r w:rsidR="00C0634C" w:rsidRPr="001D0EB7">
        <w:rPr>
          <w:b/>
        </w:rPr>
        <w:t>. Ciencia o filosofía de los valores.</w:t>
      </w:r>
    </w:p>
    <w:p w:rsidR="00C0634C" w:rsidRDefault="004E6D7F" w:rsidP="00C0634C">
      <w:pPr>
        <w:jc w:val="both"/>
        <w:rPr>
          <w:b/>
        </w:rPr>
      </w:pPr>
      <w:r>
        <w:rPr>
          <w:b/>
        </w:rPr>
        <w:t xml:space="preserve">      </w:t>
      </w:r>
    </w:p>
    <w:p w:rsidR="00C0634C" w:rsidRDefault="004E6D7F" w:rsidP="00C0634C">
      <w:pPr>
        <w:jc w:val="both"/>
        <w:rPr>
          <w:b/>
        </w:rPr>
      </w:pPr>
      <w:r>
        <w:rPr>
          <w:b/>
        </w:rPr>
        <w:t xml:space="preserve"> </w:t>
      </w:r>
    </w:p>
    <w:p w:rsidR="004E6D7F" w:rsidRPr="004E6D7F" w:rsidRDefault="00142077" w:rsidP="00C0634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C0634C" w:rsidRPr="004E6D7F">
        <w:rPr>
          <w:b/>
          <w:color w:val="FF0000"/>
          <w:sz w:val="28"/>
          <w:szCs w:val="28"/>
        </w:rPr>
        <w:t>Subrayar en e</w:t>
      </w:r>
      <w:r w:rsidR="004E6D7F" w:rsidRPr="004E6D7F">
        <w:rPr>
          <w:b/>
          <w:color w:val="FF0000"/>
          <w:sz w:val="28"/>
          <w:szCs w:val="28"/>
        </w:rPr>
        <w:t>l texto que sigue</w:t>
      </w:r>
      <w:r w:rsidR="00C0634C" w:rsidRPr="004E6D7F">
        <w:rPr>
          <w:b/>
          <w:color w:val="FF0000"/>
          <w:sz w:val="28"/>
          <w:szCs w:val="28"/>
        </w:rPr>
        <w:t xml:space="preserve"> los términos o conceptos que</w:t>
      </w:r>
    </w:p>
    <w:p w:rsidR="00C0634C" w:rsidRPr="004E6D7F" w:rsidRDefault="00142077" w:rsidP="00C0634C">
      <w:pPr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</w:t>
      </w:r>
      <w:r w:rsidR="004E6D7F" w:rsidRPr="004E6D7F">
        <w:rPr>
          <w:b/>
          <w:color w:val="FF0000"/>
          <w:sz w:val="28"/>
          <w:szCs w:val="28"/>
        </w:rPr>
        <w:t xml:space="preserve"> </w:t>
      </w:r>
      <w:r w:rsidR="00C0634C" w:rsidRPr="004E6D7F">
        <w:rPr>
          <w:b/>
          <w:color w:val="FF0000"/>
          <w:sz w:val="28"/>
          <w:szCs w:val="28"/>
        </w:rPr>
        <w:t xml:space="preserve"> más hacen referencia a lo tratado en la presente lección.</w:t>
      </w:r>
    </w:p>
    <w:p w:rsidR="004E6D7F" w:rsidRDefault="004E6D7F" w:rsidP="00C0634C">
      <w:pPr>
        <w:jc w:val="both"/>
        <w:rPr>
          <w:b/>
        </w:rPr>
      </w:pPr>
    </w:p>
    <w:p w:rsidR="00C0634C" w:rsidRPr="004C0F06" w:rsidRDefault="004E6D7F" w:rsidP="00C0634C">
      <w:pPr>
        <w:jc w:val="both"/>
        <w:rPr>
          <w:b/>
          <w:i/>
          <w:color w:val="7030A0"/>
        </w:rPr>
      </w:pPr>
      <w:r>
        <w:rPr>
          <w:b/>
        </w:rPr>
        <w:t xml:space="preserve"> </w:t>
      </w:r>
      <w:r w:rsidR="004C0F06">
        <w:rPr>
          <w:b/>
        </w:rPr>
        <w:t xml:space="preserve">   </w:t>
      </w:r>
      <w:r w:rsidR="00C0634C" w:rsidRPr="004C0F06">
        <w:rPr>
          <w:b/>
          <w:i/>
          <w:color w:val="7030A0"/>
        </w:rPr>
        <w:t>“Amor y persona me parecen intrínsecamente unidos. En el amor, hay voluntad de pr</w:t>
      </w:r>
      <w:r w:rsidR="00C0634C" w:rsidRPr="004C0F06">
        <w:rPr>
          <w:b/>
          <w:i/>
          <w:color w:val="7030A0"/>
        </w:rPr>
        <w:t>o</w:t>
      </w:r>
      <w:r w:rsidR="00C0634C" w:rsidRPr="004C0F06">
        <w:rPr>
          <w:b/>
          <w:i/>
          <w:color w:val="7030A0"/>
        </w:rPr>
        <w:t>moción mutua y de</w:t>
      </w:r>
      <w:r w:rsidRPr="004C0F06">
        <w:rPr>
          <w:b/>
          <w:i/>
          <w:color w:val="7030A0"/>
        </w:rPr>
        <w:t>b</w:t>
      </w:r>
      <w:r w:rsidR="00C0634C" w:rsidRPr="004C0F06">
        <w:rPr>
          <w:b/>
          <w:i/>
          <w:color w:val="7030A0"/>
        </w:rPr>
        <w:t>e</w:t>
      </w:r>
      <w:r w:rsidRPr="004C0F06">
        <w:rPr>
          <w:b/>
          <w:i/>
          <w:color w:val="7030A0"/>
        </w:rPr>
        <w:t xml:space="preserve"> </w:t>
      </w:r>
      <w:r w:rsidR="00C0634C" w:rsidRPr="004C0F06">
        <w:rPr>
          <w:b/>
          <w:i/>
          <w:color w:val="7030A0"/>
        </w:rPr>
        <w:t>ayudar al otro a ser perspectiva universal, a poseer para darse, a no aislarse, sino establecer el orden de todos</w:t>
      </w:r>
      <w:r w:rsidRPr="004C0F06">
        <w:rPr>
          <w:b/>
          <w:i/>
          <w:color w:val="7030A0"/>
        </w:rPr>
        <w:t xml:space="preserve"> </w:t>
      </w:r>
      <w:r w:rsidR="00C0634C" w:rsidRPr="004C0F06">
        <w:rPr>
          <w:b/>
          <w:i/>
          <w:color w:val="7030A0"/>
        </w:rPr>
        <w:t>sujetos encontrando el propio desarro</w:t>
      </w:r>
      <w:r w:rsidRPr="004C0F06">
        <w:rPr>
          <w:b/>
          <w:i/>
          <w:color w:val="7030A0"/>
        </w:rPr>
        <w:t>ll</w:t>
      </w:r>
      <w:r w:rsidR="00C0634C" w:rsidRPr="004C0F06">
        <w:rPr>
          <w:b/>
          <w:i/>
          <w:color w:val="7030A0"/>
        </w:rPr>
        <w:t>o...</w:t>
      </w:r>
    </w:p>
    <w:p w:rsidR="00C0634C" w:rsidRPr="004C0F06" w:rsidRDefault="004E6D7F" w:rsidP="00C0634C">
      <w:pPr>
        <w:jc w:val="both"/>
        <w:rPr>
          <w:b/>
          <w:i/>
          <w:color w:val="7030A0"/>
        </w:rPr>
      </w:pPr>
      <w:r w:rsidRPr="004C0F06">
        <w:rPr>
          <w:b/>
          <w:i/>
          <w:color w:val="7030A0"/>
        </w:rPr>
        <w:t xml:space="preserve">   </w:t>
      </w:r>
      <w:r w:rsidR="00C0634C" w:rsidRPr="004C0F06">
        <w:rPr>
          <w:b/>
          <w:i/>
          <w:color w:val="7030A0"/>
        </w:rPr>
        <w:t xml:space="preserve">Si este principio es justo, se sigue de él una </w:t>
      </w:r>
      <w:r w:rsidRPr="004C0F06">
        <w:rPr>
          <w:b/>
          <w:i/>
          <w:color w:val="7030A0"/>
        </w:rPr>
        <w:t>c</w:t>
      </w:r>
      <w:r w:rsidR="00C0634C" w:rsidRPr="004C0F06">
        <w:rPr>
          <w:b/>
          <w:i/>
          <w:color w:val="7030A0"/>
        </w:rPr>
        <w:t xml:space="preserve">ierta continuidad en las personas. Hay en el “tú’‛ una fuente y no un </w:t>
      </w:r>
      <w:r w:rsidRPr="004C0F06">
        <w:rPr>
          <w:b/>
          <w:i/>
          <w:color w:val="7030A0"/>
        </w:rPr>
        <w:t xml:space="preserve">obstáculo </w:t>
      </w:r>
      <w:r w:rsidR="00C0634C" w:rsidRPr="004C0F06">
        <w:rPr>
          <w:b/>
          <w:i/>
          <w:color w:val="7030A0"/>
        </w:rPr>
        <w:t>del "yo". De otro modo habría que convenir el que la persona no está completamente hecha...</w:t>
      </w:r>
    </w:p>
    <w:p w:rsidR="004E6D7F" w:rsidRPr="004C0F06" w:rsidRDefault="004E6D7F" w:rsidP="00C0634C">
      <w:pPr>
        <w:jc w:val="both"/>
        <w:rPr>
          <w:b/>
          <w:i/>
          <w:color w:val="7030A0"/>
        </w:rPr>
      </w:pPr>
    </w:p>
    <w:p w:rsidR="00C0634C" w:rsidRPr="004C0F06" w:rsidRDefault="004E6D7F" w:rsidP="00C0634C">
      <w:pPr>
        <w:jc w:val="both"/>
        <w:rPr>
          <w:b/>
          <w:i/>
          <w:color w:val="7030A0"/>
        </w:rPr>
      </w:pPr>
      <w:r w:rsidRPr="004C0F06">
        <w:rPr>
          <w:b/>
          <w:i/>
          <w:color w:val="7030A0"/>
        </w:rPr>
        <w:t xml:space="preserve">    </w:t>
      </w:r>
      <w:r w:rsidR="00C0634C" w:rsidRPr="004C0F06">
        <w:rPr>
          <w:b/>
          <w:i/>
          <w:color w:val="7030A0"/>
        </w:rPr>
        <w:t xml:space="preserve">La aparición y consolidación final de nuestras personas no puede explicarse más que </w:t>
      </w:r>
      <w:r w:rsidRPr="004C0F06">
        <w:rPr>
          <w:b/>
          <w:i/>
          <w:color w:val="7030A0"/>
        </w:rPr>
        <w:t>s</w:t>
      </w:r>
      <w:r w:rsidR="00C0634C" w:rsidRPr="004C0F06">
        <w:rPr>
          <w:b/>
          <w:i/>
          <w:color w:val="7030A0"/>
        </w:rPr>
        <w:t>i hay una trascendencia</w:t>
      </w:r>
      <w:r w:rsidRPr="004C0F06">
        <w:rPr>
          <w:b/>
          <w:i/>
          <w:color w:val="7030A0"/>
        </w:rPr>
        <w:t xml:space="preserve">. </w:t>
      </w:r>
      <w:r w:rsidR="00C0634C" w:rsidRPr="004C0F06">
        <w:rPr>
          <w:b/>
          <w:i/>
          <w:color w:val="7030A0"/>
        </w:rPr>
        <w:t xml:space="preserve">Y este es uno de los </w:t>
      </w:r>
      <w:r w:rsidRPr="004C0F06">
        <w:rPr>
          <w:b/>
          <w:i/>
          <w:color w:val="7030A0"/>
        </w:rPr>
        <w:t>rasgos del personalismo que yo c</w:t>
      </w:r>
      <w:r w:rsidR="00C0634C" w:rsidRPr="004C0F06">
        <w:rPr>
          <w:b/>
          <w:i/>
          <w:color w:val="7030A0"/>
        </w:rPr>
        <w:t>oncibo. Es solamente en Dios en donde se halla el orden d</w:t>
      </w:r>
      <w:r w:rsidRPr="004C0F06">
        <w:rPr>
          <w:b/>
          <w:i/>
          <w:color w:val="7030A0"/>
        </w:rPr>
        <w:t xml:space="preserve">e </w:t>
      </w:r>
      <w:r w:rsidR="00C0634C" w:rsidRPr="004C0F06">
        <w:rPr>
          <w:b/>
          <w:i/>
          <w:color w:val="7030A0"/>
        </w:rPr>
        <w:t>personas.</w:t>
      </w:r>
    </w:p>
    <w:p w:rsidR="004E6D7F" w:rsidRPr="004C0F06" w:rsidRDefault="004E6D7F" w:rsidP="00C0634C">
      <w:pPr>
        <w:jc w:val="both"/>
        <w:rPr>
          <w:b/>
          <w:i/>
          <w:color w:val="7030A0"/>
        </w:rPr>
      </w:pPr>
    </w:p>
    <w:p w:rsidR="00C0634C" w:rsidRPr="001D0EB7" w:rsidRDefault="004E6D7F" w:rsidP="00C0634C">
      <w:pPr>
        <w:jc w:val="both"/>
        <w:rPr>
          <w:b/>
        </w:rPr>
      </w:pPr>
      <w:r w:rsidRPr="004C0F06">
        <w:rPr>
          <w:b/>
          <w:i/>
          <w:color w:val="7030A0"/>
        </w:rPr>
        <w:t xml:space="preserve">   </w:t>
      </w:r>
      <w:r w:rsidR="00C0634C" w:rsidRPr="004C0F06">
        <w:rPr>
          <w:b/>
          <w:i/>
          <w:color w:val="7030A0"/>
        </w:rPr>
        <w:t>El realizarse como persona únicamente en las demás personas con las cuales nos e</w:t>
      </w:r>
      <w:r w:rsidR="00C0634C" w:rsidRPr="004C0F06">
        <w:rPr>
          <w:b/>
          <w:i/>
          <w:color w:val="7030A0"/>
        </w:rPr>
        <w:t>n</w:t>
      </w:r>
      <w:r w:rsidR="00C0634C" w:rsidRPr="004C0F06">
        <w:rPr>
          <w:b/>
          <w:i/>
          <w:color w:val="7030A0"/>
        </w:rPr>
        <w:t>contramos en la existencia</w:t>
      </w:r>
      <w:r w:rsidRPr="004C0F06">
        <w:rPr>
          <w:b/>
          <w:i/>
          <w:color w:val="7030A0"/>
        </w:rPr>
        <w:t xml:space="preserve"> </w:t>
      </w:r>
      <w:r w:rsidR="00C0634C" w:rsidRPr="004C0F06">
        <w:rPr>
          <w:b/>
          <w:i/>
          <w:color w:val="7030A0"/>
        </w:rPr>
        <w:t>puede explicarse ni por los esfuerzos del yo ni por la colegial</w:t>
      </w:r>
      <w:r w:rsidR="00C0634C" w:rsidRPr="004C0F06">
        <w:rPr>
          <w:b/>
          <w:i/>
          <w:color w:val="7030A0"/>
        </w:rPr>
        <w:t>i</w:t>
      </w:r>
      <w:r w:rsidR="00C0634C" w:rsidRPr="004C0F06">
        <w:rPr>
          <w:b/>
          <w:i/>
          <w:color w:val="7030A0"/>
        </w:rPr>
        <w:t>dad de los otros "yo”. S</w:t>
      </w:r>
      <w:r w:rsidRPr="004C0F06">
        <w:rPr>
          <w:b/>
          <w:i/>
          <w:color w:val="7030A0"/>
        </w:rPr>
        <w:t>ó</w:t>
      </w:r>
      <w:r w:rsidR="00C0634C" w:rsidRPr="004C0F06">
        <w:rPr>
          <w:b/>
          <w:i/>
          <w:color w:val="7030A0"/>
        </w:rPr>
        <w:t>lo se explica por un Dios</w:t>
      </w:r>
      <w:r w:rsidRPr="004C0F06">
        <w:rPr>
          <w:b/>
          <w:i/>
          <w:color w:val="7030A0"/>
        </w:rPr>
        <w:t xml:space="preserve"> </w:t>
      </w:r>
      <w:r w:rsidR="00C0634C" w:rsidRPr="004C0F06">
        <w:rPr>
          <w:b/>
          <w:i/>
          <w:color w:val="7030A0"/>
        </w:rPr>
        <w:t>también es en cierto sentido personal</w:t>
      </w:r>
      <w:r w:rsidR="00C0634C" w:rsidRPr="001D0EB7">
        <w:rPr>
          <w:b/>
        </w:rPr>
        <w:t>".</w:t>
      </w:r>
    </w:p>
    <w:p w:rsidR="00C0634C" w:rsidRDefault="004E6D7F" w:rsidP="00C0634C">
      <w:pPr>
        <w:jc w:val="both"/>
        <w:rPr>
          <w:b/>
        </w:rPr>
      </w:pPr>
      <w:r w:rsidRPr="00142077">
        <w:rPr>
          <w:b/>
          <w:color w:val="0070C0"/>
        </w:rPr>
        <w:t xml:space="preserve">    </w:t>
      </w:r>
      <w:r w:rsidR="00C0634C" w:rsidRPr="00142077">
        <w:rPr>
          <w:b/>
          <w:color w:val="0070C0"/>
        </w:rPr>
        <w:t xml:space="preserve">M. </w:t>
      </w:r>
      <w:proofErr w:type="spellStart"/>
      <w:r w:rsidR="00C0634C" w:rsidRPr="00142077">
        <w:rPr>
          <w:b/>
          <w:color w:val="0070C0"/>
        </w:rPr>
        <w:t>Nédoncelle</w:t>
      </w:r>
      <w:proofErr w:type="spellEnd"/>
      <w:r w:rsidR="00C0634C" w:rsidRPr="00142077">
        <w:rPr>
          <w:b/>
          <w:color w:val="0070C0"/>
        </w:rPr>
        <w:t xml:space="preserve">. Ciencia y </w:t>
      </w:r>
      <w:proofErr w:type="spellStart"/>
      <w:r w:rsidR="00C0634C" w:rsidRPr="00142077">
        <w:rPr>
          <w:b/>
          <w:color w:val="0070C0"/>
        </w:rPr>
        <w:t>I</w:t>
      </w:r>
      <w:r w:rsidRPr="00142077">
        <w:rPr>
          <w:b/>
          <w:color w:val="0070C0"/>
        </w:rPr>
        <w:t>ogos</w:t>
      </w:r>
      <w:proofErr w:type="spellEnd"/>
      <w:r w:rsidRPr="00142077">
        <w:rPr>
          <w:b/>
          <w:color w:val="0070C0"/>
        </w:rPr>
        <w:t>. R</w:t>
      </w:r>
      <w:r w:rsidR="00C0634C" w:rsidRPr="00142077">
        <w:rPr>
          <w:b/>
          <w:color w:val="0070C0"/>
        </w:rPr>
        <w:t>eflexiones y horizontes de una filosofía</w:t>
      </w:r>
      <w:r w:rsidRPr="00142077">
        <w:rPr>
          <w:b/>
          <w:color w:val="0070C0"/>
        </w:rPr>
        <w:t xml:space="preserve"> </w:t>
      </w:r>
      <w:r w:rsidR="00C0634C" w:rsidRPr="00142077">
        <w:rPr>
          <w:b/>
          <w:color w:val="0070C0"/>
        </w:rPr>
        <w:t>persona</w:t>
      </w:r>
      <w:r w:rsidRPr="00142077">
        <w:rPr>
          <w:b/>
          <w:color w:val="0070C0"/>
        </w:rPr>
        <w:t>l</w:t>
      </w:r>
      <w:r w:rsidR="00C0634C" w:rsidRPr="00142077">
        <w:rPr>
          <w:b/>
          <w:color w:val="0070C0"/>
        </w:rPr>
        <w:t>ista</w:t>
      </w:r>
      <w:r w:rsidR="00C0634C" w:rsidRPr="001D0EB7">
        <w:rPr>
          <w:b/>
        </w:rPr>
        <w:t>.</w:t>
      </w:r>
    </w:p>
    <w:p w:rsidR="00C0634C" w:rsidRPr="001D0EB7" w:rsidRDefault="004E6D7F" w:rsidP="00C0634C">
      <w:pPr>
        <w:jc w:val="both"/>
        <w:rPr>
          <w:b/>
        </w:rPr>
      </w:pPr>
      <w:r>
        <w:rPr>
          <w:b/>
        </w:rPr>
        <w:t xml:space="preserve">                                 </w:t>
      </w:r>
      <w:r w:rsidR="00C0634C" w:rsidRPr="001D0EB7">
        <w:rPr>
          <w:b/>
        </w:rPr>
        <w:t>(Madrid. Ed. Gredos. 1965. pg. 65)</w:t>
      </w:r>
    </w:p>
    <w:p w:rsidR="00C0634C" w:rsidRPr="001D0EB7" w:rsidRDefault="00C0634C" w:rsidP="00C0634C">
      <w:pPr>
        <w:jc w:val="both"/>
        <w:rPr>
          <w:b/>
        </w:rPr>
      </w:pPr>
    </w:p>
    <w:p w:rsidR="000C0072" w:rsidRDefault="000C0072" w:rsidP="000C0072">
      <w:pPr>
        <w:jc w:val="both"/>
        <w:rPr>
          <w:b/>
          <w:color w:val="FF0000"/>
        </w:rPr>
      </w:pPr>
      <w:r>
        <w:rPr>
          <w:b/>
          <w:color w:val="FF0000"/>
          <w:sz w:val="28"/>
          <w:szCs w:val="28"/>
        </w:rPr>
        <w:t>Bib</w:t>
      </w:r>
      <w:r w:rsidRPr="000C0072">
        <w:rPr>
          <w:b/>
          <w:color w:val="FF0000"/>
          <w:sz w:val="28"/>
          <w:szCs w:val="28"/>
        </w:rPr>
        <w:t>liografía</w:t>
      </w:r>
      <w:r>
        <w:rPr>
          <w:b/>
          <w:color w:val="FF0000"/>
          <w:sz w:val="28"/>
          <w:szCs w:val="28"/>
        </w:rPr>
        <w:t xml:space="preserve">  </w:t>
      </w:r>
      <w:r w:rsidRPr="001D0EB7">
        <w:rPr>
          <w:b/>
        </w:rPr>
        <w:t xml:space="preserve"> </w:t>
      </w:r>
      <w:r w:rsidRPr="000C0072">
        <w:rPr>
          <w:b/>
          <w:color w:val="FF0000"/>
        </w:rPr>
        <w:t>para posible consulta</w:t>
      </w:r>
    </w:p>
    <w:p w:rsidR="000C0072" w:rsidRDefault="000C0072" w:rsidP="000C0072">
      <w:pPr>
        <w:jc w:val="both"/>
        <w:rPr>
          <w:b/>
        </w:rPr>
      </w:pPr>
    </w:p>
    <w:p w:rsidR="00F725D7" w:rsidRPr="001D0EB7" w:rsidRDefault="00F725D7" w:rsidP="000C0072">
      <w:pPr>
        <w:jc w:val="both"/>
        <w:rPr>
          <w:b/>
        </w:rPr>
      </w:pPr>
    </w:p>
    <w:p w:rsidR="000C0072" w:rsidRPr="000C0072" w:rsidRDefault="000C0072" w:rsidP="000C0072">
      <w:pPr>
        <w:jc w:val="both"/>
        <w:rPr>
          <w:b/>
        </w:rPr>
      </w:pPr>
      <w:r w:rsidRPr="001D0EB7">
        <w:rPr>
          <w:b/>
        </w:rPr>
        <w:t xml:space="preserve">La persona humana. </w:t>
      </w:r>
      <w:r w:rsidR="00F725D7">
        <w:rPr>
          <w:b/>
        </w:rPr>
        <w:t xml:space="preserve">(1985) </w:t>
      </w:r>
      <w:proofErr w:type="spellStart"/>
      <w:r w:rsidR="00F725D7" w:rsidRPr="001D0EB7">
        <w:rPr>
          <w:b/>
        </w:rPr>
        <w:t>Th.</w:t>
      </w:r>
      <w:proofErr w:type="spellEnd"/>
      <w:r w:rsidR="00F725D7" w:rsidRPr="001D0EB7">
        <w:rPr>
          <w:b/>
        </w:rPr>
        <w:t xml:space="preserve"> </w:t>
      </w:r>
      <w:proofErr w:type="spellStart"/>
      <w:r w:rsidR="00F725D7" w:rsidRPr="001D0EB7">
        <w:rPr>
          <w:b/>
        </w:rPr>
        <w:t>Lidlz</w:t>
      </w:r>
      <w:proofErr w:type="spellEnd"/>
      <w:r w:rsidR="00F725D7" w:rsidRPr="001D0EB7">
        <w:rPr>
          <w:b/>
        </w:rPr>
        <w:t xml:space="preserve">. </w:t>
      </w:r>
      <w:r w:rsidR="00F725D7">
        <w:rPr>
          <w:b/>
        </w:rPr>
        <w:t xml:space="preserve"> </w:t>
      </w:r>
      <w:proofErr w:type="spellStart"/>
      <w:r w:rsidRPr="001D0EB7">
        <w:rPr>
          <w:b/>
        </w:rPr>
        <w:t>Baroelona</w:t>
      </w:r>
      <w:proofErr w:type="spellEnd"/>
      <w:r w:rsidRPr="001D0EB7">
        <w:rPr>
          <w:b/>
        </w:rPr>
        <w:t xml:space="preserve">. </w:t>
      </w:r>
      <w:proofErr w:type="spellStart"/>
      <w:r w:rsidRPr="000C0072">
        <w:rPr>
          <w:b/>
        </w:rPr>
        <w:t>Herder</w:t>
      </w:r>
      <w:proofErr w:type="spellEnd"/>
      <w:r w:rsidRPr="000C0072">
        <w:rPr>
          <w:b/>
        </w:rPr>
        <w:t xml:space="preserve">. </w:t>
      </w:r>
    </w:p>
    <w:p w:rsidR="000C0072" w:rsidRPr="000C0072" w:rsidRDefault="000C0072" w:rsidP="000C0072">
      <w:pPr>
        <w:jc w:val="both"/>
        <w:rPr>
          <w:b/>
        </w:rPr>
      </w:pPr>
    </w:p>
    <w:p w:rsidR="000C0072" w:rsidRPr="001D0EB7" w:rsidRDefault="000C0072" w:rsidP="000C0072">
      <w:pPr>
        <w:jc w:val="both"/>
        <w:rPr>
          <w:b/>
        </w:rPr>
      </w:pPr>
      <w:r w:rsidRPr="001D0EB7">
        <w:rPr>
          <w:b/>
        </w:rPr>
        <w:t xml:space="preserve">Persona y Democracia. </w:t>
      </w:r>
      <w:r w:rsidR="00F725D7">
        <w:rPr>
          <w:b/>
        </w:rPr>
        <w:t>(1988)</w:t>
      </w:r>
      <w:r w:rsidR="00F725D7" w:rsidRPr="00F725D7">
        <w:rPr>
          <w:b/>
        </w:rPr>
        <w:t xml:space="preserve"> </w:t>
      </w:r>
      <w:r w:rsidR="00F725D7" w:rsidRPr="000C0072">
        <w:rPr>
          <w:b/>
        </w:rPr>
        <w:t xml:space="preserve">M. Zambrano. </w:t>
      </w:r>
      <w:r w:rsidR="00F725D7">
        <w:rPr>
          <w:b/>
        </w:rPr>
        <w:t xml:space="preserve">  </w:t>
      </w:r>
      <w:r w:rsidRPr="001D0EB7">
        <w:rPr>
          <w:b/>
        </w:rPr>
        <w:t xml:space="preserve">Barcelona </w:t>
      </w:r>
      <w:proofErr w:type="spellStart"/>
      <w:r w:rsidRPr="001D0EB7">
        <w:rPr>
          <w:b/>
        </w:rPr>
        <w:t>Anthropos</w:t>
      </w:r>
      <w:proofErr w:type="spellEnd"/>
      <w:r w:rsidRPr="001D0EB7">
        <w:rPr>
          <w:b/>
        </w:rPr>
        <w:t xml:space="preserve">. </w:t>
      </w:r>
    </w:p>
    <w:p w:rsidR="000C0072" w:rsidRDefault="000C0072" w:rsidP="000C0072">
      <w:pPr>
        <w:jc w:val="both"/>
        <w:rPr>
          <w:b/>
        </w:rPr>
      </w:pPr>
    </w:p>
    <w:p w:rsidR="000C0072" w:rsidRDefault="000C0072" w:rsidP="000C0072">
      <w:pPr>
        <w:jc w:val="both"/>
        <w:rPr>
          <w:b/>
        </w:rPr>
      </w:pPr>
      <w:r w:rsidRPr="001D0EB7">
        <w:rPr>
          <w:b/>
        </w:rPr>
        <w:t>La Antropología psicológica: el estu</w:t>
      </w:r>
      <w:r w:rsidR="004C0F06">
        <w:rPr>
          <w:b/>
        </w:rPr>
        <w:t>dio</w:t>
      </w:r>
      <w:r w:rsidRPr="001D0EB7">
        <w:rPr>
          <w:b/>
        </w:rPr>
        <w:t xml:space="preserve"> de</w:t>
      </w:r>
      <w:r w:rsidR="004C0F06">
        <w:rPr>
          <w:b/>
        </w:rPr>
        <w:t xml:space="preserve"> </w:t>
      </w:r>
      <w:r w:rsidRPr="001D0EB7">
        <w:rPr>
          <w:b/>
        </w:rPr>
        <w:t>la personalidad</w:t>
      </w:r>
      <w:r w:rsidR="00F725D7" w:rsidRPr="00F725D7">
        <w:rPr>
          <w:b/>
        </w:rPr>
        <w:t xml:space="preserve"> </w:t>
      </w:r>
      <w:r w:rsidR="00F725D7" w:rsidRPr="001D0EB7">
        <w:rPr>
          <w:b/>
        </w:rPr>
        <w:t xml:space="preserve">C. </w:t>
      </w:r>
      <w:proofErr w:type="spellStart"/>
      <w:r w:rsidR="00F725D7" w:rsidRPr="001D0EB7">
        <w:rPr>
          <w:b/>
        </w:rPr>
        <w:t>Crowlord</w:t>
      </w:r>
      <w:proofErr w:type="spellEnd"/>
      <w:r w:rsidR="00F725D7" w:rsidRPr="001D0EB7">
        <w:rPr>
          <w:b/>
        </w:rPr>
        <w:t xml:space="preserve">. </w:t>
      </w:r>
      <w:r w:rsidR="00F725D7">
        <w:rPr>
          <w:b/>
        </w:rPr>
        <w:t xml:space="preserve">  (1988)</w:t>
      </w:r>
      <w:r w:rsidRPr="001D0EB7">
        <w:rPr>
          <w:b/>
        </w:rPr>
        <w:t xml:space="preserve">. Barcelona. </w:t>
      </w:r>
      <w:proofErr w:type="spellStart"/>
      <w:r w:rsidRPr="001D0EB7">
        <w:rPr>
          <w:b/>
        </w:rPr>
        <w:t>Anthropos</w:t>
      </w:r>
      <w:proofErr w:type="spellEnd"/>
      <w:r w:rsidRPr="001D0EB7">
        <w:rPr>
          <w:b/>
        </w:rPr>
        <w:t xml:space="preserve">. </w:t>
      </w:r>
    </w:p>
    <w:p w:rsidR="00F725D7" w:rsidRDefault="00F725D7" w:rsidP="000C0072">
      <w:pPr>
        <w:jc w:val="both"/>
        <w:rPr>
          <w:b/>
        </w:rPr>
      </w:pPr>
    </w:p>
    <w:p w:rsidR="000C0072" w:rsidRPr="001D0EB7" w:rsidRDefault="000C0072" w:rsidP="000C0072">
      <w:pPr>
        <w:jc w:val="both"/>
        <w:rPr>
          <w:b/>
        </w:rPr>
      </w:pPr>
      <w:r w:rsidRPr="001D0EB7">
        <w:rPr>
          <w:b/>
        </w:rPr>
        <w:t>Persona, carácte</w:t>
      </w:r>
      <w:r w:rsidR="00F725D7">
        <w:rPr>
          <w:b/>
        </w:rPr>
        <w:t>r</w:t>
      </w:r>
      <w:r w:rsidRPr="001D0EB7">
        <w:rPr>
          <w:b/>
        </w:rPr>
        <w:t xml:space="preserve"> personalidad </w:t>
      </w:r>
      <w:r w:rsidR="00F725D7">
        <w:rPr>
          <w:b/>
        </w:rPr>
        <w:t xml:space="preserve">(1987)   </w:t>
      </w:r>
      <w:r w:rsidR="00F725D7" w:rsidRPr="001D0EB7">
        <w:rPr>
          <w:b/>
        </w:rPr>
        <w:t xml:space="preserve">W. </w:t>
      </w:r>
      <w:proofErr w:type="spellStart"/>
      <w:r w:rsidR="00F725D7" w:rsidRPr="001D0EB7">
        <w:rPr>
          <w:b/>
        </w:rPr>
        <w:t>Amold</w:t>
      </w:r>
      <w:proofErr w:type="spellEnd"/>
      <w:r w:rsidR="00F725D7" w:rsidRPr="001D0EB7">
        <w:rPr>
          <w:b/>
        </w:rPr>
        <w:t xml:space="preserve">. </w:t>
      </w:r>
      <w:r w:rsidRPr="001D0EB7">
        <w:rPr>
          <w:b/>
        </w:rPr>
        <w:t xml:space="preserve">Barcelona. </w:t>
      </w:r>
      <w:proofErr w:type="spellStart"/>
      <w:r w:rsidRPr="001D0EB7">
        <w:rPr>
          <w:b/>
        </w:rPr>
        <w:t>Herder</w:t>
      </w:r>
      <w:proofErr w:type="spellEnd"/>
      <w:r w:rsidRPr="001D0EB7">
        <w:rPr>
          <w:b/>
        </w:rPr>
        <w:t xml:space="preserve">. </w:t>
      </w:r>
    </w:p>
    <w:p w:rsidR="000C0072" w:rsidRDefault="000C0072" w:rsidP="000C0072">
      <w:pPr>
        <w:jc w:val="both"/>
        <w:rPr>
          <w:b/>
        </w:rPr>
      </w:pPr>
    </w:p>
    <w:p w:rsidR="000C0072" w:rsidRPr="001D0EB7" w:rsidRDefault="000C0072" w:rsidP="000C0072">
      <w:pPr>
        <w:jc w:val="both"/>
        <w:rPr>
          <w:b/>
        </w:rPr>
      </w:pPr>
      <w:r w:rsidRPr="001D0EB7">
        <w:rPr>
          <w:b/>
        </w:rPr>
        <w:t xml:space="preserve">. </w:t>
      </w:r>
      <w:r w:rsidR="00F725D7">
        <w:rPr>
          <w:b/>
        </w:rPr>
        <w:t xml:space="preserve">El proceso de convertirse en persona </w:t>
      </w:r>
      <w:proofErr w:type="spellStart"/>
      <w:r w:rsidR="00F725D7">
        <w:rPr>
          <w:b/>
        </w:rPr>
        <w:t>Pe</w:t>
      </w:r>
      <w:r w:rsidRPr="001D0EB7">
        <w:rPr>
          <w:b/>
        </w:rPr>
        <w:t>rsona</w:t>
      </w:r>
      <w:proofErr w:type="spellEnd"/>
      <w:r w:rsidR="00F725D7">
        <w:rPr>
          <w:b/>
        </w:rPr>
        <w:t xml:space="preserve"> (1989)</w:t>
      </w:r>
      <w:r w:rsidRPr="001D0EB7">
        <w:rPr>
          <w:b/>
        </w:rPr>
        <w:t xml:space="preserve"> </w:t>
      </w:r>
      <w:r w:rsidR="00F725D7">
        <w:rPr>
          <w:b/>
        </w:rPr>
        <w:t>K</w:t>
      </w:r>
      <w:r w:rsidR="00F725D7" w:rsidRPr="001D0EB7">
        <w:rPr>
          <w:b/>
        </w:rPr>
        <w:t xml:space="preserve">. Rogers </w:t>
      </w:r>
      <w:r w:rsidRPr="001D0EB7">
        <w:rPr>
          <w:b/>
        </w:rPr>
        <w:t xml:space="preserve">Barcelona. </w:t>
      </w:r>
      <w:proofErr w:type="spellStart"/>
      <w:r w:rsidRPr="001D0EB7">
        <w:rPr>
          <w:b/>
        </w:rPr>
        <w:t>Herder</w:t>
      </w:r>
      <w:proofErr w:type="spellEnd"/>
      <w:r w:rsidRPr="001D0EB7">
        <w:rPr>
          <w:b/>
        </w:rPr>
        <w:t xml:space="preserve">. </w:t>
      </w:r>
    </w:p>
    <w:p w:rsidR="000C0072" w:rsidRDefault="000C0072" w:rsidP="000C0072">
      <w:pPr>
        <w:jc w:val="both"/>
        <w:rPr>
          <w:b/>
        </w:rPr>
      </w:pPr>
    </w:p>
    <w:p w:rsidR="000C0072" w:rsidRPr="00311BDD" w:rsidRDefault="000C0072" w:rsidP="000C0072">
      <w:pPr>
        <w:jc w:val="both"/>
        <w:rPr>
          <w:b/>
        </w:rPr>
      </w:pPr>
      <w:r w:rsidRPr="001D0EB7">
        <w:rPr>
          <w:b/>
        </w:rPr>
        <w:t>La</w:t>
      </w:r>
      <w:r w:rsidR="00142077">
        <w:rPr>
          <w:b/>
        </w:rPr>
        <w:t xml:space="preserve"> </w:t>
      </w:r>
      <w:r w:rsidRPr="001D0EB7">
        <w:rPr>
          <w:b/>
        </w:rPr>
        <w:t>Personalida</w:t>
      </w:r>
      <w:r w:rsidR="00142077">
        <w:rPr>
          <w:b/>
        </w:rPr>
        <w:t xml:space="preserve">d </w:t>
      </w:r>
      <w:r w:rsidRPr="001D0EB7">
        <w:rPr>
          <w:b/>
        </w:rPr>
        <w:t xml:space="preserve"> Barcelona</w:t>
      </w:r>
      <w:r w:rsidR="00F725D7">
        <w:rPr>
          <w:b/>
        </w:rPr>
        <w:t xml:space="preserve"> (1985) </w:t>
      </w:r>
      <w:r w:rsidRPr="001D0EB7">
        <w:rPr>
          <w:b/>
        </w:rPr>
        <w:t xml:space="preserve">. </w:t>
      </w:r>
      <w:r w:rsidR="00F725D7" w:rsidRPr="001D0EB7">
        <w:rPr>
          <w:b/>
        </w:rPr>
        <w:t xml:space="preserve">G. </w:t>
      </w:r>
      <w:proofErr w:type="spellStart"/>
      <w:r w:rsidR="00F725D7" w:rsidRPr="001D0EB7">
        <w:rPr>
          <w:b/>
        </w:rPr>
        <w:t>Allport</w:t>
      </w:r>
      <w:proofErr w:type="spellEnd"/>
      <w:r w:rsidR="00F725D7" w:rsidRPr="001D0EB7">
        <w:rPr>
          <w:b/>
        </w:rPr>
        <w:t xml:space="preserve">. </w:t>
      </w:r>
      <w:proofErr w:type="spellStart"/>
      <w:r w:rsidRPr="00311BDD">
        <w:rPr>
          <w:b/>
        </w:rPr>
        <w:t>Herder</w:t>
      </w:r>
      <w:proofErr w:type="spellEnd"/>
      <w:r w:rsidRPr="00311BDD">
        <w:rPr>
          <w:b/>
        </w:rPr>
        <w:t xml:space="preserve">. </w:t>
      </w:r>
    </w:p>
    <w:p w:rsidR="000C0072" w:rsidRPr="00311BDD" w:rsidRDefault="000C0072" w:rsidP="000C0072">
      <w:pPr>
        <w:jc w:val="both"/>
        <w:rPr>
          <w:b/>
        </w:rPr>
      </w:pPr>
    </w:p>
    <w:p w:rsidR="000C0072" w:rsidRPr="001D0EB7" w:rsidRDefault="000C0072" w:rsidP="000C0072">
      <w:pPr>
        <w:jc w:val="both"/>
        <w:rPr>
          <w:b/>
        </w:rPr>
      </w:pPr>
      <w:r w:rsidRPr="00311BDD">
        <w:rPr>
          <w:b/>
        </w:rPr>
        <w:t xml:space="preserve"> </w:t>
      </w:r>
      <w:r w:rsidRPr="001D0EB7">
        <w:rPr>
          <w:b/>
        </w:rPr>
        <w:t xml:space="preserve">El hombre </w:t>
      </w:r>
      <w:proofErr w:type="spellStart"/>
      <w:r w:rsidRPr="001D0EB7">
        <w:rPr>
          <w:b/>
        </w:rPr>
        <w:t>autoreal</w:t>
      </w:r>
      <w:r w:rsidR="004C0F06">
        <w:rPr>
          <w:b/>
        </w:rPr>
        <w:t>iza</w:t>
      </w:r>
      <w:r w:rsidRPr="001D0EB7">
        <w:rPr>
          <w:b/>
        </w:rPr>
        <w:t>do</w:t>
      </w:r>
      <w:proofErr w:type="spellEnd"/>
      <w:r w:rsidRPr="001D0EB7">
        <w:rPr>
          <w:b/>
        </w:rPr>
        <w:t xml:space="preserve">. </w:t>
      </w:r>
      <w:r w:rsidR="004C0F06">
        <w:rPr>
          <w:b/>
        </w:rPr>
        <w:t xml:space="preserve">(1987) </w:t>
      </w:r>
      <w:r w:rsidR="004C0F06" w:rsidRPr="00311BDD">
        <w:rPr>
          <w:b/>
        </w:rPr>
        <w:t xml:space="preserve">H. A. </w:t>
      </w:r>
      <w:proofErr w:type="spellStart"/>
      <w:r w:rsidR="004C0F06" w:rsidRPr="00311BDD">
        <w:rPr>
          <w:b/>
        </w:rPr>
        <w:t>Maslow</w:t>
      </w:r>
      <w:proofErr w:type="spellEnd"/>
      <w:r w:rsidR="004C0F06" w:rsidRPr="001D0EB7">
        <w:rPr>
          <w:b/>
        </w:rPr>
        <w:t xml:space="preserve"> </w:t>
      </w:r>
      <w:r w:rsidRPr="001D0EB7">
        <w:rPr>
          <w:b/>
        </w:rPr>
        <w:t xml:space="preserve">Madrid. </w:t>
      </w:r>
      <w:proofErr w:type="spellStart"/>
      <w:r w:rsidRPr="001D0EB7">
        <w:rPr>
          <w:b/>
        </w:rPr>
        <w:t>Kairos</w:t>
      </w:r>
      <w:proofErr w:type="spellEnd"/>
      <w:r w:rsidRPr="001D0EB7">
        <w:rPr>
          <w:b/>
        </w:rPr>
        <w:t xml:space="preserve">. </w:t>
      </w:r>
    </w:p>
    <w:p w:rsidR="000C0072" w:rsidRDefault="000C0072" w:rsidP="000C0072">
      <w:pPr>
        <w:jc w:val="both"/>
        <w:rPr>
          <w:b/>
        </w:rPr>
      </w:pPr>
    </w:p>
    <w:p w:rsidR="000C0072" w:rsidRPr="001D0EB7" w:rsidRDefault="000C0072" w:rsidP="000C0072">
      <w:pPr>
        <w:jc w:val="both"/>
        <w:rPr>
          <w:b/>
        </w:rPr>
      </w:pPr>
      <w:r w:rsidRPr="001D0EB7">
        <w:rPr>
          <w:b/>
        </w:rPr>
        <w:t>El</w:t>
      </w:r>
      <w:r w:rsidR="004C0F06">
        <w:rPr>
          <w:b/>
        </w:rPr>
        <w:t xml:space="preserve"> </w:t>
      </w:r>
      <w:r w:rsidRPr="001D0EB7">
        <w:rPr>
          <w:b/>
        </w:rPr>
        <w:t>personalismo comunitario en América Latina.</w:t>
      </w:r>
      <w:r w:rsidR="00F725D7">
        <w:rPr>
          <w:b/>
        </w:rPr>
        <w:t xml:space="preserve"> (1985)</w:t>
      </w:r>
      <w:r w:rsidR="00F725D7" w:rsidRPr="00F725D7">
        <w:rPr>
          <w:b/>
        </w:rPr>
        <w:t xml:space="preserve"> </w:t>
      </w:r>
      <w:r w:rsidR="00F725D7">
        <w:rPr>
          <w:b/>
        </w:rPr>
        <w:t>L. Rodrí</w:t>
      </w:r>
      <w:r w:rsidR="00F725D7" w:rsidRPr="001D0EB7">
        <w:rPr>
          <w:b/>
        </w:rPr>
        <w:t xml:space="preserve">guez. </w:t>
      </w:r>
      <w:r w:rsidR="00F725D7">
        <w:rPr>
          <w:b/>
        </w:rPr>
        <w:t xml:space="preserve"> </w:t>
      </w:r>
      <w:r w:rsidRPr="001D0EB7">
        <w:rPr>
          <w:b/>
        </w:rPr>
        <w:t xml:space="preserve"> Madrid. </w:t>
      </w:r>
      <w:proofErr w:type="spellStart"/>
      <w:r w:rsidRPr="001D0EB7">
        <w:rPr>
          <w:b/>
        </w:rPr>
        <w:t>Altalena</w:t>
      </w:r>
      <w:proofErr w:type="spellEnd"/>
      <w:r w:rsidRPr="001D0EB7">
        <w:rPr>
          <w:b/>
        </w:rPr>
        <w:t xml:space="preserve">. </w:t>
      </w:r>
    </w:p>
    <w:p w:rsidR="003A0EFE" w:rsidRPr="000C0072" w:rsidRDefault="003A0EFE" w:rsidP="003A0EFE">
      <w:pPr>
        <w:pStyle w:val="NormalWeb"/>
        <w:rPr>
          <w:rFonts w:ascii="Arial" w:hAnsi="Arial" w:cs="Arial"/>
          <w:b/>
        </w:rPr>
      </w:pPr>
      <w:r w:rsidRPr="000C0072">
        <w:rPr>
          <w:rFonts w:ascii="Arial" w:hAnsi="Arial" w:cs="Arial"/>
          <w:b/>
        </w:rPr>
        <w:t xml:space="preserve"> </w:t>
      </w:r>
      <w:hyperlink r:id="rId6" w:history="1">
        <w:r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Amores lejanos : historias de parejas transnacionales</w:t>
        </w:r>
      </w:hyperlink>
      <w:r w:rsidRPr="000C0072">
        <w:rPr>
          <w:rStyle w:val="Textoennegrita"/>
          <w:rFonts w:ascii="Arial" w:hAnsi="Arial" w:cs="Arial"/>
        </w:rPr>
        <w:t xml:space="preserve">   (2016)  </w:t>
      </w:r>
      <w:r w:rsidRPr="000C0072">
        <w:rPr>
          <w:rFonts w:ascii="Arial" w:hAnsi="Arial" w:cs="Arial"/>
          <w:b/>
        </w:rPr>
        <w:t xml:space="preserve"> </w:t>
      </w:r>
      <w:proofErr w:type="spellStart"/>
      <w:r w:rsidRPr="000C0072">
        <w:rPr>
          <w:rStyle w:val="Textoennegrita"/>
          <w:rFonts w:ascii="Arial" w:hAnsi="Arial" w:cs="Arial"/>
        </w:rPr>
        <w:t>Allué</w:t>
      </w:r>
      <w:proofErr w:type="spellEnd"/>
      <w:r w:rsidRPr="000C0072">
        <w:rPr>
          <w:rStyle w:val="Textoennegrita"/>
          <w:rFonts w:ascii="Arial" w:hAnsi="Arial" w:cs="Arial"/>
        </w:rPr>
        <w:t>, Marta</w:t>
      </w:r>
      <w:r w:rsidRPr="000C0072">
        <w:rPr>
          <w:rFonts w:ascii="Arial" w:hAnsi="Arial" w:cs="Arial"/>
          <w:b/>
        </w:rPr>
        <w:t xml:space="preserve"> ;  </w:t>
      </w:r>
      <w:r w:rsidRPr="000C0072">
        <w:rPr>
          <w:rStyle w:val="Textoennegrita"/>
          <w:rFonts w:ascii="Arial" w:hAnsi="Arial" w:cs="Arial"/>
        </w:rPr>
        <w:t>Roca i Gir</w:t>
      </w:r>
      <w:r w:rsidRPr="000C0072">
        <w:rPr>
          <w:rStyle w:val="Textoennegrita"/>
          <w:rFonts w:ascii="Arial" w:hAnsi="Arial" w:cs="Arial"/>
        </w:rPr>
        <w:t>o</w:t>
      </w:r>
      <w:r w:rsidRPr="000C0072">
        <w:rPr>
          <w:rStyle w:val="Textoennegrita"/>
          <w:rFonts w:ascii="Arial" w:hAnsi="Arial" w:cs="Arial"/>
        </w:rPr>
        <w:t>na, Jordi</w:t>
      </w:r>
      <w:r w:rsidRPr="000C0072">
        <w:rPr>
          <w:rFonts w:ascii="Arial" w:hAnsi="Arial" w:cs="Arial"/>
          <w:b/>
        </w:rPr>
        <w:t xml:space="preserve">   </w:t>
      </w:r>
      <w:hyperlink r:id="rId7" w:history="1">
        <w:proofErr w:type="spellStart"/>
        <w:r w:rsidRPr="000C0072">
          <w:rPr>
            <w:rStyle w:val="Hipervnculo"/>
            <w:rFonts w:ascii="Arial" w:hAnsi="Arial" w:cs="Arial"/>
            <w:b/>
            <w:color w:val="auto"/>
            <w:u w:val="none"/>
          </w:rPr>
          <w:t>Edicions</w:t>
        </w:r>
        <w:proofErr w:type="spellEnd"/>
        <w:r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Pr="000C0072">
          <w:rPr>
            <w:rStyle w:val="Hipervnculo"/>
            <w:rFonts w:ascii="Arial" w:hAnsi="Arial" w:cs="Arial"/>
            <w:b/>
            <w:color w:val="auto"/>
            <w:u w:val="none"/>
          </w:rPr>
          <w:t>Bellaterra</w:t>
        </w:r>
        <w:proofErr w:type="spellEnd"/>
      </w:hyperlink>
      <w:r w:rsidRPr="000C0072">
        <w:rPr>
          <w:rFonts w:ascii="Arial" w:hAnsi="Arial" w:cs="Arial"/>
          <w:b/>
        </w:rPr>
        <w:t xml:space="preserve"> </w:t>
      </w:r>
    </w:p>
    <w:p w:rsidR="003A0EFE" w:rsidRPr="000C0072" w:rsidRDefault="003A0EFE" w:rsidP="003A0EFE">
      <w:pPr>
        <w:pStyle w:val="NormalWeb"/>
        <w:rPr>
          <w:rFonts w:ascii="Arial" w:hAnsi="Arial" w:cs="Arial"/>
          <w:b/>
        </w:rPr>
      </w:pPr>
      <w:r w:rsidRPr="000C0072">
        <w:rPr>
          <w:rFonts w:ascii="Arial" w:hAnsi="Arial" w:cs="Arial"/>
          <w:b/>
        </w:rPr>
        <w:t xml:space="preserve"> </w:t>
      </w:r>
      <w:hyperlink r:id="rId8" w:history="1">
        <w:r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El amor en la antropología de Julián Marías</w:t>
        </w:r>
      </w:hyperlink>
      <w:r w:rsidRPr="000C0072">
        <w:rPr>
          <w:rStyle w:val="Textoennegrita"/>
          <w:rFonts w:ascii="Arial" w:hAnsi="Arial" w:cs="Arial"/>
        </w:rPr>
        <w:t xml:space="preserve">   (2016) </w:t>
      </w:r>
      <w:r w:rsidRPr="000C0072">
        <w:rPr>
          <w:rFonts w:ascii="Arial" w:hAnsi="Arial" w:cs="Arial"/>
          <w:b/>
        </w:rPr>
        <w:t xml:space="preserve"> </w:t>
      </w:r>
      <w:r w:rsidRPr="000C0072">
        <w:rPr>
          <w:rStyle w:val="Textoennegrita"/>
          <w:rFonts w:ascii="Arial" w:hAnsi="Arial" w:cs="Arial"/>
        </w:rPr>
        <w:t>Sánchez García, José Luis</w:t>
      </w:r>
      <w:r w:rsidRPr="000C0072">
        <w:rPr>
          <w:rFonts w:ascii="Arial" w:hAnsi="Arial" w:cs="Arial"/>
          <w:b/>
        </w:rPr>
        <w:t xml:space="preserve">  </w:t>
      </w:r>
      <w:hyperlink r:id="rId9" w:history="1">
        <w:r w:rsidRPr="000C0072">
          <w:rPr>
            <w:rStyle w:val="Hipervnculo"/>
            <w:rFonts w:ascii="Arial" w:hAnsi="Arial" w:cs="Arial"/>
            <w:b/>
            <w:color w:val="auto"/>
            <w:u w:val="none"/>
          </w:rPr>
          <w:t>Fundación Universitaria Española</w:t>
        </w:r>
      </w:hyperlink>
      <w:r w:rsidRPr="000C0072">
        <w:rPr>
          <w:rFonts w:ascii="Arial" w:hAnsi="Arial" w:cs="Arial"/>
          <w:b/>
        </w:rPr>
        <w:t xml:space="preserve"> </w:t>
      </w:r>
    </w:p>
    <w:p w:rsidR="003A0EFE" w:rsidRPr="000C0072" w:rsidRDefault="003A0EFE" w:rsidP="003A0EFE">
      <w:pPr>
        <w:pStyle w:val="NormalWeb"/>
        <w:rPr>
          <w:rFonts w:ascii="Arial" w:hAnsi="Arial" w:cs="Arial"/>
          <w:b/>
        </w:rPr>
      </w:pPr>
      <w:r w:rsidRPr="000C0072">
        <w:rPr>
          <w:rStyle w:val="Textoennegrita"/>
          <w:rFonts w:ascii="Arial" w:hAnsi="Arial" w:cs="Arial"/>
        </w:rPr>
        <w:t xml:space="preserve"> </w:t>
      </w:r>
      <w:hyperlink r:id="rId10" w:history="1">
        <w:r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El fin del mito masculino : la entrada en el siglo de la mujer</w:t>
        </w:r>
      </w:hyperlink>
      <w:r w:rsidRPr="000C0072">
        <w:rPr>
          <w:rStyle w:val="Textoennegrita"/>
          <w:rFonts w:ascii="Arial" w:hAnsi="Arial" w:cs="Arial"/>
        </w:rPr>
        <w:t xml:space="preserve">   (2007) </w:t>
      </w:r>
      <w:r w:rsidRPr="000C0072">
        <w:rPr>
          <w:rFonts w:ascii="Arial" w:hAnsi="Arial" w:cs="Arial"/>
          <w:b/>
        </w:rPr>
        <w:t xml:space="preserve"> </w:t>
      </w:r>
      <w:r w:rsidRPr="000C0072">
        <w:rPr>
          <w:rStyle w:val="Textoennegrita"/>
          <w:rFonts w:ascii="Arial" w:hAnsi="Arial" w:cs="Arial"/>
        </w:rPr>
        <w:t>González Martín, Francisco Javier</w:t>
      </w:r>
      <w:r w:rsidRPr="000C0072">
        <w:rPr>
          <w:rFonts w:ascii="Arial" w:hAnsi="Arial" w:cs="Arial"/>
          <w:b/>
        </w:rPr>
        <w:t xml:space="preserve"> :  </w:t>
      </w:r>
      <w:hyperlink r:id="rId11" w:history="1">
        <w:r w:rsidRPr="000C0072">
          <w:rPr>
            <w:rStyle w:val="Hipervnculo"/>
            <w:rFonts w:ascii="Arial" w:hAnsi="Arial" w:cs="Arial"/>
            <w:b/>
            <w:color w:val="auto"/>
            <w:u w:val="none"/>
          </w:rPr>
          <w:t>Erasmus Ediciones</w:t>
        </w:r>
      </w:hyperlink>
      <w:r w:rsidRPr="000C0072">
        <w:rPr>
          <w:rFonts w:ascii="Arial" w:hAnsi="Arial" w:cs="Arial"/>
          <w:b/>
        </w:rPr>
        <w:t xml:space="preserve"> </w:t>
      </w:r>
    </w:p>
    <w:p w:rsidR="003A0EFE" w:rsidRPr="000C0072" w:rsidRDefault="00767D71" w:rsidP="003A0EFE">
      <w:pPr>
        <w:pStyle w:val="NormalWeb"/>
        <w:rPr>
          <w:rFonts w:ascii="Arial" w:hAnsi="Arial" w:cs="Arial"/>
          <w:b/>
        </w:rPr>
      </w:pPr>
      <w:hyperlink r:id="rId12" w:history="1">
        <w:r w:rsidR="003A0EFE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Adolescencia y cultura en Samoa</w:t>
        </w:r>
      </w:hyperlink>
      <w:r w:rsidR="003A0EFE" w:rsidRPr="000C0072">
        <w:rPr>
          <w:rStyle w:val="Textoennegrita"/>
          <w:rFonts w:ascii="Arial" w:hAnsi="Arial" w:cs="Arial"/>
        </w:rPr>
        <w:t xml:space="preserve">    [Monografía]   (2009)  Mead, Margaret (1901-1978)</w:t>
      </w:r>
      <w:r w:rsidR="003A0EFE" w:rsidRPr="000C0072">
        <w:rPr>
          <w:rFonts w:ascii="Arial" w:hAnsi="Arial" w:cs="Arial"/>
          <w:b/>
        </w:rPr>
        <w:t xml:space="preserve">  </w:t>
      </w:r>
      <w:hyperlink r:id="rId13" w:history="1">
        <w:r w:rsidR="003A0EFE" w:rsidRPr="000C0072">
          <w:rPr>
            <w:rStyle w:val="Hipervnculo"/>
            <w:rFonts w:ascii="Arial" w:hAnsi="Arial" w:cs="Arial"/>
            <w:b/>
            <w:color w:val="auto"/>
            <w:u w:val="none"/>
          </w:rPr>
          <w:t>Ed</w:t>
        </w:r>
        <w:r w:rsidR="003A0EFE" w:rsidRPr="000C0072">
          <w:rPr>
            <w:rStyle w:val="Hipervnculo"/>
            <w:rFonts w:ascii="Arial" w:hAnsi="Arial" w:cs="Arial"/>
            <w:b/>
            <w:color w:val="auto"/>
            <w:u w:val="none"/>
          </w:rPr>
          <w:t>i</w:t>
        </w:r>
        <w:r w:rsidR="003A0EFE"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ciones </w:t>
        </w:r>
        <w:proofErr w:type="spellStart"/>
        <w:r w:rsidR="003A0EFE" w:rsidRPr="000C0072">
          <w:rPr>
            <w:rStyle w:val="Hipervnculo"/>
            <w:rFonts w:ascii="Arial" w:hAnsi="Arial" w:cs="Arial"/>
            <w:b/>
            <w:color w:val="auto"/>
            <w:u w:val="none"/>
          </w:rPr>
          <w:t>Paidós</w:t>
        </w:r>
        <w:proofErr w:type="spellEnd"/>
        <w:r w:rsidR="003A0EFE"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 Ibérica</w:t>
        </w:r>
      </w:hyperlink>
      <w:r w:rsidR="003A0EFE" w:rsidRPr="000C0072">
        <w:rPr>
          <w:rFonts w:ascii="Arial" w:hAnsi="Arial" w:cs="Arial"/>
          <w:b/>
        </w:rPr>
        <w:t xml:space="preserve"> </w:t>
      </w:r>
    </w:p>
    <w:p w:rsidR="003A0EFE" w:rsidRPr="000C0072" w:rsidRDefault="00767D71" w:rsidP="003A0EFE">
      <w:pPr>
        <w:rPr>
          <w:b/>
        </w:rPr>
      </w:pPr>
      <w:hyperlink r:id="rId14" w:history="1">
        <w:r w:rsidR="003A0EFE" w:rsidRPr="000C0072">
          <w:rPr>
            <w:rStyle w:val="Hipervnculo"/>
            <w:b/>
            <w:bCs/>
            <w:color w:val="auto"/>
            <w:u w:val="none"/>
          </w:rPr>
          <w:t>Crítica del pensamiento amoroso: temas contemporáneos</w:t>
        </w:r>
      </w:hyperlink>
      <w:r w:rsidR="003A0EFE" w:rsidRPr="000C0072">
        <w:rPr>
          <w:rStyle w:val="Textoennegrita"/>
        </w:rPr>
        <w:t>  (2011)</w:t>
      </w:r>
      <w:r w:rsidR="003A0EFE" w:rsidRPr="000C0072">
        <w:rPr>
          <w:b/>
        </w:rPr>
        <w:t xml:space="preserve"> </w:t>
      </w:r>
      <w:r w:rsidR="003A0EFE" w:rsidRPr="000C0072">
        <w:rPr>
          <w:rStyle w:val="Textoennegrita"/>
        </w:rPr>
        <w:t xml:space="preserve">Esteban </w:t>
      </w:r>
      <w:proofErr w:type="spellStart"/>
      <w:r w:rsidR="003A0EFE" w:rsidRPr="000C0072">
        <w:rPr>
          <w:rStyle w:val="Textoennegrita"/>
        </w:rPr>
        <w:t>Galarza</w:t>
      </w:r>
      <w:proofErr w:type="spellEnd"/>
      <w:r w:rsidR="003A0EFE" w:rsidRPr="000C0072">
        <w:rPr>
          <w:rStyle w:val="Textoennegrita"/>
        </w:rPr>
        <w:t xml:space="preserve">, </w:t>
      </w:r>
      <w:proofErr w:type="spellStart"/>
      <w:r w:rsidR="003A0EFE" w:rsidRPr="000C0072">
        <w:rPr>
          <w:rStyle w:val="Textoennegrita"/>
        </w:rPr>
        <w:t>Mariluz</w:t>
      </w:r>
      <w:proofErr w:type="spellEnd"/>
      <w:r w:rsidR="003A0EFE" w:rsidRPr="000C0072">
        <w:rPr>
          <w:b/>
        </w:rPr>
        <w:t xml:space="preserve">   </w:t>
      </w:r>
      <w:hyperlink r:id="rId15" w:history="1">
        <w:proofErr w:type="spellStart"/>
        <w:r w:rsidR="003A0EFE" w:rsidRPr="000C0072">
          <w:rPr>
            <w:rStyle w:val="Hipervnculo"/>
            <w:b/>
            <w:color w:val="auto"/>
            <w:u w:val="none"/>
          </w:rPr>
          <w:t>Edicions</w:t>
        </w:r>
        <w:proofErr w:type="spellEnd"/>
        <w:r w:rsidR="003A0EFE" w:rsidRPr="000C0072">
          <w:rPr>
            <w:rStyle w:val="Hipervnculo"/>
            <w:b/>
            <w:color w:val="auto"/>
            <w:u w:val="none"/>
          </w:rPr>
          <w:t xml:space="preserve"> </w:t>
        </w:r>
        <w:proofErr w:type="spellStart"/>
        <w:r w:rsidR="003A0EFE" w:rsidRPr="000C0072">
          <w:rPr>
            <w:rStyle w:val="Hipervnculo"/>
            <w:b/>
            <w:color w:val="auto"/>
            <w:u w:val="none"/>
          </w:rPr>
          <w:t>Bellaterra</w:t>
        </w:r>
        <w:proofErr w:type="spellEnd"/>
      </w:hyperlink>
      <w:r w:rsidR="003A0EFE" w:rsidRPr="000C0072">
        <w:rPr>
          <w:b/>
        </w:rPr>
        <w:t xml:space="preserve"> </w:t>
      </w:r>
    </w:p>
    <w:p w:rsidR="003A0EFE" w:rsidRPr="000C0072" w:rsidRDefault="00767D71" w:rsidP="003A0EFE">
      <w:pPr>
        <w:pStyle w:val="NormalWeb"/>
        <w:rPr>
          <w:rStyle w:val="Textoennegrita"/>
          <w:rFonts w:ascii="Arial" w:hAnsi="Arial" w:cs="Arial"/>
        </w:rPr>
      </w:pPr>
      <w:hyperlink r:id="rId16" w:history="1">
        <w:r w:rsidR="003A0EFE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Entender la diversidad familiar : relaciones homosexuales y nuevos modelos de familia</w:t>
        </w:r>
      </w:hyperlink>
      <w:r w:rsidR="003A0EFE" w:rsidRPr="000C0072">
        <w:rPr>
          <w:rStyle w:val="Textoennegrita"/>
          <w:rFonts w:ascii="Arial" w:hAnsi="Arial" w:cs="Arial"/>
        </w:rPr>
        <w:t xml:space="preserve">  (2009)  </w:t>
      </w:r>
      <w:r w:rsidR="003A0EFE" w:rsidRPr="000C0072">
        <w:rPr>
          <w:rFonts w:ascii="Arial" w:hAnsi="Arial" w:cs="Arial"/>
          <w:b/>
        </w:rPr>
        <w:t xml:space="preserve"> </w:t>
      </w:r>
      <w:r w:rsidR="003A0EFE" w:rsidRPr="000C0072">
        <w:rPr>
          <w:rStyle w:val="Textoennegrita"/>
          <w:rFonts w:ascii="Arial" w:hAnsi="Arial" w:cs="Arial"/>
        </w:rPr>
        <w:t xml:space="preserve">Pichardo José Ignacio </w:t>
      </w:r>
      <w:proofErr w:type="spellStart"/>
      <w:r w:rsidR="003A0EFE" w:rsidRPr="000C0072">
        <w:rPr>
          <w:rStyle w:val="Textoennegrita"/>
          <w:rFonts w:ascii="Arial" w:hAnsi="Arial" w:cs="Arial"/>
        </w:rPr>
        <w:t>Ed</w:t>
      </w:r>
      <w:proofErr w:type="spellEnd"/>
      <w:r w:rsidR="003A0EFE" w:rsidRPr="000C0072">
        <w:rPr>
          <w:rStyle w:val="Textoennegrita"/>
          <w:rFonts w:ascii="Arial" w:hAnsi="Arial" w:cs="Arial"/>
        </w:rPr>
        <w:t xml:space="preserve"> </w:t>
      </w:r>
      <w:proofErr w:type="spellStart"/>
      <w:r w:rsidR="003A0EFE" w:rsidRPr="000C0072">
        <w:rPr>
          <w:rStyle w:val="Textoennegrita"/>
          <w:rFonts w:ascii="Arial" w:hAnsi="Arial" w:cs="Arial"/>
        </w:rPr>
        <w:t>Batetrra</w:t>
      </w:r>
      <w:proofErr w:type="spellEnd"/>
    </w:p>
    <w:p w:rsidR="003A0EFE" w:rsidRPr="000C0072" w:rsidRDefault="00767D71" w:rsidP="003A0EFE">
      <w:pPr>
        <w:pStyle w:val="NormalWeb"/>
        <w:rPr>
          <w:rFonts w:ascii="Arial" w:hAnsi="Arial" w:cs="Arial"/>
          <w:b/>
        </w:rPr>
      </w:pPr>
      <w:hyperlink r:id="rId17" w:history="1">
        <w:r w:rsidR="003A0EFE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La alfarera celosa</w:t>
        </w:r>
      </w:hyperlink>
      <w:r w:rsidR="002A4824">
        <w:rPr>
          <w:rStyle w:val="Textoennegrita"/>
          <w:rFonts w:ascii="Arial" w:hAnsi="Arial" w:cs="Arial"/>
        </w:rPr>
        <w:t xml:space="preserve"> </w:t>
      </w:r>
      <w:r w:rsidR="002A4824" w:rsidRPr="000C0072">
        <w:rPr>
          <w:rStyle w:val="Textoennegrita"/>
          <w:rFonts w:ascii="Arial" w:hAnsi="Arial" w:cs="Arial"/>
        </w:rPr>
        <w:t xml:space="preserve"> </w:t>
      </w:r>
      <w:r w:rsidR="003A0EFE" w:rsidRPr="000C0072">
        <w:rPr>
          <w:rStyle w:val="Textoennegrita"/>
          <w:rFonts w:ascii="Arial" w:hAnsi="Arial" w:cs="Arial"/>
        </w:rPr>
        <w:t>(2008)</w:t>
      </w:r>
      <w:r w:rsidR="003A0EFE" w:rsidRPr="000C0072">
        <w:rPr>
          <w:rFonts w:ascii="Arial" w:hAnsi="Arial" w:cs="Arial"/>
          <w:b/>
        </w:rPr>
        <w:t xml:space="preserve"> </w:t>
      </w:r>
      <w:proofErr w:type="spellStart"/>
      <w:r w:rsidR="003A0EFE" w:rsidRPr="000C0072">
        <w:rPr>
          <w:rStyle w:val="Textoennegrita"/>
          <w:rFonts w:ascii="Arial" w:hAnsi="Arial" w:cs="Arial"/>
        </w:rPr>
        <w:t>Lévi</w:t>
      </w:r>
      <w:proofErr w:type="spellEnd"/>
      <w:r w:rsidR="003A0EFE" w:rsidRPr="000C0072">
        <w:rPr>
          <w:rStyle w:val="Textoennegrita"/>
          <w:rFonts w:ascii="Arial" w:hAnsi="Arial" w:cs="Arial"/>
        </w:rPr>
        <w:t>-Strauss, Claude (1908-2009)</w:t>
      </w:r>
      <w:r w:rsidR="003A0EFE" w:rsidRPr="000C0072">
        <w:rPr>
          <w:rFonts w:ascii="Arial" w:hAnsi="Arial" w:cs="Arial"/>
          <w:b/>
        </w:rPr>
        <w:t xml:space="preserve">  </w:t>
      </w:r>
      <w:hyperlink r:id="rId18" w:history="1">
        <w:proofErr w:type="spellStart"/>
        <w:r w:rsidR="003A0EFE" w:rsidRPr="000C0072">
          <w:rPr>
            <w:rStyle w:val="Hipervnculo"/>
            <w:rFonts w:ascii="Arial" w:hAnsi="Arial" w:cs="Arial"/>
            <w:b/>
            <w:color w:val="auto"/>
            <w:u w:val="none"/>
          </w:rPr>
          <w:t>Ed</w:t>
        </w:r>
        <w:proofErr w:type="spellEnd"/>
        <w:r w:rsidR="002A4824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3A0EFE" w:rsidRPr="000C0072">
          <w:rPr>
            <w:rStyle w:val="Hipervnculo"/>
            <w:rFonts w:ascii="Arial" w:hAnsi="Arial" w:cs="Arial"/>
            <w:b/>
            <w:color w:val="auto"/>
            <w:u w:val="none"/>
          </w:rPr>
          <w:t>Paidós</w:t>
        </w:r>
        <w:proofErr w:type="spellEnd"/>
        <w:r w:rsidR="003A0EFE"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 Ibérica</w:t>
        </w:r>
      </w:hyperlink>
      <w:r w:rsidR="003A0EFE" w:rsidRPr="000C0072">
        <w:rPr>
          <w:rFonts w:ascii="Arial" w:hAnsi="Arial" w:cs="Arial"/>
          <w:b/>
        </w:rPr>
        <w:t xml:space="preserve"> </w:t>
      </w:r>
    </w:p>
    <w:p w:rsidR="003A0EFE" w:rsidRPr="000C0072" w:rsidRDefault="00767D71" w:rsidP="003A0EFE">
      <w:pPr>
        <w:pStyle w:val="NormalWeb"/>
        <w:rPr>
          <w:rFonts w:ascii="Arial" w:hAnsi="Arial" w:cs="Arial"/>
          <w:b/>
        </w:rPr>
      </w:pPr>
      <w:hyperlink r:id="rId19" w:history="1">
        <w:r w:rsidR="003A0EFE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Antropología del honor o política de los sexos</w:t>
        </w:r>
      </w:hyperlink>
      <w:r w:rsidR="003A0EFE" w:rsidRPr="000C0072">
        <w:rPr>
          <w:rStyle w:val="Textoennegrita"/>
          <w:rFonts w:ascii="Arial" w:hAnsi="Arial" w:cs="Arial"/>
        </w:rPr>
        <w:t xml:space="preserve">  (1979)  </w:t>
      </w:r>
      <w:r w:rsidR="003A0EFE" w:rsidRPr="000C0072">
        <w:rPr>
          <w:rFonts w:ascii="Arial" w:hAnsi="Arial" w:cs="Arial"/>
          <w:b/>
        </w:rPr>
        <w:t xml:space="preserve"> </w:t>
      </w:r>
      <w:r w:rsidR="003A0EFE" w:rsidRPr="000C0072">
        <w:rPr>
          <w:rStyle w:val="Textoennegrita"/>
          <w:rFonts w:ascii="Arial" w:hAnsi="Arial" w:cs="Arial"/>
        </w:rPr>
        <w:t>Pitt-</w:t>
      </w:r>
      <w:proofErr w:type="spellStart"/>
      <w:r w:rsidR="003A0EFE" w:rsidRPr="000C0072">
        <w:rPr>
          <w:rStyle w:val="Textoennegrita"/>
          <w:rFonts w:ascii="Arial" w:hAnsi="Arial" w:cs="Arial"/>
        </w:rPr>
        <w:t>Rivers</w:t>
      </w:r>
      <w:proofErr w:type="spellEnd"/>
      <w:r w:rsidR="003A0EFE" w:rsidRPr="000C0072">
        <w:rPr>
          <w:rStyle w:val="Textoennegrita"/>
          <w:rFonts w:ascii="Arial" w:hAnsi="Arial" w:cs="Arial"/>
        </w:rPr>
        <w:t xml:space="preserve">, </w:t>
      </w:r>
      <w:proofErr w:type="spellStart"/>
      <w:r w:rsidR="003A0EFE" w:rsidRPr="000C0072">
        <w:rPr>
          <w:rStyle w:val="Textoennegrita"/>
          <w:rFonts w:ascii="Arial" w:hAnsi="Arial" w:cs="Arial"/>
        </w:rPr>
        <w:t>Julian</w:t>
      </w:r>
      <w:proofErr w:type="spellEnd"/>
      <w:r w:rsidR="003A0EFE" w:rsidRPr="000C0072">
        <w:rPr>
          <w:rStyle w:val="Textoennegrita"/>
          <w:rFonts w:ascii="Arial" w:hAnsi="Arial" w:cs="Arial"/>
        </w:rPr>
        <w:t xml:space="preserve"> Alfred (1919-2001)</w:t>
      </w:r>
      <w:r w:rsidR="003A0EFE" w:rsidRPr="000C0072">
        <w:rPr>
          <w:rFonts w:ascii="Arial" w:hAnsi="Arial" w:cs="Arial"/>
          <w:b/>
        </w:rPr>
        <w:t xml:space="preserve">   </w:t>
      </w:r>
      <w:hyperlink r:id="rId20" w:history="1">
        <w:r w:rsidR="003A0EFE" w:rsidRPr="000C0072">
          <w:rPr>
            <w:rStyle w:val="Hipervnculo"/>
            <w:rFonts w:ascii="Arial" w:hAnsi="Arial" w:cs="Arial"/>
            <w:b/>
            <w:color w:val="auto"/>
            <w:u w:val="none"/>
          </w:rPr>
          <w:t>Editorial Crítica</w:t>
        </w:r>
      </w:hyperlink>
      <w:r w:rsidR="003A0EFE" w:rsidRPr="000C0072">
        <w:rPr>
          <w:rFonts w:ascii="Arial" w:hAnsi="Arial" w:cs="Arial"/>
          <w:b/>
        </w:rPr>
        <w:t xml:space="preserve"> </w:t>
      </w:r>
    </w:p>
    <w:p w:rsidR="003A0EFE" w:rsidRPr="000C0072" w:rsidRDefault="00767D71" w:rsidP="003A0EFE">
      <w:pPr>
        <w:pStyle w:val="NormalWeb"/>
        <w:rPr>
          <w:rFonts w:ascii="Arial" w:hAnsi="Arial" w:cs="Arial"/>
          <w:b/>
        </w:rPr>
      </w:pPr>
      <w:hyperlink r:id="rId21" w:history="1">
        <w:r w:rsidR="003A0EFE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Cultura y personalidad</w:t>
        </w:r>
      </w:hyperlink>
      <w:r w:rsidR="003A0EFE" w:rsidRPr="000C0072">
        <w:rPr>
          <w:rStyle w:val="Textoennegrita"/>
          <w:rFonts w:ascii="Arial" w:hAnsi="Arial" w:cs="Arial"/>
        </w:rPr>
        <w:t xml:space="preserve"> (1976)</w:t>
      </w:r>
      <w:r w:rsidR="003A0EFE" w:rsidRPr="000C0072">
        <w:rPr>
          <w:rFonts w:ascii="Arial" w:hAnsi="Arial" w:cs="Arial"/>
          <w:b/>
        </w:rPr>
        <w:t xml:space="preserve"> </w:t>
      </w:r>
      <w:proofErr w:type="spellStart"/>
      <w:r w:rsidR="003A0EFE" w:rsidRPr="000C0072">
        <w:rPr>
          <w:rStyle w:val="Textoennegrita"/>
          <w:rFonts w:ascii="Arial" w:hAnsi="Arial" w:cs="Arial"/>
        </w:rPr>
        <w:t>Linton</w:t>
      </w:r>
      <w:proofErr w:type="spellEnd"/>
      <w:r w:rsidR="003A0EFE" w:rsidRPr="000C0072">
        <w:rPr>
          <w:rStyle w:val="Textoennegrita"/>
          <w:rFonts w:ascii="Arial" w:hAnsi="Arial" w:cs="Arial"/>
        </w:rPr>
        <w:t>, Ralph</w:t>
      </w:r>
      <w:r w:rsidR="003A0EFE" w:rsidRPr="000C0072">
        <w:rPr>
          <w:rFonts w:ascii="Arial" w:hAnsi="Arial" w:cs="Arial"/>
          <w:b/>
        </w:rPr>
        <w:t xml:space="preserve">   </w:t>
      </w:r>
      <w:hyperlink r:id="rId22" w:history="1">
        <w:r w:rsidR="003A0EFE" w:rsidRPr="000C0072">
          <w:rPr>
            <w:rStyle w:val="Hipervnculo"/>
            <w:rFonts w:ascii="Arial" w:hAnsi="Arial" w:cs="Arial"/>
            <w:b/>
            <w:color w:val="auto"/>
            <w:u w:val="none"/>
          </w:rPr>
          <w:t>Fondo de Cultura Económica España, S.L.</w:t>
        </w:r>
      </w:hyperlink>
      <w:r w:rsidR="003A0EFE" w:rsidRPr="000C0072">
        <w:rPr>
          <w:rFonts w:ascii="Arial" w:hAnsi="Arial" w:cs="Arial"/>
          <w:b/>
        </w:rPr>
        <w:t xml:space="preserve"> </w:t>
      </w:r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23" w:history="1"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Conocimiento e imaginario social</w:t>
        </w:r>
      </w:hyperlink>
      <w:r w:rsidR="003C7D49" w:rsidRPr="000C0072">
        <w:rPr>
          <w:rStyle w:val="Textoennegrita"/>
          <w:rFonts w:ascii="Arial" w:hAnsi="Arial" w:cs="Arial"/>
        </w:rPr>
        <w:t xml:space="preserve">    (1998)  </w:t>
      </w:r>
      <w:r w:rsidR="003C7D49" w:rsidRPr="000C0072">
        <w:rPr>
          <w:rFonts w:ascii="Arial" w:hAnsi="Arial" w:cs="Arial"/>
          <w:b/>
        </w:rPr>
        <w:t xml:space="preserve"> </w:t>
      </w:r>
      <w:proofErr w:type="spellStart"/>
      <w:r w:rsidR="003C7D49" w:rsidRPr="000C0072">
        <w:rPr>
          <w:rStyle w:val="Textoennegrita"/>
          <w:rFonts w:ascii="Arial" w:hAnsi="Arial" w:cs="Arial"/>
        </w:rPr>
        <w:t>Bloor</w:t>
      </w:r>
      <w:proofErr w:type="spellEnd"/>
      <w:r w:rsidR="003C7D49" w:rsidRPr="000C0072">
        <w:rPr>
          <w:rStyle w:val="Textoennegrita"/>
          <w:rFonts w:ascii="Arial" w:hAnsi="Arial" w:cs="Arial"/>
        </w:rPr>
        <w:t>, David</w:t>
      </w:r>
      <w:r w:rsidR="003C7D49" w:rsidRPr="000C0072">
        <w:rPr>
          <w:rFonts w:ascii="Arial" w:hAnsi="Arial" w:cs="Arial"/>
          <w:b/>
        </w:rPr>
        <w:t xml:space="preserve">  Ed.  </w:t>
      </w:r>
      <w:hyperlink r:id="rId24" w:history="1"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GEDISA</w:t>
        </w:r>
      </w:hyperlink>
      <w:r w:rsidR="003C7D49" w:rsidRPr="000C0072">
        <w:rPr>
          <w:rFonts w:ascii="Arial" w:hAnsi="Arial" w:cs="Arial"/>
          <w:b/>
        </w:rPr>
        <w:t xml:space="preserve"> </w:t>
      </w:r>
    </w:p>
    <w:p w:rsidR="003C7D49" w:rsidRPr="000C0072" w:rsidRDefault="003C7D49" w:rsidP="003C7D49">
      <w:pPr>
        <w:pStyle w:val="NormalWeb"/>
        <w:rPr>
          <w:rFonts w:ascii="Arial" w:hAnsi="Arial" w:cs="Arial"/>
          <w:b/>
        </w:rPr>
      </w:pPr>
      <w:r w:rsidRPr="000C0072">
        <w:rPr>
          <w:rStyle w:val="Textoennegrita"/>
          <w:rFonts w:ascii="Arial" w:hAnsi="Arial" w:cs="Arial"/>
        </w:rPr>
        <w:t xml:space="preserve"> </w:t>
      </w:r>
      <w:hyperlink r:id="rId25" w:history="1">
        <w:r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El lado oscuro del hombre : los orígenes de la violencia masculina</w:t>
        </w:r>
      </w:hyperlink>
      <w:r w:rsidRPr="000C0072">
        <w:rPr>
          <w:rStyle w:val="Textoennegrita"/>
          <w:rFonts w:ascii="Arial" w:hAnsi="Arial" w:cs="Arial"/>
        </w:rPr>
        <w:t xml:space="preserve"> (2005) </w:t>
      </w:r>
      <w:r w:rsidRPr="000C0072">
        <w:rPr>
          <w:rFonts w:ascii="Arial" w:hAnsi="Arial" w:cs="Arial"/>
          <w:b/>
        </w:rPr>
        <w:t xml:space="preserve"> </w:t>
      </w:r>
      <w:proofErr w:type="spellStart"/>
      <w:r w:rsidRPr="000C0072">
        <w:rPr>
          <w:rStyle w:val="Textoennegrita"/>
          <w:rFonts w:ascii="Arial" w:hAnsi="Arial" w:cs="Arial"/>
        </w:rPr>
        <w:t>Ghiglieri</w:t>
      </w:r>
      <w:proofErr w:type="spellEnd"/>
      <w:r w:rsidRPr="000C0072">
        <w:rPr>
          <w:rStyle w:val="Textoennegrita"/>
          <w:rFonts w:ascii="Arial" w:hAnsi="Arial" w:cs="Arial"/>
        </w:rPr>
        <w:t>, M</w:t>
      </w:r>
      <w:r w:rsidRPr="000C0072">
        <w:rPr>
          <w:rStyle w:val="Textoennegrita"/>
          <w:rFonts w:ascii="Arial" w:hAnsi="Arial" w:cs="Arial"/>
        </w:rPr>
        <w:t>i</w:t>
      </w:r>
      <w:r w:rsidRPr="000C0072">
        <w:rPr>
          <w:rStyle w:val="Textoennegrita"/>
          <w:rFonts w:ascii="Arial" w:hAnsi="Arial" w:cs="Arial"/>
        </w:rPr>
        <w:t>chael Patrick (1946- )</w:t>
      </w:r>
      <w:r w:rsidRPr="000C0072">
        <w:rPr>
          <w:rFonts w:ascii="Arial" w:hAnsi="Arial" w:cs="Arial"/>
          <w:b/>
        </w:rPr>
        <w:t xml:space="preserve">  </w:t>
      </w:r>
      <w:hyperlink r:id="rId26" w:history="1">
        <w:proofErr w:type="spellStart"/>
        <w:r w:rsidRPr="000C0072">
          <w:rPr>
            <w:rStyle w:val="Hipervnculo"/>
            <w:rFonts w:ascii="Arial" w:hAnsi="Arial" w:cs="Arial"/>
            <w:b/>
            <w:color w:val="auto"/>
            <w:u w:val="none"/>
          </w:rPr>
          <w:t>Tusquets</w:t>
        </w:r>
        <w:proofErr w:type="spellEnd"/>
        <w:r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Editores S.A.</w:t>
        </w:r>
      </w:hyperlink>
      <w:r w:rsidRPr="000C0072">
        <w:rPr>
          <w:rFonts w:ascii="Arial" w:hAnsi="Arial" w:cs="Arial"/>
          <w:b/>
        </w:rPr>
        <w:t xml:space="preserve"> </w:t>
      </w:r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27" w:history="1"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Filosofía del hombre : una antropología de la intimidad</w:t>
        </w:r>
      </w:hyperlink>
      <w:r w:rsidR="003C7D49" w:rsidRPr="000C0072">
        <w:rPr>
          <w:rStyle w:val="Textoennegrita"/>
          <w:rFonts w:ascii="Arial" w:hAnsi="Arial" w:cs="Arial"/>
        </w:rPr>
        <w:t xml:space="preserve"> (2002)</w:t>
      </w:r>
      <w:r w:rsidR="003C7D49" w:rsidRPr="000C0072">
        <w:rPr>
          <w:rFonts w:ascii="Arial" w:hAnsi="Arial" w:cs="Arial"/>
          <w:b/>
        </w:rPr>
        <w:t xml:space="preserve"> </w:t>
      </w:r>
      <w:hyperlink r:id="rId28" w:history="1"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Rialp</w:t>
        </w:r>
        <w:proofErr w:type="spellEnd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, S.A.</w:t>
        </w:r>
      </w:hyperlink>
      <w:r w:rsidR="003C7D49" w:rsidRPr="000C0072">
        <w:rPr>
          <w:rFonts w:ascii="Arial" w:hAnsi="Arial" w:cs="Arial"/>
          <w:b/>
        </w:rPr>
        <w:t xml:space="preserve"> </w:t>
      </w:r>
    </w:p>
    <w:p w:rsidR="003C7D49" w:rsidRPr="000C0072" w:rsidRDefault="003C7D49" w:rsidP="003C7D49">
      <w:pPr>
        <w:pStyle w:val="NormalWeb"/>
        <w:rPr>
          <w:rFonts w:ascii="Arial" w:hAnsi="Arial" w:cs="Arial"/>
          <w:b/>
        </w:rPr>
      </w:pPr>
      <w:r w:rsidRPr="000C0072">
        <w:rPr>
          <w:rFonts w:ascii="Arial" w:hAnsi="Arial" w:cs="Arial"/>
          <w:b/>
        </w:rPr>
        <w:t xml:space="preserve"> </w:t>
      </w:r>
      <w:hyperlink r:id="rId29" w:history="1">
        <w:r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Identidades y fronteras : las sinergias del nosotros</w:t>
        </w:r>
      </w:hyperlink>
      <w:r w:rsidRPr="000C0072">
        <w:rPr>
          <w:rStyle w:val="Textoennegrita"/>
          <w:rFonts w:ascii="Arial" w:hAnsi="Arial" w:cs="Arial"/>
        </w:rPr>
        <w:t xml:space="preserve"> (2011)Caballero </w:t>
      </w:r>
      <w:proofErr w:type="spellStart"/>
      <w:r w:rsidRPr="000C0072">
        <w:rPr>
          <w:rStyle w:val="Textoennegrita"/>
          <w:rFonts w:ascii="Arial" w:hAnsi="Arial" w:cs="Arial"/>
        </w:rPr>
        <w:t>Arencibia</w:t>
      </w:r>
      <w:proofErr w:type="spellEnd"/>
      <w:r w:rsidRPr="000C0072">
        <w:rPr>
          <w:rStyle w:val="Textoennegrita"/>
          <w:rFonts w:ascii="Arial" w:hAnsi="Arial" w:cs="Arial"/>
        </w:rPr>
        <w:t>, Agustín</w:t>
      </w:r>
      <w:r w:rsidRPr="000C0072">
        <w:rPr>
          <w:rFonts w:ascii="Arial" w:hAnsi="Arial" w:cs="Arial"/>
          <w:b/>
        </w:rPr>
        <w:t xml:space="preserve"> </w:t>
      </w:r>
      <w:hyperlink r:id="rId30" w:history="1">
        <w:proofErr w:type="spellStart"/>
        <w:r w:rsidRPr="000C0072">
          <w:rPr>
            <w:rStyle w:val="Hipervnculo"/>
            <w:rFonts w:ascii="Arial" w:hAnsi="Arial" w:cs="Arial"/>
            <w:b/>
            <w:color w:val="auto"/>
            <w:u w:val="none"/>
          </w:rPr>
          <w:t>Amarú</w:t>
        </w:r>
        <w:proofErr w:type="spellEnd"/>
        <w:r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Ediciones</w:t>
        </w:r>
      </w:hyperlink>
      <w:r w:rsidRPr="000C0072">
        <w:rPr>
          <w:rFonts w:ascii="Arial" w:hAnsi="Arial" w:cs="Arial"/>
          <w:b/>
        </w:rPr>
        <w:t xml:space="preserve"> </w:t>
      </w:r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31" w:history="1"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La falsa medida del hombre</w:t>
        </w:r>
      </w:hyperlink>
      <w:r w:rsidR="003C7D49" w:rsidRPr="000C0072">
        <w:rPr>
          <w:rStyle w:val="Textoennegrita"/>
          <w:rFonts w:ascii="Arial" w:hAnsi="Arial" w:cs="Arial"/>
        </w:rPr>
        <w:t> (2004) </w:t>
      </w:r>
      <w:r w:rsidR="003C7D49" w:rsidRPr="000C0072">
        <w:rPr>
          <w:rFonts w:ascii="Arial" w:hAnsi="Arial" w:cs="Arial"/>
          <w:b/>
        </w:rPr>
        <w:t xml:space="preserve"> </w:t>
      </w:r>
      <w:proofErr w:type="spellStart"/>
      <w:r w:rsidR="003C7D49" w:rsidRPr="000C0072">
        <w:rPr>
          <w:rStyle w:val="Textoennegrita"/>
          <w:rFonts w:ascii="Arial" w:hAnsi="Arial" w:cs="Arial"/>
        </w:rPr>
        <w:t>Gould</w:t>
      </w:r>
      <w:proofErr w:type="spellEnd"/>
      <w:r w:rsidR="003C7D49" w:rsidRPr="000C0072">
        <w:rPr>
          <w:rStyle w:val="Textoennegrita"/>
          <w:rFonts w:ascii="Arial" w:hAnsi="Arial" w:cs="Arial"/>
        </w:rPr>
        <w:t xml:space="preserve">, Stephen </w:t>
      </w:r>
      <w:proofErr w:type="spellStart"/>
      <w:r w:rsidR="003C7D49" w:rsidRPr="000C0072">
        <w:rPr>
          <w:rStyle w:val="Textoennegrita"/>
          <w:rFonts w:ascii="Arial" w:hAnsi="Arial" w:cs="Arial"/>
        </w:rPr>
        <w:t>Jay</w:t>
      </w:r>
      <w:proofErr w:type="spellEnd"/>
      <w:r w:rsidR="003C7D49" w:rsidRPr="000C0072">
        <w:rPr>
          <w:rStyle w:val="Textoennegrita"/>
          <w:rFonts w:ascii="Arial" w:hAnsi="Arial" w:cs="Arial"/>
        </w:rPr>
        <w:t xml:space="preserve"> (1941-2002)</w:t>
      </w:r>
      <w:r w:rsidR="003C7D49" w:rsidRPr="000C0072">
        <w:rPr>
          <w:rFonts w:ascii="Arial" w:hAnsi="Arial" w:cs="Arial"/>
          <w:b/>
        </w:rPr>
        <w:t xml:space="preserve">:  </w:t>
      </w:r>
      <w:hyperlink r:id="rId32" w:history="1"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Editorial Crítica</w:t>
        </w:r>
      </w:hyperlink>
      <w:r w:rsidR="003C7D49" w:rsidRPr="000C0072">
        <w:rPr>
          <w:rFonts w:ascii="Arial" w:hAnsi="Arial" w:cs="Arial"/>
          <w:b/>
        </w:rPr>
        <w:t xml:space="preserve"> </w:t>
      </w:r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33" w:history="1"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La identidad del hombre</w:t>
        </w:r>
      </w:hyperlink>
      <w:r w:rsidR="003C7D49" w:rsidRPr="000C0072">
        <w:rPr>
          <w:rStyle w:val="Textoennegrita"/>
          <w:rFonts w:ascii="Arial" w:hAnsi="Arial" w:cs="Arial"/>
        </w:rPr>
        <w:t xml:space="preserve">   (1985)  </w:t>
      </w:r>
      <w:r w:rsidR="003C7D49" w:rsidRPr="000C0072">
        <w:rPr>
          <w:rFonts w:ascii="Arial" w:hAnsi="Arial" w:cs="Arial"/>
          <w:b/>
        </w:rPr>
        <w:t xml:space="preserve">Autor/es:  </w:t>
      </w:r>
      <w:r w:rsidR="003C7D49" w:rsidRPr="000C0072">
        <w:rPr>
          <w:rStyle w:val="Textoennegrita"/>
          <w:rFonts w:ascii="Arial" w:hAnsi="Arial" w:cs="Arial"/>
        </w:rPr>
        <w:t xml:space="preserve">Clark, </w:t>
      </w:r>
      <w:proofErr w:type="spellStart"/>
      <w:r w:rsidR="003C7D49" w:rsidRPr="000C0072">
        <w:rPr>
          <w:rStyle w:val="Textoennegrita"/>
          <w:rFonts w:ascii="Arial" w:hAnsi="Arial" w:cs="Arial"/>
        </w:rPr>
        <w:t>Grahame</w:t>
      </w:r>
      <w:proofErr w:type="spellEnd"/>
      <w:r w:rsidR="003C7D49" w:rsidRPr="000C0072">
        <w:rPr>
          <w:rFonts w:ascii="Arial" w:hAnsi="Arial" w:cs="Arial"/>
          <w:b/>
        </w:rPr>
        <w:t xml:space="preserve"> ... [et al.]  </w:t>
      </w:r>
      <w:hyperlink r:id="rId34" w:history="1"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Ed</w:t>
        </w:r>
        <w:r w:rsidR="000C0072">
          <w:rPr>
            <w:rStyle w:val="Hipervnculo"/>
            <w:rFonts w:ascii="Arial" w:hAnsi="Arial" w:cs="Arial"/>
            <w:b/>
            <w:color w:val="auto"/>
            <w:u w:val="none"/>
          </w:rPr>
          <w:t>.</w:t>
        </w:r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Paidós</w:t>
        </w:r>
        <w:proofErr w:type="spellEnd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 Ibérica</w:t>
        </w:r>
      </w:hyperlink>
      <w:r w:rsidR="003C7D49" w:rsidRPr="000C0072">
        <w:rPr>
          <w:rFonts w:ascii="Arial" w:hAnsi="Arial" w:cs="Arial"/>
          <w:b/>
        </w:rPr>
        <w:t xml:space="preserve"> </w:t>
      </w:r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35" w:history="1"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El hombre doliente : fundamentos antropológicos de la psicoterapia</w:t>
        </w:r>
      </w:hyperlink>
      <w:r w:rsidR="003C7D49" w:rsidRPr="000C0072">
        <w:rPr>
          <w:rStyle w:val="Textoennegrita"/>
          <w:rFonts w:ascii="Arial" w:hAnsi="Arial" w:cs="Arial"/>
        </w:rPr>
        <w:t xml:space="preserve"> [Archivo de Internet] (2011)</w:t>
      </w:r>
      <w:r w:rsidR="003C7D49" w:rsidRPr="000C0072">
        <w:rPr>
          <w:rFonts w:ascii="Arial" w:hAnsi="Arial" w:cs="Arial"/>
          <w:b/>
        </w:rPr>
        <w:t xml:space="preserve"> </w:t>
      </w:r>
      <w:proofErr w:type="spellStart"/>
      <w:r w:rsidR="003C7D49" w:rsidRPr="000C0072">
        <w:rPr>
          <w:rStyle w:val="Textoennegrita"/>
          <w:rFonts w:ascii="Arial" w:hAnsi="Arial" w:cs="Arial"/>
        </w:rPr>
        <w:t>Frankl</w:t>
      </w:r>
      <w:proofErr w:type="spellEnd"/>
      <w:r w:rsidR="003C7D49" w:rsidRPr="000C0072">
        <w:rPr>
          <w:rStyle w:val="Textoennegrita"/>
          <w:rFonts w:ascii="Arial" w:hAnsi="Arial" w:cs="Arial"/>
        </w:rPr>
        <w:t xml:space="preserve">, </w:t>
      </w:r>
      <w:proofErr w:type="spellStart"/>
      <w:r w:rsidR="003C7D49" w:rsidRPr="000C0072">
        <w:rPr>
          <w:rStyle w:val="Textoennegrita"/>
          <w:rFonts w:ascii="Arial" w:hAnsi="Arial" w:cs="Arial"/>
        </w:rPr>
        <w:t>Viktor</w:t>
      </w:r>
      <w:proofErr w:type="spellEnd"/>
      <w:r w:rsidR="003C7D49" w:rsidRPr="000C0072">
        <w:rPr>
          <w:rStyle w:val="Textoennegrita"/>
          <w:rFonts w:ascii="Arial" w:hAnsi="Arial" w:cs="Arial"/>
        </w:rPr>
        <w:t xml:space="preserve"> </w:t>
      </w:r>
      <w:proofErr w:type="spellStart"/>
      <w:r w:rsidR="003C7D49" w:rsidRPr="000C0072">
        <w:rPr>
          <w:rStyle w:val="Textoennegrita"/>
          <w:rFonts w:ascii="Arial" w:hAnsi="Arial" w:cs="Arial"/>
        </w:rPr>
        <w:t>Emil</w:t>
      </w:r>
      <w:proofErr w:type="spellEnd"/>
      <w:r w:rsidR="003C7D49" w:rsidRPr="000C0072">
        <w:rPr>
          <w:rStyle w:val="Textoennegrita"/>
          <w:rFonts w:ascii="Arial" w:hAnsi="Arial" w:cs="Arial"/>
        </w:rPr>
        <w:t xml:space="preserve"> </w:t>
      </w:r>
      <w:r w:rsidR="003C7D49" w:rsidRPr="000C0072">
        <w:rPr>
          <w:rFonts w:ascii="Arial" w:hAnsi="Arial" w:cs="Arial"/>
          <w:b/>
        </w:rPr>
        <w:t xml:space="preserve"> </w:t>
      </w:r>
      <w:hyperlink r:id="rId36" w:history="1">
        <w:proofErr w:type="spellStart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Herder</w:t>
        </w:r>
        <w:proofErr w:type="spellEnd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 </w:t>
        </w:r>
        <w:proofErr w:type="spellStart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Ed</w:t>
        </w:r>
        <w:proofErr w:type="spellEnd"/>
      </w:hyperlink>
      <w:r w:rsidR="003C7D49" w:rsidRPr="000C0072">
        <w:rPr>
          <w:rFonts w:ascii="Arial" w:hAnsi="Arial" w:cs="Arial"/>
          <w:b/>
        </w:rPr>
        <w:t xml:space="preserve"> </w:t>
      </w:r>
    </w:p>
    <w:p w:rsidR="002A4824" w:rsidRDefault="003C7D49" w:rsidP="003C7D49">
      <w:pPr>
        <w:pStyle w:val="NormalWeb"/>
        <w:rPr>
          <w:rFonts w:ascii="Arial" w:hAnsi="Arial" w:cs="Arial"/>
          <w:b/>
        </w:rPr>
      </w:pPr>
      <w:r w:rsidRPr="000C0072">
        <w:rPr>
          <w:rStyle w:val="Textoennegrita"/>
          <w:rFonts w:ascii="Arial" w:hAnsi="Arial" w:cs="Arial"/>
        </w:rPr>
        <w:t xml:space="preserve"> </w:t>
      </w:r>
      <w:hyperlink r:id="rId37" w:history="1">
        <w:r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Decir el hombre: persona, cultura de la Pascua</w:t>
        </w:r>
      </w:hyperlink>
      <w:r w:rsidR="002A4824">
        <w:rPr>
          <w:rFonts w:ascii="Arial" w:hAnsi="Arial" w:cs="Arial"/>
          <w:b/>
        </w:rPr>
        <w:t xml:space="preserve"> </w:t>
      </w:r>
      <w:r w:rsidRPr="000C0072">
        <w:rPr>
          <w:rStyle w:val="Textoennegrita"/>
          <w:rFonts w:ascii="Arial" w:hAnsi="Arial" w:cs="Arial"/>
        </w:rPr>
        <w:t>(2014)</w:t>
      </w:r>
      <w:r w:rsidRPr="000C0072">
        <w:rPr>
          <w:rFonts w:ascii="Arial" w:hAnsi="Arial" w:cs="Arial"/>
          <w:b/>
        </w:rPr>
        <w:t xml:space="preserve"> </w:t>
      </w:r>
      <w:proofErr w:type="spellStart"/>
      <w:r w:rsidRPr="000C0072">
        <w:rPr>
          <w:rStyle w:val="Textoennegrita"/>
          <w:rFonts w:ascii="Arial" w:hAnsi="Arial" w:cs="Arial"/>
        </w:rPr>
        <w:t>Rupnik</w:t>
      </w:r>
      <w:proofErr w:type="spellEnd"/>
      <w:r w:rsidRPr="000C0072">
        <w:rPr>
          <w:rStyle w:val="Textoennegrita"/>
          <w:rFonts w:ascii="Arial" w:hAnsi="Arial" w:cs="Arial"/>
        </w:rPr>
        <w:t xml:space="preserve">, </w:t>
      </w:r>
      <w:proofErr w:type="spellStart"/>
      <w:r w:rsidRPr="000C0072">
        <w:rPr>
          <w:rStyle w:val="Textoennegrita"/>
          <w:rFonts w:ascii="Arial" w:hAnsi="Arial" w:cs="Arial"/>
        </w:rPr>
        <w:t>Marko</w:t>
      </w:r>
      <w:proofErr w:type="spellEnd"/>
      <w:r w:rsidRPr="000C0072">
        <w:rPr>
          <w:rStyle w:val="Textoennegrita"/>
          <w:rFonts w:ascii="Arial" w:hAnsi="Arial" w:cs="Arial"/>
        </w:rPr>
        <w:t xml:space="preserve"> </w:t>
      </w:r>
      <w:proofErr w:type="spellStart"/>
      <w:r w:rsidRPr="000C0072">
        <w:rPr>
          <w:rStyle w:val="Textoennegrita"/>
          <w:rFonts w:ascii="Arial" w:hAnsi="Arial" w:cs="Arial"/>
        </w:rPr>
        <w:t>Ivan</w:t>
      </w:r>
      <w:proofErr w:type="spellEnd"/>
      <w:r w:rsidRPr="000C0072">
        <w:rPr>
          <w:rFonts w:ascii="Arial" w:hAnsi="Arial" w:cs="Arial"/>
          <w:b/>
        </w:rPr>
        <w:t xml:space="preserve">  Ed</w:t>
      </w:r>
      <w:r w:rsidR="002A4824">
        <w:rPr>
          <w:rFonts w:ascii="Arial" w:hAnsi="Arial" w:cs="Arial"/>
          <w:b/>
        </w:rPr>
        <w:t xml:space="preserve">. </w:t>
      </w:r>
      <w:proofErr w:type="spellStart"/>
      <w:r w:rsidR="002A4824">
        <w:rPr>
          <w:rFonts w:ascii="Arial" w:hAnsi="Arial" w:cs="Arial"/>
          <w:b/>
        </w:rPr>
        <w:t>Cat</w:t>
      </w:r>
      <w:proofErr w:type="spellEnd"/>
      <w:r w:rsidR="002A4824">
        <w:rPr>
          <w:rFonts w:ascii="Arial" w:hAnsi="Arial" w:cs="Arial"/>
          <w:b/>
        </w:rPr>
        <w:t>. BAC</w:t>
      </w:r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38" w:history="1"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El hombre de los hielos : el hallazgo que revela los secretos de la edad de piedra</w:t>
        </w:r>
      </w:hyperlink>
      <w:r w:rsidR="003C7D49" w:rsidRPr="000C0072">
        <w:rPr>
          <w:rStyle w:val="Textoennegrita"/>
          <w:rFonts w:ascii="Arial" w:hAnsi="Arial" w:cs="Arial"/>
        </w:rPr>
        <w:t xml:space="preserve">   (1995)  </w:t>
      </w:r>
      <w:r w:rsidR="003C7D49" w:rsidRPr="000C0072">
        <w:rPr>
          <w:rFonts w:ascii="Arial" w:hAnsi="Arial" w:cs="Arial"/>
          <w:b/>
        </w:rPr>
        <w:t xml:space="preserve"> </w:t>
      </w:r>
      <w:proofErr w:type="spellStart"/>
      <w:r w:rsidR="003C7D49" w:rsidRPr="000C0072">
        <w:rPr>
          <w:rStyle w:val="Textoennegrita"/>
          <w:rFonts w:ascii="Arial" w:hAnsi="Arial" w:cs="Arial"/>
        </w:rPr>
        <w:t>Spindler</w:t>
      </w:r>
      <w:proofErr w:type="spellEnd"/>
      <w:r w:rsidR="003C7D49" w:rsidRPr="000C0072">
        <w:rPr>
          <w:rStyle w:val="Textoennegrita"/>
          <w:rFonts w:ascii="Arial" w:hAnsi="Arial" w:cs="Arial"/>
        </w:rPr>
        <w:t>, Konrad</w:t>
      </w:r>
      <w:r w:rsidR="003C7D49" w:rsidRPr="000C0072">
        <w:rPr>
          <w:rFonts w:ascii="Arial" w:hAnsi="Arial" w:cs="Arial"/>
          <w:b/>
        </w:rPr>
        <w:t xml:space="preserve">  </w:t>
      </w:r>
      <w:hyperlink r:id="rId39" w:history="1"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Galaxia Gutenberg, S.L.</w:t>
        </w:r>
      </w:hyperlink>
      <w:r w:rsidR="003C7D49" w:rsidRPr="000C0072">
        <w:rPr>
          <w:rFonts w:ascii="Arial" w:hAnsi="Arial" w:cs="Arial"/>
          <w:b/>
        </w:rPr>
        <w:t xml:space="preserve"> </w:t>
      </w:r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40" w:history="1"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El hombre humanizado: antropología estructural</w:t>
        </w:r>
      </w:hyperlink>
      <w:r w:rsidR="003C7D49" w:rsidRPr="000C0072">
        <w:rPr>
          <w:rStyle w:val="Textoennegrita"/>
          <w:rFonts w:ascii="Arial" w:hAnsi="Arial" w:cs="Arial"/>
        </w:rPr>
        <w:t> (2015) </w:t>
      </w:r>
      <w:proofErr w:type="spellStart"/>
      <w:r w:rsidR="002A4824">
        <w:rPr>
          <w:rStyle w:val="Textoennegrita"/>
          <w:rFonts w:ascii="Arial" w:hAnsi="Arial" w:cs="Arial"/>
        </w:rPr>
        <w:t>R</w:t>
      </w:r>
      <w:r w:rsidR="003C7D49" w:rsidRPr="000C0072">
        <w:rPr>
          <w:rStyle w:val="Textoennegrita"/>
          <w:rFonts w:ascii="Arial" w:hAnsi="Arial" w:cs="Arial"/>
        </w:rPr>
        <w:t>ombach</w:t>
      </w:r>
      <w:proofErr w:type="spellEnd"/>
      <w:r w:rsidR="003C7D49" w:rsidRPr="000C0072">
        <w:rPr>
          <w:rStyle w:val="Textoennegrita"/>
          <w:rFonts w:ascii="Arial" w:hAnsi="Arial" w:cs="Arial"/>
        </w:rPr>
        <w:t xml:space="preserve">, </w:t>
      </w:r>
      <w:proofErr w:type="spellStart"/>
      <w:r w:rsidR="003C7D49" w:rsidRPr="000C0072">
        <w:rPr>
          <w:rStyle w:val="Textoennegrita"/>
          <w:rFonts w:ascii="Arial" w:hAnsi="Arial" w:cs="Arial"/>
        </w:rPr>
        <w:t>Heinrich</w:t>
      </w:r>
      <w:proofErr w:type="spellEnd"/>
      <w:r w:rsidR="003C7D49" w:rsidRPr="000C0072">
        <w:rPr>
          <w:rFonts w:ascii="Arial" w:hAnsi="Arial" w:cs="Arial"/>
          <w:b/>
        </w:rPr>
        <w:t xml:space="preserve"> </w:t>
      </w:r>
      <w:hyperlink r:id="rId41" w:history="1">
        <w:proofErr w:type="spellStart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Herder</w:t>
        </w:r>
        <w:proofErr w:type="spellEnd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 Ed</w:t>
        </w:r>
        <w:r w:rsidR="002A4824">
          <w:rPr>
            <w:rStyle w:val="Hipervnculo"/>
            <w:rFonts w:ascii="Arial" w:hAnsi="Arial" w:cs="Arial"/>
            <w:b/>
            <w:color w:val="auto"/>
            <w:u w:val="none"/>
          </w:rPr>
          <w:t>.</w:t>
        </w:r>
      </w:hyperlink>
      <w:r w:rsidR="003C7D49" w:rsidRPr="000C0072">
        <w:rPr>
          <w:rFonts w:ascii="Arial" w:hAnsi="Arial" w:cs="Arial"/>
          <w:b/>
        </w:rPr>
        <w:t xml:space="preserve"> </w:t>
      </w:r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42" w:history="1"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El hombre libre y sus sombras: una antropología de la libertad</w:t>
        </w:r>
      </w:hyperlink>
      <w:r w:rsidR="003C7D49" w:rsidRPr="000C0072">
        <w:rPr>
          <w:rStyle w:val="Textoennegrita"/>
          <w:rFonts w:ascii="Arial" w:hAnsi="Arial" w:cs="Arial"/>
        </w:rPr>
        <w:t>   (2006)  </w:t>
      </w:r>
      <w:r w:rsidR="003C7D49" w:rsidRPr="000C0072">
        <w:rPr>
          <w:rFonts w:ascii="Arial" w:hAnsi="Arial" w:cs="Arial"/>
          <w:b/>
        </w:rPr>
        <w:t xml:space="preserve">   </w:t>
      </w:r>
      <w:r w:rsidR="003C7D49" w:rsidRPr="000C0072">
        <w:rPr>
          <w:rStyle w:val="Textoennegrita"/>
          <w:rFonts w:ascii="Arial" w:hAnsi="Arial" w:cs="Arial"/>
        </w:rPr>
        <w:t>Alonso Ferná</w:t>
      </w:r>
      <w:r w:rsidR="003C7D49" w:rsidRPr="000C0072">
        <w:rPr>
          <w:rStyle w:val="Textoennegrita"/>
          <w:rFonts w:ascii="Arial" w:hAnsi="Arial" w:cs="Arial"/>
        </w:rPr>
        <w:t>n</w:t>
      </w:r>
      <w:r w:rsidR="003C7D49" w:rsidRPr="000C0072">
        <w:rPr>
          <w:rStyle w:val="Textoennegrita"/>
          <w:rFonts w:ascii="Arial" w:hAnsi="Arial" w:cs="Arial"/>
        </w:rPr>
        <w:t xml:space="preserve">dez, </w:t>
      </w:r>
      <w:proofErr w:type="spellStart"/>
      <w:r w:rsidR="003C7D49" w:rsidRPr="000C0072">
        <w:rPr>
          <w:rStyle w:val="Textoennegrita"/>
          <w:rFonts w:ascii="Arial" w:hAnsi="Arial" w:cs="Arial"/>
        </w:rPr>
        <w:t>F.</w:t>
      </w:r>
      <w:r w:rsidR="003C7D49" w:rsidRPr="000C0072">
        <w:rPr>
          <w:rFonts w:ascii="Arial" w:hAnsi="Arial" w:cs="Arial"/>
          <w:b/>
        </w:rPr>
        <w:t>s</w:t>
      </w:r>
      <w:proofErr w:type="spellEnd"/>
      <w:r w:rsidR="003C7D49" w:rsidRPr="000C0072">
        <w:rPr>
          <w:rFonts w:ascii="Arial" w:hAnsi="Arial" w:cs="Arial"/>
          <w:b/>
        </w:rPr>
        <w:t xml:space="preserve">:  </w:t>
      </w:r>
      <w:hyperlink r:id="rId43" w:history="1">
        <w:proofErr w:type="spellStart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Anthropos</w:t>
        </w:r>
        <w:proofErr w:type="spellEnd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Editorial</w:t>
        </w:r>
      </w:hyperlink>
      <w:r w:rsidR="003C7D49" w:rsidRPr="000C0072">
        <w:rPr>
          <w:rFonts w:ascii="Arial" w:hAnsi="Arial" w:cs="Arial"/>
          <w:b/>
        </w:rPr>
        <w:t xml:space="preserve"> </w:t>
      </w:r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44" w:history="1"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El hombre universal</w:t>
        </w:r>
      </w:hyperlink>
      <w:r w:rsidR="003C7D49" w:rsidRPr="000C0072">
        <w:rPr>
          <w:rStyle w:val="Textoennegrita"/>
          <w:rFonts w:ascii="Arial" w:hAnsi="Arial" w:cs="Arial"/>
        </w:rPr>
        <w:t xml:space="preserve">   (2001)  </w:t>
      </w:r>
      <w:r w:rsidR="003C7D49" w:rsidRPr="000C0072">
        <w:rPr>
          <w:rFonts w:ascii="Arial" w:hAnsi="Arial" w:cs="Arial"/>
          <w:b/>
        </w:rPr>
        <w:t xml:space="preserve">Autor/es:  </w:t>
      </w:r>
      <w:proofErr w:type="spellStart"/>
      <w:r w:rsidR="003C7D49" w:rsidRPr="000C0072">
        <w:rPr>
          <w:rStyle w:val="Textoennegrita"/>
          <w:rFonts w:ascii="Arial" w:hAnsi="Arial" w:cs="Arial"/>
        </w:rPr>
        <w:t>Yili</w:t>
      </w:r>
      <w:proofErr w:type="spellEnd"/>
      <w:r w:rsidR="003C7D49" w:rsidRPr="000C0072">
        <w:rPr>
          <w:rStyle w:val="Textoennegrita"/>
          <w:rFonts w:ascii="Arial" w:hAnsi="Arial" w:cs="Arial"/>
        </w:rPr>
        <w:t xml:space="preserve">, </w:t>
      </w:r>
      <w:proofErr w:type="spellStart"/>
      <w:r w:rsidR="003C7D49" w:rsidRPr="000C0072">
        <w:rPr>
          <w:rStyle w:val="Textoennegrita"/>
          <w:rFonts w:ascii="Arial" w:hAnsi="Arial" w:cs="Arial"/>
        </w:rPr>
        <w:t>Abd</w:t>
      </w:r>
      <w:proofErr w:type="spellEnd"/>
      <w:r w:rsidR="003C7D49" w:rsidRPr="000C0072">
        <w:rPr>
          <w:rStyle w:val="Textoennegrita"/>
          <w:rFonts w:ascii="Arial" w:hAnsi="Arial" w:cs="Arial"/>
        </w:rPr>
        <w:t xml:space="preserve"> Al-</w:t>
      </w:r>
      <w:proofErr w:type="spellStart"/>
      <w:r w:rsidR="003C7D49" w:rsidRPr="000C0072">
        <w:rPr>
          <w:rStyle w:val="Textoennegrita"/>
          <w:rFonts w:ascii="Arial" w:hAnsi="Arial" w:cs="Arial"/>
        </w:rPr>
        <w:t>Karim</w:t>
      </w:r>
      <w:proofErr w:type="spellEnd"/>
      <w:r w:rsidR="003C7D49" w:rsidRPr="000C0072">
        <w:rPr>
          <w:rFonts w:ascii="Arial" w:hAnsi="Arial" w:cs="Arial"/>
          <w:b/>
        </w:rPr>
        <w:t xml:space="preserve"> Editorial/es:  </w:t>
      </w:r>
      <w:hyperlink r:id="rId45" w:history="1">
        <w:proofErr w:type="spellStart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Mandala</w:t>
        </w:r>
        <w:proofErr w:type="spellEnd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Ediciones</w:t>
        </w:r>
      </w:hyperlink>
      <w:r w:rsidR="003C7D49" w:rsidRPr="000C0072">
        <w:rPr>
          <w:rFonts w:ascii="Arial" w:hAnsi="Arial" w:cs="Arial"/>
          <w:b/>
        </w:rPr>
        <w:t xml:space="preserve"> </w:t>
      </w:r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46" w:history="1"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Hacerse hombre: concepciones culturales de la masculinidad</w:t>
        </w:r>
      </w:hyperlink>
      <w:r w:rsidR="003C7D49" w:rsidRPr="000C0072">
        <w:rPr>
          <w:rStyle w:val="Textoennegrita"/>
          <w:rFonts w:ascii="Arial" w:hAnsi="Arial" w:cs="Arial"/>
        </w:rPr>
        <w:t xml:space="preserve"> (1994) </w:t>
      </w:r>
      <w:proofErr w:type="spellStart"/>
      <w:r w:rsidR="003C7D49" w:rsidRPr="000C0072">
        <w:rPr>
          <w:rStyle w:val="Textoennegrita"/>
          <w:rFonts w:ascii="Arial" w:hAnsi="Arial" w:cs="Arial"/>
        </w:rPr>
        <w:t>Gilmore</w:t>
      </w:r>
      <w:proofErr w:type="spellEnd"/>
      <w:r w:rsidR="003C7D49" w:rsidRPr="000C0072">
        <w:rPr>
          <w:rStyle w:val="Textoennegrita"/>
          <w:rFonts w:ascii="Arial" w:hAnsi="Arial" w:cs="Arial"/>
        </w:rPr>
        <w:t>, David D.</w:t>
      </w:r>
      <w:r w:rsidR="003C7D49" w:rsidRPr="000C0072">
        <w:rPr>
          <w:rFonts w:ascii="Arial" w:hAnsi="Arial" w:cs="Arial"/>
          <w:b/>
        </w:rPr>
        <w:t xml:space="preserve">  </w:t>
      </w:r>
      <w:hyperlink r:id="rId47" w:history="1"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Paidós</w:t>
        </w:r>
        <w:proofErr w:type="spellEnd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 Ibérica</w:t>
        </w:r>
      </w:hyperlink>
      <w:r w:rsidR="003C7D49" w:rsidRPr="000C0072">
        <w:rPr>
          <w:rFonts w:ascii="Arial" w:hAnsi="Arial" w:cs="Arial"/>
          <w:b/>
        </w:rPr>
        <w:t xml:space="preserve"> </w:t>
      </w:r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48" w:history="1"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Hombre sin dolor, el</w:t>
        </w:r>
      </w:hyperlink>
      <w:r w:rsidR="003C7D49" w:rsidRPr="000C0072">
        <w:rPr>
          <w:rStyle w:val="Textoennegrita"/>
          <w:rFonts w:ascii="Arial" w:hAnsi="Arial" w:cs="Arial"/>
        </w:rPr>
        <w:t xml:space="preserve">  (1992)  </w:t>
      </w:r>
      <w:r w:rsidR="003C7D49" w:rsidRPr="000C0072">
        <w:rPr>
          <w:rFonts w:ascii="Arial" w:hAnsi="Arial" w:cs="Arial"/>
          <w:b/>
        </w:rPr>
        <w:t xml:space="preserve"> Autor/es:  </w:t>
      </w:r>
      <w:proofErr w:type="spellStart"/>
      <w:r w:rsidR="003C7D49" w:rsidRPr="000C0072">
        <w:rPr>
          <w:rStyle w:val="Textoennegrita"/>
          <w:rFonts w:ascii="Arial" w:hAnsi="Arial" w:cs="Arial"/>
        </w:rPr>
        <w:t>Mazars</w:t>
      </w:r>
      <w:proofErr w:type="spellEnd"/>
      <w:r w:rsidR="003C7D49" w:rsidRPr="000C0072">
        <w:rPr>
          <w:rStyle w:val="Textoennegrita"/>
          <w:rFonts w:ascii="Arial" w:hAnsi="Arial" w:cs="Arial"/>
        </w:rPr>
        <w:t>, Gabriel</w:t>
      </w:r>
      <w:r w:rsidR="003C7D49" w:rsidRPr="000C0072">
        <w:rPr>
          <w:rFonts w:ascii="Arial" w:hAnsi="Arial" w:cs="Arial"/>
          <w:b/>
        </w:rPr>
        <w:t xml:space="preserve">   Editorial/es:  </w:t>
      </w:r>
      <w:hyperlink r:id="rId49" w:history="1">
        <w:proofErr w:type="spellStart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Sirmio</w:t>
        </w:r>
        <w:proofErr w:type="spellEnd"/>
      </w:hyperlink>
      <w:r w:rsidR="003C7D49" w:rsidRPr="000C0072">
        <w:rPr>
          <w:rFonts w:ascii="Arial" w:hAnsi="Arial" w:cs="Arial"/>
          <w:b/>
        </w:rPr>
        <w:t xml:space="preserve"> </w:t>
      </w:r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50" w:history="1"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Imágenes de la mujer y del hombre : símbolos de sexo, seducción, matrimonio y género</w:t>
        </w:r>
      </w:hyperlink>
      <w:r w:rsidR="003C7D49" w:rsidRPr="000C0072">
        <w:rPr>
          <w:rStyle w:val="Textoennegrita"/>
          <w:rFonts w:ascii="Arial" w:hAnsi="Arial" w:cs="Arial"/>
        </w:rPr>
        <w:t xml:space="preserve">   (2016)  </w:t>
      </w:r>
      <w:proofErr w:type="spellStart"/>
      <w:r w:rsidR="003C7D49" w:rsidRPr="000C0072">
        <w:rPr>
          <w:rStyle w:val="Textoennegrita"/>
          <w:rFonts w:ascii="Arial" w:hAnsi="Arial" w:cs="Arial"/>
        </w:rPr>
        <w:t>Mariño</w:t>
      </w:r>
      <w:proofErr w:type="spellEnd"/>
      <w:r w:rsidR="003C7D49" w:rsidRPr="000C0072">
        <w:rPr>
          <w:rStyle w:val="Textoennegrita"/>
          <w:rFonts w:ascii="Arial" w:hAnsi="Arial" w:cs="Arial"/>
        </w:rPr>
        <w:t xml:space="preserve"> Ferro, </w:t>
      </w:r>
      <w:proofErr w:type="spellStart"/>
      <w:r w:rsidR="003C7D49" w:rsidRPr="000C0072">
        <w:rPr>
          <w:rStyle w:val="Textoennegrita"/>
          <w:rFonts w:ascii="Arial" w:hAnsi="Arial" w:cs="Arial"/>
        </w:rPr>
        <w:t>Xosé</w:t>
      </w:r>
      <w:proofErr w:type="spellEnd"/>
      <w:r w:rsidR="003C7D49" w:rsidRPr="000C0072">
        <w:rPr>
          <w:rStyle w:val="Textoennegrita"/>
          <w:rFonts w:ascii="Arial" w:hAnsi="Arial" w:cs="Arial"/>
        </w:rPr>
        <w:t xml:space="preserve"> Ramón</w:t>
      </w:r>
      <w:r w:rsidR="000C0072">
        <w:rPr>
          <w:rStyle w:val="Textoennegrita"/>
          <w:rFonts w:ascii="Arial" w:hAnsi="Arial" w:cs="Arial"/>
        </w:rPr>
        <w:t>.</w:t>
      </w:r>
      <w:r w:rsidR="003C7D49" w:rsidRPr="000C0072">
        <w:rPr>
          <w:rFonts w:ascii="Arial" w:hAnsi="Arial" w:cs="Arial"/>
          <w:b/>
        </w:rPr>
        <w:t xml:space="preserve"> </w:t>
      </w:r>
      <w:hyperlink r:id="rId51" w:history="1"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Ediciones </w:t>
        </w:r>
        <w:proofErr w:type="spellStart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Trea</w:t>
        </w:r>
        <w:proofErr w:type="spellEnd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, S.L.</w:t>
        </w:r>
      </w:hyperlink>
      <w:r w:rsidR="003C7D49" w:rsidRPr="000C0072">
        <w:rPr>
          <w:rFonts w:ascii="Arial" w:hAnsi="Arial" w:cs="Arial"/>
          <w:b/>
        </w:rPr>
        <w:t xml:space="preserve"> </w:t>
      </w:r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52" w:history="1"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 xml:space="preserve">La guerra de los sueños: ejercicios de </w:t>
        </w:r>
        <w:proofErr w:type="spellStart"/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etno</w:t>
        </w:r>
        <w:proofErr w:type="spellEnd"/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-ficción</w:t>
        </w:r>
      </w:hyperlink>
      <w:r w:rsidR="003C7D49" w:rsidRPr="000C0072">
        <w:rPr>
          <w:rStyle w:val="Textoennegrita"/>
          <w:rFonts w:ascii="Arial" w:hAnsi="Arial" w:cs="Arial"/>
        </w:rPr>
        <w:t xml:space="preserve"> (1998) </w:t>
      </w:r>
      <w:r w:rsidR="003C7D49" w:rsidRPr="000C0072">
        <w:rPr>
          <w:rFonts w:ascii="Arial" w:hAnsi="Arial" w:cs="Arial"/>
          <w:b/>
        </w:rPr>
        <w:t xml:space="preserve"> </w:t>
      </w:r>
      <w:proofErr w:type="spellStart"/>
      <w:r w:rsidR="003C7D49" w:rsidRPr="000C0072">
        <w:rPr>
          <w:rStyle w:val="Textoennegrita"/>
          <w:rFonts w:ascii="Arial" w:hAnsi="Arial" w:cs="Arial"/>
        </w:rPr>
        <w:t>Augé</w:t>
      </w:r>
      <w:proofErr w:type="spellEnd"/>
      <w:r w:rsidR="003C7D49" w:rsidRPr="000C0072">
        <w:rPr>
          <w:rStyle w:val="Textoennegrita"/>
          <w:rFonts w:ascii="Arial" w:hAnsi="Arial" w:cs="Arial"/>
        </w:rPr>
        <w:t>, Marc (1935-)</w:t>
      </w:r>
      <w:r w:rsidR="003C7D49" w:rsidRPr="000C0072">
        <w:rPr>
          <w:rFonts w:ascii="Arial" w:hAnsi="Arial" w:cs="Arial"/>
          <w:b/>
        </w:rPr>
        <w:t xml:space="preserve">  </w:t>
      </w:r>
      <w:hyperlink r:id="rId53" w:history="1"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GEDISA</w:t>
        </w:r>
      </w:hyperlink>
      <w:r w:rsidR="003C7D49" w:rsidRPr="000C0072">
        <w:rPr>
          <w:rFonts w:ascii="Arial" w:hAnsi="Arial" w:cs="Arial"/>
          <w:b/>
        </w:rPr>
        <w:t xml:space="preserve"> </w:t>
      </w:r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54" w:history="1"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La imagen del hombre: la creación de la masculinidad moderna</w:t>
        </w:r>
      </w:hyperlink>
      <w:r w:rsidR="003C7D49" w:rsidRPr="000C0072">
        <w:rPr>
          <w:rStyle w:val="Textoennegrita"/>
          <w:rFonts w:ascii="Arial" w:hAnsi="Arial" w:cs="Arial"/>
        </w:rPr>
        <w:t xml:space="preserve"> (2001) </w:t>
      </w:r>
      <w:r w:rsidR="003C7D49" w:rsidRPr="000C0072">
        <w:rPr>
          <w:rFonts w:ascii="Arial" w:hAnsi="Arial" w:cs="Arial"/>
          <w:b/>
        </w:rPr>
        <w:t xml:space="preserve">:  </w:t>
      </w:r>
      <w:proofErr w:type="spellStart"/>
      <w:r w:rsidR="003C7D49" w:rsidRPr="000C0072">
        <w:rPr>
          <w:rStyle w:val="Textoennegrita"/>
          <w:rFonts w:ascii="Arial" w:hAnsi="Arial" w:cs="Arial"/>
        </w:rPr>
        <w:t>Mosse</w:t>
      </w:r>
      <w:proofErr w:type="spellEnd"/>
      <w:r w:rsidR="003C7D49" w:rsidRPr="000C0072">
        <w:rPr>
          <w:rStyle w:val="Textoennegrita"/>
          <w:rFonts w:ascii="Arial" w:hAnsi="Arial" w:cs="Arial"/>
        </w:rPr>
        <w:t>, George L.</w:t>
      </w:r>
      <w:r w:rsidR="003C7D49" w:rsidRPr="000C0072">
        <w:rPr>
          <w:rFonts w:ascii="Arial" w:hAnsi="Arial" w:cs="Arial"/>
          <w:b/>
        </w:rPr>
        <w:t xml:space="preserve">  </w:t>
      </w:r>
      <w:hyperlink r:id="rId55" w:history="1">
        <w:proofErr w:type="spellStart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Talasa</w:t>
        </w:r>
        <w:proofErr w:type="spellEnd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 Ediciones, S.L.</w:t>
        </w:r>
      </w:hyperlink>
      <w:r w:rsidR="003C7D49" w:rsidRPr="000C0072">
        <w:rPr>
          <w:rFonts w:ascii="Arial" w:hAnsi="Arial" w:cs="Arial"/>
          <w:b/>
        </w:rPr>
        <w:t xml:space="preserve"> </w:t>
      </w:r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56" w:history="1">
        <w:r w:rsidR="004C0F06">
          <w:rPr>
            <w:rStyle w:val="Hipervnculo"/>
            <w:rFonts w:ascii="Arial" w:hAnsi="Arial" w:cs="Arial"/>
            <w:b/>
            <w:bCs/>
            <w:color w:val="auto"/>
            <w:u w:val="none"/>
          </w:rPr>
          <w:t>Personalidad</w:t>
        </w:r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: la esencia del hombre maduro</w:t>
        </w:r>
      </w:hyperlink>
      <w:r w:rsidR="003C7D49" w:rsidRPr="000C0072">
        <w:rPr>
          <w:rStyle w:val="Textoennegrita"/>
          <w:rFonts w:ascii="Arial" w:hAnsi="Arial" w:cs="Arial"/>
        </w:rPr>
        <w:t xml:space="preserve"> (1972)  </w:t>
      </w:r>
      <w:proofErr w:type="spellStart"/>
      <w:r w:rsidR="003C7D49" w:rsidRPr="000C0072">
        <w:rPr>
          <w:rStyle w:val="Textoennegrita"/>
          <w:rFonts w:ascii="Arial" w:hAnsi="Arial" w:cs="Arial"/>
        </w:rPr>
        <w:t>Aeppli</w:t>
      </w:r>
      <w:proofErr w:type="spellEnd"/>
      <w:r w:rsidR="003C7D49" w:rsidRPr="000C0072">
        <w:rPr>
          <w:rStyle w:val="Textoennegrita"/>
          <w:rFonts w:ascii="Arial" w:hAnsi="Arial" w:cs="Arial"/>
        </w:rPr>
        <w:t xml:space="preserve">, </w:t>
      </w:r>
      <w:proofErr w:type="spellStart"/>
      <w:r w:rsidR="003C7D49" w:rsidRPr="000C0072">
        <w:rPr>
          <w:rStyle w:val="Textoennegrita"/>
          <w:rFonts w:ascii="Arial" w:hAnsi="Arial" w:cs="Arial"/>
        </w:rPr>
        <w:t>Ernst</w:t>
      </w:r>
      <w:proofErr w:type="spellEnd"/>
      <w:r w:rsidR="000C0072">
        <w:rPr>
          <w:rStyle w:val="Textoennegrita"/>
          <w:rFonts w:ascii="Arial" w:hAnsi="Arial" w:cs="Arial"/>
        </w:rPr>
        <w:t>.</w:t>
      </w:r>
      <w:r w:rsidR="003C7D49" w:rsidRPr="000C0072">
        <w:rPr>
          <w:rFonts w:ascii="Arial" w:hAnsi="Arial" w:cs="Arial"/>
          <w:b/>
        </w:rPr>
        <w:t xml:space="preserve">  </w:t>
      </w:r>
      <w:hyperlink r:id="rId57" w:history="1">
        <w:proofErr w:type="spellStart"/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Miracle</w:t>
        </w:r>
        <w:proofErr w:type="spellEnd"/>
      </w:hyperlink>
      <w:r w:rsidR="003C7D49" w:rsidRPr="000C0072">
        <w:rPr>
          <w:rFonts w:ascii="Arial" w:hAnsi="Arial" w:cs="Arial"/>
          <w:b/>
        </w:rPr>
        <w:t xml:space="preserve">  </w:t>
      </w:r>
      <w:proofErr w:type="spellStart"/>
      <w:r w:rsidR="003C7D49" w:rsidRPr="000C0072">
        <w:rPr>
          <w:rFonts w:ascii="Arial" w:hAnsi="Arial" w:cs="Arial"/>
          <w:b/>
        </w:rPr>
        <w:t>Ed</w:t>
      </w:r>
      <w:proofErr w:type="spellEnd"/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58" w:history="1"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Perspectivas feministas desde la antropología social</w:t>
        </w:r>
      </w:hyperlink>
      <w:r w:rsidR="003C7D49" w:rsidRPr="000C0072">
        <w:rPr>
          <w:rStyle w:val="Textoennegrita"/>
          <w:rFonts w:ascii="Arial" w:hAnsi="Arial" w:cs="Arial"/>
        </w:rPr>
        <w:t xml:space="preserve"> (2000)  </w:t>
      </w:r>
      <w:r w:rsidR="003C7D49" w:rsidRPr="000C0072">
        <w:rPr>
          <w:rFonts w:ascii="Arial" w:hAnsi="Arial" w:cs="Arial"/>
          <w:b/>
        </w:rPr>
        <w:t xml:space="preserve"> </w:t>
      </w:r>
      <w:r w:rsidR="003C7D49" w:rsidRPr="000C0072">
        <w:rPr>
          <w:rStyle w:val="Textoennegrita"/>
          <w:rFonts w:ascii="Arial" w:hAnsi="Arial" w:cs="Arial"/>
        </w:rPr>
        <w:t>Valle Murga, T</w:t>
      </w:r>
      <w:r w:rsidR="000C0072">
        <w:rPr>
          <w:rStyle w:val="Textoennegrita"/>
          <w:rFonts w:ascii="Arial" w:hAnsi="Arial" w:cs="Arial"/>
        </w:rPr>
        <w:t>.</w:t>
      </w:r>
      <w:r w:rsidR="003C7D49" w:rsidRPr="000C0072">
        <w:rPr>
          <w:rFonts w:ascii="Arial" w:hAnsi="Arial" w:cs="Arial"/>
          <w:b/>
        </w:rPr>
        <w:t xml:space="preserve"> </w:t>
      </w:r>
      <w:hyperlink r:id="rId59" w:history="1"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Editorial Ariel</w:t>
        </w:r>
      </w:hyperlink>
      <w:r w:rsidR="003C7D49" w:rsidRPr="000C0072">
        <w:rPr>
          <w:rFonts w:ascii="Arial" w:hAnsi="Arial" w:cs="Arial"/>
          <w:b/>
        </w:rPr>
        <w:t xml:space="preserve"> </w:t>
      </w:r>
    </w:p>
    <w:p w:rsidR="003C7D49" w:rsidRPr="000C0072" w:rsidRDefault="00767D71" w:rsidP="003C7D49">
      <w:pPr>
        <w:pStyle w:val="NormalWeb"/>
        <w:rPr>
          <w:rFonts w:ascii="Arial" w:hAnsi="Arial" w:cs="Arial"/>
          <w:b/>
        </w:rPr>
      </w:pPr>
      <w:hyperlink r:id="rId60" w:history="1">
        <w:r w:rsidR="00F725D7">
          <w:rPr>
            <w:rStyle w:val="Hipervnculo"/>
            <w:rFonts w:ascii="Arial" w:hAnsi="Arial" w:cs="Arial"/>
            <w:b/>
            <w:bCs/>
            <w:color w:val="auto"/>
            <w:u w:val="none"/>
          </w:rPr>
          <w:t>El hombre como problema</w:t>
        </w:r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: filosofía, ciencia y subversión en la antropología del siglo XIX</w:t>
        </w:r>
      </w:hyperlink>
      <w:r w:rsidR="003C7D49" w:rsidRPr="000C0072">
        <w:rPr>
          <w:rStyle w:val="Textoennegrita"/>
          <w:rFonts w:ascii="Arial" w:hAnsi="Arial" w:cs="Arial"/>
        </w:rPr>
        <w:t xml:space="preserve"> (2002) </w:t>
      </w:r>
      <w:r w:rsidR="003C7D49" w:rsidRPr="000C0072">
        <w:rPr>
          <w:rFonts w:ascii="Arial" w:hAnsi="Arial" w:cs="Arial"/>
          <w:b/>
        </w:rPr>
        <w:t xml:space="preserve">  </w:t>
      </w:r>
      <w:r w:rsidR="003C7D49" w:rsidRPr="000C0072">
        <w:rPr>
          <w:rStyle w:val="Textoennegrita"/>
          <w:rFonts w:ascii="Arial" w:hAnsi="Arial" w:cs="Arial"/>
        </w:rPr>
        <w:t>Bouza Jerónimo</w:t>
      </w:r>
      <w:r w:rsidR="003C7D49" w:rsidRPr="000C0072">
        <w:rPr>
          <w:rFonts w:ascii="Arial" w:hAnsi="Arial" w:cs="Arial"/>
          <w:b/>
        </w:rPr>
        <w:t xml:space="preserve"> </w:t>
      </w:r>
      <w:hyperlink r:id="rId61" w:history="1"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Ediciones del Serbal, S.A.</w:t>
        </w:r>
      </w:hyperlink>
      <w:r w:rsidR="003C7D49" w:rsidRPr="000C0072">
        <w:rPr>
          <w:rFonts w:ascii="Arial" w:hAnsi="Arial" w:cs="Arial"/>
          <w:b/>
        </w:rPr>
        <w:t xml:space="preserve"> </w:t>
      </w:r>
    </w:p>
    <w:p w:rsidR="003C7D49" w:rsidRPr="000C0072" w:rsidRDefault="00767D71" w:rsidP="003C7D49">
      <w:pPr>
        <w:rPr>
          <w:b/>
        </w:rPr>
      </w:pPr>
      <w:hyperlink r:id="rId62" w:history="1">
        <w:r w:rsidR="003C7D49" w:rsidRPr="000C0072">
          <w:rPr>
            <w:rStyle w:val="Hipervnculo"/>
            <w:b/>
            <w:bCs/>
            <w:color w:val="auto"/>
            <w:u w:val="none"/>
          </w:rPr>
          <w:t>Tratado del hombre: una valiosa guía para descifrar los arcanos de la condición humana desde el sólido apoyo de la antropología y la reflexión filosófica</w:t>
        </w:r>
      </w:hyperlink>
      <w:r w:rsidR="003C7D49" w:rsidRPr="000C0072">
        <w:rPr>
          <w:rStyle w:val="Textoennegrita"/>
        </w:rPr>
        <w:t xml:space="preserve"> (2010)</w:t>
      </w:r>
      <w:r w:rsidR="000C0072">
        <w:rPr>
          <w:rStyle w:val="Textoennegrita"/>
        </w:rPr>
        <w:t xml:space="preserve"> </w:t>
      </w:r>
      <w:r w:rsidR="003C7D49" w:rsidRPr="000C0072">
        <w:rPr>
          <w:rStyle w:val="Textoennegrita"/>
        </w:rPr>
        <w:t>Saña, Heleno</w:t>
      </w:r>
      <w:r w:rsidR="003C7D49" w:rsidRPr="000C0072">
        <w:rPr>
          <w:b/>
        </w:rPr>
        <w:t xml:space="preserve">:  </w:t>
      </w:r>
      <w:hyperlink r:id="rId63" w:history="1">
        <w:r w:rsidR="003C7D49" w:rsidRPr="000C0072">
          <w:rPr>
            <w:rStyle w:val="Hipervnculo"/>
            <w:b/>
            <w:color w:val="auto"/>
            <w:u w:val="none"/>
          </w:rPr>
          <w:t>Ed</w:t>
        </w:r>
        <w:r w:rsidR="003C7D49" w:rsidRPr="000C0072">
          <w:rPr>
            <w:rStyle w:val="Hipervnculo"/>
            <w:b/>
            <w:color w:val="auto"/>
            <w:u w:val="none"/>
          </w:rPr>
          <w:t>i</w:t>
        </w:r>
        <w:r w:rsidR="003C7D49" w:rsidRPr="000C0072">
          <w:rPr>
            <w:rStyle w:val="Hipervnculo"/>
            <w:b/>
            <w:color w:val="auto"/>
            <w:u w:val="none"/>
          </w:rPr>
          <w:t xml:space="preserve">torial </w:t>
        </w:r>
        <w:proofErr w:type="spellStart"/>
        <w:r w:rsidR="003C7D49" w:rsidRPr="000C0072">
          <w:rPr>
            <w:rStyle w:val="Hipervnculo"/>
            <w:b/>
            <w:color w:val="auto"/>
            <w:u w:val="none"/>
          </w:rPr>
          <w:t>Almuzara</w:t>
        </w:r>
        <w:proofErr w:type="spellEnd"/>
      </w:hyperlink>
    </w:p>
    <w:p w:rsidR="003C7D49" w:rsidRPr="000C0072" w:rsidRDefault="003C7D49" w:rsidP="003C7D49">
      <w:pPr>
        <w:pStyle w:val="NormalWeb"/>
        <w:rPr>
          <w:rFonts w:ascii="Arial" w:hAnsi="Arial" w:cs="Arial"/>
          <w:b/>
        </w:rPr>
      </w:pPr>
      <w:r w:rsidRPr="000C0072">
        <w:rPr>
          <w:rStyle w:val="Textoennegrita"/>
          <w:rFonts w:ascii="Arial" w:hAnsi="Arial" w:cs="Arial"/>
        </w:rPr>
        <w:t xml:space="preserve"> </w:t>
      </w:r>
      <w:hyperlink r:id="rId64" w:history="1">
        <w:r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El hombre como ser dual : estudio de las dualidades radicales según la antropología tra</w:t>
        </w:r>
        <w:r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s</w:t>
        </w:r>
        <w:r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cendental de Leonardo Polo</w:t>
        </w:r>
      </w:hyperlink>
      <w:r w:rsidRPr="000C0072">
        <w:rPr>
          <w:rStyle w:val="Textoennegrita"/>
          <w:rFonts w:ascii="Arial" w:hAnsi="Arial" w:cs="Arial"/>
        </w:rPr>
        <w:t xml:space="preserve">  (2001) </w:t>
      </w:r>
      <w:r w:rsidRPr="000C0072">
        <w:rPr>
          <w:rFonts w:ascii="Arial" w:hAnsi="Arial" w:cs="Arial"/>
          <w:b/>
        </w:rPr>
        <w:t xml:space="preserve">Autor/es:  </w:t>
      </w:r>
      <w:r w:rsidRPr="000C0072">
        <w:rPr>
          <w:rStyle w:val="Textoennegrita"/>
          <w:rFonts w:ascii="Arial" w:hAnsi="Arial" w:cs="Arial"/>
        </w:rPr>
        <w:t xml:space="preserve">Pía </w:t>
      </w:r>
      <w:proofErr w:type="spellStart"/>
      <w:r w:rsidRPr="000C0072">
        <w:rPr>
          <w:rStyle w:val="Textoennegrita"/>
          <w:rFonts w:ascii="Arial" w:hAnsi="Arial" w:cs="Arial"/>
        </w:rPr>
        <w:t>Tarazona</w:t>
      </w:r>
      <w:proofErr w:type="spellEnd"/>
      <w:r w:rsidRPr="000C0072">
        <w:rPr>
          <w:rStyle w:val="Textoennegrita"/>
          <w:rFonts w:ascii="Arial" w:hAnsi="Arial" w:cs="Arial"/>
        </w:rPr>
        <w:t>, Salvador</w:t>
      </w:r>
      <w:r w:rsidRPr="000C0072">
        <w:rPr>
          <w:rFonts w:ascii="Arial" w:hAnsi="Arial" w:cs="Arial"/>
          <w:b/>
        </w:rPr>
        <w:t xml:space="preserve">  </w:t>
      </w:r>
      <w:hyperlink r:id="rId65" w:history="1">
        <w:r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EUNSA. </w:t>
        </w:r>
      </w:hyperlink>
      <w:r w:rsidRPr="000C0072">
        <w:rPr>
          <w:rFonts w:ascii="Arial" w:hAnsi="Arial" w:cs="Arial"/>
          <w:b/>
        </w:rPr>
        <w:t xml:space="preserve"> </w:t>
      </w:r>
    </w:p>
    <w:p w:rsidR="004C0F06" w:rsidRDefault="003C7D49" w:rsidP="004C0F06">
      <w:pPr>
        <w:pStyle w:val="NormalWeb"/>
        <w:spacing w:before="0" w:beforeAutospacing="0" w:after="0" w:afterAutospacing="0"/>
        <w:rPr>
          <w:rStyle w:val="Textoennegrita"/>
          <w:rFonts w:ascii="Arial" w:hAnsi="Arial" w:cs="Arial"/>
        </w:rPr>
      </w:pPr>
      <w:r w:rsidRPr="000C0072">
        <w:rPr>
          <w:rStyle w:val="Textoennegrita"/>
          <w:rFonts w:ascii="Arial" w:hAnsi="Arial" w:cs="Arial"/>
        </w:rPr>
        <w:t xml:space="preserve"> </w:t>
      </w:r>
      <w:hyperlink r:id="rId66" w:history="1">
        <w:r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Hombre y humanismo en Julián Marías: la dimensión psicosocial de su antropología</w:t>
        </w:r>
      </w:hyperlink>
      <w:r w:rsidRPr="000C0072">
        <w:rPr>
          <w:rStyle w:val="Textoennegrita"/>
          <w:rFonts w:ascii="Arial" w:hAnsi="Arial" w:cs="Arial"/>
        </w:rPr>
        <w:t xml:space="preserve"> </w:t>
      </w:r>
    </w:p>
    <w:p w:rsidR="003C7D49" w:rsidRPr="000C0072" w:rsidRDefault="004C0F06" w:rsidP="004C0F06">
      <w:pPr>
        <w:pStyle w:val="NormalWeb"/>
        <w:spacing w:before="0" w:beforeAutospacing="0" w:after="0" w:afterAutospacing="0"/>
        <w:rPr>
          <w:rFonts w:ascii="Arial" w:hAnsi="Arial" w:cs="Arial"/>
          <w:b/>
        </w:rPr>
      </w:pPr>
      <w:r>
        <w:rPr>
          <w:rStyle w:val="Textoennegrita"/>
          <w:rFonts w:ascii="Arial" w:hAnsi="Arial" w:cs="Arial"/>
        </w:rPr>
        <w:t xml:space="preserve">    </w:t>
      </w:r>
      <w:r w:rsidR="003C7D49" w:rsidRPr="000C0072">
        <w:rPr>
          <w:rStyle w:val="Textoennegrita"/>
          <w:rFonts w:ascii="Arial" w:hAnsi="Arial" w:cs="Arial"/>
        </w:rPr>
        <w:t>   [Recurso electrónico]   (2003)</w:t>
      </w:r>
      <w:r w:rsidR="003C7D49" w:rsidRPr="000C0072">
        <w:rPr>
          <w:rFonts w:ascii="Arial" w:hAnsi="Arial" w:cs="Arial"/>
          <w:b/>
        </w:rPr>
        <w:t xml:space="preserve"> </w:t>
      </w:r>
      <w:r w:rsidR="003C7D49" w:rsidRPr="000C0072">
        <w:rPr>
          <w:rStyle w:val="Textoennegrita"/>
          <w:rFonts w:ascii="Arial" w:hAnsi="Arial" w:cs="Arial"/>
        </w:rPr>
        <w:t>Roldán Sarmiento, Pilar</w:t>
      </w:r>
      <w:r w:rsidR="003C7D49" w:rsidRPr="000C0072">
        <w:rPr>
          <w:rFonts w:ascii="Arial" w:hAnsi="Arial" w:cs="Arial"/>
          <w:b/>
        </w:rPr>
        <w:t xml:space="preserve"> </w:t>
      </w:r>
      <w:hyperlink r:id="rId67" w:history="1"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>Ed</w:t>
        </w:r>
        <w:r w:rsidR="000C0072">
          <w:rPr>
            <w:rStyle w:val="Hipervnculo"/>
            <w:rFonts w:ascii="Arial" w:hAnsi="Arial" w:cs="Arial"/>
            <w:b/>
            <w:color w:val="auto"/>
            <w:u w:val="none"/>
          </w:rPr>
          <w:t>.</w:t>
        </w:r>
        <w:r w:rsidR="003C7D49" w:rsidRPr="000C0072">
          <w:rPr>
            <w:rStyle w:val="Hipervnculo"/>
            <w:rFonts w:ascii="Arial" w:hAnsi="Arial" w:cs="Arial"/>
            <w:b/>
            <w:color w:val="auto"/>
            <w:u w:val="none"/>
          </w:rPr>
          <w:t xml:space="preserve"> Complutense</w:t>
        </w:r>
      </w:hyperlink>
      <w:r w:rsidR="003C7D49" w:rsidRPr="000C0072">
        <w:rPr>
          <w:rFonts w:ascii="Arial" w:hAnsi="Arial" w:cs="Arial"/>
          <w:b/>
        </w:rPr>
        <w:t xml:space="preserve"> </w:t>
      </w:r>
    </w:p>
    <w:p w:rsidR="003A0EFE" w:rsidRPr="000C0072" w:rsidRDefault="00767D71" w:rsidP="004C0F06">
      <w:pPr>
        <w:pStyle w:val="NormalWeb"/>
        <w:rPr>
          <w:b/>
        </w:rPr>
      </w:pPr>
      <w:hyperlink r:id="rId68" w:history="1">
        <w:r w:rsidR="003C7D49" w:rsidRPr="000C0072">
          <w:rPr>
            <w:rStyle w:val="Hipervnculo"/>
            <w:rFonts w:ascii="Arial" w:hAnsi="Arial" w:cs="Arial"/>
            <w:b/>
            <w:bCs/>
            <w:color w:val="auto"/>
            <w:u w:val="none"/>
          </w:rPr>
          <w:t>Lo propio del hombre: una legitimidad amenazada</w:t>
        </w:r>
      </w:hyperlink>
      <w:r w:rsidR="003C7D49" w:rsidRPr="000C0072">
        <w:rPr>
          <w:rStyle w:val="Textoennegrita"/>
          <w:rFonts w:ascii="Arial" w:hAnsi="Arial" w:cs="Arial"/>
        </w:rPr>
        <w:t xml:space="preserve">  (2014) </w:t>
      </w:r>
      <w:r w:rsidR="003C7D49" w:rsidRPr="000C0072">
        <w:rPr>
          <w:rFonts w:ascii="Arial" w:hAnsi="Arial" w:cs="Arial"/>
          <w:b/>
        </w:rPr>
        <w:t xml:space="preserve"> </w:t>
      </w:r>
      <w:proofErr w:type="spellStart"/>
      <w:r w:rsidR="003C7D49" w:rsidRPr="000C0072">
        <w:rPr>
          <w:rStyle w:val="Textoennegrita"/>
          <w:rFonts w:ascii="Arial" w:hAnsi="Arial" w:cs="Arial"/>
        </w:rPr>
        <w:t>Brague</w:t>
      </w:r>
      <w:proofErr w:type="spellEnd"/>
      <w:r w:rsidR="003C7D49" w:rsidRPr="000C0072">
        <w:rPr>
          <w:rStyle w:val="Textoennegrita"/>
          <w:rFonts w:ascii="Arial" w:hAnsi="Arial" w:cs="Arial"/>
        </w:rPr>
        <w:t xml:space="preserve">, </w:t>
      </w:r>
      <w:proofErr w:type="spellStart"/>
      <w:r w:rsidR="003C7D49" w:rsidRPr="000C0072">
        <w:rPr>
          <w:rStyle w:val="Textoennegrita"/>
          <w:rFonts w:ascii="Arial" w:hAnsi="Arial" w:cs="Arial"/>
        </w:rPr>
        <w:t>Rémi</w:t>
      </w:r>
      <w:proofErr w:type="spellEnd"/>
      <w:r w:rsidR="003C7D49" w:rsidRPr="000C0072">
        <w:rPr>
          <w:rFonts w:ascii="Arial" w:hAnsi="Arial" w:cs="Arial"/>
          <w:b/>
        </w:rPr>
        <w:t xml:space="preserve">   </w:t>
      </w:r>
      <w:proofErr w:type="spellStart"/>
      <w:r w:rsidR="004C0F06">
        <w:rPr>
          <w:rFonts w:ascii="Arial" w:hAnsi="Arial" w:cs="Arial"/>
          <w:b/>
        </w:rPr>
        <w:t>Ed</w:t>
      </w:r>
      <w:proofErr w:type="spellEnd"/>
      <w:r w:rsidR="004C0F06">
        <w:rPr>
          <w:rFonts w:ascii="Arial" w:hAnsi="Arial" w:cs="Arial"/>
          <w:b/>
        </w:rPr>
        <w:t xml:space="preserve"> Cat</w:t>
      </w:r>
      <w:r w:rsidR="00DB3B9F">
        <w:rPr>
          <w:rFonts w:ascii="Arial" w:hAnsi="Arial" w:cs="Arial"/>
          <w:b/>
        </w:rPr>
        <w:t>ó</w:t>
      </w:r>
      <w:r w:rsidR="004C0F06">
        <w:rPr>
          <w:rFonts w:ascii="Arial" w:hAnsi="Arial" w:cs="Arial"/>
          <w:b/>
        </w:rPr>
        <w:t>lica BAC</w:t>
      </w:r>
    </w:p>
    <w:sectPr w:rsidR="003A0EFE" w:rsidRPr="000C0072" w:rsidSect="00D40F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126E"/>
    <w:multiLevelType w:val="multilevel"/>
    <w:tmpl w:val="6F6C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057A2"/>
    <w:multiLevelType w:val="multilevel"/>
    <w:tmpl w:val="7262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53492"/>
    <w:multiLevelType w:val="multilevel"/>
    <w:tmpl w:val="1F6C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AF46C3"/>
    <w:multiLevelType w:val="multilevel"/>
    <w:tmpl w:val="E5E66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753E8D"/>
    <w:multiLevelType w:val="multilevel"/>
    <w:tmpl w:val="DC44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862886"/>
    <w:multiLevelType w:val="multilevel"/>
    <w:tmpl w:val="BD749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086EC5"/>
    <w:multiLevelType w:val="multilevel"/>
    <w:tmpl w:val="86144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1D8A"/>
    <w:multiLevelType w:val="multilevel"/>
    <w:tmpl w:val="C6F0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A273D2"/>
    <w:multiLevelType w:val="multilevel"/>
    <w:tmpl w:val="272C4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CD3970"/>
    <w:multiLevelType w:val="multilevel"/>
    <w:tmpl w:val="70F2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3B1846"/>
    <w:multiLevelType w:val="multilevel"/>
    <w:tmpl w:val="D12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32092"/>
    <w:multiLevelType w:val="multilevel"/>
    <w:tmpl w:val="6A5E2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C4577D"/>
    <w:multiLevelType w:val="multilevel"/>
    <w:tmpl w:val="5ED8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3A72E3"/>
    <w:multiLevelType w:val="multilevel"/>
    <w:tmpl w:val="969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4A18FC"/>
    <w:multiLevelType w:val="multilevel"/>
    <w:tmpl w:val="4528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5F6ABA"/>
    <w:multiLevelType w:val="multilevel"/>
    <w:tmpl w:val="743E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BD0A54"/>
    <w:multiLevelType w:val="multilevel"/>
    <w:tmpl w:val="C1F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2206CB"/>
    <w:multiLevelType w:val="multilevel"/>
    <w:tmpl w:val="8ACE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7657CA"/>
    <w:multiLevelType w:val="multilevel"/>
    <w:tmpl w:val="4B04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110605"/>
    <w:multiLevelType w:val="multilevel"/>
    <w:tmpl w:val="34E82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284E02"/>
    <w:multiLevelType w:val="multilevel"/>
    <w:tmpl w:val="AF9E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B41EF9"/>
    <w:multiLevelType w:val="multilevel"/>
    <w:tmpl w:val="D9900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662335"/>
    <w:multiLevelType w:val="multilevel"/>
    <w:tmpl w:val="B5A03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9F0F7B"/>
    <w:multiLevelType w:val="multilevel"/>
    <w:tmpl w:val="11AC7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E5578A"/>
    <w:multiLevelType w:val="multilevel"/>
    <w:tmpl w:val="231EB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CA0E69"/>
    <w:multiLevelType w:val="multilevel"/>
    <w:tmpl w:val="E60A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05B02FB"/>
    <w:multiLevelType w:val="multilevel"/>
    <w:tmpl w:val="EBB64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4D485C"/>
    <w:multiLevelType w:val="multilevel"/>
    <w:tmpl w:val="4EC8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4C12BA"/>
    <w:multiLevelType w:val="multilevel"/>
    <w:tmpl w:val="2318A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543CAF"/>
    <w:multiLevelType w:val="multilevel"/>
    <w:tmpl w:val="A1F4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1457C8"/>
    <w:multiLevelType w:val="multilevel"/>
    <w:tmpl w:val="97FC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AB61FB"/>
    <w:multiLevelType w:val="multilevel"/>
    <w:tmpl w:val="3390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6634402"/>
    <w:multiLevelType w:val="multilevel"/>
    <w:tmpl w:val="A376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88C19FA"/>
    <w:multiLevelType w:val="multilevel"/>
    <w:tmpl w:val="5D86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8604EC"/>
    <w:multiLevelType w:val="multilevel"/>
    <w:tmpl w:val="E3C2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FA6F30"/>
    <w:multiLevelType w:val="multilevel"/>
    <w:tmpl w:val="CAE68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137554"/>
    <w:multiLevelType w:val="multilevel"/>
    <w:tmpl w:val="B2947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3265B1E"/>
    <w:multiLevelType w:val="multilevel"/>
    <w:tmpl w:val="D52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B16FDF"/>
    <w:multiLevelType w:val="multilevel"/>
    <w:tmpl w:val="FE6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F23D0D"/>
    <w:multiLevelType w:val="multilevel"/>
    <w:tmpl w:val="C0E83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3511E3"/>
    <w:multiLevelType w:val="multilevel"/>
    <w:tmpl w:val="C220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286908"/>
    <w:multiLevelType w:val="multilevel"/>
    <w:tmpl w:val="59BCF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074980"/>
    <w:multiLevelType w:val="multilevel"/>
    <w:tmpl w:val="FA6C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2B46BE"/>
    <w:multiLevelType w:val="multilevel"/>
    <w:tmpl w:val="77043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48"/>
  </w:num>
  <w:num w:numId="3">
    <w:abstractNumId w:val="22"/>
  </w:num>
  <w:num w:numId="4">
    <w:abstractNumId w:val="18"/>
  </w:num>
  <w:num w:numId="5">
    <w:abstractNumId w:val="15"/>
  </w:num>
  <w:num w:numId="6">
    <w:abstractNumId w:val="33"/>
  </w:num>
  <w:num w:numId="7">
    <w:abstractNumId w:val="23"/>
  </w:num>
  <w:num w:numId="8">
    <w:abstractNumId w:val="6"/>
  </w:num>
  <w:num w:numId="9">
    <w:abstractNumId w:val="13"/>
  </w:num>
  <w:num w:numId="10">
    <w:abstractNumId w:val="8"/>
  </w:num>
  <w:num w:numId="11">
    <w:abstractNumId w:val="37"/>
  </w:num>
  <w:num w:numId="12">
    <w:abstractNumId w:val="2"/>
  </w:num>
  <w:num w:numId="13">
    <w:abstractNumId w:val="42"/>
  </w:num>
  <w:num w:numId="14">
    <w:abstractNumId w:val="46"/>
  </w:num>
  <w:num w:numId="15">
    <w:abstractNumId w:val="34"/>
  </w:num>
  <w:num w:numId="16">
    <w:abstractNumId w:val="9"/>
  </w:num>
  <w:num w:numId="17">
    <w:abstractNumId w:val="21"/>
  </w:num>
  <w:num w:numId="18">
    <w:abstractNumId w:val="43"/>
  </w:num>
  <w:num w:numId="19">
    <w:abstractNumId w:val="17"/>
  </w:num>
  <w:num w:numId="20">
    <w:abstractNumId w:val="14"/>
  </w:num>
  <w:num w:numId="21">
    <w:abstractNumId w:val="11"/>
  </w:num>
  <w:num w:numId="22">
    <w:abstractNumId w:val="28"/>
  </w:num>
  <w:num w:numId="23">
    <w:abstractNumId w:val="36"/>
  </w:num>
  <w:num w:numId="24">
    <w:abstractNumId w:val="12"/>
  </w:num>
  <w:num w:numId="25">
    <w:abstractNumId w:val="20"/>
  </w:num>
  <w:num w:numId="26">
    <w:abstractNumId w:val="26"/>
  </w:num>
  <w:num w:numId="27">
    <w:abstractNumId w:val="5"/>
  </w:num>
  <w:num w:numId="28">
    <w:abstractNumId w:val="27"/>
  </w:num>
  <w:num w:numId="29">
    <w:abstractNumId w:val="16"/>
  </w:num>
  <w:num w:numId="30">
    <w:abstractNumId w:val="25"/>
  </w:num>
  <w:num w:numId="31">
    <w:abstractNumId w:val="41"/>
  </w:num>
  <w:num w:numId="32">
    <w:abstractNumId w:val="3"/>
  </w:num>
  <w:num w:numId="33">
    <w:abstractNumId w:val="30"/>
  </w:num>
  <w:num w:numId="34">
    <w:abstractNumId w:val="7"/>
  </w:num>
  <w:num w:numId="35">
    <w:abstractNumId w:val="35"/>
  </w:num>
  <w:num w:numId="36">
    <w:abstractNumId w:val="4"/>
  </w:num>
  <w:num w:numId="37">
    <w:abstractNumId w:val="0"/>
  </w:num>
  <w:num w:numId="38">
    <w:abstractNumId w:val="38"/>
  </w:num>
  <w:num w:numId="39">
    <w:abstractNumId w:val="1"/>
  </w:num>
  <w:num w:numId="40">
    <w:abstractNumId w:val="31"/>
  </w:num>
  <w:num w:numId="41">
    <w:abstractNumId w:val="47"/>
  </w:num>
  <w:num w:numId="42">
    <w:abstractNumId w:val="10"/>
  </w:num>
  <w:num w:numId="43">
    <w:abstractNumId w:val="19"/>
  </w:num>
  <w:num w:numId="44">
    <w:abstractNumId w:val="45"/>
  </w:num>
  <w:num w:numId="45">
    <w:abstractNumId w:val="40"/>
  </w:num>
  <w:num w:numId="46">
    <w:abstractNumId w:val="32"/>
  </w:num>
  <w:num w:numId="47">
    <w:abstractNumId w:val="24"/>
  </w:num>
  <w:num w:numId="48">
    <w:abstractNumId w:val="29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CB1"/>
    <w:rsid w:val="00054DBF"/>
    <w:rsid w:val="00057244"/>
    <w:rsid w:val="000618B5"/>
    <w:rsid w:val="000824EF"/>
    <w:rsid w:val="00084B19"/>
    <w:rsid w:val="000927E9"/>
    <w:rsid w:val="000C0072"/>
    <w:rsid w:val="000D1AC3"/>
    <w:rsid w:val="000E0A41"/>
    <w:rsid w:val="000E3A43"/>
    <w:rsid w:val="0010083F"/>
    <w:rsid w:val="00101EF0"/>
    <w:rsid w:val="00113289"/>
    <w:rsid w:val="00131759"/>
    <w:rsid w:val="00142077"/>
    <w:rsid w:val="001458EB"/>
    <w:rsid w:val="00145D4D"/>
    <w:rsid w:val="00146CEB"/>
    <w:rsid w:val="00151A2E"/>
    <w:rsid w:val="00151FA3"/>
    <w:rsid w:val="0016415A"/>
    <w:rsid w:val="001719E6"/>
    <w:rsid w:val="001A1E16"/>
    <w:rsid w:val="001B7720"/>
    <w:rsid w:val="001C2369"/>
    <w:rsid w:val="001C35EF"/>
    <w:rsid w:val="001C56CC"/>
    <w:rsid w:val="001C648D"/>
    <w:rsid w:val="001D2B60"/>
    <w:rsid w:val="001D33A6"/>
    <w:rsid w:val="001E19D7"/>
    <w:rsid w:val="001E3687"/>
    <w:rsid w:val="001F397C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AF6"/>
    <w:rsid w:val="00244701"/>
    <w:rsid w:val="00246816"/>
    <w:rsid w:val="00257D28"/>
    <w:rsid w:val="00272685"/>
    <w:rsid w:val="00275B8C"/>
    <w:rsid w:val="0028296F"/>
    <w:rsid w:val="002856D3"/>
    <w:rsid w:val="00287EE5"/>
    <w:rsid w:val="00292B5F"/>
    <w:rsid w:val="00292C54"/>
    <w:rsid w:val="00297BA5"/>
    <w:rsid w:val="002A1FB2"/>
    <w:rsid w:val="002A4824"/>
    <w:rsid w:val="002A6108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BDD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0EFE"/>
    <w:rsid w:val="003A6870"/>
    <w:rsid w:val="003B00B3"/>
    <w:rsid w:val="003B1330"/>
    <w:rsid w:val="003B721F"/>
    <w:rsid w:val="003C21B2"/>
    <w:rsid w:val="003C62F4"/>
    <w:rsid w:val="003C7D49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276DE"/>
    <w:rsid w:val="00430138"/>
    <w:rsid w:val="00432B44"/>
    <w:rsid w:val="00444BCB"/>
    <w:rsid w:val="004515C7"/>
    <w:rsid w:val="00453B03"/>
    <w:rsid w:val="00464272"/>
    <w:rsid w:val="00470D9F"/>
    <w:rsid w:val="00473512"/>
    <w:rsid w:val="00475DEB"/>
    <w:rsid w:val="004775CF"/>
    <w:rsid w:val="004905EB"/>
    <w:rsid w:val="00496947"/>
    <w:rsid w:val="004A0931"/>
    <w:rsid w:val="004A1561"/>
    <w:rsid w:val="004A1935"/>
    <w:rsid w:val="004A780F"/>
    <w:rsid w:val="004B1731"/>
    <w:rsid w:val="004B5D2C"/>
    <w:rsid w:val="004C0F06"/>
    <w:rsid w:val="004C1D41"/>
    <w:rsid w:val="004C4B07"/>
    <w:rsid w:val="004C7C54"/>
    <w:rsid w:val="004E1424"/>
    <w:rsid w:val="004E6D7F"/>
    <w:rsid w:val="004F5C96"/>
    <w:rsid w:val="004F67A1"/>
    <w:rsid w:val="004F6B77"/>
    <w:rsid w:val="00507496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07CD"/>
    <w:rsid w:val="00561DB5"/>
    <w:rsid w:val="00563845"/>
    <w:rsid w:val="00563C33"/>
    <w:rsid w:val="00565AD9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B0F2B"/>
    <w:rsid w:val="005C23DA"/>
    <w:rsid w:val="005C2CAB"/>
    <w:rsid w:val="005C5C53"/>
    <w:rsid w:val="005C685C"/>
    <w:rsid w:val="005D7839"/>
    <w:rsid w:val="005F0007"/>
    <w:rsid w:val="00604742"/>
    <w:rsid w:val="0061606A"/>
    <w:rsid w:val="0062125D"/>
    <w:rsid w:val="006214E0"/>
    <w:rsid w:val="00624021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46DC"/>
    <w:rsid w:val="006B057E"/>
    <w:rsid w:val="006B6134"/>
    <w:rsid w:val="006B700D"/>
    <w:rsid w:val="006B7ED4"/>
    <w:rsid w:val="006C7BED"/>
    <w:rsid w:val="006D37BC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67D71"/>
    <w:rsid w:val="00781D94"/>
    <w:rsid w:val="00783B02"/>
    <w:rsid w:val="007864F9"/>
    <w:rsid w:val="0079664C"/>
    <w:rsid w:val="0079674C"/>
    <w:rsid w:val="007A00AB"/>
    <w:rsid w:val="007B1D7B"/>
    <w:rsid w:val="007B23D9"/>
    <w:rsid w:val="007C2603"/>
    <w:rsid w:val="007C3FFD"/>
    <w:rsid w:val="007C5650"/>
    <w:rsid w:val="007C6F2C"/>
    <w:rsid w:val="007D1A02"/>
    <w:rsid w:val="007E2266"/>
    <w:rsid w:val="007E3C2D"/>
    <w:rsid w:val="008057D3"/>
    <w:rsid w:val="00811AAE"/>
    <w:rsid w:val="00811DF0"/>
    <w:rsid w:val="00821737"/>
    <w:rsid w:val="008265BE"/>
    <w:rsid w:val="008438E6"/>
    <w:rsid w:val="00864A6E"/>
    <w:rsid w:val="008745FF"/>
    <w:rsid w:val="00875BF4"/>
    <w:rsid w:val="00875D2B"/>
    <w:rsid w:val="008775FC"/>
    <w:rsid w:val="00882718"/>
    <w:rsid w:val="00891547"/>
    <w:rsid w:val="008963F0"/>
    <w:rsid w:val="008B2214"/>
    <w:rsid w:val="008B5BF2"/>
    <w:rsid w:val="008B6AFB"/>
    <w:rsid w:val="008C0873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32F3D"/>
    <w:rsid w:val="0094473E"/>
    <w:rsid w:val="0094729A"/>
    <w:rsid w:val="009476FE"/>
    <w:rsid w:val="00952F47"/>
    <w:rsid w:val="009541B0"/>
    <w:rsid w:val="0095771A"/>
    <w:rsid w:val="00957E74"/>
    <w:rsid w:val="009672FE"/>
    <w:rsid w:val="0097418F"/>
    <w:rsid w:val="0097643E"/>
    <w:rsid w:val="00977BF9"/>
    <w:rsid w:val="0098702A"/>
    <w:rsid w:val="009875BE"/>
    <w:rsid w:val="00987873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6921"/>
    <w:rsid w:val="00AA7A35"/>
    <w:rsid w:val="00AB2126"/>
    <w:rsid w:val="00AB4152"/>
    <w:rsid w:val="00AC121E"/>
    <w:rsid w:val="00AC4584"/>
    <w:rsid w:val="00AC5BC1"/>
    <w:rsid w:val="00AD6E3E"/>
    <w:rsid w:val="00AE07E2"/>
    <w:rsid w:val="00AE1375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605CE"/>
    <w:rsid w:val="00B619D8"/>
    <w:rsid w:val="00B626FE"/>
    <w:rsid w:val="00B62BFE"/>
    <w:rsid w:val="00B646A1"/>
    <w:rsid w:val="00B64958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634C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14022"/>
    <w:rsid w:val="00D17682"/>
    <w:rsid w:val="00D224C7"/>
    <w:rsid w:val="00D23103"/>
    <w:rsid w:val="00D25265"/>
    <w:rsid w:val="00D26931"/>
    <w:rsid w:val="00D31461"/>
    <w:rsid w:val="00D319C6"/>
    <w:rsid w:val="00D35E10"/>
    <w:rsid w:val="00D403F4"/>
    <w:rsid w:val="00D40F8D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A49"/>
    <w:rsid w:val="00D94EDB"/>
    <w:rsid w:val="00DA0071"/>
    <w:rsid w:val="00DB2958"/>
    <w:rsid w:val="00DB3B9F"/>
    <w:rsid w:val="00DC04BC"/>
    <w:rsid w:val="00DC07E1"/>
    <w:rsid w:val="00DC1CFD"/>
    <w:rsid w:val="00DC7964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E3F66"/>
    <w:rsid w:val="00EE4CA6"/>
    <w:rsid w:val="00EE6600"/>
    <w:rsid w:val="00F0348B"/>
    <w:rsid w:val="00F173D7"/>
    <w:rsid w:val="00F2057D"/>
    <w:rsid w:val="00F214E9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725D7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cu.es/webISBN/editorialDetalle.do?sidEditorial=7870&amp;action=busquedaInicial&amp;noValidating=true&amp;POS=0&amp;MAX=50&amp;TOTAL=0&amp;prev_layout=busquedaisbn&amp;layout=busquedaeditoriales&amp;language=es" TargetMode="External"/><Relationship Id="rId18" Type="http://schemas.openxmlformats.org/officeDocument/2006/relationships/hyperlink" Target="http://www.mcu.es/webISBN/editorialDetalle.do?sidEditorial=7870&amp;action=busquedaInicial&amp;noValidating=true&amp;POS=0&amp;MAX=50&amp;TOTAL=0&amp;prev_layout=busquedaisbn&amp;layout=busquedaeditoriales&amp;language=es" TargetMode="External"/><Relationship Id="rId26" Type="http://schemas.openxmlformats.org/officeDocument/2006/relationships/hyperlink" Target="http://www.mcu.es/webISBN/editorialDetalle.do?sidEditorial=9755&amp;action=busquedaInicial&amp;noValidating=true&amp;POS=0&amp;MAX=50&amp;TOTAL=0&amp;prev_layout=busquedaisbn&amp;layout=busquedaeditoriales&amp;language=es" TargetMode="External"/><Relationship Id="rId39" Type="http://schemas.openxmlformats.org/officeDocument/2006/relationships/hyperlink" Target="http://www.mcu.es/webISBN/editorialDetalle.do?sidEditorial=5105&amp;action=busquedaInicial&amp;noValidating=true&amp;POS=0&amp;MAX=50&amp;TOTAL=0&amp;prev_layout=busquedaisbn&amp;layout=busquedaeditoriales&amp;language=es" TargetMode="External"/><Relationship Id="rId21" Type="http://schemas.openxmlformats.org/officeDocument/2006/relationships/hyperlink" Target="http://www.mcu.es/webISBN/tituloDetalle.do?sidTitul=521476&amp;action=busquedaInicial&amp;noValidating=true&amp;POS=0&amp;MAX=50&amp;TOTAL=0&amp;prev_layout=busquedaisbn&amp;layout=busquedaisbn&amp;language=es" TargetMode="External"/><Relationship Id="rId34" Type="http://schemas.openxmlformats.org/officeDocument/2006/relationships/hyperlink" Target="http://www.mcu.es/webISBN/editorialDetalle.do?sidEditorial=7870&amp;action=busquedaInicial&amp;noValidating=true&amp;POS=0&amp;MAX=50&amp;TOTAL=0&amp;prev_layout=busquedaisbn&amp;layout=busquedaeditoriales&amp;language=es" TargetMode="External"/><Relationship Id="rId42" Type="http://schemas.openxmlformats.org/officeDocument/2006/relationships/hyperlink" Target="http://www.mcu.es/webISBN/tituloDetalle.do?sidTitul=1396103&amp;action=busquedaInicial&amp;noValidating=true&amp;POS=0&amp;MAX=50&amp;TOTAL=0&amp;prev_layout=busquedaisbn&amp;layout=busquedaisbn&amp;language=es" TargetMode="External"/><Relationship Id="rId47" Type="http://schemas.openxmlformats.org/officeDocument/2006/relationships/hyperlink" Target="http://www.mcu.es/webISBN/editorialDetalle.do?sidEditorial=7870&amp;action=busquedaInicial&amp;noValidating=true&amp;POS=0&amp;MAX=50&amp;TOTAL=0&amp;prev_layout=busquedaisbn&amp;layout=busquedaeditoriales&amp;language=es" TargetMode="External"/><Relationship Id="rId50" Type="http://schemas.openxmlformats.org/officeDocument/2006/relationships/hyperlink" Target="http://www.mcu.es/webISBN/tituloDetalle.do?sidTitul=2285165&amp;action=busquedaInicial&amp;noValidating=true&amp;POS=0&amp;MAX=50&amp;TOTAL=0&amp;prev_layout=busquedaisbn&amp;layout=busquedaisbn&amp;language=es" TargetMode="External"/><Relationship Id="rId55" Type="http://schemas.openxmlformats.org/officeDocument/2006/relationships/hyperlink" Target="http://www.mcu.es/webISBN/editorialDetalle.do?sidEditorial=9436&amp;action=busquedaInicial&amp;noValidating=true&amp;POS=0&amp;MAX=50&amp;TOTAL=0&amp;prev_layout=busquedaisbn&amp;layout=busquedaeditoriales&amp;language=es" TargetMode="External"/><Relationship Id="rId63" Type="http://schemas.openxmlformats.org/officeDocument/2006/relationships/hyperlink" Target="http://www.mcu.es/webISBN/editorialDetalle.do?sidEditorial=81525&amp;action=busquedaInicial&amp;noValidating=true&amp;POS=0&amp;MAX=50&amp;TOTAL=0&amp;prev_layout=busquedaisbn&amp;layout=busquedaeditoriales&amp;language=es" TargetMode="External"/><Relationship Id="rId68" Type="http://schemas.openxmlformats.org/officeDocument/2006/relationships/hyperlink" Target="http://www.mcu.es/webISBN/tituloDetalle.do?sidTitul=2166540&amp;action=busquedaInicial&amp;noValidating=true&amp;POS=0&amp;MAX=50&amp;TOTAL=0&amp;prev_layout=busquedaisbn&amp;layout=busquedaisbn&amp;language=es" TargetMode="External"/><Relationship Id="rId7" Type="http://schemas.openxmlformats.org/officeDocument/2006/relationships/hyperlink" Target="http://www.mcu.es/webISBN/editorialDetalle.do?sidEditorial=1844&amp;action=busquedaInicial&amp;noValidating=true&amp;POS=0&amp;MAX=50&amp;TOTAL=0&amp;prev_layout=busquedaisbn&amp;layout=busquedaeditoriales&amp;language=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cu.es/webISBN/tituloDetalle.do?sidTitul=1718125&amp;action=busquedaInicial&amp;noValidating=true&amp;POS=0&amp;MAX=50&amp;TOTAL=0&amp;prev_layout=busquedaisbn&amp;layout=busquedaisbn&amp;language=es" TargetMode="External"/><Relationship Id="rId29" Type="http://schemas.openxmlformats.org/officeDocument/2006/relationships/hyperlink" Target="http://www.mcu.es/webISBN/tituloDetalle.do?sidTitul=1910330&amp;action=busquedaInicial&amp;noValidating=true&amp;POS=0&amp;MAX=50&amp;TOTAL=0&amp;prev_layout=busquedaisbn&amp;layout=busquedaisbn&amp;language=e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cu.es/webISBN/tituloDetalle.do?sidTitul=2252466&amp;action=busquedaInicial&amp;noValidating=true&amp;POS=0&amp;MAX=50&amp;TOTAL=0&amp;prev_layout=busquedaisbn&amp;layout=busquedaisbn&amp;language=es" TargetMode="External"/><Relationship Id="rId11" Type="http://schemas.openxmlformats.org/officeDocument/2006/relationships/hyperlink" Target="http://www.mcu.es/webISBN/editorialDetalle.do?sidEditorial=90433&amp;action=busquedaInicial&amp;noValidating=true&amp;POS=0&amp;MAX=50&amp;TOTAL=0&amp;prev_layout=busquedaisbn&amp;layout=busquedaeditoriales&amp;language=es" TargetMode="External"/><Relationship Id="rId24" Type="http://schemas.openxmlformats.org/officeDocument/2006/relationships/hyperlink" Target="http://www.mcu.es/webISBN/editorialDetalle.do?sidEditorial=5239&amp;action=busquedaInicial&amp;noValidating=true&amp;POS=0&amp;MAX=50&amp;TOTAL=0&amp;prev_layout=busquedaisbn&amp;layout=busquedaeditoriales&amp;language=es" TargetMode="External"/><Relationship Id="rId32" Type="http://schemas.openxmlformats.org/officeDocument/2006/relationships/hyperlink" Target="http://www.mcu.es/webISBN/editorialDetalle.do?sidEditorial=3357&amp;action=busquedaInicial&amp;noValidating=true&amp;POS=0&amp;MAX=50&amp;TOTAL=0&amp;prev_layout=busquedaisbn&amp;layout=busquedaeditoriales&amp;language=es" TargetMode="External"/><Relationship Id="rId37" Type="http://schemas.openxmlformats.org/officeDocument/2006/relationships/hyperlink" Target="http://www.mcu.es/webISBN/tituloDetalle.do?sidTitul=2235064&amp;action=busquedaInicial&amp;noValidating=true&amp;POS=0&amp;MAX=50&amp;TOTAL=0&amp;prev_layout=busquedaisbn&amp;layout=busquedaisbn&amp;language=es" TargetMode="External"/><Relationship Id="rId40" Type="http://schemas.openxmlformats.org/officeDocument/2006/relationships/hyperlink" Target="http://www.mcu.es/webISBN/tituloDetalle.do?sidTitul=2241645&amp;action=busquedaInicial&amp;noValidating=true&amp;POS=0&amp;MAX=50&amp;TOTAL=0&amp;prev_layout=busquedaisbn&amp;layout=busquedaisbn&amp;language=es" TargetMode="External"/><Relationship Id="rId45" Type="http://schemas.openxmlformats.org/officeDocument/2006/relationships/hyperlink" Target="http://www.mcu.es/webISBN/editorialDetalle.do?sidEditorial=6875&amp;action=busquedaInicial&amp;noValidating=true&amp;POS=0&amp;MAX=50&amp;TOTAL=0&amp;prev_layout=busquedaisbn&amp;layout=busquedaeditoriales&amp;language=es" TargetMode="External"/><Relationship Id="rId53" Type="http://schemas.openxmlformats.org/officeDocument/2006/relationships/hyperlink" Target="http://www.mcu.es/webISBN/editorialDetalle.do?sidEditorial=5239&amp;action=busquedaInicial&amp;noValidating=true&amp;POS=0&amp;MAX=50&amp;TOTAL=0&amp;prev_layout=busquedaisbn&amp;layout=busquedaeditoriales&amp;language=es" TargetMode="External"/><Relationship Id="rId58" Type="http://schemas.openxmlformats.org/officeDocument/2006/relationships/hyperlink" Target="http://www.mcu.es/webISBN/tituloDetalle.do?sidTitul=1035426&amp;action=busquedaInicial&amp;noValidating=true&amp;POS=0&amp;MAX=50&amp;TOTAL=0&amp;prev_layout=busquedaisbn&amp;layout=busquedaisbn&amp;language=es" TargetMode="External"/><Relationship Id="rId66" Type="http://schemas.openxmlformats.org/officeDocument/2006/relationships/hyperlink" Target="http://www.mcu.es/webISBN/tituloDetalle.do?sidTitul=1184454&amp;action=busquedaInicial&amp;noValidating=true&amp;POS=0&amp;MAX=50&amp;TOTAL=0&amp;prev_layout=busquedaisbn&amp;layout=busquedaisbn&amp;language=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cu.es/webISBN/editorialDetalle.do?sidEditorial=1844&amp;action=busquedaInicial&amp;noValidating=true&amp;POS=0&amp;MAX=50&amp;TOTAL=0&amp;prev_layout=busquedaisbn&amp;layout=busquedaeditoriales&amp;language=es" TargetMode="External"/><Relationship Id="rId23" Type="http://schemas.openxmlformats.org/officeDocument/2006/relationships/hyperlink" Target="http://www.mcu.es/webISBN/tituloDetalle.do?sidTitul=183318&amp;action=busquedaInicial&amp;noValidating=true&amp;POS=0&amp;MAX=50&amp;TOTAL=0&amp;prev_layout=busquedaisbn&amp;layout=busquedaisbn&amp;language=es" TargetMode="External"/><Relationship Id="rId28" Type="http://schemas.openxmlformats.org/officeDocument/2006/relationships/hyperlink" Target="http://www.mcu.es/webISBN/editorialDetalle.do?sidEditorial=8664&amp;action=busquedaInicial&amp;noValidating=true&amp;POS=0&amp;MAX=50&amp;TOTAL=0&amp;prev_layout=busquedaisbn&amp;layout=busquedaeditoriales&amp;language=es" TargetMode="External"/><Relationship Id="rId36" Type="http://schemas.openxmlformats.org/officeDocument/2006/relationships/hyperlink" Target="http://www.mcu.es/webISBN/editorialDetalle.do?sidEditorial=5618&amp;action=busquedaInicial&amp;noValidating=true&amp;POS=0&amp;MAX=50&amp;TOTAL=0&amp;prev_layout=busquedaisbn&amp;layout=busquedaeditoriales&amp;language=es" TargetMode="External"/><Relationship Id="rId49" Type="http://schemas.openxmlformats.org/officeDocument/2006/relationships/hyperlink" Target="http://www.mcu.es/webISBN/editorialDetalle.do?sidEditorial=9220&amp;action=busquedaInicial&amp;noValidating=true&amp;POS=0&amp;MAX=50&amp;TOTAL=0&amp;prev_layout=busquedaisbn&amp;layout=busquedaeditoriales&amp;language=es" TargetMode="External"/><Relationship Id="rId57" Type="http://schemas.openxmlformats.org/officeDocument/2006/relationships/hyperlink" Target="http://www.mcu.es/webISBN/editorialDetalle.do?sidEditorial=7240&amp;action=busquedaInicial&amp;noValidating=true&amp;POS=0&amp;MAX=50&amp;TOTAL=0&amp;prev_layout=busquedaisbn&amp;layout=busquedaeditoriales&amp;language=es" TargetMode="External"/><Relationship Id="rId61" Type="http://schemas.openxmlformats.org/officeDocument/2006/relationships/hyperlink" Target="http://www.mcu.es/webISBN/editorialDetalle.do?sidEditorial=9103&amp;action=busquedaInicial&amp;noValidating=true&amp;POS=0&amp;MAX=50&amp;TOTAL=0&amp;prev_layout=busquedaisbn&amp;layout=busquedaeditoriales&amp;language=es" TargetMode="External"/><Relationship Id="rId10" Type="http://schemas.openxmlformats.org/officeDocument/2006/relationships/hyperlink" Target="http://www.mcu.es/webISBN/tituloDetalle.do?sidTitul=1472718&amp;action=busquedaInicial&amp;noValidating=true&amp;POS=0&amp;MAX=50&amp;TOTAL=0&amp;prev_layout=busquedaisbn&amp;layout=busquedaisbn&amp;language=es" TargetMode="External"/><Relationship Id="rId19" Type="http://schemas.openxmlformats.org/officeDocument/2006/relationships/hyperlink" Target="http://www.mcu.es/webISBN/tituloDetalle.do?sidTitul=672283&amp;action=busquedaInicial&amp;noValidating=true&amp;POS=0&amp;MAX=50&amp;TOTAL=0&amp;prev_layout=busquedaisbn&amp;layout=busquedaisbn&amp;language=es" TargetMode="External"/><Relationship Id="rId31" Type="http://schemas.openxmlformats.org/officeDocument/2006/relationships/hyperlink" Target="http://www.mcu.es/webISBN/tituloDetalle.do?sidTitul=1220475&amp;action=busquedaInicial&amp;noValidating=true&amp;POS=0&amp;MAX=50&amp;TOTAL=0&amp;prev_layout=busquedaisbn&amp;layout=busquedaisbn&amp;language=es" TargetMode="External"/><Relationship Id="rId44" Type="http://schemas.openxmlformats.org/officeDocument/2006/relationships/hyperlink" Target="http://www.mcu.es/webISBN/tituloDetalle.do?sidTitul=1070056&amp;action=busquedaInicial&amp;noValidating=true&amp;POS=0&amp;MAX=50&amp;TOTAL=0&amp;prev_layout=busquedaisbn&amp;layout=busquedaisbn&amp;language=es" TargetMode="External"/><Relationship Id="rId52" Type="http://schemas.openxmlformats.org/officeDocument/2006/relationships/hyperlink" Target="http://www.mcu.es/webISBN/tituloDetalle.do?sidTitul=145005&amp;action=busquedaInicial&amp;noValidating=true&amp;POS=0&amp;MAX=50&amp;TOTAL=0&amp;prev_layout=busquedaisbn&amp;layout=busquedaisbn&amp;language=es" TargetMode="External"/><Relationship Id="rId60" Type="http://schemas.openxmlformats.org/officeDocument/2006/relationships/hyperlink" Target="http://www.mcu.es/webISBN/tituloDetalle.do?sidTitul=1131584&amp;action=busquedaInicial&amp;noValidating=true&amp;POS=0&amp;MAX=50&amp;TOTAL=0&amp;prev_layout=busquedaisbn&amp;layout=busquedaisbn&amp;language=es" TargetMode="External"/><Relationship Id="rId65" Type="http://schemas.openxmlformats.org/officeDocument/2006/relationships/hyperlink" Target="http://www.mcu.es/webISBN/editorialDetalle.do?sidEditorial=4381&amp;action=busquedaInicial&amp;noValidating=true&amp;POS=0&amp;MAX=50&amp;TOTAL=0&amp;prev_layout=busquedaisbn&amp;layout=busquedaeditoriales&amp;language=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u.es/webISBN/editorialDetalle.do?sidEditorial=5051&amp;action=busquedaInicial&amp;noValidating=true&amp;POS=0&amp;MAX=50&amp;TOTAL=0&amp;prev_layout=busquedaisbn&amp;layout=busquedaeditoriales&amp;language=es" TargetMode="External"/><Relationship Id="rId14" Type="http://schemas.openxmlformats.org/officeDocument/2006/relationships/hyperlink" Target="http://www.mcu.es/webISBN/tituloDetalle.do?sidTitul=1896576&amp;action=busquedaInicial&amp;noValidating=true&amp;POS=0&amp;MAX=50&amp;TOTAL=0&amp;prev_layout=busquedaisbn&amp;layout=busquedaisbn&amp;language=es" TargetMode="External"/><Relationship Id="rId22" Type="http://schemas.openxmlformats.org/officeDocument/2006/relationships/hyperlink" Target="http://www.mcu.es/webISBN/editorialDetalle.do?sidEditorial=4521&amp;action=busquedaInicial&amp;noValidating=true&amp;POS=0&amp;MAX=50&amp;TOTAL=0&amp;prev_layout=busquedaisbn&amp;layout=busquedaeditoriales&amp;language=es" TargetMode="External"/><Relationship Id="rId27" Type="http://schemas.openxmlformats.org/officeDocument/2006/relationships/hyperlink" Target="http://www.mcu.es/webISBN/tituloDetalle.do?sidTitul=357285&amp;action=busquedaInicial&amp;noValidating=true&amp;POS=0&amp;MAX=50&amp;TOTAL=0&amp;prev_layout=busquedaisbn&amp;layout=busquedaisbn&amp;language=es" TargetMode="External"/><Relationship Id="rId30" Type="http://schemas.openxmlformats.org/officeDocument/2006/relationships/hyperlink" Target="http://www.mcu.es/webISBN/editorialDetalle.do?sidEditorial=511&amp;action=busquedaInicial&amp;noValidating=true&amp;POS=0&amp;MAX=50&amp;TOTAL=0&amp;prev_layout=busquedaisbn&amp;layout=busquedaeditoriales&amp;language=es" TargetMode="External"/><Relationship Id="rId35" Type="http://schemas.openxmlformats.org/officeDocument/2006/relationships/hyperlink" Target="http://www.mcu.es/webISBN/tituloDetalle.do?sidTitul=2065744&amp;action=busquedaInicial&amp;noValidating=true&amp;POS=0&amp;MAX=50&amp;TOTAL=0&amp;prev_layout=busquedaisbn&amp;layout=busquedaisbn&amp;language=es" TargetMode="External"/><Relationship Id="rId43" Type="http://schemas.openxmlformats.org/officeDocument/2006/relationships/hyperlink" Target="http://www.mcu.es/webISBN/editorialDetalle.do?sidEditorial=652&amp;action=busquedaInicial&amp;noValidating=true&amp;POS=0&amp;MAX=50&amp;TOTAL=0&amp;prev_layout=busquedaisbn&amp;layout=busquedaeditoriales&amp;language=es" TargetMode="External"/><Relationship Id="rId48" Type="http://schemas.openxmlformats.org/officeDocument/2006/relationships/hyperlink" Target="http://www.mcu.es/webISBN/tituloDetalle.do?sidTitul=577822&amp;action=busquedaInicial&amp;noValidating=true&amp;POS=0&amp;MAX=50&amp;TOTAL=0&amp;prev_layout=busquedaisbn&amp;layout=busquedaisbn&amp;language=es" TargetMode="External"/><Relationship Id="rId56" Type="http://schemas.openxmlformats.org/officeDocument/2006/relationships/hyperlink" Target="http://www.mcu.es/webISBN/tituloDetalle.do?sidTitul=99536&amp;action=busquedaInicial&amp;noValidating=true&amp;POS=0&amp;MAX=50&amp;TOTAL=0&amp;prev_layout=busquedaisbn&amp;layout=busquedaisbn&amp;language=es" TargetMode="External"/><Relationship Id="rId64" Type="http://schemas.openxmlformats.org/officeDocument/2006/relationships/hyperlink" Target="http://www.mcu.es/webISBN/tituloDetalle.do?sidTitul=1088486&amp;action=busquedaInicial&amp;noValidating=true&amp;POS=0&amp;MAX=50&amp;TOTAL=0&amp;prev_layout=busquedaisbn&amp;layout=busquedaisbn&amp;language=es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mcu.es/webISBN/tituloDetalle.do?sidTitul=2313799&amp;action=busquedaInicial&amp;noValidating=true&amp;POS=0&amp;MAX=50&amp;TOTAL=0&amp;prev_layout=busquedaisbn&amp;layout=busquedaisbn&amp;language=es" TargetMode="External"/><Relationship Id="rId51" Type="http://schemas.openxmlformats.org/officeDocument/2006/relationships/hyperlink" Target="http://www.mcu.es/webISBN/editorialDetalle.do?sidEditorial=9698&amp;action=busquedaInicial&amp;noValidating=true&amp;POS=0&amp;MAX=50&amp;TOTAL=0&amp;prev_layout=busquedaisbn&amp;layout=busquedaeditoriales&amp;language=es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cu.es/webISBN/tituloDetalle.do?sidTitul=578611&amp;action=busquedaInicial&amp;noValidating=true&amp;POS=0&amp;MAX=50&amp;TOTAL=0&amp;prev_layout=busquedaisbn&amp;layout=busquedaisbn&amp;language=es" TargetMode="External"/><Relationship Id="rId17" Type="http://schemas.openxmlformats.org/officeDocument/2006/relationships/hyperlink" Target="http://www.mcu.es/webISBN/tituloDetalle.do?sidTitul=1570374&amp;action=busquedaInicial&amp;noValidating=true&amp;POS=0&amp;MAX=50&amp;TOTAL=0&amp;prev_layout=busquedaisbn&amp;layout=busquedaisbn&amp;language=es" TargetMode="External"/><Relationship Id="rId25" Type="http://schemas.openxmlformats.org/officeDocument/2006/relationships/hyperlink" Target="http://www.mcu.es/webISBN/tituloDetalle.do?sidTitul=1317399&amp;action=busquedaInicial&amp;noValidating=true&amp;POS=0&amp;MAX=50&amp;TOTAL=0&amp;prev_layout=busquedaisbn&amp;layout=busquedaisbn&amp;language=es" TargetMode="External"/><Relationship Id="rId33" Type="http://schemas.openxmlformats.org/officeDocument/2006/relationships/hyperlink" Target="http://www.mcu.es/webISBN/tituloDetalle.do?sidTitul=250180&amp;action=busquedaInicial&amp;noValidating=true&amp;POS=0&amp;MAX=50&amp;TOTAL=0&amp;prev_layout=busquedaisbn&amp;layout=busquedaisbn&amp;language=es" TargetMode="External"/><Relationship Id="rId38" Type="http://schemas.openxmlformats.org/officeDocument/2006/relationships/hyperlink" Target="http://www.mcu.es/webISBN/tituloDetalle.do?sidTitul=787373&amp;action=busquedaInicial&amp;noValidating=true&amp;POS=0&amp;MAX=50&amp;TOTAL=0&amp;prev_layout=busquedaisbn&amp;layout=busquedaisbn&amp;language=es" TargetMode="External"/><Relationship Id="rId46" Type="http://schemas.openxmlformats.org/officeDocument/2006/relationships/hyperlink" Target="http://www.mcu.es/webISBN/tituloDetalle.do?sidTitul=397971&amp;action=busquedaInicial&amp;noValidating=true&amp;POS=0&amp;MAX=50&amp;TOTAL=0&amp;prev_layout=busquedaisbn&amp;layout=busquedaisbn&amp;language=es" TargetMode="External"/><Relationship Id="rId59" Type="http://schemas.openxmlformats.org/officeDocument/2006/relationships/hyperlink" Target="http://www.mcu.es/webISBN/editorialDetalle.do?sidEditorial=789&amp;action=busquedaInicial&amp;noValidating=true&amp;POS=0&amp;MAX=50&amp;TOTAL=0&amp;prev_layout=busquedaisbn&amp;layout=busquedaeditoriales&amp;language=es" TargetMode="External"/><Relationship Id="rId67" Type="http://schemas.openxmlformats.org/officeDocument/2006/relationships/hyperlink" Target="http://www.mcu.es/webISBN/editorialDetalle.do?sidEditorial=9879&amp;action=busquedaInicial&amp;noValidating=true&amp;POS=0&amp;MAX=50&amp;TOTAL=0&amp;prev_layout=busquedaisbn&amp;layout=busquedaeditoriales&amp;language=es" TargetMode="External"/><Relationship Id="rId20" Type="http://schemas.openxmlformats.org/officeDocument/2006/relationships/hyperlink" Target="http://www.mcu.es/webISBN/editorialDetalle.do?sidEditorial=3357&amp;action=busquedaInicial&amp;noValidating=true&amp;POS=0&amp;MAX=50&amp;TOTAL=0&amp;prev_layout=busquedaisbn&amp;layout=busquedaeditoriales&amp;language=es" TargetMode="External"/><Relationship Id="rId41" Type="http://schemas.openxmlformats.org/officeDocument/2006/relationships/hyperlink" Target="http://www.mcu.es/webISBN/editorialDetalle.do?sidEditorial=5618&amp;action=busquedaInicial&amp;noValidating=true&amp;POS=0&amp;MAX=50&amp;TOTAL=0&amp;prev_layout=busquedaisbn&amp;layout=busquedaeditoriales&amp;language=es" TargetMode="External"/><Relationship Id="rId54" Type="http://schemas.openxmlformats.org/officeDocument/2006/relationships/hyperlink" Target="http://www.mcu.es/webISBN/tituloDetalle.do?sidTitul=1046448&amp;action=busquedaInicial&amp;noValidating=true&amp;POS=0&amp;MAX=50&amp;TOTAL=0&amp;prev_layout=busquedaisbn&amp;layout=busquedaisbn&amp;language=es" TargetMode="External"/><Relationship Id="rId62" Type="http://schemas.openxmlformats.org/officeDocument/2006/relationships/hyperlink" Target="http://www.mcu.es/webISBN/tituloDetalle.do?sidTitul=1773154&amp;action=busquedaInicial&amp;noValidating=true&amp;POS=0&amp;MAX=50&amp;TOTAL=0&amp;prev_layout=busquedaisbn&amp;layout=busquedaisbn&amp;language=es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3824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2016-11-13T06:43:00Z</cp:lastPrinted>
  <dcterms:created xsi:type="dcterms:W3CDTF">2017-05-22T19:50:00Z</dcterms:created>
  <dcterms:modified xsi:type="dcterms:W3CDTF">2017-05-22T19:50:00Z</dcterms:modified>
</cp:coreProperties>
</file>