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FE" w:rsidRDefault="008E30FE" w:rsidP="008E30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E30FE" w:rsidRDefault="008E30FE" w:rsidP="00E730F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8E30FE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Documentación sobre educación en el siglo XXI</w:t>
      </w:r>
    </w:p>
    <w:p w:rsidR="00E730F5" w:rsidRDefault="00E730F5" w:rsidP="00E730F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BIBLIOGRAFIA RECIENTE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4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Acceso masivo y universal para un aprendizaje a lo largo de la vida: actas del XVI Simposio Internacional de Informática Educativa, SIIE 2014 : celebrado de 12 a 14 de noviembre de 2014, La Rioja</w:t>
        </w:r>
      </w:hyperlink>
      <w:r w:rsidR="00EA3A9B" w:rsidRPr="00405D7A">
        <w:rPr>
          <w:rStyle w:val="Textoennegrita"/>
          <w:rFonts w:ascii="Arial" w:hAnsi="Arial" w:cs="Arial"/>
        </w:rPr>
        <w:t xml:space="preserve">    [Archivo de Internet]   (2014</w:t>
      </w:r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5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Aplicaci</w:t>
        </w:r>
        <w:r w:rsidR="00405D7A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ó</w:t>
        </w:r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n educativa de entornos de aprendizaje en la nube, C-</w:t>
        </w:r>
        <w:proofErr w:type="spellStart"/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learning</w:t>
        </w:r>
        <w:proofErr w:type="spellEnd"/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, en la universidad pública española: análisis de la formación del profesorado que imparte docencia en las facultades de ciencias de la educación</w:t>
        </w:r>
      </w:hyperlink>
      <w:r w:rsidR="00EA3A9B" w:rsidRPr="00405D7A">
        <w:rPr>
          <w:rStyle w:val="Textoennegrita"/>
          <w:rFonts w:ascii="Arial" w:hAnsi="Arial" w:cs="Arial"/>
        </w:rPr>
        <w:t xml:space="preserve">   (2016)  </w:t>
      </w:r>
      <w:r w:rsidR="00EA3A9B" w:rsidRPr="00405D7A">
        <w:rPr>
          <w:rFonts w:ascii="Arial" w:hAnsi="Arial" w:cs="Arial"/>
          <w:b/>
        </w:rPr>
        <w:t xml:space="preserve"> </w:t>
      </w:r>
      <w:r w:rsidR="00EA3A9B" w:rsidRPr="00405D7A">
        <w:rPr>
          <w:rStyle w:val="Textoennegrita"/>
          <w:rFonts w:ascii="Arial" w:hAnsi="Arial" w:cs="Arial"/>
        </w:rPr>
        <w:t xml:space="preserve">Agreda </w:t>
      </w:r>
      <w:proofErr w:type="spellStart"/>
      <w:r w:rsidR="00EA3A9B" w:rsidRPr="00405D7A">
        <w:rPr>
          <w:rStyle w:val="Textoennegrita"/>
          <w:rFonts w:ascii="Arial" w:hAnsi="Arial" w:cs="Arial"/>
        </w:rPr>
        <w:t>Montoro</w:t>
      </w:r>
      <w:proofErr w:type="spellEnd"/>
      <w:r w:rsidR="00EA3A9B" w:rsidRPr="00405D7A">
        <w:rPr>
          <w:rStyle w:val="Textoennegrita"/>
          <w:rFonts w:ascii="Arial" w:hAnsi="Arial" w:cs="Arial"/>
        </w:rPr>
        <w:t>, Miriam</w:t>
      </w:r>
      <w:r w:rsidR="00EA3A9B" w:rsidRPr="00405D7A">
        <w:rPr>
          <w:rFonts w:ascii="Arial" w:hAnsi="Arial" w:cs="Arial"/>
          <w:b/>
        </w:rPr>
        <w:t xml:space="preserve">   </w:t>
      </w:r>
      <w:hyperlink r:id="rId6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Universidad de Granada. Tesis Doctorales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7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Atención a la diversidad: aplicación de las Tic en las comunidades autónomas</w:t>
        </w:r>
      </w:hyperlink>
      <w:r w:rsidR="00EA3A9B" w:rsidRPr="00405D7A">
        <w:rPr>
          <w:rStyle w:val="Textoennegrita"/>
          <w:rFonts w:ascii="Arial" w:hAnsi="Arial" w:cs="Arial"/>
        </w:rPr>
        <w:t xml:space="preserve">   (2015)  </w:t>
      </w:r>
      <w:r w:rsidR="00EA3A9B" w:rsidRPr="00405D7A">
        <w:rPr>
          <w:rFonts w:ascii="Arial" w:hAnsi="Arial" w:cs="Arial"/>
          <w:b/>
        </w:rPr>
        <w:t xml:space="preserve"> </w:t>
      </w:r>
      <w:hyperlink r:id="rId8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Guillén Brando, Sergio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9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Desafíos del paradigma educativo en el siglo XXI: investigación, innovación y formación</w:t>
        </w:r>
      </w:hyperlink>
      <w:r w:rsidR="00EA3A9B" w:rsidRPr="00405D7A">
        <w:rPr>
          <w:rStyle w:val="Textoennegrita"/>
          <w:rFonts w:ascii="Arial" w:hAnsi="Arial" w:cs="Arial"/>
        </w:rPr>
        <w:t xml:space="preserve"> (2017)</w:t>
      </w:r>
      <w:r w:rsidR="00405D7A" w:rsidRPr="00405D7A">
        <w:rPr>
          <w:rStyle w:val="Textoennegrita"/>
          <w:rFonts w:ascii="Arial" w:hAnsi="Arial" w:cs="Arial"/>
        </w:rPr>
        <w:t>.</w:t>
      </w:r>
      <w:r w:rsidR="00EA3A9B" w:rsidRPr="00405D7A">
        <w:rPr>
          <w:rFonts w:ascii="Arial" w:hAnsi="Arial" w:cs="Arial"/>
          <w:b/>
        </w:rPr>
        <w:t xml:space="preserve"> </w:t>
      </w:r>
      <w:hyperlink r:id="rId10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 xml:space="preserve">Global </w:t>
        </w:r>
        <w:proofErr w:type="spellStart"/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Knowledge</w:t>
        </w:r>
        <w:proofErr w:type="spellEnd"/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Academics</w:t>
        </w:r>
        <w:proofErr w:type="spellEnd"/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EA3A9B" w:rsidP="00E05314">
      <w:pPr>
        <w:pStyle w:val="NormalWeb"/>
        <w:ind w:left="-426" w:right="284" w:firstLine="142"/>
        <w:rPr>
          <w:rFonts w:ascii="Arial" w:hAnsi="Arial" w:cs="Arial"/>
          <w:b/>
        </w:rPr>
      </w:pPr>
      <w:r w:rsidRPr="00405D7A">
        <w:rPr>
          <w:rStyle w:val="Textoennegrita"/>
          <w:rFonts w:ascii="Arial" w:hAnsi="Arial" w:cs="Arial"/>
        </w:rPr>
        <w:t xml:space="preserve"> </w:t>
      </w:r>
      <w:hyperlink r:id="rId11" w:history="1"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Educación y tecnología : propuestas desde la investigación y la innovación educativa</w:t>
        </w:r>
      </w:hyperlink>
      <w:r w:rsidRPr="00405D7A">
        <w:rPr>
          <w:rStyle w:val="Textoennegrita"/>
          <w:rFonts w:ascii="Arial" w:hAnsi="Arial" w:cs="Arial"/>
        </w:rPr>
        <w:t xml:space="preserve">   (2016) </w:t>
      </w:r>
      <w:r w:rsidRPr="00405D7A">
        <w:rPr>
          <w:rFonts w:ascii="Arial" w:hAnsi="Arial" w:cs="Arial"/>
          <w:b/>
        </w:rPr>
        <w:t xml:space="preserve">  </w:t>
      </w:r>
      <w:r w:rsidRPr="00405D7A">
        <w:rPr>
          <w:rStyle w:val="Textoennegrita"/>
          <w:rFonts w:ascii="Arial" w:hAnsi="Arial" w:cs="Arial"/>
        </w:rPr>
        <w:t xml:space="preserve">Roig Vila, </w:t>
      </w:r>
      <w:proofErr w:type="spellStart"/>
      <w:r w:rsidRPr="00405D7A">
        <w:rPr>
          <w:rStyle w:val="Textoennegrita"/>
          <w:rFonts w:ascii="Arial" w:hAnsi="Arial" w:cs="Arial"/>
        </w:rPr>
        <w:t>Rosabel</w:t>
      </w:r>
      <w:proofErr w:type="spellEnd"/>
      <w:r w:rsidRPr="00405D7A">
        <w:rPr>
          <w:rFonts w:ascii="Arial" w:hAnsi="Arial" w:cs="Arial"/>
          <w:b/>
        </w:rPr>
        <w:t xml:space="preserve">  </w:t>
      </w:r>
      <w:hyperlink r:id="rId12" w:history="1">
        <w:r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Octaedro, S.L.</w:t>
        </w:r>
      </w:hyperlink>
      <w:r w:rsidRPr="00405D7A">
        <w:rPr>
          <w:rFonts w:ascii="Arial" w:hAnsi="Arial" w:cs="Arial"/>
          <w:b/>
        </w:rPr>
        <w:t xml:space="preserve"> </w:t>
      </w:r>
    </w:p>
    <w:p w:rsidR="00EA3A9B" w:rsidRPr="00405D7A" w:rsidRDefault="00EA3A9B" w:rsidP="00E05314">
      <w:pPr>
        <w:pStyle w:val="NormalWeb"/>
        <w:ind w:left="-426" w:right="284" w:firstLine="142"/>
        <w:rPr>
          <w:rFonts w:ascii="Arial" w:hAnsi="Arial" w:cs="Arial"/>
          <w:b/>
        </w:rPr>
      </w:pPr>
      <w:r w:rsidRPr="00405D7A">
        <w:rPr>
          <w:rStyle w:val="Textoennegrita"/>
          <w:rFonts w:ascii="Arial" w:hAnsi="Arial" w:cs="Arial"/>
        </w:rPr>
        <w:t xml:space="preserve"> </w:t>
      </w:r>
      <w:hyperlink r:id="rId13" w:history="1"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Ideas para aprender a aprender : manual de innovación educativa y tecnología</w:t>
        </w:r>
      </w:hyperlink>
      <w:r w:rsidRPr="00405D7A">
        <w:rPr>
          <w:rStyle w:val="Textoennegrita"/>
          <w:rFonts w:ascii="Arial" w:hAnsi="Arial" w:cs="Arial"/>
        </w:rPr>
        <w:t xml:space="preserve">   (2016)  </w:t>
      </w:r>
      <w:r w:rsidRPr="00405D7A">
        <w:rPr>
          <w:rFonts w:ascii="Arial" w:hAnsi="Arial" w:cs="Arial"/>
          <w:b/>
        </w:rPr>
        <w:t xml:space="preserve">  </w:t>
      </w:r>
      <w:r w:rsidRPr="00405D7A">
        <w:rPr>
          <w:rStyle w:val="Textoennegrita"/>
          <w:rFonts w:ascii="Arial" w:hAnsi="Arial" w:cs="Arial"/>
        </w:rPr>
        <w:t>Pérez Tornero, José Manuel</w:t>
      </w:r>
      <w:r w:rsidRPr="00405D7A">
        <w:rPr>
          <w:rFonts w:ascii="Arial" w:hAnsi="Arial" w:cs="Arial"/>
          <w:b/>
        </w:rPr>
        <w:t xml:space="preserve"> ;  </w:t>
      </w:r>
      <w:r w:rsidRPr="00405D7A">
        <w:rPr>
          <w:rStyle w:val="Textoennegrita"/>
          <w:rFonts w:ascii="Arial" w:hAnsi="Arial" w:cs="Arial"/>
        </w:rPr>
        <w:t>Tejedor Calvo, Santiago</w:t>
      </w:r>
      <w:r w:rsidRPr="00405D7A">
        <w:rPr>
          <w:rFonts w:ascii="Arial" w:hAnsi="Arial" w:cs="Arial"/>
          <w:b/>
        </w:rPr>
        <w:t xml:space="preserve">   </w:t>
      </w:r>
      <w:hyperlink r:id="rId14" w:history="1">
        <w:r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UOC, S.L.</w:t>
        </w:r>
      </w:hyperlink>
      <w:r w:rsidRPr="00405D7A">
        <w:rPr>
          <w:rFonts w:ascii="Arial" w:hAnsi="Arial" w:cs="Arial"/>
          <w:b/>
        </w:rPr>
        <w:t xml:space="preserve"> </w:t>
      </w:r>
    </w:p>
    <w:p w:rsidR="00EA3A9B" w:rsidRPr="00405D7A" w:rsidRDefault="00EA3A9B" w:rsidP="00E05314">
      <w:pPr>
        <w:pStyle w:val="NormalWeb"/>
        <w:ind w:left="-426" w:right="284" w:firstLine="142"/>
        <w:rPr>
          <w:rFonts w:ascii="Arial" w:hAnsi="Arial" w:cs="Arial"/>
          <w:b/>
        </w:rPr>
      </w:pPr>
      <w:r w:rsidRPr="00405D7A">
        <w:rPr>
          <w:rFonts w:ascii="Arial" w:hAnsi="Arial" w:cs="Arial"/>
          <w:b/>
        </w:rPr>
        <w:t> </w:t>
      </w:r>
      <w:r w:rsidRPr="00405D7A">
        <w:rPr>
          <w:rStyle w:val="Textoennegrita"/>
          <w:rFonts w:ascii="Arial" w:hAnsi="Arial" w:cs="Arial"/>
        </w:rPr>
        <w:t xml:space="preserve"> </w:t>
      </w:r>
      <w:hyperlink r:id="rId15" w:history="1"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Internet como recurso para enseñar y aprender : una aproximación práctica a la tecnología educativa</w:t>
        </w:r>
      </w:hyperlink>
      <w:r w:rsidRPr="00405D7A">
        <w:rPr>
          <w:rStyle w:val="Textoennegrita"/>
          <w:rFonts w:ascii="Arial" w:hAnsi="Arial" w:cs="Arial"/>
        </w:rPr>
        <w:t> (2015) Serrano Sánchez, José Luis</w:t>
      </w:r>
      <w:r w:rsidRPr="00405D7A">
        <w:rPr>
          <w:rFonts w:ascii="Arial" w:hAnsi="Arial" w:cs="Arial"/>
          <w:b/>
        </w:rPr>
        <w:t xml:space="preserve">  </w:t>
      </w:r>
      <w:hyperlink r:id="rId16" w:history="1">
        <w:r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MAD</w:t>
        </w:r>
      </w:hyperlink>
      <w:r w:rsidRPr="00405D7A">
        <w:rPr>
          <w:rFonts w:ascii="Arial" w:hAnsi="Arial" w:cs="Arial"/>
          <w:b/>
        </w:rPr>
        <w:t xml:space="preserve"> </w:t>
      </w:r>
    </w:p>
    <w:p w:rsidR="00EA3A9B" w:rsidRPr="00405D7A" w:rsidRDefault="00EA3A9B" w:rsidP="00E05314">
      <w:pPr>
        <w:pStyle w:val="NormalWeb"/>
        <w:ind w:left="-426" w:right="284" w:firstLine="142"/>
        <w:rPr>
          <w:rFonts w:ascii="Arial" w:hAnsi="Arial" w:cs="Arial"/>
          <w:b/>
        </w:rPr>
      </w:pPr>
      <w:r w:rsidRPr="00405D7A">
        <w:rPr>
          <w:rStyle w:val="Textoennegrita"/>
          <w:rFonts w:ascii="Arial" w:hAnsi="Arial" w:cs="Arial"/>
        </w:rPr>
        <w:t xml:space="preserve"> </w:t>
      </w:r>
      <w:hyperlink r:id="rId17" w:history="1"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Investigación aplicada a la tecnología educativa</w:t>
        </w:r>
      </w:hyperlink>
      <w:r w:rsidRPr="00405D7A">
        <w:rPr>
          <w:rStyle w:val="Textoennegrita"/>
          <w:rFonts w:ascii="Arial" w:hAnsi="Arial" w:cs="Arial"/>
        </w:rPr>
        <w:t xml:space="preserve">   (2016)  </w:t>
      </w:r>
      <w:r w:rsidRPr="00405D7A">
        <w:rPr>
          <w:rFonts w:ascii="Arial" w:hAnsi="Arial" w:cs="Arial"/>
          <w:b/>
        </w:rPr>
        <w:t xml:space="preserve">   </w:t>
      </w:r>
      <w:r w:rsidRPr="00405D7A">
        <w:rPr>
          <w:rStyle w:val="Textoennegrita"/>
          <w:rFonts w:ascii="Arial" w:hAnsi="Arial" w:cs="Arial"/>
        </w:rPr>
        <w:t>Cabero Almenara, Julio (1958-)</w:t>
      </w:r>
      <w:r w:rsidRPr="00405D7A">
        <w:rPr>
          <w:rFonts w:ascii="Arial" w:hAnsi="Arial" w:cs="Arial"/>
          <w:b/>
        </w:rPr>
        <w:t xml:space="preserve"> l/es:  </w:t>
      </w:r>
      <w:hyperlink r:id="rId18" w:history="1">
        <w:r w:rsidRPr="00405D7A">
          <w:rPr>
            <w:rStyle w:val="Hipervnculo"/>
            <w:rFonts w:ascii="Arial" w:hAnsi="Arial" w:cs="Arial"/>
            <w:b/>
            <w:color w:val="auto"/>
            <w:u w:val="none"/>
          </w:rPr>
          <w:t>Centro de Estudios Financieros, S.L.</w:t>
        </w:r>
      </w:hyperlink>
      <w:r w:rsidRPr="00405D7A">
        <w:rPr>
          <w:rFonts w:ascii="Arial" w:hAnsi="Arial" w:cs="Arial"/>
          <w:b/>
        </w:rPr>
        <w:t xml:space="preserve"> </w:t>
      </w:r>
    </w:p>
    <w:p w:rsidR="00EA3A9B" w:rsidRPr="00405D7A" w:rsidRDefault="00EA3A9B" w:rsidP="00E05314">
      <w:pPr>
        <w:pStyle w:val="NormalWeb"/>
        <w:ind w:left="-426" w:right="284" w:firstLine="142"/>
        <w:rPr>
          <w:rFonts w:ascii="Arial" w:hAnsi="Arial" w:cs="Arial"/>
          <w:b/>
        </w:rPr>
      </w:pPr>
      <w:r w:rsidRPr="00405D7A">
        <w:rPr>
          <w:rStyle w:val="Textoennegrita"/>
          <w:rFonts w:ascii="Arial" w:hAnsi="Arial" w:cs="Arial"/>
        </w:rPr>
        <w:t xml:space="preserve"> </w:t>
      </w:r>
      <w:hyperlink r:id="rId19" w:history="1"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Metáforas de la sociedad digital: el futuro de la tecnología en la educación</w:t>
        </w:r>
      </w:hyperlink>
      <w:r w:rsidRPr="00405D7A">
        <w:rPr>
          <w:rStyle w:val="Textoennegrita"/>
          <w:rFonts w:ascii="Arial" w:hAnsi="Arial" w:cs="Arial"/>
        </w:rPr>
        <w:t xml:space="preserve"> </w:t>
      </w:r>
      <w:r w:rsidR="00E05314">
        <w:rPr>
          <w:rStyle w:val="Textoennegrita"/>
          <w:rFonts w:ascii="Arial" w:hAnsi="Arial" w:cs="Arial"/>
        </w:rPr>
        <w:t xml:space="preserve"> </w:t>
      </w:r>
      <w:r w:rsidRPr="00405D7A">
        <w:rPr>
          <w:rStyle w:val="Textoennegrita"/>
          <w:rFonts w:ascii="Arial" w:hAnsi="Arial" w:cs="Arial"/>
        </w:rPr>
        <w:t> (2015)</w:t>
      </w:r>
      <w:r w:rsidRPr="00405D7A">
        <w:rPr>
          <w:rFonts w:ascii="Arial" w:hAnsi="Arial" w:cs="Arial"/>
          <w:b/>
        </w:rPr>
        <w:t xml:space="preserve">  </w:t>
      </w:r>
      <w:r w:rsidRPr="00405D7A">
        <w:rPr>
          <w:rStyle w:val="Textoennegrita"/>
          <w:rFonts w:ascii="Arial" w:hAnsi="Arial" w:cs="Arial"/>
        </w:rPr>
        <w:t>Rodríguez de las Heras Pérez, Antonio</w:t>
      </w:r>
      <w:r w:rsidRPr="00405D7A">
        <w:rPr>
          <w:rFonts w:ascii="Arial" w:hAnsi="Arial" w:cs="Arial"/>
          <w:b/>
        </w:rPr>
        <w:t xml:space="preserve">  </w:t>
      </w:r>
      <w:hyperlink r:id="rId20" w:history="1">
        <w:r w:rsidRPr="00405D7A">
          <w:rPr>
            <w:rStyle w:val="Hipervnculo"/>
            <w:rFonts w:ascii="Arial" w:hAnsi="Arial" w:cs="Arial"/>
            <w:b/>
            <w:color w:val="auto"/>
            <w:u w:val="none"/>
          </w:rPr>
          <w:t>Fundación Santa María-Ediciones SM</w:t>
        </w:r>
      </w:hyperlink>
      <w:r w:rsidRPr="00405D7A">
        <w:rPr>
          <w:rFonts w:ascii="Arial" w:hAnsi="Arial" w:cs="Arial"/>
          <w:b/>
        </w:rPr>
        <w:t xml:space="preserve"> </w:t>
      </w:r>
    </w:p>
    <w:p w:rsidR="00EA3A9B" w:rsidRPr="00405D7A" w:rsidRDefault="00EA3A9B" w:rsidP="00E05314">
      <w:pPr>
        <w:pStyle w:val="NormalWeb"/>
        <w:ind w:left="-426" w:right="284" w:firstLine="142"/>
        <w:rPr>
          <w:rFonts w:ascii="Arial" w:hAnsi="Arial" w:cs="Arial"/>
          <w:b/>
        </w:rPr>
      </w:pPr>
      <w:r w:rsidRPr="00405D7A">
        <w:rPr>
          <w:rFonts w:ascii="Arial" w:hAnsi="Arial" w:cs="Arial"/>
          <w:b/>
        </w:rPr>
        <w:t> </w:t>
      </w:r>
      <w:r w:rsidRPr="00405D7A">
        <w:rPr>
          <w:rStyle w:val="Textoennegrita"/>
          <w:rFonts w:ascii="Arial" w:hAnsi="Arial" w:cs="Arial"/>
        </w:rPr>
        <w:t xml:space="preserve"> </w:t>
      </w:r>
      <w:hyperlink r:id="rId21" w:history="1"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Nuevos retos en tecnología educativa</w:t>
        </w:r>
      </w:hyperlink>
      <w:r w:rsidRPr="00405D7A">
        <w:rPr>
          <w:rStyle w:val="Textoennegrita"/>
          <w:rFonts w:ascii="Arial" w:hAnsi="Arial" w:cs="Arial"/>
        </w:rPr>
        <w:t xml:space="preserve">   (2015)  </w:t>
      </w:r>
      <w:r w:rsidRPr="00405D7A">
        <w:rPr>
          <w:rFonts w:ascii="Arial" w:hAnsi="Arial" w:cs="Arial"/>
          <w:b/>
        </w:rPr>
        <w:t xml:space="preserve">  </w:t>
      </w:r>
      <w:r w:rsidRPr="00405D7A">
        <w:rPr>
          <w:rStyle w:val="Textoennegrita"/>
          <w:rFonts w:ascii="Arial" w:hAnsi="Arial" w:cs="Arial"/>
        </w:rPr>
        <w:t>Cabero Almenara, Julio (1958-)</w:t>
      </w:r>
      <w:r w:rsidRPr="00405D7A">
        <w:rPr>
          <w:rFonts w:ascii="Arial" w:hAnsi="Arial" w:cs="Arial"/>
          <w:b/>
        </w:rPr>
        <w:t xml:space="preserve"> ;  </w:t>
      </w:r>
      <w:r w:rsidRPr="00405D7A">
        <w:rPr>
          <w:rStyle w:val="Textoennegrita"/>
          <w:rFonts w:ascii="Arial" w:hAnsi="Arial" w:cs="Arial"/>
        </w:rPr>
        <w:t>Barroso Osuna, Julio</w:t>
      </w:r>
      <w:r w:rsidRPr="00405D7A">
        <w:rPr>
          <w:rFonts w:ascii="Arial" w:hAnsi="Arial" w:cs="Arial"/>
          <w:b/>
        </w:rPr>
        <w:t xml:space="preserve"> </w:t>
      </w:r>
      <w:hyperlink r:id="rId22" w:history="1">
        <w:r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Síntesis, S.A.</w:t>
        </w:r>
      </w:hyperlink>
      <w:r w:rsidRPr="00405D7A">
        <w:rPr>
          <w:rFonts w:ascii="Arial" w:hAnsi="Arial" w:cs="Arial"/>
          <w:b/>
        </w:rPr>
        <w:t xml:space="preserve"> </w:t>
      </w:r>
    </w:p>
    <w:p w:rsidR="00EA3A9B" w:rsidRPr="00405D7A" w:rsidRDefault="00E05314" w:rsidP="00E05314">
      <w:pPr>
        <w:pStyle w:val="NormalWeb"/>
        <w:ind w:left="-426" w:right="284" w:firstLine="142"/>
        <w:rPr>
          <w:rFonts w:ascii="Arial" w:hAnsi="Arial" w:cs="Arial"/>
          <w:b/>
        </w:rPr>
      </w:pPr>
      <w:r>
        <w:t xml:space="preserve"> </w:t>
      </w:r>
      <w:hyperlink r:id="rId23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Realidad aumentada: tecnología para la formación</w:t>
        </w:r>
      </w:hyperlink>
      <w:r w:rsidR="00EA3A9B" w:rsidRPr="00405D7A">
        <w:rPr>
          <w:rStyle w:val="Textoennegrita"/>
          <w:rFonts w:ascii="Arial" w:hAnsi="Arial" w:cs="Arial"/>
        </w:rPr>
        <w:t> (2016)</w:t>
      </w:r>
      <w:r w:rsidR="00EA3A9B" w:rsidRPr="00405D7A">
        <w:rPr>
          <w:rFonts w:ascii="Arial" w:hAnsi="Arial" w:cs="Arial"/>
          <w:b/>
        </w:rPr>
        <w:t xml:space="preserve"> </w:t>
      </w:r>
      <w:r w:rsidR="00EA3A9B" w:rsidRPr="00405D7A">
        <w:rPr>
          <w:rStyle w:val="Textoennegrita"/>
          <w:rFonts w:ascii="Arial" w:hAnsi="Arial" w:cs="Arial"/>
        </w:rPr>
        <w:t>Cabero Almenara, Julio (1958-)</w:t>
      </w:r>
      <w:r w:rsidR="00EA3A9B" w:rsidRPr="00405D7A">
        <w:rPr>
          <w:rFonts w:ascii="Arial" w:hAnsi="Arial" w:cs="Arial"/>
          <w:b/>
        </w:rPr>
        <w:t xml:space="preserve"> ;  </w:t>
      </w:r>
      <w:r w:rsidR="00EA3A9B" w:rsidRPr="00405D7A">
        <w:rPr>
          <w:rStyle w:val="Textoennegrita"/>
          <w:rFonts w:ascii="Arial" w:hAnsi="Arial" w:cs="Arial"/>
        </w:rPr>
        <w:t>García Jiménez, Fernando (1966-)</w:t>
      </w:r>
      <w:r w:rsidR="00EA3A9B" w:rsidRPr="00405D7A">
        <w:rPr>
          <w:rFonts w:ascii="Arial" w:hAnsi="Arial" w:cs="Arial"/>
          <w:b/>
        </w:rPr>
        <w:t xml:space="preserve">   </w:t>
      </w:r>
      <w:hyperlink r:id="rId24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Síntesis, S.A.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25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Robótica educativa: iniciación</w:t>
        </w:r>
      </w:hyperlink>
      <w:r w:rsidR="00EA3A9B" w:rsidRPr="00405D7A">
        <w:rPr>
          <w:rStyle w:val="Textoennegrita"/>
          <w:rFonts w:ascii="Arial" w:hAnsi="Arial" w:cs="Arial"/>
        </w:rPr>
        <w:t> (2015)</w:t>
      </w:r>
      <w:r w:rsidR="00EA3A9B" w:rsidRPr="00405D7A">
        <w:rPr>
          <w:rFonts w:ascii="Arial" w:hAnsi="Arial" w:cs="Arial"/>
          <w:b/>
        </w:rPr>
        <w:t xml:space="preserve"> </w:t>
      </w:r>
      <w:r w:rsidR="00EA3A9B" w:rsidRPr="00405D7A">
        <w:rPr>
          <w:rStyle w:val="Textoennegrita"/>
          <w:rFonts w:ascii="Arial" w:hAnsi="Arial" w:cs="Arial"/>
        </w:rPr>
        <w:t>Ocaña Rebollo, Gabriel</w:t>
      </w:r>
      <w:r w:rsidR="00EA3A9B" w:rsidRPr="00405D7A">
        <w:rPr>
          <w:rFonts w:ascii="Arial" w:hAnsi="Arial" w:cs="Arial"/>
          <w:b/>
        </w:rPr>
        <w:t xml:space="preserve"> </w:t>
      </w:r>
      <w:hyperlink r:id="rId26" w:history="1">
        <w:proofErr w:type="spellStart"/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Dextra</w:t>
        </w:r>
        <w:proofErr w:type="spellEnd"/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Editorial S.L.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27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Análisis de datos de redes sociales</w:t>
        </w:r>
      </w:hyperlink>
      <w:r w:rsidR="00EA3A9B" w:rsidRPr="00405D7A">
        <w:rPr>
          <w:rStyle w:val="Textoennegrita"/>
          <w:rFonts w:ascii="Arial" w:hAnsi="Arial" w:cs="Arial"/>
        </w:rPr>
        <w:t> (2016)</w:t>
      </w:r>
      <w:r w:rsidR="00EA3A9B" w:rsidRPr="00405D7A">
        <w:rPr>
          <w:rFonts w:ascii="Arial" w:hAnsi="Arial" w:cs="Arial"/>
          <w:b/>
        </w:rPr>
        <w:t xml:space="preserve"> </w:t>
      </w:r>
      <w:r w:rsidR="00EA3A9B" w:rsidRPr="00405D7A">
        <w:rPr>
          <w:rStyle w:val="Textoennegrita"/>
          <w:rFonts w:ascii="Arial" w:hAnsi="Arial" w:cs="Arial"/>
        </w:rPr>
        <w:t xml:space="preserve">Pérez </w:t>
      </w:r>
      <w:proofErr w:type="spellStart"/>
      <w:r w:rsidR="00EA3A9B" w:rsidRPr="00405D7A">
        <w:rPr>
          <w:rStyle w:val="Textoennegrita"/>
          <w:rFonts w:ascii="Arial" w:hAnsi="Arial" w:cs="Arial"/>
        </w:rPr>
        <w:t>Solà</w:t>
      </w:r>
      <w:proofErr w:type="spellEnd"/>
      <w:r w:rsidR="00EA3A9B" w:rsidRPr="00405D7A">
        <w:rPr>
          <w:rStyle w:val="Textoennegrita"/>
          <w:rFonts w:ascii="Arial" w:hAnsi="Arial" w:cs="Arial"/>
        </w:rPr>
        <w:t>, Cristina</w:t>
      </w:r>
      <w:r w:rsidR="00E05314">
        <w:rPr>
          <w:rStyle w:val="Textoennegrita"/>
          <w:rFonts w:ascii="Arial" w:hAnsi="Arial" w:cs="Arial"/>
        </w:rPr>
        <w:t>.</w:t>
      </w:r>
      <w:r w:rsidR="00EA3A9B" w:rsidRPr="00405D7A">
        <w:rPr>
          <w:rFonts w:ascii="Arial" w:hAnsi="Arial" w:cs="Arial"/>
          <w:b/>
        </w:rPr>
        <w:t xml:space="preserve"> </w:t>
      </w:r>
      <w:r w:rsidR="00EA3A9B" w:rsidRPr="00405D7A">
        <w:rPr>
          <w:rStyle w:val="Textoennegrita"/>
          <w:rFonts w:ascii="Arial" w:hAnsi="Arial" w:cs="Arial"/>
        </w:rPr>
        <w:t>Casas Roma, Jordi</w:t>
      </w:r>
      <w:r w:rsidR="00EA3A9B" w:rsidRPr="00405D7A">
        <w:rPr>
          <w:rFonts w:ascii="Arial" w:hAnsi="Arial" w:cs="Arial"/>
          <w:b/>
        </w:rPr>
        <w:t xml:space="preserve">  </w:t>
      </w:r>
      <w:hyperlink r:id="rId28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UOC, S.L.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29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Arden las redes: la </w:t>
        </w:r>
        <w:proofErr w:type="spellStart"/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postcensura</w:t>
        </w:r>
        <w:proofErr w:type="spellEnd"/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y el nuevo mundo virtual</w:t>
        </w:r>
      </w:hyperlink>
      <w:r w:rsidR="00EA3A9B" w:rsidRPr="00405D7A">
        <w:rPr>
          <w:rStyle w:val="Textoennegrita"/>
          <w:rFonts w:ascii="Arial" w:hAnsi="Arial" w:cs="Arial"/>
        </w:rPr>
        <w:t xml:space="preserve">  (2017)  </w:t>
      </w:r>
      <w:r w:rsidR="00EA3A9B" w:rsidRPr="00405D7A">
        <w:rPr>
          <w:rFonts w:ascii="Arial" w:hAnsi="Arial" w:cs="Arial"/>
          <w:b/>
        </w:rPr>
        <w:t xml:space="preserve">  </w:t>
      </w:r>
      <w:r w:rsidR="00EA3A9B" w:rsidRPr="00405D7A">
        <w:rPr>
          <w:rStyle w:val="Textoennegrita"/>
          <w:rFonts w:ascii="Arial" w:hAnsi="Arial" w:cs="Arial"/>
        </w:rPr>
        <w:t xml:space="preserve">Soto </w:t>
      </w:r>
      <w:proofErr w:type="spellStart"/>
      <w:r w:rsidR="00EA3A9B" w:rsidRPr="00405D7A">
        <w:rPr>
          <w:rStyle w:val="Textoennegrita"/>
          <w:rFonts w:ascii="Arial" w:hAnsi="Arial" w:cs="Arial"/>
        </w:rPr>
        <w:t>Ivars</w:t>
      </w:r>
      <w:proofErr w:type="spellEnd"/>
      <w:r w:rsidR="00EA3A9B" w:rsidRPr="00405D7A">
        <w:rPr>
          <w:rStyle w:val="Textoennegrita"/>
          <w:rFonts w:ascii="Arial" w:hAnsi="Arial" w:cs="Arial"/>
        </w:rPr>
        <w:t>, Juan</w:t>
      </w:r>
      <w:r w:rsidR="00E05314">
        <w:rPr>
          <w:rStyle w:val="Textoennegrita"/>
          <w:rFonts w:ascii="Arial" w:hAnsi="Arial" w:cs="Arial"/>
        </w:rPr>
        <w:t>.</w:t>
      </w:r>
      <w:r w:rsidR="00EA3A9B" w:rsidRPr="00405D7A">
        <w:rPr>
          <w:rFonts w:ascii="Arial" w:hAnsi="Arial" w:cs="Arial"/>
          <w:b/>
        </w:rPr>
        <w:t xml:space="preserve">  </w:t>
      </w:r>
      <w:hyperlink r:id="rId30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Debate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31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El arte del social media</w:t>
        </w:r>
      </w:hyperlink>
      <w:r w:rsidR="00EA3A9B" w:rsidRPr="00405D7A">
        <w:rPr>
          <w:rStyle w:val="Textoennegrita"/>
          <w:rFonts w:ascii="Arial" w:hAnsi="Arial" w:cs="Arial"/>
        </w:rPr>
        <w:t xml:space="preserve">   (2016)  </w:t>
      </w:r>
      <w:r w:rsidR="00EA3A9B" w:rsidRPr="00405D7A">
        <w:rPr>
          <w:rFonts w:ascii="Arial" w:hAnsi="Arial" w:cs="Arial"/>
          <w:b/>
        </w:rPr>
        <w:t xml:space="preserve">  </w:t>
      </w:r>
      <w:r w:rsidR="00EA3A9B" w:rsidRPr="00405D7A">
        <w:rPr>
          <w:rStyle w:val="Textoennegrita"/>
          <w:rFonts w:ascii="Arial" w:hAnsi="Arial" w:cs="Arial"/>
        </w:rPr>
        <w:t xml:space="preserve">Kawasaki, </w:t>
      </w:r>
      <w:proofErr w:type="spellStart"/>
      <w:r w:rsidR="00EA3A9B" w:rsidRPr="00405D7A">
        <w:rPr>
          <w:rStyle w:val="Textoennegrita"/>
          <w:rFonts w:ascii="Arial" w:hAnsi="Arial" w:cs="Arial"/>
        </w:rPr>
        <w:t>Guy</w:t>
      </w:r>
      <w:proofErr w:type="spellEnd"/>
      <w:r w:rsidR="00EA3A9B" w:rsidRPr="00405D7A">
        <w:rPr>
          <w:rStyle w:val="Textoennegrita"/>
          <w:rFonts w:ascii="Arial" w:hAnsi="Arial" w:cs="Arial"/>
        </w:rPr>
        <w:t xml:space="preserve"> (1954-)</w:t>
      </w:r>
      <w:r w:rsidR="00EA3A9B" w:rsidRPr="00405D7A">
        <w:rPr>
          <w:rFonts w:ascii="Arial" w:hAnsi="Arial" w:cs="Arial"/>
          <w:b/>
        </w:rPr>
        <w:t xml:space="preserve"> ;  </w:t>
      </w:r>
      <w:proofErr w:type="spellStart"/>
      <w:r w:rsidR="00EA3A9B" w:rsidRPr="00405D7A">
        <w:rPr>
          <w:rStyle w:val="Textoennegrita"/>
          <w:rFonts w:ascii="Arial" w:hAnsi="Arial" w:cs="Arial"/>
        </w:rPr>
        <w:t>Fitzpatrick</w:t>
      </w:r>
      <w:proofErr w:type="spellEnd"/>
      <w:r w:rsidR="00EA3A9B" w:rsidRPr="00405D7A">
        <w:rPr>
          <w:rStyle w:val="Textoennegrita"/>
          <w:rFonts w:ascii="Arial" w:hAnsi="Arial" w:cs="Arial"/>
        </w:rPr>
        <w:t xml:space="preserve">, </w:t>
      </w:r>
      <w:proofErr w:type="spellStart"/>
      <w:r w:rsidR="00EA3A9B" w:rsidRPr="00405D7A">
        <w:rPr>
          <w:rStyle w:val="Textoennegrita"/>
          <w:rFonts w:ascii="Arial" w:hAnsi="Arial" w:cs="Arial"/>
        </w:rPr>
        <w:t>Peg</w:t>
      </w:r>
      <w:proofErr w:type="spellEnd"/>
      <w:r w:rsidR="00EA3A9B" w:rsidRPr="00405D7A">
        <w:rPr>
          <w:rFonts w:ascii="Arial" w:hAnsi="Arial" w:cs="Arial"/>
          <w:b/>
        </w:rPr>
        <w:t xml:space="preserve">   </w:t>
      </w:r>
      <w:hyperlink r:id="rId32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Anaya Multimedia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tabs>
          <w:tab w:val="left" w:pos="8080"/>
        </w:tabs>
        <w:ind w:left="-426" w:right="284" w:firstLine="142"/>
        <w:rPr>
          <w:rFonts w:ascii="Arial" w:hAnsi="Arial" w:cs="Arial"/>
          <w:b/>
        </w:rPr>
      </w:pPr>
      <w:hyperlink r:id="rId33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Aspectos legales de las redes sociales</w:t>
        </w:r>
      </w:hyperlink>
      <w:r w:rsidR="00EA3A9B" w:rsidRPr="00405D7A">
        <w:rPr>
          <w:rStyle w:val="Textoennegrita"/>
          <w:rFonts w:ascii="Arial" w:hAnsi="Arial" w:cs="Arial"/>
        </w:rPr>
        <w:t xml:space="preserve"> (2016)</w:t>
      </w:r>
      <w:r w:rsidR="00EA3A9B" w:rsidRPr="00405D7A">
        <w:rPr>
          <w:rFonts w:ascii="Arial" w:hAnsi="Arial" w:cs="Arial"/>
          <w:b/>
        </w:rPr>
        <w:t xml:space="preserve"> </w:t>
      </w:r>
      <w:proofErr w:type="spellStart"/>
      <w:r w:rsidR="00EA3A9B" w:rsidRPr="00405D7A">
        <w:rPr>
          <w:rStyle w:val="Textoennegrita"/>
          <w:rFonts w:ascii="Arial" w:hAnsi="Arial" w:cs="Arial"/>
        </w:rPr>
        <w:t>Agustinoy</w:t>
      </w:r>
      <w:proofErr w:type="spellEnd"/>
      <w:r w:rsidR="00EA3A9B" w:rsidRPr="00405D7A">
        <w:rPr>
          <w:rStyle w:val="Textoennegrita"/>
          <w:rFonts w:ascii="Arial" w:hAnsi="Arial" w:cs="Arial"/>
        </w:rPr>
        <w:t xml:space="preserve"> </w:t>
      </w:r>
      <w:proofErr w:type="spellStart"/>
      <w:r w:rsidR="00EA3A9B" w:rsidRPr="00405D7A">
        <w:rPr>
          <w:rStyle w:val="Textoennegrita"/>
          <w:rFonts w:ascii="Arial" w:hAnsi="Arial" w:cs="Arial"/>
        </w:rPr>
        <w:t>Guilayn</w:t>
      </w:r>
      <w:proofErr w:type="spellEnd"/>
      <w:r w:rsidR="00EA3A9B" w:rsidRPr="00405D7A">
        <w:rPr>
          <w:rStyle w:val="Textoennegrita"/>
          <w:rFonts w:ascii="Arial" w:hAnsi="Arial" w:cs="Arial"/>
        </w:rPr>
        <w:t>, Albert</w:t>
      </w:r>
      <w:r w:rsidR="00EA3A9B" w:rsidRPr="00405D7A">
        <w:rPr>
          <w:rFonts w:ascii="Arial" w:hAnsi="Arial" w:cs="Arial"/>
          <w:b/>
        </w:rPr>
        <w:t xml:space="preserve"> ; </w:t>
      </w:r>
      <w:proofErr w:type="spellStart"/>
      <w:r w:rsidR="00EA3A9B" w:rsidRPr="00405D7A">
        <w:rPr>
          <w:rStyle w:val="Textoennegrita"/>
          <w:rFonts w:ascii="Arial" w:hAnsi="Arial" w:cs="Arial"/>
        </w:rPr>
        <w:t>Monclús</w:t>
      </w:r>
      <w:proofErr w:type="spellEnd"/>
      <w:r w:rsidR="00EA3A9B" w:rsidRPr="00405D7A">
        <w:rPr>
          <w:rStyle w:val="Textoennegrita"/>
          <w:rFonts w:ascii="Arial" w:hAnsi="Arial" w:cs="Arial"/>
        </w:rPr>
        <w:t xml:space="preserve"> Ruiz, Jorge</w:t>
      </w:r>
      <w:r w:rsidR="00EA3A9B" w:rsidRPr="00405D7A">
        <w:rPr>
          <w:rFonts w:ascii="Arial" w:hAnsi="Arial" w:cs="Arial"/>
          <w:b/>
        </w:rPr>
        <w:t xml:space="preserve">   </w:t>
      </w:r>
      <w:hyperlink r:id="rId34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Bosch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EA3A9B" w:rsidP="00E05314">
      <w:pPr>
        <w:pStyle w:val="NormalWeb"/>
        <w:ind w:left="-426" w:right="284" w:firstLine="142"/>
        <w:rPr>
          <w:rFonts w:ascii="Arial" w:hAnsi="Arial" w:cs="Arial"/>
          <w:b/>
        </w:rPr>
      </w:pPr>
      <w:r w:rsidRPr="00405D7A">
        <w:rPr>
          <w:rStyle w:val="Textoennegrita"/>
          <w:rFonts w:ascii="Arial" w:hAnsi="Arial" w:cs="Arial"/>
        </w:rPr>
        <w:t xml:space="preserve"> </w:t>
      </w:r>
      <w:hyperlink r:id="rId35" w:history="1"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Buenas prácticas para evangelizar en </w:t>
        </w:r>
        <w:proofErr w:type="spellStart"/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Twitter</w:t>
        </w:r>
        <w:proofErr w:type="spellEnd"/>
      </w:hyperlink>
      <w:r w:rsidRPr="00405D7A">
        <w:rPr>
          <w:rStyle w:val="Textoennegrita"/>
          <w:rFonts w:ascii="Arial" w:hAnsi="Arial" w:cs="Arial"/>
        </w:rPr>
        <w:t xml:space="preserve">   (2016)  </w:t>
      </w:r>
      <w:r w:rsidRPr="00405D7A">
        <w:rPr>
          <w:rFonts w:ascii="Arial" w:hAnsi="Arial" w:cs="Arial"/>
          <w:b/>
        </w:rPr>
        <w:t xml:space="preserve"> </w:t>
      </w:r>
      <w:r w:rsidRPr="00405D7A">
        <w:rPr>
          <w:rStyle w:val="Textoennegrita"/>
          <w:rFonts w:ascii="Arial" w:hAnsi="Arial" w:cs="Arial"/>
        </w:rPr>
        <w:t xml:space="preserve">Valladares </w:t>
      </w:r>
      <w:proofErr w:type="spellStart"/>
      <w:r w:rsidRPr="00405D7A">
        <w:rPr>
          <w:rStyle w:val="Textoennegrita"/>
          <w:rFonts w:ascii="Arial" w:hAnsi="Arial" w:cs="Arial"/>
        </w:rPr>
        <w:t>Paguaga</w:t>
      </w:r>
      <w:proofErr w:type="spellEnd"/>
      <w:r w:rsidRPr="00405D7A">
        <w:rPr>
          <w:rStyle w:val="Textoennegrita"/>
          <w:rFonts w:ascii="Arial" w:hAnsi="Arial" w:cs="Arial"/>
        </w:rPr>
        <w:t xml:space="preserve">, </w:t>
      </w:r>
      <w:proofErr w:type="spellStart"/>
      <w:r w:rsidRPr="00405D7A">
        <w:rPr>
          <w:rStyle w:val="Textoennegrita"/>
          <w:rFonts w:ascii="Arial" w:hAnsi="Arial" w:cs="Arial"/>
        </w:rPr>
        <w:t>Xiskya</w:t>
      </w:r>
      <w:proofErr w:type="spellEnd"/>
      <w:r w:rsidRPr="00405D7A">
        <w:rPr>
          <w:rStyle w:val="Textoennegrita"/>
          <w:rFonts w:ascii="Arial" w:hAnsi="Arial" w:cs="Arial"/>
        </w:rPr>
        <w:t xml:space="preserve"> Lucía</w:t>
      </w:r>
      <w:r w:rsidRPr="00405D7A">
        <w:rPr>
          <w:rFonts w:ascii="Arial" w:hAnsi="Arial" w:cs="Arial"/>
          <w:b/>
        </w:rPr>
        <w:t xml:space="preserve">  </w:t>
      </w:r>
      <w:hyperlink r:id="rId36" w:history="1">
        <w:r w:rsidRPr="00405D7A">
          <w:rPr>
            <w:rStyle w:val="Hipervnculo"/>
            <w:rFonts w:ascii="Arial" w:hAnsi="Arial" w:cs="Arial"/>
            <w:b/>
            <w:color w:val="auto"/>
            <w:u w:val="none"/>
          </w:rPr>
          <w:t>San Pablo, Editorial</w:t>
        </w:r>
      </w:hyperlink>
      <w:r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37" w:history="1">
        <w:proofErr w:type="spellStart"/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Ciberseguridad</w:t>
        </w:r>
        <w:proofErr w:type="spellEnd"/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para la i-generación: usos y riesgos de las redes sociales y sus aplicaciones</w:t>
        </w:r>
      </w:hyperlink>
      <w:r w:rsidR="00EA3A9B" w:rsidRPr="00405D7A">
        <w:rPr>
          <w:rStyle w:val="Textoennegrita"/>
          <w:rFonts w:ascii="Arial" w:hAnsi="Arial" w:cs="Arial"/>
        </w:rPr>
        <w:t xml:space="preserve">   (2016)  </w:t>
      </w:r>
      <w:r w:rsidR="00EA3A9B" w:rsidRPr="00405D7A">
        <w:rPr>
          <w:rFonts w:ascii="Arial" w:hAnsi="Arial" w:cs="Arial"/>
          <w:b/>
        </w:rPr>
        <w:t xml:space="preserve">  </w:t>
      </w:r>
      <w:proofErr w:type="spellStart"/>
      <w:r w:rsidR="00EA3A9B" w:rsidRPr="00405D7A">
        <w:rPr>
          <w:rStyle w:val="Textoennegrita"/>
          <w:rFonts w:ascii="Arial" w:hAnsi="Arial" w:cs="Arial"/>
        </w:rPr>
        <w:t>Giant</w:t>
      </w:r>
      <w:proofErr w:type="spellEnd"/>
      <w:r w:rsidR="00EA3A9B" w:rsidRPr="00405D7A">
        <w:rPr>
          <w:rStyle w:val="Textoennegrita"/>
          <w:rFonts w:ascii="Arial" w:hAnsi="Arial" w:cs="Arial"/>
        </w:rPr>
        <w:t xml:space="preserve">, </w:t>
      </w:r>
      <w:proofErr w:type="spellStart"/>
      <w:r w:rsidR="00EA3A9B" w:rsidRPr="00405D7A">
        <w:rPr>
          <w:rStyle w:val="Textoennegrita"/>
          <w:rFonts w:ascii="Arial" w:hAnsi="Arial" w:cs="Arial"/>
        </w:rPr>
        <w:t>Nikki</w:t>
      </w:r>
      <w:proofErr w:type="spellEnd"/>
      <w:r w:rsidR="00EA3A9B" w:rsidRPr="00405D7A">
        <w:rPr>
          <w:rFonts w:ascii="Arial" w:hAnsi="Arial" w:cs="Arial"/>
          <w:b/>
        </w:rPr>
        <w:t xml:space="preserve">  </w:t>
      </w:r>
      <w:hyperlink r:id="rId38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Narcea, S.A. de Ediciones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39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Claves de la investigación en redes sociales</w:t>
        </w:r>
      </w:hyperlink>
      <w:r w:rsidR="00EA3A9B" w:rsidRPr="00405D7A">
        <w:rPr>
          <w:rStyle w:val="Textoennegrita"/>
          <w:rFonts w:ascii="Arial" w:hAnsi="Arial" w:cs="Arial"/>
        </w:rPr>
        <w:t>  (2017)</w:t>
      </w:r>
      <w:r w:rsidR="00EA3A9B" w:rsidRPr="00405D7A">
        <w:rPr>
          <w:rFonts w:ascii="Arial" w:hAnsi="Arial" w:cs="Arial"/>
          <w:b/>
        </w:rPr>
        <w:t xml:space="preserve"> </w:t>
      </w:r>
      <w:r w:rsidR="00EA3A9B" w:rsidRPr="00405D7A">
        <w:rPr>
          <w:rStyle w:val="Textoennegrita"/>
          <w:rFonts w:ascii="Arial" w:hAnsi="Arial" w:cs="Arial"/>
        </w:rPr>
        <w:t>Barrera Ibáñez, Silvia</w:t>
      </w:r>
      <w:r w:rsidR="00EA3A9B" w:rsidRPr="00405D7A">
        <w:rPr>
          <w:rFonts w:ascii="Arial" w:hAnsi="Arial" w:cs="Arial"/>
          <w:b/>
        </w:rPr>
        <w:t xml:space="preserve">:  </w:t>
      </w:r>
      <w:hyperlink r:id="rId40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Círculo Rojo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41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Cómo divulgar ciencia a través de las redes sociales</w:t>
        </w:r>
      </w:hyperlink>
      <w:r w:rsidR="00EA3A9B" w:rsidRPr="00405D7A">
        <w:rPr>
          <w:rStyle w:val="Textoennegrita"/>
          <w:rFonts w:ascii="Arial" w:hAnsi="Arial" w:cs="Arial"/>
        </w:rPr>
        <w:t xml:space="preserve">   (2016)  </w:t>
      </w:r>
      <w:r w:rsidR="00EA3A9B" w:rsidRPr="00405D7A">
        <w:rPr>
          <w:rFonts w:ascii="Arial" w:hAnsi="Arial" w:cs="Arial"/>
          <w:b/>
        </w:rPr>
        <w:t xml:space="preserve"> </w:t>
      </w:r>
      <w:proofErr w:type="spellStart"/>
      <w:r w:rsidR="00EA3A9B" w:rsidRPr="00405D7A">
        <w:rPr>
          <w:rStyle w:val="Textoennegrita"/>
          <w:rFonts w:ascii="Arial" w:hAnsi="Arial" w:cs="Arial"/>
        </w:rPr>
        <w:t>Polinario</w:t>
      </w:r>
      <w:proofErr w:type="spellEnd"/>
      <w:r w:rsidR="00EA3A9B" w:rsidRPr="00405D7A">
        <w:rPr>
          <w:rStyle w:val="Textoennegrita"/>
          <w:rFonts w:ascii="Arial" w:hAnsi="Arial" w:cs="Arial"/>
        </w:rPr>
        <w:t>, Javi</w:t>
      </w:r>
      <w:r w:rsidR="00EA3A9B" w:rsidRPr="00405D7A">
        <w:rPr>
          <w:rFonts w:ascii="Arial" w:hAnsi="Arial" w:cs="Arial"/>
          <w:b/>
        </w:rPr>
        <w:t xml:space="preserve"> l/es:  </w:t>
      </w:r>
      <w:hyperlink r:id="rId42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Editorial Círculo Rojo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43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¿Cómo funcionan las redes sociales?</w:t>
        </w:r>
      </w:hyperlink>
      <w:r w:rsidR="00EA3A9B" w:rsidRPr="00405D7A">
        <w:rPr>
          <w:rStyle w:val="Textoennegrita"/>
          <w:rFonts w:ascii="Arial" w:hAnsi="Arial" w:cs="Arial"/>
        </w:rPr>
        <w:t> (2017)  </w:t>
      </w:r>
      <w:r w:rsidR="00EA3A9B" w:rsidRPr="00405D7A">
        <w:rPr>
          <w:rFonts w:ascii="Arial" w:hAnsi="Arial" w:cs="Arial"/>
          <w:b/>
        </w:rPr>
        <w:t xml:space="preserve"> </w:t>
      </w:r>
      <w:proofErr w:type="spellStart"/>
      <w:r w:rsidR="00EA3A9B" w:rsidRPr="00405D7A">
        <w:rPr>
          <w:rStyle w:val="Textoennegrita"/>
          <w:rFonts w:ascii="Arial" w:hAnsi="Arial" w:cs="Arial"/>
        </w:rPr>
        <w:t>Trédez</w:t>
      </w:r>
      <w:proofErr w:type="spellEnd"/>
      <w:r w:rsidR="00EA3A9B" w:rsidRPr="00405D7A">
        <w:rPr>
          <w:rStyle w:val="Textoennegrita"/>
          <w:rFonts w:ascii="Arial" w:hAnsi="Arial" w:cs="Arial"/>
        </w:rPr>
        <w:t>, Emmanuel (1968-)</w:t>
      </w:r>
      <w:r w:rsidR="00EA3A9B" w:rsidRPr="00405D7A">
        <w:rPr>
          <w:rFonts w:ascii="Arial" w:hAnsi="Arial" w:cs="Arial"/>
          <w:b/>
        </w:rPr>
        <w:t xml:space="preserve"> </w:t>
      </w:r>
      <w:hyperlink r:id="rId44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r w:rsidR="00E730F5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Edebé</w:t>
        </w:r>
        <w:proofErr w:type="spellEnd"/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853BD5" w:rsidP="00E05314">
      <w:pPr>
        <w:pStyle w:val="NormalWeb"/>
        <w:ind w:left="-426" w:right="284" w:firstLine="142"/>
        <w:rPr>
          <w:rFonts w:ascii="Arial" w:hAnsi="Arial" w:cs="Arial"/>
          <w:b/>
        </w:rPr>
      </w:pPr>
      <w:hyperlink r:id="rId45" w:history="1">
        <w:r w:rsidR="00EA3A9B"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Guía de padres : la privacidad en las redes sociales</w:t>
        </w:r>
      </w:hyperlink>
      <w:r w:rsidR="00E05314">
        <w:t xml:space="preserve"> </w:t>
      </w:r>
      <w:r w:rsidR="00EA3A9B" w:rsidRPr="00405D7A">
        <w:rPr>
          <w:rStyle w:val="Textoennegrita"/>
          <w:rFonts w:ascii="Arial" w:hAnsi="Arial" w:cs="Arial"/>
        </w:rPr>
        <w:t>(2015) </w:t>
      </w:r>
      <w:proofErr w:type="spellStart"/>
      <w:r w:rsidR="00EA3A9B" w:rsidRPr="00405D7A">
        <w:rPr>
          <w:rStyle w:val="Textoennegrita"/>
          <w:rFonts w:ascii="Arial" w:hAnsi="Arial" w:cs="Arial"/>
        </w:rPr>
        <w:t>Lloret</w:t>
      </w:r>
      <w:proofErr w:type="spellEnd"/>
      <w:r w:rsidR="00EA3A9B" w:rsidRPr="00405D7A">
        <w:rPr>
          <w:rStyle w:val="Textoennegrita"/>
          <w:rFonts w:ascii="Arial" w:hAnsi="Arial" w:cs="Arial"/>
        </w:rPr>
        <w:t xml:space="preserve"> Irles, Daniel</w:t>
      </w:r>
      <w:r w:rsidR="00EA3A9B" w:rsidRPr="00405D7A">
        <w:rPr>
          <w:rFonts w:ascii="Arial" w:hAnsi="Arial" w:cs="Arial"/>
          <w:b/>
        </w:rPr>
        <w:t xml:space="preserve"> ;  </w:t>
      </w:r>
      <w:r w:rsidR="00EA3A9B" w:rsidRPr="00405D7A">
        <w:rPr>
          <w:rStyle w:val="Textoennegrita"/>
          <w:rFonts w:ascii="Arial" w:hAnsi="Arial" w:cs="Arial"/>
        </w:rPr>
        <w:t>Cabrera Perona, Víctor</w:t>
      </w:r>
      <w:r w:rsidR="00EA3A9B" w:rsidRPr="00405D7A">
        <w:rPr>
          <w:rFonts w:ascii="Arial" w:hAnsi="Arial" w:cs="Arial"/>
          <w:b/>
        </w:rPr>
        <w:t xml:space="preserve">  </w:t>
      </w:r>
      <w:hyperlink r:id="rId46" w:history="1">
        <w:r w:rsidR="00EA3A9B" w:rsidRPr="00405D7A">
          <w:rPr>
            <w:rStyle w:val="Hipervnculo"/>
            <w:rFonts w:ascii="Arial" w:hAnsi="Arial" w:cs="Arial"/>
            <w:b/>
            <w:color w:val="auto"/>
            <w:u w:val="none"/>
          </w:rPr>
          <w:t>Fundación de Ayuda contra la Drogadicción</w:t>
        </w:r>
      </w:hyperlink>
      <w:r w:rsidR="00EA3A9B" w:rsidRPr="00405D7A">
        <w:rPr>
          <w:rFonts w:ascii="Arial" w:hAnsi="Arial" w:cs="Arial"/>
          <w:b/>
        </w:rPr>
        <w:t xml:space="preserve"> </w:t>
      </w:r>
    </w:p>
    <w:p w:rsidR="00EA3A9B" w:rsidRPr="00405D7A" w:rsidRDefault="00EA3A9B" w:rsidP="00E05314">
      <w:pPr>
        <w:pStyle w:val="NormalWeb"/>
        <w:ind w:left="-426" w:right="284" w:firstLine="142"/>
        <w:rPr>
          <w:rFonts w:ascii="Arial" w:hAnsi="Arial" w:cs="Arial"/>
          <w:b/>
        </w:rPr>
      </w:pPr>
      <w:r w:rsidRPr="00405D7A">
        <w:rPr>
          <w:rFonts w:ascii="Arial" w:hAnsi="Arial" w:cs="Arial"/>
          <w:b/>
        </w:rPr>
        <w:t> </w:t>
      </w:r>
      <w:r w:rsidRPr="00405D7A">
        <w:rPr>
          <w:rStyle w:val="Textoennegrita"/>
          <w:rFonts w:ascii="Arial" w:hAnsi="Arial" w:cs="Arial"/>
        </w:rPr>
        <w:t xml:space="preserve"> </w:t>
      </w:r>
      <w:hyperlink r:id="rId47" w:history="1">
        <w:proofErr w:type="spellStart"/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>Enredad@s</w:t>
        </w:r>
        <w:proofErr w:type="spellEnd"/>
        <w:r w:rsidRPr="00405D7A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: retos educativos y problemas de las redes sociales</w:t>
        </w:r>
      </w:hyperlink>
      <w:r w:rsidRPr="00405D7A">
        <w:rPr>
          <w:rStyle w:val="Textoennegrita"/>
          <w:rFonts w:ascii="Arial" w:hAnsi="Arial" w:cs="Arial"/>
        </w:rPr>
        <w:t xml:space="preserve">   (2016) Martín Martín, Margarita</w:t>
      </w:r>
      <w:r w:rsidRPr="00405D7A">
        <w:rPr>
          <w:rFonts w:ascii="Arial" w:hAnsi="Arial" w:cs="Arial"/>
          <w:b/>
        </w:rPr>
        <w:t xml:space="preserve">  </w:t>
      </w:r>
      <w:hyperlink r:id="rId48" w:history="1">
        <w:r w:rsidRPr="00405D7A">
          <w:rPr>
            <w:rStyle w:val="Hipervnculo"/>
            <w:rFonts w:ascii="Arial" w:hAnsi="Arial" w:cs="Arial"/>
            <w:b/>
            <w:color w:val="auto"/>
            <w:u w:val="none"/>
          </w:rPr>
          <w:t>San Pablo, Editorial</w:t>
        </w:r>
      </w:hyperlink>
      <w:r w:rsidRPr="00405D7A">
        <w:rPr>
          <w:rFonts w:ascii="Arial" w:hAnsi="Arial" w:cs="Arial"/>
          <w:b/>
        </w:rPr>
        <w:t xml:space="preserve"> </w:t>
      </w:r>
    </w:p>
    <w:p w:rsidR="008E30FE" w:rsidRPr="00405D7A" w:rsidRDefault="00853BD5" w:rsidP="00E05314">
      <w:pPr>
        <w:spacing w:before="100" w:beforeAutospacing="1" w:after="100" w:afterAutospacing="1" w:line="240" w:lineRule="auto"/>
        <w:ind w:left="-426" w:right="284" w:firstLine="142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9" w:history="1">
        <w:r w:rsidR="008E30FE" w:rsidRPr="00E05314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La educación en el siglo XXI: los retos del futuro inmediato</w:t>
        </w:r>
      </w:hyperlink>
      <w:r w:rsidR="00E05314">
        <w:rPr>
          <w:b/>
          <w:sz w:val="24"/>
          <w:szCs w:val="24"/>
        </w:rPr>
        <w:t xml:space="preserve"> </w:t>
      </w:r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>Muñoz, LI Bartolom</w:t>
      </w:r>
      <w:r w:rsidR="00E05314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>, J</w:t>
      </w:r>
      <w:r w:rsidR="00E053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>G Sacristán, D Macedo… - 1999 - books.google.com</w:t>
      </w:r>
    </w:p>
    <w:p w:rsidR="008E30FE" w:rsidRPr="00E05314" w:rsidRDefault="00853BD5" w:rsidP="00E05314">
      <w:pPr>
        <w:spacing w:before="100" w:beforeAutospacing="1" w:after="100" w:afterAutospacing="1" w:line="240" w:lineRule="auto"/>
        <w:ind w:left="-426" w:right="284" w:firstLine="142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hyperlink r:id="rId50" w:history="1">
        <w:r w:rsidR="008E30FE" w:rsidRPr="00E05314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Tendencias educativas para el siglo XXI: Educación virtual, Online </w:t>
        </w:r>
        <w:proofErr w:type="spellStart"/>
        <w:r w:rsidR="008E30FE" w:rsidRPr="00E05314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y@</w:t>
        </w:r>
        <w:proofErr w:type="spellEnd"/>
        <w:r w:rsidR="008E30FE" w:rsidRPr="00E05314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 </w:t>
        </w:r>
        <w:proofErr w:type="spellStart"/>
        <w:r w:rsidR="008E30FE" w:rsidRPr="00E05314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Learning</w:t>
        </w:r>
        <w:proofErr w:type="spellEnd"/>
        <w:r w:rsidR="008E30FE" w:rsidRPr="00E05314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. Elementos para la discusión</w:t>
        </w:r>
      </w:hyperlink>
      <w:r w:rsidR="00E05314" w:rsidRPr="00E05314">
        <w:rPr>
          <w:rFonts w:ascii="Arial" w:hAnsi="Arial" w:cs="Arial"/>
          <w:b/>
          <w:sz w:val="24"/>
          <w:szCs w:val="24"/>
        </w:rPr>
        <w:t xml:space="preserve"> PDF</w:t>
      </w:r>
    </w:p>
    <w:p w:rsidR="008E30FE" w:rsidRPr="009559BF" w:rsidRDefault="00853BD5" w:rsidP="00E05314">
      <w:pPr>
        <w:spacing w:before="100" w:beforeAutospacing="1" w:after="100" w:afterAutospacing="1" w:line="240" w:lineRule="auto"/>
        <w:ind w:left="-426" w:right="284" w:firstLine="142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51" w:history="1">
        <w:r w:rsidR="008E30FE" w:rsidRPr="009559BF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La Calidad en los centros docentes del siglo XXI: propuestas y experiencias prácticas</w:t>
        </w:r>
      </w:hyperlink>
      <w:r w:rsidR="00E05314" w:rsidRPr="009559BF">
        <w:rPr>
          <w:rFonts w:ascii="Arial" w:hAnsi="Arial" w:cs="Arial"/>
          <w:sz w:val="24"/>
          <w:szCs w:val="24"/>
        </w:rPr>
        <w:t xml:space="preserve"> </w:t>
      </w:r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HCM </w:t>
      </w:r>
      <w:proofErr w:type="spellStart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Gaziel</w:t>
      </w:r>
      <w:proofErr w:type="spellEnd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 </w:t>
      </w:r>
      <w:proofErr w:type="spellStart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Warnet</w:t>
      </w:r>
      <w:proofErr w:type="spellEnd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MH </w:t>
      </w:r>
      <w:proofErr w:type="spellStart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Gaziel</w:t>
      </w:r>
      <w:proofErr w:type="spellEnd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 </w:t>
      </w:r>
      <w:proofErr w:type="spellStart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Warnet</w:t>
      </w:r>
      <w:proofErr w:type="spellEnd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52" w:history="1">
        <w:r w:rsidR="008E30FE" w:rsidRPr="009559BF">
          <w:rPr>
            <w:rFonts w:ascii="Arial" w:eastAsia="Times New Roman" w:hAnsi="Arial" w:cs="Arial"/>
            <w:b/>
            <w:sz w:val="24"/>
            <w:szCs w:val="24"/>
            <w:lang w:eastAsia="es-ES"/>
          </w:rPr>
          <w:t>IC Mayo</w:t>
        </w:r>
      </w:hyperlink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… - 2000 - sidalc.net</w:t>
      </w:r>
    </w:p>
    <w:p w:rsidR="008E30FE" w:rsidRPr="009559BF" w:rsidRDefault="009559BF" w:rsidP="009559BF">
      <w:pPr>
        <w:spacing w:before="100" w:beforeAutospacing="1" w:after="100" w:afterAutospacing="1" w:line="240" w:lineRule="auto"/>
        <w:ind w:left="-426" w:right="284" w:firstLine="142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53" w:history="1">
        <w:r w:rsidR="008E30FE" w:rsidRPr="009559BF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Educación Superior en el Siglo XXI: Desafío global y respuesta nacional</w:t>
        </w:r>
      </w:hyperlink>
      <w:r w:rsidRPr="009559BF">
        <w:rPr>
          <w:rFonts w:ascii="Arial" w:hAnsi="Arial" w:cs="Arial"/>
          <w:sz w:val="24"/>
          <w:szCs w:val="24"/>
        </w:rPr>
        <w:t xml:space="preserve">  </w:t>
      </w:r>
      <w:hyperlink r:id="rId54" w:history="1">
        <w:r w:rsidR="008E30FE" w:rsidRPr="009559B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 </w:t>
        </w:r>
        <w:proofErr w:type="spellStart"/>
        <w:r w:rsidR="008E30FE" w:rsidRPr="009559BF">
          <w:rPr>
            <w:rFonts w:ascii="Arial" w:eastAsia="Times New Roman" w:hAnsi="Arial" w:cs="Arial"/>
            <w:b/>
            <w:sz w:val="24"/>
            <w:szCs w:val="24"/>
            <w:lang w:eastAsia="es-ES"/>
          </w:rPr>
          <w:t>Altbach</w:t>
        </w:r>
        <w:proofErr w:type="spellEnd"/>
      </w:hyperlink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, PMG Peterson - 2000 - books.google.com</w:t>
      </w:r>
      <w:r w:rsidR="004A1617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E30FE" w:rsidRPr="00405D7A" w:rsidRDefault="00853BD5" w:rsidP="00757B9F">
      <w:pPr>
        <w:spacing w:before="100" w:beforeAutospacing="1" w:after="100" w:afterAutospacing="1" w:line="240" w:lineRule="auto"/>
        <w:ind w:left="-426" w:right="284" w:firstLine="284"/>
        <w:outlineLvl w:val="2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hyperlink r:id="rId55" w:history="1">
        <w:r w:rsidR="008E30FE" w:rsidRPr="00405D7A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¿ Por qué formar en competencias informacionales y digitales en la educación </w:t>
        </w:r>
        <w:r w:rsidR="00757B9F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 su</w:t>
        </w:r>
        <w:r w:rsidR="008E30FE" w:rsidRPr="00405D7A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perior?</w:t>
        </w:r>
      </w:hyperlink>
      <w:r w:rsidR="009559BF">
        <w:t xml:space="preserve">   </w:t>
      </w:r>
      <w:hyperlink r:id="rId56" w:history="1">
        <w:r w:rsidR="00E730F5">
          <w:rPr>
            <w:rFonts w:ascii="Arial" w:eastAsia="Times New Roman" w:hAnsi="Arial" w:cs="Arial"/>
            <w:b/>
            <w:sz w:val="24"/>
            <w:szCs w:val="24"/>
            <w:lang w:val="en-US" w:eastAsia="es-ES"/>
          </w:rPr>
          <w:t>M.</w:t>
        </w:r>
        <w:r w:rsidR="008E30FE" w:rsidRPr="00405D7A">
          <w:rPr>
            <w:rFonts w:ascii="Arial" w:eastAsia="Times New Roman" w:hAnsi="Arial" w:cs="Arial"/>
            <w:b/>
            <w:sz w:val="24"/>
            <w:szCs w:val="24"/>
            <w:lang w:val="en-US" w:eastAsia="es-ES"/>
          </w:rPr>
          <w:t xml:space="preserve"> Moreira</w:t>
        </w:r>
      </w:hyperlink>
      <w:r w:rsidR="008E30FE" w:rsidRPr="00405D7A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- RUSC. Universities and Knowledge Society …, 2010 - dialnet.unirioja.es</w:t>
      </w:r>
      <w:r w:rsidR="009559BF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</w:p>
    <w:p w:rsidR="009559BF" w:rsidRDefault="009559BF" w:rsidP="00757B9F">
      <w:pPr>
        <w:spacing w:after="0" w:line="240" w:lineRule="auto"/>
        <w:ind w:left="-426" w:right="284" w:firstLine="284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0F5">
        <w:t xml:space="preserve">    </w:t>
      </w:r>
      <w:hyperlink r:id="rId57" w:history="1">
        <w:r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¿</w:t>
        </w:r>
        <w:r w:rsidR="008E30FE" w:rsidRPr="00405D7A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Puede la escuela del siglo XXI educar a los ciudadanos y ciudadanas del siglo XXI?</w:t>
        </w:r>
      </w:hyperlink>
      <w:r w:rsidR="00757B9F">
        <w:t xml:space="preserve">   </w:t>
      </w:r>
      <w:hyperlink r:id="rId58" w:history="1">
        <w:r w:rsidR="008E30FE" w:rsidRPr="00405D7A">
          <w:rPr>
            <w:rFonts w:ascii="Arial" w:eastAsia="Times New Roman" w:hAnsi="Arial" w:cs="Arial"/>
            <w:b/>
            <w:sz w:val="24"/>
            <w:szCs w:val="24"/>
            <w:lang w:eastAsia="es-ES"/>
          </w:rPr>
          <w:t>F García-Pérez</w:t>
        </w:r>
      </w:hyperlink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… - </w:t>
      </w:r>
      <w:proofErr w:type="spellStart"/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>Scripta</w:t>
      </w:r>
      <w:proofErr w:type="spellEnd"/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Nova: revista …, 2008 - dialnet.unirioja.es</w:t>
      </w:r>
    </w:p>
    <w:p w:rsidR="008E30FE" w:rsidRPr="009559BF" w:rsidRDefault="00853BD5" w:rsidP="00757B9F">
      <w:pPr>
        <w:spacing w:before="100" w:beforeAutospacing="1" w:after="100" w:afterAutospacing="1" w:line="240" w:lineRule="auto"/>
        <w:ind w:left="-426" w:right="284" w:firstLine="284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59" w:history="1">
        <w:r w:rsidR="008E30FE" w:rsidRPr="00405D7A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Aprendizaje cooperativo: una eficaz aportación de la psicología social a la escuela del siglo XXI</w:t>
        </w:r>
      </w:hyperlink>
      <w:r w:rsidR="009559BF">
        <w:t xml:space="preserve">  </w:t>
      </w:r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AO Bernal - </w:t>
      </w:r>
      <w:proofErr w:type="spellStart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Psicothema</w:t>
      </w:r>
      <w:proofErr w:type="spellEnd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, 1993 - unioviedo.net</w:t>
      </w:r>
      <w:r w:rsidR="001F34E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E30FE" w:rsidRPr="009559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...</w:t>
      </w:r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Key </w:t>
      </w:r>
      <w:proofErr w:type="spellStart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>words</w:t>
      </w:r>
      <w:proofErr w:type="spellEnd"/>
      <w:r w:rsidR="008E30FE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9559BF" w:rsidRPr="00955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DOC</w:t>
      </w:r>
    </w:p>
    <w:p w:rsidR="00E730F5" w:rsidRDefault="00853BD5" w:rsidP="00757B9F">
      <w:pPr>
        <w:spacing w:before="100" w:beforeAutospacing="1" w:after="100" w:afterAutospacing="1" w:line="240" w:lineRule="auto"/>
        <w:ind w:left="-426" w:right="-710" w:firstLine="284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0" w:history="1">
        <w:r w:rsidR="008E30FE" w:rsidRPr="00405D7A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La educación familiar en la familia del pasado, presente y futuro.</w:t>
        </w:r>
      </w:hyperlink>
      <w:r w:rsidR="00757B9F">
        <w:t xml:space="preserve"> </w:t>
      </w:r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>Aldape</w:t>
      </w:r>
      <w:proofErr w:type="spellEnd"/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- 2008 - books.google.com</w:t>
      </w:r>
      <w:r w:rsidR="00A4471D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E30FE" w:rsidRPr="00405D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...</w:t>
      </w:r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E30FE" w:rsidRDefault="00853BD5" w:rsidP="00757B9F">
      <w:pPr>
        <w:spacing w:before="100" w:beforeAutospacing="1" w:after="100" w:afterAutospacing="1" w:line="240" w:lineRule="auto"/>
        <w:ind w:left="-426" w:right="-710" w:firstLine="284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1" w:history="1">
        <w:r w:rsidR="008E30FE" w:rsidRPr="00405D7A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La pedagogía crítica en el siglo XXI: Evolucionar para sobrevivir</w:t>
        </w:r>
      </w:hyperlink>
      <w:r w:rsidR="009559BF">
        <w:t xml:space="preserve"> </w:t>
      </w:r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JL </w:t>
      </w:r>
      <w:proofErr w:type="spellStart"/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>Kincheloe</w:t>
      </w:r>
      <w:proofErr w:type="spellEnd"/>
      <w:r w:rsidR="008E30FE" w:rsidRPr="00405D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 Pedagogía crítica. De qué hablamos, dónde …, 2008 - books.google.com</w:t>
      </w:r>
    </w:p>
    <w:p w:rsidR="009559BF" w:rsidRPr="00AE7F18" w:rsidRDefault="00853BD5" w:rsidP="00757B9F">
      <w:pPr>
        <w:pStyle w:val="NormalWeb"/>
        <w:ind w:left="-426" w:firstLine="142"/>
        <w:rPr>
          <w:rFonts w:ascii="Arial" w:hAnsi="Arial" w:cs="Arial"/>
          <w:b/>
        </w:rPr>
      </w:pPr>
      <w:hyperlink r:id="rId62" w:history="1">
        <w:proofErr w:type="spellStart"/>
        <w:r w:rsidR="009559BF"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>Enredad@s</w:t>
        </w:r>
        <w:proofErr w:type="spellEnd"/>
        <w:r w:rsidR="009559BF"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: retos educativos y problemas de las redes sociales</w:t>
        </w:r>
      </w:hyperlink>
      <w:r w:rsidR="009559BF" w:rsidRPr="00AE7F18">
        <w:rPr>
          <w:rStyle w:val="Textoennegrita"/>
          <w:rFonts w:ascii="Arial" w:hAnsi="Arial" w:cs="Arial"/>
        </w:rPr>
        <w:t xml:space="preserve">   (2016)  Martín Martín, Margarita</w:t>
      </w:r>
      <w:r w:rsidR="009559BF" w:rsidRPr="00AE7F18">
        <w:rPr>
          <w:rFonts w:ascii="Arial" w:hAnsi="Arial" w:cs="Arial"/>
          <w:b/>
        </w:rPr>
        <w:t xml:space="preserve"> </w:t>
      </w:r>
      <w:hyperlink r:id="rId63" w:history="1">
        <w:r w:rsidR="009559BF" w:rsidRPr="00AE7F18">
          <w:rPr>
            <w:rStyle w:val="Hipervnculo"/>
            <w:rFonts w:ascii="Arial" w:hAnsi="Arial" w:cs="Arial"/>
            <w:b/>
            <w:color w:val="auto"/>
            <w:u w:val="none"/>
          </w:rPr>
          <w:t>San Pablo, Editorial</w:t>
        </w:r>
      </w:hyperlink>
      <w:r w:rsidR="009559BF" w:rsidRPr="00AE7F18">
        <w:rPr>
          <w:rFonts w:ascii="Arial" w:hAnsi="Arial" w:cs="Arial"/>
          <w:b/>
        </w:rPr>
        <w:t xml:space="preserve"> </w:t>
      </w:r>
    </w:p>
    <w:p w:rsidR="00AE7F18" w:rsidRPr="00AE7F18" w:rsidRDefault="00853BD5" w:rsidP="00757B9F">
      <w:pPr>
        <w:pStyle w:val="NormalWeb"/>
        <w:ind w:left="-426" w:firstLine="142"/>
        <w:rPr>
          <w:rFonts w:ascii="Arial" w:hAnsi="Arial" w:cs="Arial"/>
          <w:b/>
        </w:rPr>
      </w:pPr>
      <w:hyperlink r:id="rId64" w:history="1">
        <w:r w:rsidR="00AE7F18"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>Niños y jóvenes ante las redes y pantallas : la educación en competencia mediática</w:t>
        </w:r>
      </w:hyperlink>
      <w:r w:rsidR="00AE7F18" w:rsidRPr="00AE7F18">
        <w:rPr>
          <w:rStyle w:val="Textoennegrita"/>
          <w:rFonts w:ascii="Arial" w:hAnsi="Arial" w:cs="Arial"/>
        </w:rPr>
        <w:t xml:space="preserve">   (2016)  </w:t>
      </w:r>
      <w:r w:rsidR="00AE7F18" w:rsidRPr="00AE7F18">
        <w:rPr>
          <w:rFonts w:ascii="Arial" w:hAnsi="Arial" w:cs="Arial"/>
          <w:b/>
        </w:rPr>
        <w:t xml:space="preserve"> </w:t>
      </w:r>
      <w:r w:rsidR="00AE7F18" w:rsidRPr="00AE7F18">
        <w:rPr>
          <w:rStyle w:val="Textoennegrita"/>
          <w:rFonts w:ascii="Arial" w:hAnsi="Arial" w:cs="Arial"/>
        </w:rPr>
        <w:t>Pérez Rodríguez, María Amor</w:t>
      </w:r>
      <w:r w:rsidR="00AE7F18" w:rsidRPr="00AE7F18">
        <w:rPr>
          <w:rFonts w:ascii="Arial" w:hAnsi="Arial" w:cs="Arial"/>
          <w:b/>
        </w:rPr>
        <w:t xml:space="preserve"> ... [et al.]  </w:t>
      </w:r>
      <w:hyperlink r:id="rId65" w:history="1">
        <w:r w:rsidR="00AE7F18" w:rsidRPr="00AE7F18">
          <w:rPr>
            <w:rStyle w:val="Hipervnculo"/>
            <w:rFonts w:ascii="Arial" w:hAnsi="Arial" w:cs="Arial"/>
            <w:b/>
            <w:color w:val="auto"/>
            <w:u w:val="none"/>
          </w:rPr>
          <w:t>GEDISA</w:t>
        </w:r>
      </w:hyperlink>
      <w:r w:rsidR="00AE7F18" w:rsidRPr="00AE7F18">
        <w:rPr>
          <w:rFonts w:ascii="Arial" w:hAnsi="Arial" w:cs="Arial"/>
          <w:b/>
        </w:rPr>
        <w:t xml:space="preserve"> </w:t>
      </w:r>
    </w:p>
    <w:p w:rsidR="00AE7F18" w:rsidRPr="00AE7F18" w:rsidRDefault="00853BD5" w:rsidP="00757B9F">
      <w:pPr>
        <w:pStyle w:val="NormalWeb"/>
        <w:ind w:left="-426" w:firstLine="142"/>
        <w:rPr>
          <w:rFonts w:ascii="Arial" w:hAnsi="Arial" w:cs="Arial"/>
          <w:b/>
        </w:rPr>
      </w:pPr>
      <w:hyperlink r:id="rId66" w:history="1">
        <w:r w:rsidR="00AE7F18"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>Pedagogía</w:t>
        </w:r>
        <w:r w:rsid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, </w:t>
        </w:r>
        <w:r w:rsidR="00AE7F18"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vía </w:t>
        </w:r>
        <w:proofErr w:type="spellStart"/>
        <w:r w:rsidR="00AE7F18"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>Twitter</w:t>
        </w:r>
        <w:proofErr w:type="spellEnd"/>
      </w:hyperlink>
      <w:r w:rsidR="00AE7F18" w:rsidRPr="00AE7F18">
        <w:rPr>
          <w:rStyle w:val="Textoennegrita"/>
          <w:rFonts w:ascii="Arial" w:hAnsi="Arial" w:cs="Arial"/>
        </w:rPr>
        <w:t xml:space="preserve">   (2016) Sánchez Rivas, Enrique</w:t>
      </w:r>
      <w:r w:rsidR="00AE7F18" w:rsidRPr="00AE7F18">
        <w:rPr>
          <w:rFonts w:ascii="Arial" w:hAnsi="Arial" w:cs="Arial"/>
          <w:b/>
        </w:rPr>
        <w:t xml:space="preserve">  </w:t>
      </w:r>
      <w:r w:rsidR="00757B9F">
        <w:rPr>
          <w:rFonts w:ascii="Arial" w:hAnsi="Arial" w:cs="Arial"/>
          <w:b/>
        </w:rPr>
        <w:t xml:space="preserve">Ed. </w:t>
      </w:r>
      <w:r w:rsidR="00AE7F18" w:rsidRPr="00AE7F18">
        <w:rPr>
          <w:rFonts w:ascii="Arial" w:hAnsi="Arial" w:cs="Arial"/>
          <w:b/>
        </w:rPr>
        <w:t xml:space="preserve"> </w:t>
      </w:r>
      <w:hyperlink r:id="rId67" w:history="1">
        <w:r w:rsidR="00AE7F18" w:rsidRPr="00AE7F18">
          <w:rPr>
            <w:rStyle w:val="Hipervnculo"/>
            <w:rFonts w:ascii="Arial" w:hAnsi="Arial" w:cs="Arial"/>
            <w:b/>
            <w:color w:val="auto"/>
            <w:u w:val="none"/>
          </w:rPr>
          <w:t>Kolima</w:t>
        </w:r>
      </w:hyperlink>
      <w:r w:rsidR="00AE7F18" w:rsidRPr="00AE7F18">
        <w:rPr>
          <w:rFonts w:ascii="Arial" w:hAnsi="Arial" w:cs="Arial"/>
          <w:b/>
        </w:rPr>
        <w:t xml:space="preserve"> </w:t>
      </w:r>
    </w:p>
    <w:p w:rsidR="00AE7F18" w:rsidRPr="00AE7F18" w:rsidRDefault="00AE7F18" w:rsidP="00757B9F">
      <w:pPr>
        <w:pStyle w:val="NormalWeb"/>
        <w:ind w:left="-426" w:firstLine="142"/>
        <w:rPr>
          <w:rFonts w:ascii="Arial" w:hAnsi="Arial" w:cs="Arial"/>
          <w:b/>
        </w:rPr>
      </w:pPr>
      <w:r w:rsidRPr="00AE7F18">
        <w:rPr>
          <w:rStyle w:val="Textoennegrita"/>
          <w:rFonts w:ascii="Arial" w:hAnsi="Arial" w:cs="Arial"/>
        </w:rPr>
        <w:t>E</w:t>
      </w:r>
      <w:hyperlink r:id="rId68" w:history="1">
        <w:r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>l uso de las TIC, dispositivos móviles y redes sociales en un aula de la educación secundaria obligatoria</w:t>
        </w:r>
      </w:hyperlink>
      <w:r w:rsidRPr="00AE7F18">
        <w:rPr>
          <w:rStyle w:val="Textoennegrita"/>
          <w:rFonts w:ascii="Arial" w:hAnsi="Arial" w:cs="Arial"/>
        </w:rPr>
        <w:t xml:space="preserve">   (2016)  </w:t>
      </w:r>
      <w:r w:rsidRPr="00AE7F18">
        <w:rPr>
          <w:rFonts w:ascii="Arial" w:hAnsi="Arial" w:cs="Arial"/>
          <w:b/>
        </w:rPr>
        <w:t xml:space="preserve">  </w:t>
      </w:r>
      <w:r w:rsidRPr="00AE7F18">
        <w:rPr>
          <w:rStyle w:val="Textoennegrita"/>
          <w:rFonts w:ascii="Arial" w:hAnsi="Arial" w:cs="Arial"/>
        </w:rPr>
        <w:t>Campos Martínez, José Antonio</w:t>
      </w:r>
      <w:r w:rsidRPr="00AE7F18">
        <w:rPr>
          <w:rFonts w:ascii="Arial" w:hAnsi="Arial" w:cs="Arial"/>
          <w:b/>
        </w:rPr>
        <w:t xml:space="preserve">  </w:t>
      </w:r>
      <w:hyperlink r:id="rId69" w:history="1">
        <w:r w:rsidRPr="00AE7F18">
          <w:rPr>
            <w:rStyle w:val="Hipervnculo"/>
            <w:rFonts w:ascii="Arial" w:hAnsi="Arial" w:cs="Arial"/>
            <w:b/>
            <w:color w:val="auto"/>
            <w:u w:val="none"/>
          </w:rPr>
          <w:t>Universidad de Granada. Tesis Doctorales</w:t>
        </w:r>
      </w:hyperlink>
      <w:r w:rsidRPr="00AE7F18">
        <w:rPr>
          <w:rFonts w:ascii="Arial" w:hAnsi="Arial" w:cs="Arial"/>
          <w:b/>
        </w:rPr>
        <w:t xml:space="preserve"> </w:t>
      </w:r>
    </w:p>
    <w:p w:rsidR="00AE7F18" w:rsidRPr="00AE7F18" w:rsidRDefault="00AE7F18" w:rsidP="00757B9F">
      <w:pPr>
        <w:pStyle w:val="NormalWeb"/>
        <w:ind w:left="-426" w:firstLine="142"/>
        <w:rPr>
          <w:rFonts w:ascii="Arial" w:hAnsi="Arial" w:cs="Arial"/>
          <w:b/>
        </w:rPr>
      </w:pPr>
      <w:r w:rsidRPr="00AE7F18">
        <w:rPr>
          <w:rFonts w:ascii="Arial" w:hAnsi="Arial" w:cs="Arial"/>
          <w:b/>
        </w:rPr>
        <w:t> </w:t>
      </w:r>
      <w:r w:rsidRPr="00AE7F18">
        <w:rPr>
          <w:rStyle w:val="Textoennegrita"/>
          <w:rFonts w:ascii="Arial" w:hAnsi="Arial" w:cs="Arial"/>
        </w:rPr>
        <w:t xml:space="preserve"> </w:t>
      </w:r>
      <w:hyperlink r:id="rId70" w:history="1">
        <w:r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>Aspectos didácticos de la educación en el siglo XXI</w:t>
        </w:r>
      </w:hyperlink>
      <w:r w:rsidRPr="00AE7F18">
        <w:rPr>
          <w:rStyle w:val="Textoennegrita"/>
          <w:rFonts w:ascii="Arial" w:hAnsi="Arial" w:cs="Arial"/>
        </w:rPr>
        <w:t xml:space="preserve">   (2016)  </w:t>
      </w:r>
      <w:r w:rsidRPr="00AE7F18">
        <w:rPr>
          <w:rFonts w:ascii="Arial" w:hAnsi="Arial" w:cs="Arial"/>
          <w:b/>
        </w:rPr>
        <w:t xml:space="preserve"> </w:t>
      </w:r>
      <w:r w:rsidRPr="00AE7F18">
        <w:rPr>
          <w:rStyle w:val="Textoennegrita"/>
          <w:rFonts w:ascii="Arial" w:hAnsi="Arial" w:cs="Arial"/>
        </w:rPr>
        <w:t>García Fernández, Mariano</w:t>
      </w:r>
      <w:r w:rsidRPr="00AE7F18">
        <w:rPr>
          <w:rFonts w:ascii="Arial" w:hAnsi="Arial" w:cs="Arial"/>
          <w:b/>
        </w:rPr>
        <w:t xml:space="preserve"> </w:t>
      </w:r>
      <w:hyperlink r:id="rId71" w:history="1">
        <w:r w:rsidRPr="00AE7F18">
          <w:rPr>
            <w:rStyle w:val="Hipervnculo"/>
            <w:rFonts w:ascii="Arial" w:hAnsi="Arial" w:cs="Arial"/>
            <w:b/>
            <w:color w:val="auto"/>
            <w:u w:val="none"/>
          </w:rPr>
          <w:t>Editorial Edita</w:t>
        </w:r>
      </w:hyperlink>
      <w:r w:rsidRPr="00AE7F18">
        <w:rPr>
          <w:rFonts w:ascii="Arial" w:hAnsi="Arial" w:cs="Arial"/>
          <w:b/>
        </w:rPr>
        <w:t xml:space="preserve"> </w:t>
      </w:r>
    </w:p>
    <w:p w:rsidR="00AE7F18" w:rsidRPr="00AE7F18" w:rsidRDefault="00853BD5" w:rsidP="00757B9F">
      <w:pPr>
        <w:pStyle w:val="NormalWeb"/>
        <w:ind w:left="-426" w:firstLine="142"/>
        <w:rPr>
          <w:rFonts w:ascii="Arial" w:hAnsi="Arial" w:cs="Arial"/>
          <w:b/>
        </w:rPr>
      </w:pPr>
      <w:hyperlink r:id="rId72" w:history="1">
        <w:r w:rsidR="00AE7F18" w:rsidRPr="00AE7F18">
          <w:rPr>
            <w:rStyle w:val="Hipervnculo"/>
            <w:rFonts w:ascii="Arial" w:hAnsi="Arial" w:cs="Arial"/>
            <w:b/>
            <w:bCs/>
            <w:color w:val="auto"/>
            <w:u w:val="none"/>
          </w:rPr>
          <w:t>Diversos mundos en el mundo de la escuela</w:t>
        </w:r>
      </w:hyperlink>
      <w:r w:rsidR="00AE7F18" w:rsidRPr="00AE7F18">
        <w:rPr>
          <w:rStyle w:val="Textoennegrita"/>
          <w:rFonts w:ascii="Arial" w:hAnsi="Arial" w:cs="Arial"/>
        </w:rPr>
        <w:t xml:space="preserve">  (2016) </w:t>
      </w:r>
      <w:r w:rsidR="00AE7F18" w:rsidRPr="00AE7F18">
        <w:rPr>
          <w:rFonts w:ascii="Arial" w:hAnsi="Arial" w:cs="Arial"/>
          <w:b/>
        </w:rPr>
        <w:t xml:space="preserve"> </w:t>
      </w:r>
      <w:proofErr w:type="spellStart"/>
      <w:r w:rsidR="00AE7F18" w:rsidRPr="00AE7F18">
        <w:rPr>
          <w:rStyle w:val="Textoennegrita"/>
          <w:rFonts w:ascii="Arial" w:hAnsi="Arial" w:cs="Arial"/>
        </w:rPr>
        <w:t>Finocchio</w:t>
      </w:r>
      <w:proofErr w:type="spellEnd"/>
      <w:r w:rsidR="00AE7F18" w:rsidRPr="00AE7F18">
        <w:rPr>
          <w:rStyle w:val="Textoennegrita"/>
          <w:rFonts w:ascii="Arial" w:hAnsi="Arial" w:cs="Arial"/>
        </w:rPr>
        <w:t>, Silvia</w:t>
      </w:r>
      <w:r w:rsidR="00AE7F18" w:rsidRPr="00AE7F18">
        <w:rPr>
          <w:rFonts w:ascii="Arial" w:hAnsi="Arial" w:cs="Arial"/>
          <w:b/>
        </w:rPr>
        <w:t xml:space="preserve"> ;  </w:t>
      </w:r>
      <w:proofErr w:type="spellStart"/>
      <w:r w:rsidR="00AE7F18" w:rsidRPr="00AE7F18">
        <w:rPr>
          <w:rStyle w:val="Textoennegrita"/>
          <w:rFonts w:ascii="Arial" w:hAnsi="Arial" w:cs="Arial"/>
        </w:rPr>
        <w:t>Najmanovich</w:t>
      </w:r>
      <w:proofErr w:type="spellEnd"/>
      <w:r w:rsidR="00AE7F18" w:rsidRPr="00AE7F18">
        <w:rPr>
          <w:rStyle w:val="Textoennegrita"/>
          <w:rFonts w:ascii="Arial" w:hAnsi="Arial" w:cs="Arial"/>
        </w:rPr>
        <w:t xml:space="preserve">, </w:t>
      </w:r>
      <w:proofErr w:type="spellStart"/>
      <w:r w:rsidR="00AE7F18" w:rsidRPr="00AE7F18">
        <w:rPr>
          <w:rStyle w:val="Textoennegrita"/>
          <w:rFonts w:ascii="Arial" w:hAnsi="Arial" w:cs="Arial"/>
        </w:rPr>
        <w:t>Denise</w:t>
      </w:r>
      <w:proofErr w:type="spellEnd"/>
      <w:r w:rsidR="00AE7F18" w:rsidRPr="00AE7F18">
        <w:rPr>
          <w:rFonts w:ascii="Arial" w:hAnsi="Arial" w:cs="Arial"/>
          <w:b/>
        </w:rPr>
        <w:t xml:space="preserve"> ;  </w:t>
      </w:r>
      <w:proofErr w:type="spellStart"/>
      <w:r w:rsidR="00AE7F18" w:rsidRPr="00AE7F18">
        <w:rPr>
          <w:rStyle w:val="Textoennegrita"/>
          <w:rFonts w:ascii="Arial" w:hAnsi="Arial" w:cs="Arial"/>
        </w:rPr>
        <w:t>Warschauer</w:t>
      </w:r>
      <w:proofErr w:type="spellEnd"/>
      <w:r w:rsidR="00AE7F18" w:rsidRPr="00AE7F18">
        <w:rPr>
          <w:rStyle w:val="Textoennegrita"/>
          <w:rFonts w:ascii="Arial" w:hAnsi="Arial" w:cs="Arial"/>
        </w:rPr>
        <w:t>, Mark</w:t>
      </w:r>
      <w:r w:rsidR="00AE7F18" w:rsidRPr="00AE7F18">
        <w:rPr>
          <w:rFonts w:ascii="Arial" w:hAnsi="Arial" w:cs="Arial"/>
          <w:b/>
        </w:rPr>
        <w:t xml:space="preserve"> </w:t>
      </w:r>
      <w:hyperlink r:id="rId73" w:history="1">
        <w:r w:rsidR="00AE7F18" w:rsidRPr="00AE7F18">
          <w:rPr>
            <w:rStyle w:val="Hipervnculo"/>
            <w:rFonts w:ascii="Arial" w:hAnsi="Arial" w:cs="Arial"/>
            <w:b/>
            <w:color w:val="auto"/>
            <w:u w:val="none"/>
          </w:rPr>
          <w:t>GEDISA</w:t>
        </w:r>
      </w:hyperlink>
      <w:r w:rsidR="00AE7F18" w:rsidRPr="00AE7F18">
        <w:rPr>
          <w:rFonts w:ascii="Arial" w:hAnsi="Arial" w:cs="Arial"/>
          <w:b/>
        </w:rPr>
        <w:t xml:space="preserve"> </w:t>
      </w:r>
    </w:p>
    <w:p w:rsidR="00757B9F" w:rsidRPr="00E730F5" w:rsidRDefault="00757B9F" w:rsidP="00757B9F">
      <w:pPr>
        <w:pStyle w:val="NormalWeb"/>
        <w:ind w:left="-426"/>
        <w:rPr>
          <w:rFonts w:ascii="Arial" w:hAnsi="Arial" w:cs="Arial"/>
          <w:b/>
          <w:i/>
        </w:rPr>
      </w:pPr>
      <w:hyperlink r:id="rId74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Cuestiones éticas en ciencia y tecnología en el siglo XXI</w:t>
        </w:r>
      </w:hyperlink>
      <w:r w:rsidRPr="00757B9F">
        <w:rPr>
          <w:rStyle w:val="Textoennegrita"/>
          <w:rFonts w:ascii="Arial" w:hAnsi="Arial" w:cs="Arial"/>
        </w:rPr>
        <w:t xml:space="preserve">   (2009)  </w:t>
      </w:r>
      <w:r w:rsidRPr="00757B9F">
        <w:rPr>
          <w:rFonts w:ascii="Arial" w:hAnsi="Arial" w:cs="Arial"/>
          <w:b/>
        </w:rPr>
        <w:t xml:space="preserve"> </w:t>
      </w:r>
      <w:r w:rsidRPr="00757B9F">
        <w:rPr>
          <w:rStyle w:val="Textoennegrita"/>
          <w:rFonts w:ascii="Arial" w:hAnsi="Arial" w:cs="Arial"/>
        </w:rPr>
        <w:t xml:space="preserve">Ibarra Unzueta, </w:t>
      </w:r>
      <w:r w:rsidRPr="00E730F5">
        <w:rPr>
          <w:rStyle w:val="Textoennegrita"/>
          <w:rFonts w:ascii="Arial" w:hAnsi="Arial" w:cs="Arial"/>
          <w:i/>
        </w:rPr>
        <w:t>Andoni</w:t>
      </w:r>
      <w:r w:rsidRPr="00E730F5">
        <w:rPr>
          <w:rFonts w:ascii="Arial" w:hAnsi="Arial" w:cs="Arial"/>
          <w:b/>
          <w:i/>
        </w:rPr>
        <w:t xml:space="preserve"> ... [et al.]   </w:t>
      </w:r>
      <w:hyperlink r:id="rId75" w:history="1">
        <w:r w:rsidRPr="00E730F5">
          <w:rPr>
            <w:rStyle w:val="Hipervnculo"/>
            <w:rFonts w:ascii="Arial" w:hAnsi="Arial" w:cs="Arial"/>
            <w:b/>
            <w:i/>
            <w:color w:val="auto"/>
            <w:u w:val="none"/>
          </w:rPr>
          <w:t>Biblioteca Nueva</w:t>
        </w:r>
      </w:hyperlink>
      <w:r w:rsidRPr="00E730F5">
        <w:rPr>
          <w:rFonts w:ascii="Arial" w:hAnsi="Arial" w:cs="Arial"/>
          <w:b/>
          <w:i/>
        </w:rPr>
        <w:t xml:space="preserve"> </w:t>
      </w:r>
    </w:p>
    <w:p w:rsidR="00757B9F" w:rsidRPr="00E730F5" w:rsidRDefault="00757B9F" w:rsidP="00E730F5">
      <w:pPr>
        <w:ind w:left="-426"/>
        <w:rPr>
          <w:rFonts w:ascii="Arial" w:hAnsi="Arial" w:cs="Arial"/>
          <w:b/>
          <w:sz w:val="24"/>
          <w:szCs w:val="24"/>
        </w:rPr>
      </w:pPr>
      <w:r w:rsidRPr="00E730F5">
        <w:rPr>
          <w:rFonts w:ascii="Arial" w:hAnsi="Arial" w:cs="Arial"/>
          <w:b/>
          <w:i/>
          <w:sz w:val="24"/>
          <w:szCs w:val="24"/>
        </w:rPr>
        <w:t xml:space="preserve">  </w:t>
      </w:r>
      <w:r w:rsidRPr="00757B9F">
        <w:rPr>
          <w:rStyle w:val="Textoennegrita"/>
          <w:rFonts w:ascii="Arial" w:hAnsi="Arial" w:cs="Arial"/>
        </w:rPr>
        <w:t xml:space="preserve"> </w:t>
      </w:r>
      <w:hyperlink r:id="rId76" w:history="1">
        <w:r w:rsidRPr="00E730F5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Desafíos del paradigma educativo en el siglo XXI : investigación, innovación y formación</w:t>
        </w:r>
      </w:hyperlink>
      <w:r w:rsidRPr="00E730F5">
        <w:rPr>
          <w:rStyle w:val="Textoennegrita"/>
          <w:rFonts w:ascii="Arial" w:hAnsi="Arial" w:cs="Arial"/>
          <w:sz w:val="24"/>
          <w:szCs w:val="24"/>
        </w:rPr>
        <w:t xml:space="preserve">   (2017)  </w:t>
      </w:r>
      <w:r w:rsidRPr="00E730F5">
        <w:rPr>
          <w:rFonts w:ascii="Arial" w:hAnsi="Arial" w:cs="Arial"/>
          <w:b/>
          <w:sz w:val="24"/>
          <w:szCs w:val="24"/>
        </w:rPr>
        <w:t xml:space="preserve"> </w:t>
      </w:r>
      <w:hyperlink r:id="rId77" w:history="1">
        <w:r w:rsidRPr="00E730F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Global </w:t>
        </w:r>
        <w:proofErr w:type="spellStart"/>
        <w:r w:rsidRPr="00E730F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Knowledge</w:t>
        </w:r>
        <w:proofErr w:type="spellEnd"/>
        <w:r w:rsidRPr="00E730F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730F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Academics</w:t>
        </w:r>
        <w:proofErr w:type="spellEnd"/>
      </w:hyperlink>
      <w:r w:rsidRPr="00E730F5">
        <w:rPr>
          <w:rFonts w:ascii="Arial" w:hAnsi="Arial" w:cs="Arial"/>
          <w:b/>
          <w:sz w:val="24"/>
          <w:szCs w:val="24"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hyperlink r:id="rId78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Las TIC en la escuela del siglo XXI : influencia y repercusión en el proceso de </w:t>
        </w:r>
        <w:r w:rsidR="00E730F5">
          <w:rPr>
            <w:rStyle w:val="Hipervnculo"/>
            <w:rFonts w:ascii="Arial" w:hAnsi="Arial" w:cs="Arial"/>
            <w:b/>
            <w:bCs/>
            <w:color w:val="auto"/>
            <w:u w:val="none"/>
          </w:rPr>
          <w:t>E</w:t>
        </w:r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nseñanza</w:t>
        </w:r>
        <w:r w:rsidR="00E730F5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-</w:t>
        </w:r>
        <w:r w:rsidR="00E730F5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aprendizaje</w:t>
        </w:r>
      </w:hyperlink>
      <w:r w:rsidRPr="00757B9F">
        <w:rPr>
          <w:rStyle w:val="Textoennegrita"/>
          <w:rFonts w:ascii="Arial" w:hAnsi="Arial" w:cs="Arial"/>
        </w:rPr>
        <w:t xml:space="preserve">    [Recurso electrónico]   (2011)  </w:t>
      </w:r>
      <w:r w:rsidRPr="00757B9F">
        <w:rPr>
          <w:rFonts w:ascii="Arial" w:hAnsi="Arial" w:cs="Arial"/>
          <w:b/>
        </w:rPr>
        <w:t xml:space="preserve"> </w:t>
      </w:r>
      <w:r w:rsidRPr="00757B9F">
        <w:rPr>
          <w:rStyle w:val="Textoennegrita"/>
          <w:rFonts w:ascii="Arial" w:hAnsi="Arial" w:cs="Arial"/>
        </w:rPr>
        <w:t>Izquierdo García, Elena María</w:t>
      </w:r>
      <w:r w:rsidRPr="00757B9F">
        <w:rPr>
          <w:rFonts w:ascii="Arial" w:hAnsi="Arial" w:cs="Arial"/>
          <w:b/>
        </w:rPr>
        <w:t xml:space="preserve">  </w:t>
      </w:r>
      <w:hyperlink r:id="rId79" w:history="1">
        <w:proofErr w:type="spellStart"/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Planetbuk</w:t>
        </w:r>
        <w:proofErr w:type="spellEnd"/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hyperlink r:id="rId80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Aprendizaje y enseñanza en el siglo XXI : pautas para el desarrollo profesional del profesorado</w:t>
        </w:r>
      </w:hyperlink>
      <w:r w:rsidRPr="00757B9F">
        <w:rPr>
          <w:rStyle w:val="Textoennegrita"/>
          <w:rFonts w:ascii="Arial" w:hAnsi="Arial" w:cs="Arial"/>
        </w:rPr>
        <w:t xml:space="preserve">    [Monografía]   (2011)</w:t>
      </w:r>
      <w:r w:rsidRPr="00757B9F">
        <w:rPr>
          <w:rFonts w:ascii="Arial" w:hAnsi="Arial" w:cs="Arial"/>
          <w:b/>
        </w:rPr>
        <w:t xml:space="preserve"> </w:t>
      </w:r>
      <w:proofErr w:type="spellStart"/>
      <w:r w:rsidRPr="00757B9F">
        <w:rPr>
          <w:rStyle w:val="Textoennegrita"/>
          <w:rFonts w:ascii="Arial" w:hAnsi="Arial" w:cs="Arial"/>
        </w:rPr>
        <w:t>Chocarro</w:t>
      </w:r>
      <w:proofErr w:type="spellEnd"/>
      <w:r w:rsidRPr="00757B9F">
        <w:rPr>
          <w:rStyle w:val="Textoennegrita"/>
          <w:rFonts w:ascii="Arial" w:hAnsi="Arial" w:cs="Arial"/>
        </w:rPr>
        <w:t xml:space="preserve"> de Luis, E.</w:t>
      </w:r>
      <w:r w:rsidRPr="00757B9F">
        <w:rPr>
          <w:rFonts w:ascii="Arial" w:hAnsi="Arial" w:cs="Arial"/>
          <w:b/>
        </w:rPr>
        <w:t xml:space="preserve"> ;  </w:t>
      </w:r>
      <w:r w:rsidRPr="00757B9F">
        <w:rPr>
          <w:rStyle w:val="Textoennegrita"/>
          <w:rFonts w:ascii="Arial" w:hAnsi="Arial" w:cs="Arial"/>
        </w:rPr>
        <w:t>González, María del Carmen (González Torres)</w:t>
      </w:r>
      <w:r w:rsidRPr="00757B9F">
        <w:rPr>
          <w:rFonts w:ascii="Arial" w:hAnsi="Arial" w:cs="Arial"/>
          <w:b/>
        </w:rPr>
        <w:t xml:space="preserve"> ;  </w:t>
      </w:r>
      <w:r w:rsidRPr="00757B9F">
        <w:rPr>
          <w:rStyle w:val="Textoennegrita"/>
          <w:rFonts w:ascii="Arial" w:hAnsi="Arial" w:cs="Arial"/>
        </w:rPr>
        <w:t xml:space="preserve">Sobrino </w:t>
      </w:r>
      <w:proofErr w:type="spellStart"/>
      <w:r w:rsidRPr="00757B9F">
        <w:rPr>
          <w:rStyle w:val="Textoennegrita"/>
          <w:rFonts w:ascii="Arial" w:hAnsi="Arial" w:cs="Arial"/>
        </w:rPr>
        <w:t>Morrás</w:t>
      </w:r>
      <w:proofErr w:type="spellEnd"/>
      <w:r w:rsidRPr="00757B9F">
        <w:rPr>
          <w:rStyle w:val="Textoennegrita"/>
          <w:rFonts w:ascii="Arial" w:hAnsi="Arial" w:cs="Arial"/>
        </w:rPr>
        <w:t>, Ángel</w:t>
      </w:r>
      <w:r w:rsidRPr="00757B9F">
        <w:rPr>
          <w:rFonts w:ascii="Arial" w:hAnsi="Arial" w:cs="Arial"/>
          <w:b/>
        </w:rPr>
        <w:t xml:space="preserve">  </w:t>
      </w:r>
      <w:hyperlink r:id="rId81" w:history="1"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Eunate</w:t>
        </w:r>
        <w:proofErr w:type="spellEnd"/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r w:rsidRPr="00757B9F">
        <w:rPr>
          <w:rStyle w:val="Textoennegrita"/>
          <w:rFonts w:ascii="Arial" w:hAnsi="Arial" w:cs="Arial"/>
        </w:rPr>
        <w:t xml:space="preserve"> </w:t>
      </w:r>
      <w:hyperlink r:id="rId82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Bienvenidos al aula del siglo XXI</w:t>
        </w:r>
      </w:hyperlink>
      <w:r w:rsidRPr="00757B9F">
        <w:rPr>
          <w:rStyle w:val="Textoennegrita"/>
          <w:rFonts w:ascii="Arial" w:hAnsi="Arial" w:cs="Arial"/>
        </w:rPr>
        <w:t xml:space="preserve">    [Recurso electrónico]   (2009)  Domínguez Benítez, María Inmaculada</w:t>
      </w:r>
      <w:r w:rsidRPr="00757B9F">
        <w:rPr>
          <w:rFonts w:ascii="Arial" w:hAnsi="Arial" w:cs="Arial"/>
          <w:b/>
        </w:rPr>
        <w:t xml:space="preserve"> ... [et al.]   </w:t>
      </w:r>
      <w:hyperlink r:id="rId83" w:history="1"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Editorial Edita</w:t>
        </w:r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hyperlink r:id="rId84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La educación en el siglo XXI: los retos del futuro inmediato</w:t>
        </w:r>
      </w:hyperlink>
      <w:r w:rsidRPr="00757B9F">
        <w:rPr>
          <w:rStyle w:val="Textoennegrita"/>
          <w:rFonts w:ascii="Arial" w:hAnsi="Arial" w:cs="Arial"/>
        </w:rPr>
        <w:t xml:space="preserve"> (2014)  </w:t>
      </w:r>
      <w:r w:rsidRPr="00757B9F">
        <w:rPr>
          <w:rFonts w:ascii="Arial" w:hAnsi="Arial" w:cs="Arial"/>
          <w:b/>
        </w:rPr>
        <w:t xml:space="preserve"> </w:t>
      </w:r>
      <w:r w:rsidRPr="00757B9F">
        <w:rPr>
          <w:rStyle w:val="Textoennegrita"/>
          <w:rFonts w:ascii="Arial" w:hAnsi="Arial" w:cs="Arial"/>
        </w:rPr>
        <w:t>Bartolomé, Lilia</w:t>
      </w:r>
      <w:r w:rsidRPr="00757B9F">
        <w:rPr>
          <w:rFonts w:ascii="Arial" w:hAnsi="Arial" w:cs="Arial"/>
          <w:b/>
        </w:rPr>
        <w:t xml:space="preserve"> ... [et al.]   </w:t>
      </w:r>
      <w:hyperlink r:id="rId85" w:history="1"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Graó</w:t>
        </w:r>
        <w:proofErr w:type="spellEnd"/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hyperlink r:id="rId86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La educación si importa en el siglo XXI</w:t>
        </w:r>
      </w:hyperlink>
      <w:r w:rsidRPr="00757B9F">
        <w:rPr>
          <w:rStyle w:val="Textoennegrita"/>
          <w:rFonts w:ascii="Arial" w:hAnsi="Arial" w:cs="Arial"/>
        </w:rPr>
        <w:t xml:space="preserve">   (2016) Serrano Rodríguez, Rocío</w:t>
      </w:r>
      <w:r w:rsidRPr="00757B9F">
        <w:rPr>
          <w:rFonts w:ascii="Arial" w:hAnsi="Arial" w:cs="Arial"/>
          <w:b/>
        </w:rPr>
        <w:t xml:space="preserve"> ;  </w:t>
      </w:r>
      <w:r w:rsidRPr="00757B9F">
        <w:rPr>
          <w:rStyle w:val="Textoennegrita"/>
          <w:rFonts w:ascii="Arial" w:hAnsi="Arial" w:cs="Arial"/>
        </w:rPr>
        <w:t>Gómez Parra, María Elena</w:t>
      </w:r>
      <w:r w:rsidRPr="00757B9F">
        <w:rPr>
          <w:rFonts w:ascii="Arial" w:hAnsi="Arial" w:cs="Arial"/>
          <w:b/>
        </w:rPr>
        <w:t xml:space="preserve"> ;  </w:t>
      </w:r>
      <w:r w:rsidRPr="00757B9F">
        <w:rPr>
          <w:rStyle w:val="Textoennegrita"/>
          <w:rFonts w:ascii="Arial" w:hAnsi="Arial" w:cs="Arial"/>
        </w:rPr>
        <w:t>Huertas Abril, Cristina Aránzazu</w:t>
      </w:r>
      <w:r w:rsidRPr="00757B9F">
        <w:rPr>
          <w:rFonts w:ascii="Arial" w:hAnsi="Arial" w:cs="Arial"/>
          <w:b/>
        </w:rPr>
        <w:t xml:space="preserve">  </w:t>
      </w:r>
      <w:hyperlink r:id="rId87" w:history="1"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Editorial Síntesis, S.A.</w:t>
        </w:r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r w:rsidRPr="00757B9F">
        <w:rPr>
          <w:rFonts w:ascii="Arial" w:hAnsi="Arial" w:cs="Arial"/>
          <w:b/>
        </w:rPr>
        <w:t> </w:t>
      </w:r>
      <w:r w:rsidRPr="00757B9F">
        <w:rPr>
          <w:rStyle w:val="Textoennegrita"/>
          <w:rFonts w:ascii="Arial" w:hAnsi="Arial" w:cs="Arial"/>
        </w:rPr>
        <w:t xml:space="preserve"> </w:t>
      </w:r>
      <w:hyperlink r:id="rId88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El legado pedagógico del siglo XX para la escuela del siglo XXI</w:t>
        </w:r>
      </w:hyperlink>
      <w:r w:rsidRPr="00757B9F">
        <w:rPr>
          <w:rStyle w:val="Textoennegrita"/>
          <w:rFonts w:ascii="Arial" w:hAnsi="Arial" w:cs="Arial"/>
        </w:rPr>
        <w:t xml:space="preserve">   (2013)  </w:t>
      </w:r>
      <w:r w:rsidRPr="00757B9F">
        <w:rPr>
          <w:rFonts w:ascii="Arial" w:hAnsi="Arial" w:cs="Arial"/>
          <w:b/>
        </w:rPr>
        <w:t xml:space="preserve"> </w:t>
      </w:r>
      <w:proofErr w:type="spellStart"/>
      <w:r w:rsidRPr="00757B9F">
        <w:rPr>
          <w:rStyle w:val="Textoennegrita"/>
          <w:rFonts w:ascii="Arial" w:hAnsi="Arial" w:cs="Arial"/>
        </w:rPr>
        <w:t>Imbernón</w:t>
      </w:r>
      <w:proofErr w:type="spellEnd"/>
      <w:r w:rsidRPr="00757B9F">
        <w:rPr>
          <w:rStyle w:val="Textoennegrita"/>
          <w:rFonts w:ascii="Arial" w:hAnsi="Arial" w:cs="Arial"/>
        </w:rPr>
        <w:t xml:space="preserve"> Muñoz, Francisco (1952-)</w:t>
      </w:r>
      <w:r w:rsidRPr="00757B9F">
        <w:rPr>
          <w:rFonts w:ascii="Arial" w:hAnsi="Arial" w:cs="Arial"/>
          <w:b/>
        </w:rPr>
        <w:t xml:space="preserve"> ... [et al.]   </w:t>
      </w:r>
      <w:hyperlink r:id="rId89" w:history="1"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Graó</w:t>
        </w:r>
        <w:proofErr w:type="spellEnd"/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hyperlink r:id="rId90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Liderazgo, trabajo en equipo y motivación de los docentes en la dirección y gestión de centros educativos del siglo XXI</w:t>
        </w:r>
      </w:hyperlink>
      <w:r w:rsidRPr="00757B9F">
        <w:rPr>
          <w:rStyle w:val="Textoennegrita"/>
          <w:rFonts w:ascii="Arial" w:hAnsi="Arial" w:cs="Arial"/>
        </w:rPr>
        <w:t xml:space="preserve">   (2015)</w:t>
      </w:r>
      <w:r w:rsidRPr="00757B9F">
        <w:rPr>
          <w:rFonts w:ascii="Arial" w:hAnsi="Arial" w:cs="Arial"/>
          <w:b/>
        </w:rPr>
        <w:t xml:space="preserve"> </w:t>
      </w:r>
      <w:proofErr w:type="spellStart"/>
      <w:r w:rsidRPr="00757B9F">
        <w:rPr>
          <w:rStyle w:val="Textoennegrita"/>
          <w:rFonts w:ascii="Arial" w:hAnsi="Arial" w:cs="Arial"/>
        </w:rPr>
        <w:t>Owaidat</w:t>
      </w:r>
      <w:proofErr w:type="spellEnd"/>
      <w:r w:rsidRPr="00757B9F">
        <w:rPr>
          <w:rStyle w:val="Textoennegrita"/>
          <w:rFonts w:ascii="Arial" w:hAnsi="Arial" w:cs="Arial"/>
        </w:rPr>
        <w:t xml:space="preserve"> </w:t>
      </w:r>
      <w:proofErr w:type="spellStart"/>
      <w:r w:rsidRPr="00757B9F">
        <w:rPr>
          <w:rStyle w:val="Textoennegrita"/>
          <w:rFonts w:ascii="Arial" w:hAnsi="Arial" w:cs="Arial"/>
        </w:rPr>
        <w:t>Moret</w:t>
      </w:r>
      <w:proofErr w:type="spellEnd"/>
      <w:r w:rsidRPr="00757B9F">
        <w:rPr>
          <w:rStyle w:val="Textoennegrita"/>
          <w:rFonts w:ascii="Arial" w:hAnsi="Arial" w:cs="Arial"/>
        </w:rPr>
        <w:t xml:space="preserve">, </w:t>
      </w:r>
      <w:proofErr w:type="spellStart"/>
      <w:r w:rsidRPr="00757B9F">
        <w:rPr>
          <w:rStyle w:val="Textoennegrita"/>
          <w:rFonts w:ascii="Arial" w:hAnsi="Arial" w:cs="Arial"/>
        </w:rPr>
        <w:t>Samira</w:t>
      </w:r>
      <w:proofErr w:type="spellEnd"/>
      <w:r w:rsidRPr="00757B9F">
        <w:rPr>
          <w:rStyle w:val="Textoennegrita"/>
          <w:rFonts w:ascii="Arial" w:hAnsi="Arial" w:cs="Arial"/>
        </w:rPr>
        <w:t xml:space="preserve"> Ahmad</w:t>
      </w:r>
      <w:r w:rsidRPr="00757B9F">
        <w:rPr>
          <w:rFonts w:ascii="Arial" w:hAnsi="Arial" w:cs="Arial"/>
          <w:b/>
        </w:rPr>
        <w:t xml:space="preserve"> Editorial/es:  </w:t>
      </w:r>
      <w:hyperlink r:id="rId91" w:history="1">
        <w:proofErr w:type="spellStart"/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Procompal</w:t>
        </w:r>
        <w:proofErr w:type="spellEnd"/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 xml:space="preserve"> Publicaciones</w:t>
        </w:r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r w:rsidRPr="00757B9F">
        <w:rPr>
          <w:rStyle w:val="Textoennegrita"/>
          <w:rFonts w:ascii="Arial" w:hAnsi="Arial" w:cs="Arial"/>
        </w:rPr>
        <w:t xml:space="preserve"> </w:t>
      </w:r>
      <w:hyperlink r:id="rId92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 pedagogía social y la escuela : los retos </w:t>
        </w:r>
        <w:proofErr w:type="spellStart"/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socieducativos</w:t>
        </w:r>
        <w:proofErr w:type="spellEnd"/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de la institución escolar en el siglo XXI</w:t>
        </w:r>
      </w:hyperlink>
      <w:r w:rsidRPr="00757B9F">
        <w:rPr>
          <w:rStyle w:val="Textoennegrita"/>
          <w:rFonts w:ascii="Arial" w:hAnsi="Arial" w:cs="Arial"/>
        </w:rPr>
        <w:t xml:space="preserve">  (2014) </w:t>
      </w:r>
      <w:r w:rsidRPr="00757B9F">
        <w:rPr>
          <w:rFonts w:ascii="Arial" w:hAnsi="Arial" w:cs="Arial"/>
          <w:b/>
        </w:rPr>
        <w:t xml:space="preserve"> </w:t>
      </w:r>
      <w:proofErr w:type="spellStart"/>
      <w:r w:rsidRPr="00757B9F">
        <w:rPr>
          <w:rStyle w:val="Textoennegrita"/>
          <w:rFonts w:ascii="Arial" w:hAnsi="Arial" w:cs="Arial"/>
        </w:rPr>
        <w:t>March</w:t>
      </w:r>
      <w:proofErr w:type="spellEnd"/>
      <w:r w:rsidRPr="00757B9F">
        <w:rPr>
          <w:rStyle w:val="Textoennegrita"/>
          <w:rFonts w:ascii="Arial" w:hAnsi="Arial" w:cs="Arial"/>
        </w:rPr>
        <w:t xml:space="preserve"> </w:t>
      </w:r>
      <w:proofErr w:type="spellStart"/>
      <w:r w:rsidRPr="00757B9F">
        <w:rPr>
          <w:rStyle w:val="Textoennegrita"/>
          <w:rFonts w:ascii="Arial" w:hAnsi="Arial" w:cs="Arial"/>
        </w:rPr>
        <w:t>Cerdà</w:t>
      </w:r>
      <w:proofErr w:type="spellEnd"/>
      <w:r w:rsidRPr="00757B9F">
        <w:rPr>
          <w:rStyle w:val="Textoennegrita"/>
          <w:rFonts w:ascii="Arial" w:hAnsi="Arial" w:cs="Arial"/>
        </w:rPr>
        <w:t>, Martí Xavier</w:t>
      </w:r>
      <w:r w:rsidRPr="00757B9F">
        <w:rPr>
          <w:rFonts w:ascii="Arial" w:hAnsi="Arial" w:cs="Arial"/>
          <w:b/>
        </w:rPr>
        <w:t xml:space="preserve"> ;  </w:t>
      </w:r>
      <w:proofErr w:type="spellStart"/>
      <w:r w:rsidRPr="00757B9F">
        <w:rPr>
          <w:rStyle w:val="Textoennegrita"/>
          <w:rFonts w:ascii="Arial" w:hAnsi="Arial" w:cs="Arial"/>
        </w:rPr>
        <w:t>Orte</w:t>
      </w:r>
      <w:proofErr w:type="spellEnd"/>
      <w:r w:rsidRPr="00757B9F">
        <w:rPr>
          <w:rStyle w:val="Textoennegrita"/>
          <w:rFonts w:ascii="Arial" w:hAnsi="Arial" w:cs="Arial"/>
        </w:rPr>
        <w:t xml:space="preserve"> </w:t>
      </w:r>
      <w:proofErr w:type="spellStart"/>
      <w:r w:rsidRPr="00757B9F">
        <w:rPr>
          <w:rStyle w:val="Textoennegrita"/>
          <w:rFonts w:ascii="Arial" w:hAnsi="Arial" w:cs="Arial"/>
        </w:rPr>
        <w:t>Socías</w:t>
      </w:r>
      <w:proofErr w:type="spellEnd"/>
      <w:r w:rsidRPr="00757B9F">
        <w:rPr>
          <w:rStyle w:val="Textoennegrita"/>
          <w:rFonts w:ascii="Arial" w:hAnsi="Arial" w:cs="Arial"/>
        </w:rPr>
        <w:t>, Carmen (1956-)</w:t>
      </w:r>
      <w:r w:rsidRPr="00757B9F">
        <w:rPr>
          <w:rFonts w:ascii="Arial" w:hAnsi="Arial" w:cs="Arial"/>
          <w:b/>
        </w:rPr>
        <w:t xml:space="preserve">  </w:t>
      </w:r>
      <w:hyperlink r:id="rId93" w:history="1"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Editorial Octaedro, S.L.</w:t>
        </w:r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757B9F" w:rsidRDefault="00757B9F" w:rsidP="00757B9F">
      <w:pPr>
        <w:pStyle w:val="NormalWeb"/>
        <w:ind w:left="-426"/>
        <w:rPr>
          <w:rFonts w:ascii="Arial" w:hAnsi="Arial" w:cs="Arial"/>
          <w:b/>
        </w:rPr>
      </w:pPr>
      <w:hyperlink r:id="rId94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Los pilares de la escuela : ¿cómo construir la escuela del siglo XXI?</w:t>
        </w:r>
      </w:hyperlink>
      <w:r w:rsidRPr="00757B9F">
        <w:rPr>
          <w:rStyle w:val="Textoennegrita"/>
          <w:rFonts w:ascii="Arial" w:hAnsi="Arial" w:cs="Arial"/>
        </w:rPr>
        <w:t xml:space="preserve">    [Monografía]   (2010) </w:t>
      </w:r>
      <w:r w:rsidRPr="00757B9F">
        <w:rPr>
          <w:rFonts w:ascii="Arial" w:hAnsi="Arial" w:cs="Arial"/>
          <w:b/>
        </w:rPr>
        <w:t xml:space="preserve"> </w:t>
      </w:r>
      <w:r w:rsidRPr="00757B9F">
        <w:rPr>
          <w:rStyle w:val="Textoennegrita"/>
          <w:rFonts w:ascii="Arial" w:hAnsi="Arial" w:cs="Arial"/>
        </w:rPr>
        <w:t>López Morales, Abraham</w:t>
      </w:r>
      <w:r w:rsidRPr="00757B9F">
        <w:rPr>
          <w:rFonts w:ascii="Arial" w:hAnsi="Arial" w:cs="Arial"/>
          <w:b/>
        </w:rPr>
        <w:t xml:space="preserve">  </w:t>
      </w:r>
      <w:hyperlink r:id="rId95" w:history="1">
        <w:r w:rsidRPr="00757B9F">
          <w:rPr>
            <w:rStyle w:val="Hipervnculo"/>
            <w:rFonts w:ascii="Arial" w:hAnsi="Arial" w:cs="Arial"/>
            <w:b/>
            <w:color w:val="auto"/>
            <w:u w:val="none"/>
          </w:rPr>
          <w:t>Asociación para la Difusión del Conocimiento Educativo</w:t>
        </w:r>
      </w:hyperlink>
      <w:r w:rsidRPr="00757B9F">
        <w:rPr>
          <w:rFonts w:ascii="Arial" w:hAnsi="Arial" w:cs="Arial"/>
          <w:b/>
        </w:rPr>
        <w:t xml:space="preserve"> </w:t>
      </w:r>
    </w:p>
    <w:p w:rsidR="00757B9F" w:rsidRPr="00E730F5" w:rsidRDefault="00757B9F" w:rsidP="00E730F5">
      <w:pPr>
        <w:pStyle w:val="NormalWeb"/>
        <w:ind w:left="-284" w:hanging="142"/>
        <w:rPr>
          <w:rFonts w:ascii="Arial" w:hAnsi="Arial" w:cs="Arial"/>
          <w:b/>
        </w:rPr>
      </w:pPr>
      <w:hyperlink r:id="rId96" w:history="1">
        <w:r w:rsidRPr="00757B9F">
          <w:rPr>
            <w:rStyle w:val="Hipervnculo"/>
            <w:rFonts w:ascii="Arial" w:hAnsi="Arial" w:cs="Arial"/>
            <w:b/>
            <w:bCs/>
            <w:color w:val="auto"/>
            <w:u w:val="none"/>
          </w:rPr>
          <w:t>Propuestas didácticas para la escuela del siglo XXI</w:t>
        </w:r>
      </w:hyperlink>
      <w:r w:rsidRPr="00757B9F">
        <w:rPr>
          <w:rStyle w:val="Textoennegrita"/>
          <w:rFonts w:ascii="Arial" w:hAnsi="Arial" w:cs="Arial"/>
        </w:rPr>
        <w:t xml:space="preserve">    [Monografía]   (2014) </w:t>
      </w:r>
      <w:r w:rsidRPr="00757B9F">
        <w:rPr>
          <w:rFonts w:ascii="Arial" w:hAnsi="Arial" w:cs="Arial"/>
          <w:b/>
        </w:rPr>
        <w:t xml:space="preserve"> </w:t>
      </w:r>
      <w:r w:rsidRPr="00757B9F">
        <w:rPr>
          <w:rStyle w:val="Textoennegrita"/>
          <w:rFonts w:ascii="Arial" w:hAnsi="Arial" w:cs="Arial"/>
        </w:rPr>
        <w:t xml:space="preserve">Marín </w:t>
      </w:r>
      <w:proofErr w:type="spellStart"/>
      <w:r w:rsidRPr="00E730F5">
        <w:rPr>
          <w:rStyle w:val="Textoennegrita"/>
          <w:rFonts w:ascii="Arial" w:hAnsi="Arial" w:cs="Arial"/>
        </w:rPr>
        <w:t>Suelves</w:t>
      </w:r>
      <w:proofErr w:type="spellEnd"/>
      <w:r w:rsidRPr="00E730F5">
        <w:rPr>
          <w:rStyle w:val="Textoennegrita"/>
          <w:rFonts w:ascii="Arial" w:hAnsi="Arial" w:cs="Arial"/>
        </w:rPr>
        <w:t>, Diana</w:t>
      </w:r>
      <w:r w:rsidRPr="00E730F5">
        <w:rPr>
          <w:rFonts w:ascii="Arial" w:hAnsi="Arial" w:cs="Arial"/>
          <w:b/>
        </w:rPr>
        <w:t xml:space="preserve"> ;  </w:t>
      </w:r>
      <w:r w:rsidRPr="00E730F5">
        <w:rPr>
          <w:rStyle w:val="Textoennegrita"/>
          <w:rFonts w:ascii="Arial" w:hAnsi="Arial" w:cs="Arial"/>
        </w:rPr>
        <w:t xml:space="preserve">Lizcano </w:t>
      </w:r>
      <w:proofErr w:type="spellStart"/>
      <w:r w:rsidRPr="00E730F5">
        <w:rPr>
          <w:rStyle w:val="Textoennegrita"/>
          <w:rFonts w:ascii="Arial" w:hAnsi="Arial" w:cs="Arial"/>
        </w:rPr>
        <w:t>Porca</w:t>
      </w:r>
      <w:proofErr w:type="spellEnd"/>
      <w:r w:rsidRPr="00E730F5">
        <w:rPr>
          <w:rStyle w:val="Textoennegrita"/>
          <w:rFonts w:ascii="Arial" w:hAnsi="Arial" w:cs="Arial"/>
        </w:rPr>
        <w:t>, Laura Pilar</w:t>
      </w:r>
      <w:r w:rsidRPr="00E730F5">
        <w:rPr>
          <w:rFonts w:ascii="Arial" w:hAnsi="Arial" w:cs="Arial"/>
          <w:b/>
        </w:rPr>
        <w:t xml:space="preserve">  </w:t>
      </w:r>
      <w:hyperlink r:id="rId97" w:history="1">
        <w:proofErr w:type="spellStart"/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>Brúfol</w:t>
        </w:r>
        <w:proofErr w:type="spellEnd"/>
      </w:hyperlink>
      <w:r w:rsidRPr="00E730F5">
        <w:rPr>
          <w:rFonts w:ascii="Arial" w:hAnsi="Arial" w:cs="Arial"/>
          <w:b/>
        </w:rPr>
        <w:t xml:space="preserve"> </w:t>
      </w:r>
    </w:p>
    <w:p w:rsidR="00E730F5" w:rsidRPr="00E730F5" w:rsidRDefault="00E730F5" w:rsidP="00E730F5">
      <w:pPr>
        <w:pStyle w:val="NormalWeb"/>
        <w:ind w:left="-284" w:hanging="142"/>
        <w:rPr>
          <w:rFonts w:ascii="Arial" w:hAnsi="Arial" w:cs="Arial"/>
          <w:b/>
        </w:rPr>
      </w:pPr>
      <w:hyperlink r:id="rId98" w:history="1">
        <w:r w:rsidRPr="00E730F5">
          <w:rPr>
            <w:rStyle w:val="Hipervnculo"/>
            <w:rFonts w:ascii="Arial" w:hAnsi="Arial" w:cs="Arial"/>
            <w:b/>
            <w:bCs/>
            <w:color w:val="auto"/>
            <w:u w:val="none"/>
          </w:rPr>
          <w:t>Cinco llaves para educar en el siglo XXI : aprendizaje, corazón, talento, diálogo y solidaridad</w:t>
        </w:r>
      </w:hyperlink>
      <w:r w:rsidRPr="00E730F5">
        <w:rPr>
          <w:rStyle w:val="Textoennegrita"/>
          <w:rFonts w:ascii="Arial" w:hAnsi="Arial" w:cs="Arial"/>
        </w:rPr>
        <w:t xml:space="preserve">   (2015)  </w:t>
      </w:r>
      <w:r w:rsidRPr="00E730F5">
        <w:rPr>
          <w:rFonts w:ascii="Arial" w:hAnsi="Arial" w:cs="Arial"/>
          <w:b/>
        </w:rPr>
        <w:t xml:space="preserve"> </w:t>
      </w:r>
      <w:r w:rsidRPr="00E730F5">
        <w:rPr>
          <w:rStyle w:val="Textoennegrita"/>
          <w:rFonts w:ascii="Arial" w:hAnsi="Arial" w:cs="Arial"/>
        </w:rPr>
        <w:t>García Ugarte, Jerónimo (1965-)</w:t>
      </w:r>
      <w:r w:rsidRPr="00E730F5">
        <w:rPr>
          <w:rFonts w:ascii="Arial" w:hAnsi="Arial" w:cs="Arial"/>
          <w:b/>
        </w:rPr>
        <w:t xml:space="preserve"> ... [et al.]  </w:t>
      </w:r>
      <w:hyperlink r:id="rId99" w:history="1">
        <w:proofErr w:type="spellStart"/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>Desclée</w:t>
        </w:r>
        <w:proofErr w:type="spellEnd"/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>Brouwer</w:t>
        </w:r>
        <w:proofErr w:type="spellEnd"/>
      </w:hyperlink>
      <w:r w:rsidRPr="00E730F5">
        <w:rPr>
          <w:rFonts w:ascii="Arial" w:hAnsi="Arial" w:cs="Arial"/>
          <w:b/>
        </w:rPr>
        <w:t xml:space="preserve"> </w:t>
      </w:r>
    </w:p>
    <w:p w:rsidR="00E730F5" w:rsidRPr="00E730F5" w:rsidRDefault="00E730F5" w:rsidP="00E730F5">
      <w:pPr>
        <w:pStyle w:val="NormalWeb"/>
        <w:ind w:left="-284" w:hanging="142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 </w:t>
      </w:r>
      <w:r w:rsidRPr="00E730F5">
        <w:rPr>
          <w:rStyle w:val="Textoennegrita"/>
          <w:rFonts w:ascii="Arial" w:hAnsi="Arial" w:cs="Arial"/>
        </w:rPr>
        <w:t xml:space="preserve"> </w:t>
      </w:r>
      <w:hyperlink r:id="rId100" w:history="1">
        <w:r w:rsidRPr="00E730F5">
          <w:rPr>
            <w:rStyle w:val="Hipervnculo"/>
            <w:rFonts w:ascii="Arial" w:hAnsi="Arial" w:cs="Arial"/>
            <w:b/>
            <w:bCs/>
            <w:color w:val="auto"/>
            <w:u w:val="none"/>
          </w:rPr>
          <w:t>Educar niños y adolescentes en la era digital : el reto de la educación en el siglo XXI</w:t>
        </w:r>
      </w:hyperlink>
      <w:r w:rsidRPr="00E730F5">
        <w:rPr>
          <w:rStyle w:val="Textoennegrita"/>
          <w:rFonts w:ascii="Arial" w:hAnsi="Arial" w:cs="Arial"/>
        </w:rPr>
        <w:t xml:space="preserve">   (2012)  </w:t>
      </w:r>
      <w:r w:rsidRPr="00E730F5">
        <w:rPr>
          <w:rFonts w:ascii="Arial" w:hAnsi="Arial" w:cs="Arial"/>
          <w:b/>
        </w:rPr>
        <w:t xml:space="preserve">  </w:t>
      </w:r>
      <w:r w:rsidRPr="00E730F5">
        <w:rPr>
          <w:rStyle w:val="Textoennegrita"/>
          <w:rFonts w:ascii="Arial" w:hAnsi="Arial" w:cs="Arial"/>
        </w:rPr>
        <w:t>Rodríguez, Nora (1960-)</w:t>
      </w:r>
      <w:r w:rsidRPr="00E730F5">
        <w:rPr>
          <w:rFonts w:ascii="Arial" w:hAnsi="Arial" w:cs="Arial"/>
          <w:b/>
        </w:rPr>
        <w:t xml:space="preserve">  </w:t>
      </w:r>
      <w:hyperlink r:id="rId101" w:history="1"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Pr="00E730F5">
        <w:rPr>
          <w:rFonts w:ascii="Arial" w:hAnsi="Arial" w:cs="Arial"/>
          <w:b/>
        </w:rPr>
        <w:t xml:space="preserve"> </w:t>
      </w:r>
    </w:p>
    <w:p w:rsidR="00E730F5" w:rsidRPr="00E730F5" w:rsidRDefault="00E730F5" w:rsidP="00E730F5">
      <w:pPr>
        <w:pStyle w:val="NormalWeb"/>
        <w:ind w:left="-284" w:hanging="142"/>
        <w:rPr>
          <w:rFonts w:ascii="Arial" w:hAnsi="Arial" w:cs="Arial"/>
          <w:b/>
        </w:rPr>
      </w:pPr>
      <w:hyperlink r:id="rId102" w:history="1">
        <w:r w:rsidRPr="00E730F5">
          <w:rPr>
            <w:rStyle w:val="Hipervnculo"/>
            <w:rFonts w:ascii="Arial" w:hAnsi="Arial" w:cs="Arial"/>
            <w:b/>
            <w:bCs/>
            <w:color w:val="auto"/>
            <w:u w:val="none"/>
          </w:rPr>
          <w:t>Generación Y : ¿cómo son los hijos y alumnos del siglo XXI?</w:t>
        </w:r>
      </w:hyperlink>
      <w:r w:rsidRPr="00E730F5">
        <w:rPr>
          <w:rStyle w:val="Textoennegrita"/>
          <w:rFonts w:ascii="Arial" w:hAnsi="Arial" w:cs="Arial"/>
        </w:rPr>
        <w:t xml:space="preserve">   (2015)  </w:t>
      </w:r>
      <w:r w:rsidRPr="00E730F5">
        <w:rPr>
          <w:rFonts w:ascii="Arial" w:hAnsi="Arial" w:cs="Arial"/>
          <w:b/>
        </w:rPr>
        <w:t xml:space="preserve"> </w:t>
      </w:r>
      <w:r w:rsidRPr="00E730F5">
        <w:rPr>
          <w:rStyle w:val="Textoennegrita"/>
          <w:rFonts w:ascii="Arial" w:hAnsi="Arial" w:cs="Arial"/>
        </w:rPr>
        <w:t>Bautista Guadalupe, José María</w:t>
      </w:r>
      <w:r w:rsidRPr="00E730F5">
        <w:rPr>
          <w:rFonts w:ascii="Arial" w:hAnsi="Arial" w:cs="Arial"/>
          <w:b/>
        </w:rPr>
        <w:t xml:space="preserve">  </w:t>
      </w:r>
      <w:hyperlink r:id="rId103" w:history="1"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>PPC Editorial</w:t>
        </w:r>
      </w:hyperlink>
      <w:r w:rsidRPr="00E730F5">
        <w:rPr>
          <w:rFonts w:ascii="Arial" w:hAnsi="Arial" w:cs="Arial"/>
          <w:b/>
        </w:rPr>
        <w:t xml:space="preserve"> </w:t>
      </w:r>
    </w:p>
    <w:p w:rsidR="00E730F5" w:rsidRPr="00E730F5" w:rsidRDefault="00E730F5" w:rsidP="00E730F5">
      <w:pPr>
        <w:pStyle w:val="NormalWeb"/>
        <w:ind w:left="-284" w:hanging="142"/>
        <w:rPr>
          <w:rFonts w:ascii="Arial" w:hAnsi="Arial" w:cs="Arial"/>
          <w:b/>
        </w:rPr>
      </w:pPr>
      <w:hyperlink r:id="rId104" w:history="1">
        <w:r w:rsidRPr="00E730F5">
          <w:rPr>
            <w:rStyle w:val="Hipervnculo"/>
            <w:rFonts w:ascii="Arial" w:hAnsi="Arial" w:cs="Arial"/>
            <w:b/>
            <w:bCs/>
            <w:color w:val="auto"/>
            <w:u w:val="none"/>
          </w:rPr>
          <w:t>Pensando en el futuro de la educación : una nueva escuela para el siglo XXII</w:t>
        </w:r>
      </w:hyperlink>
      <w:r w:rsidRPr="00E730F5">
        <w:rPr>
          <w:rStyle w:val="Textoennegrita"/>
          <w:rFonts w:ascii="Arial" w:hAnsi="Arial" w:cs="Arial"/>
        </w:rPr>
        <w:t xml:space="preserve">   (2012)  </w:t>
      </w:r>
      <w:r w:rsidRPr="00E730F5">
        <w:rPr>
          <w:rFonts w:ascii="Arial" w:hAnsi="Arial" w:cs="Arial"/>
          <w:b/>
        </w:rPr>
        <w:t xml:space="preserve"> </w:t>
      </w:r>
      <w:r w:rsidRPr="00E730F5">
        <w:rPr>
          <w:rStyle w:val="Textoennegrita"/>
          <w:rFonts w:ascii="Arial" w:hAnsi="Arial" w:cs="Arial"/>
        </w:rPr>
        <w:t xml:space="preserve">Roig </w:t>
      </w:r>
      <w:proofErr w:type="spellStart"/>
      <w:r w:rsidRPr="00E730F5">
        <w:rPr>
          <w:rStyle w:val="Textoennegrita"/>
          <w:rFonts w:ascii="Arial" w:hAnsi="Arial" w:cs="Arial"/>
        </w:rPr>
        <w:t>Estruch</w:t>
      </w:r>
      <w:proofErr w:type="spellEnd"/>
      <w:r w:rsidRPr="00E730F5">
        <w:rPr>
          <w:rStyle w:val="Textoennegrita"/>
          <w:rFonts w:ascii="Arial" w:hAnsi="Arial" w:cs="Arial"/>
        </w:rPr>
        <w:t xml:space="preserve">, </w:t>
      </w:r>
      <w:proofErr w:type="spellStart"/>
      <w:r w:rsidRPr="00E730F5">
        <w:rPr>
          <w:rStyle w:val="Textoennegrita"/>
          <w:rFonts w:ascii="Arial" w:hAnsi="Arial" w:cs="Arial"/>
        </w:rPr>
        <w:t>Vicent</w:t>
      </w:r>
      <w:proofErr w:type="spellEnd"/>
      <w:r w:rsidRPr="00E730F5">
        <w:rPr>
          <w:rFonts w:ascii="Arial" w:hAnsi="Arial" w:cs="Arial"/>
          <w:b/>
        </w:rPr>
        <w:t xml:space="preserve"> ... [et al.] </w:t>
      </w:r>
      <w:hyperlink r:id="rId105" w:history="1"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Pr="00E730F5">
          <w:rPr>
            <w:rStyle w:val="Hipervnculo"/>
            <w:rFonts w:ascii="Arial" w:hAnsi="Arial" w:cs="Arial"/>
            <w:b/>
            <w:color w:val="auto"/>
            <w:u w:val="none"/>
          </w:rPr>
          <w:t>Graó</w:t>
        </w:r>
        <w:proofErr w:type="spellEnd"/>
      </w:hyperlink>
      <w:r w:rsidRPr="00E730F5">
        <w:rPr>
          <w:rFonts w:ascii="Arial" w:hAnsi="Arial" w:cs="Arial"/>
          <w:b/>
        </w:rPr>
        <w:t xml:space="preserve"> </w:t>
      </w:r>
    </w:p>
    <w:p w:rsidR="009559BF" w:rsidRPr="00405D7A" w:rsidRDefault="009559BF" w:rsidP="00757B9F">
      <w:pPr>
        <w:spacing w:before="100" w:beforeAutospacing="1" w:after="100" w:afterAutospacing="1" w:line="240" w:lineRule="auto"/>
        <w:ind w:left="-426" w:right="-710" w:hanging="709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9559BF" w:rsidRPr="00405D7A" w:rsidSect="00405D7A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30FE"/>
    <w:rsid w:val="001F34EE"/>
    <w:rsid w:val="003B405B"/>
    <w:rsid w:val="00405D7A"/>
    <w:rsid w:val="004A1617"/>
    <w:rsid w:val="006A081A"/>
    <w:rsid w:val="00757B9F"/>
    <w:rsid w:val="007C51C6"/>
    <w:rsid w:val="007E7FE5"/>
    <w:rsid w:val="00853BD5"/>
    <w:rsid w:val="008E30FE"/>
    <w:rsid w:val="00940244"/>
    <w:rsid w:val="009559BF"/>
    <w:rsid w:val="00A4471D"/>
    <w:rsid w:val="00AE7F18"/>
    <w:rsid w:val="00BC60D4"/>
    <w:rsid w:val="00E05314"/>
    <w:rsid w:val="00E730F5"/>
    <w:rsid w:val="00EA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5B"/>
  </w:style>
  <w:style w:type="paragraph" w:styleId="Ttulo3">
    <w:name w:val="heading 3"/>
    <w:basedOn w:val="Normal"/>
    <w:link w:val="Ttulo3Car"/>
    <w:uiPriority w:val="9"/>
    <w:qFormat/>
    <w:rsid w:val="008E3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E30F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sct1">
    <w:name w:val="gs_ct1"/>
    <w:basedOn w:val="Fuentedeprrafopredeter"/>
    <w:rsid w:val="008E30FE"/>
  </w:style>
  <w:style w:type="character" w:styleId="Hipervnculo">
    <w:name w:val="Hyperlink"/>
    <w:basedOn w:val="Fuentedeprrafopredeter"/>
    <w:uiPriority w:val="99"/>
    <w:semiHidden/>
    <w:unhideWhenUsed/>
    <w:rsid w:val="008E30FE"/>
    <w:rPr>
      <w:color w:val="0000FF"/>
      <w:u w:val="single"/>
    </w:rPr>
  </w:style>
  <w:style w:type="character" w:customStyle="1" w:styleId="gsnph">
    <w:name w:val="gs_nph"/>
    <w:basedOn w:val="Fuentedeprrafopredeter"/>
    <w:rsid w:val="008E30FE"/>
  </w:style>
  <w:style w:type="character" w:customStyle="1" w:styleId="gsctg2">
    <w:name w:val="gs_ctg2"/>
    <w:basedOn w:val="Fuentedeprrafopredeter"/>
    <w:rsid w:val="008E30FE"/>
  </w:style>
  <w:style w:type="character" w:styleId="Textoennegrita">
    <w:name w:val="Strong"/>
    <w:basedOn w:val="Fuentedeprrafopredeter"/>
    <w:uiPriority w:val="22"/>
    <w:qFormat/>
    <w:rsid w:val="00EA3A9B"/>
    <w:rPr>
      <w:b/>
      <w:bCs/>
    </w:rPr>
  </w:style>
  <w:style w:type="paragraph" w:styleId="NormalWeb">
    <w:name w:val="Normal (Web)"/>
    <w:basedOn w:val="Normal"/>
    <w:uiPriority w:val="99"/>
    <w:unhideWhenUsed/>
    <w:rsid w:val="00EA3A9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0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0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4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2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1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3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4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4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3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0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3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4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2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6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0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2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1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7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4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5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3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4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0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4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cu.es/webISBN/editorialDetalle.do?sidEditorial=135109&amp;action=busquedaInicial&amp;noValidating=true&amp;POS=0&amp;MAX=50&amp;TOTAL=0&amp;prev_layout=busquedaisbn&amp;layout=busquedaeditoriales&amp;language=es" TargetMode="External"/><Relationship Id="rId21" Type="http://schemas.openxmlformats.org/officeDocument/2006/relationships/hyperlink" Target="http://www.mcu.es/webISBN/tituloDetalle.do?sidTitul=2179520&amp;action=busquedaInicial&amp;noValidating=true&amp;POS=0&amp;MAX=50&amp;TOTAL=0&amp;prev_layout=busquedaisbn&amp;layout=busquedaisbn&amp;language=es" TargetMode="External"/><Relationship Id="rId42" Type="http://schemas.openxmlformats.org/officeDocument/2006/relationships/hyperlink" Target="http://www.mcu.es/webISBN/editorialDetalle.do?sidEditorial=104508&amp;action=busquedaInicial&amp;noValidating=true&amp;POS=0&amp;MAX=50&amp;TOTAL=0&amp;prev_layout=busquedaisbn&amp;layout=busquedaeditoriales&amp;language=es" TargetMode="External"/><Relationship Id="rId47" Type="http://schemas.openxmlformats.org/officeDocument/2006/relationships/hyperlink" Target="http://www.mcu.es/webISBN/tituloDetalle.do?sidTitul=2329741&amp;action=busquedaInicial&amp;noValidating=true&amp;POS=0&amp;MAX=50&amp;TOTAL=0&amp;prev_layout=busquedaisbn&amp;layout=busquedaisbn&amp;language=es" TargetMode="External"/><Relationship Id="rId63" Type="http://schemas.openxmlformats.org/officeDocument/2006/relationships/hyperlink" Target="http://www.mcu.es/webISBN/editorialDetalle.do?sidEditorial=8904&amp;action=busquedaInicial&amp;noValidating=true&amp;POS=0&amp;MAX=50&amp;TOTAL=0&amp;prev_layout=busquedaisbn&amp;layout=busquedaeditoriales&amp;language=es" TargetMode="External"/><Relationship Id="rId68" Type="http://schemas.openxmlformats.org/officeDocument/2006/relationships/hyperlink" Target="http://www.mcu.es/webISBN/tituloDetalle.do?sidTitul=2301551&amp;action=busquedaInicial&amp;noValidating=true&amp;POS=0&amp;MAX=50&amp;TOTAL=0&amp;prev_layout=busquedaisbn&amp;layout=busquedaisbn&amp;language=es" TargetMode="External"/><Relationship Id="rId84" Type="http://schemas.openxmlformats.org/officeDocument/2006/relationships/hyperlink" Target="http://www.mcu.es/webISBN/tituloDetalle.do?sidTitul=953714&amp;action=busquedaInicial&amp;noValidating=true&amp;POS=0&amp;MAX=50&amp;TOTAL=0&amp;prev_layout=busquedaisbn&amp;layout=busquedaisbn&amp;language=es" TargetMode="External"/><Relationship Id="rId89" Type="http://schemas.openxmlformats.org/officeDocument/2006/relationships/hyperlink" Target="http://www.mcu.es/webISBN/editorialDetalle.do?sidEditorial=5457&amp;action=busquedaInicial&amp;noValidating=true&amp;POS=0&amp;MAX=50&amp;TOTAL=0&amp;prev_layout=busquedaisbn&amp;layout=busquedaeditoriales&amp;language=es" TargetMode="External"/><Relationship Id="rId7" Type="http://schemas.openxmlformats.org/officeDocument/2006/relationships/hyperlink" Target="http://www.mcu.es/webISBN/tituloDetalle.do?sidTitul=2226838&amp;action=busquedaInicial&amp;noValidating=true&amp;POS=0&amp;MAX=50&amp;TOTAL=0&amp;prev_layout=busquedaisbn&amp;layout=busquedaisbn&amp;language=es" TargetMode="External"/><Relationship Id="rId71" Type="http://schemas.openxmlformats.org/officeDocument/2006/relationships/hyperlink" Target="http://www.mcu.es/webISBN/editorialDetalle.do?sidEditorial=102179&amp;action=busquedaInicial&amp;noValidating=true&amp;POS=0&amp;MAX=50&amp;TOTAL=0&amp;prev_layout=busquedaisbn&amp;layout=busquedaeditoriales&amp;language=es" TargetMode="External"/><Relationship Id="rId92" Type="http://schemas.openxmlformats.org/officeDocument/2006/relationships/hyperlink" Target="http://www.mcu.es/webISBN/tituloDetalle.do?sidTitul=2149242&amp;action=busquedaInicial&amp;noValidating=true&amp;POS=0&amp;MAX=50&amp;TOTAL=0&amp;prev_layout=busquedaisbn&amp;layout=busquedaisbn&amp;language=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cu.es/webISBN/editorialDetalle.do?sidEditorial=6809&amp;action=busquedaInicial&amp;noValidating=true&amp;POS=0&amp;MAX=50&amp;TOTAL=0&amp;prev_layout=busquedaisbn&amp;layout=busquedaeditoriales&amp;language=es" TargetMode="External"/><Relationship Id="rId29" Type="http://schemas.openxmlformats.org/officeDocument/2006/relationships/hyperlink" Target="http://www.mcu.es/webISBN/tituloDetalle.do?sidTitul=2361169&amp;action=busquedaInicial&amp;noValidating=true&amp;POS=0&amp;MAX=50&amp;TOTAL=0&amp;prev_layout=busquedaisbn&amp;layout=busquedaisbn&amp;language=es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mcu.es/webISBN/tituloDetalle.do?sidTitul=2340426&amp;action=busquedaInicial&amp;noValidating=true&amp;POS=0&amp;MAX=50&amp;TOTAL=0&amp;prev_layout=busquedaisbn&amp;layout=busquedaisbn&amp;language=es" TargetMode="External"/><Relationship Id="rId24" Type="http://schemas.openxmlformats.org/officeDocument/2006/relationships/hyperlink" Target="http://www.mcu.es/webISBN/editorialDetalle.do?sidEditorial=9214&amp;action=busquedaInicial&amp;noValidating=true&amp;POS=0&amp;MAX=50&amp;TOTAL=0&amp;prev_layout=busquedaisbn&amp;layout=busquedaeditoriales&amp;language=es" TargetMode="External"/><Relationship Id="rId32" Type="http://schemas.openxmlformats.org/officeDocument/2006/relationships/hyperlink" Target="http://www.mcu.es/webISBN/editorialDetalle.do?sidEditorial=568&amp;action=busquedaInicial&amp;noValidating=true&amp;POS=0&amp;MAX=50&amp;TOTAL=0&amp;prev_layout=busquedaisbn&amp;layout=busquedaeditoriales&amp;language=es" TargetMode="External"/><Relationship Id="rId37" Type="http://schemas.openxmlformats.org/officeDocument/2006/relationships/hyperlink" Target="http://www.mcu.es/webISBN/tituloDetalle.do?sidTitul=2337556&amp;action=busquedaInicial&amp;noValidating=true&amp;POS=0&amp;MAX=50&amp;TOTAL=0&amp;prev_layout=busquedaisbn&amp;layout=busquedaisbn&amp;language=es" TargetMode="External"/><Relationship Id="rId40" Type="http://schemas.openxmlformats.org/officeDocument/2006/relationships/hyperlink" Target="http://www.mcu.es/webISBN/editorialDetalle.do?sidEditorial=104508&amp;action=busquedaInicial&amp;noValidating=true&amp;POS=0&amp;MAX=50&amp;TOTAL=0&amp;prev_layout=busquedaisbn&amp;layout=busquedaeditoriales&amp;language=es" TargetMode="External"/><Relationship Id="rId45" Type="http://schemas.openxmlformats.org/officeDocument/2006/relationships/hyperlink" Target="http://www.mcu.es/webISBN/tituloDetalle.do?sidTitul=2235582&amp;action=busquedaInicial&amp;noValidating=true&amp;POS=0&amp;MAX=50&amp;TOTAL=0&amp;prev_layout=busquedaisbn&amp;layout=busquedaisbn&amp;language=es" TargetMode="External"/><Relationship Id="rId53" Type="http://schemas.openxmlformats.org/officeDocument/2006/relationships/hyperlink" Target="https://books.google.es/books?hl=es&amp;lr=&amp;id=4jrUZsjXAXoC&amp;oi=fnd&amp;pg=PA7&amp;dq=educacion+siglo+XXI&amp;ots=Zwi9yF9iZ6&amp;sig=DBbqOozPyvf-E-iH8z2KiVYrAi8" TargetMode="External"/><Relationship Id="rId58" Type="http://schemas.openxmlformats.org/officeDocument/2006/relationships/hyperlink" Target="https://scholar.google.es/citations?user=q7qJr0QAAAAJ&amp;hl=es&amp;oi=sra" TargetMode="External"/><Relationship Id="rId66" Type="http://schemas.openxmlformats.org/officeDocument/2006/relationships/hyperlink" Target="http://www.mcu.es/webISBN/tituloDetalle.do?sidTitul=2310840&amp;action=busquedaInicial&amp;noValidating=true&amp;POS=0&amp;MAX=50&amp;TOTAL=0&amp;prev_layout=busquedaisbn&amp;layout=busquedaisbn&amp;language=es" TargetMode="External"/><Relationship Id="rId74" Type="http://schemas.openxmlformats.org/officeDocument/2006/relationships/hyperlink" Target="http://www.mcu.es/webISBN/tituloDetalle.do?sidTitul=1656505&amp;action=busquedaInicial&amp;noValidating=true&amp;POS=0&amp;MAX=50&amp;TOTAL=0&amp;prev_layout=busquedaisbn&amp;layout=busquedaisbn&amp;language=es" TargetMode="External"/><Relationship Id="rId79" Type="http://schemas.openxmlformats.org/officeDocument/2006/relationships/hyperlink" Target="http://www.mcu.es/webISBN/editorialDetalle.do?sidEditorial=102575&amp;action=busquedaInicial&amp;noValidating=true&amp;POS=0&amp;MAX=50&amp;TOTAL=0&amp;prev_layout=busquedaisbn&amp;layout=busquedaeditoriales&amp;language=es" TargetMode="External"/><Relationship Id="rId87" Type="http://schemas.openxmlformats.org/officeDocument/2006/relationships/hyperlink" Target="http://www.mcu.es/webISBN/editorialDetalle.do?sidEditorial=9214&amp;action=busquedaInicial&amp;noValidating=true&amp;POS=0&amp;MAX=50&amp;TOTAL=0&amp;prev_layout=busquedaisbn&amp;layout=busquedaeditoriales&amp;language=es" TargetMode="External"/><Relationship Id="rId102" Type="http://schemas.openxmlformats.org/officeDocument/2006/relationships/hyperlink" Target="http://www.mcu.es/webISBN/tituloDetalle.do?sidTitul=2192273&amp;action=busquedaInicial&amp;noValidating=true&amp;POS=0&amp;MAX=50&amp;TOTAL=0&amp;prev_layout=busquedaisbn&amp;layout=busquedaisbn&amp;language=es" TargetMode="External"/><Relationship Id="rId5" Type="http://schemas.openxmlformats.org/officeDocument/2006/relationships/hyperlink" Target="http://www.mcu.es/webISBN/tituloDetalle.do?sidTitul=2270589&amp;action=busquedaInicial&amp;noValidating=true&amp;POS=0&amp;MAX=50&amp;TOTAL=0&amp;prev_layout=busquedaisbn&amp;layout=busquedaisbn&amp;language=es" TargetMode="External"/><Relationship Id="rId61" Type="http://schemas.openxmlformats.org/officeDocument/2006/relationships/hyperlink" Target="https://books.google.es/books?hl=es&amp;lr=&amp;id=ozk6-6Ys088C&amp;oi=fnd&amp;pg=PA25&amp;dq=educacion+siglo+XXI&amp;ots=L_HjUjQ9O3&amp;sig=xURsQVhbb-l5V7uNSIDJgQcpGoA" TargetMode="External"/><Relationship Id="rId82" Type="http://schemas.openxmlformats.org/officeDocument/2006/relationships/hyperlink" Target="http://www.mcu.es/webISBN/tituloDetalle.do?sidTitul=1687623&amp;action=busquedaInicial&amp;noValidating=true&amp;POS=0&amp;MAX=50&amp;TOTAL=0&amp;prev_layout=busquedaisbn&amp;layout=busquedaisbn&amp;language=es" TargetMode="External"/><Relationship Id="rId90" Type="http://schemas.openxmlformats.org/officeDocument/2006/relationships/hyperlink" Target="http://www.mcu.es/webISBN/tituloDetalle.do?sidTitul=2203387&amp;action=busquedaInicial&amp;noValidating=true&amp;POS=0&amp;MAX=50&amp;TOTAL=0&amp;prev_layout=busquedaisbn&amp;layout=busquedaisbn&amp;language=es" TargetMode="External"/><Relationship Id="rId95" Type="http://schemas.openxmlformats.org/officeDocument/2006/relationships/hyperlink" Target="http://www.mcu.es/webISBN/editorialDetalle.do?sidEditorial=103258&amp;action=busquedaInicial&amp;noValidating=true&amp;POS=0&amp;MAX=50&amp;TOTAL=0&amp;prev_layout=busquedaisbn&amp;layout=busquedaeditoriales&amp;language=es" TargetMode="External"/><Relationship Id="rId19" Type="http://schemas.openxmlformats.org/officeDocument/2006/relationships/hyperlink" Target="http://www.mcu.es/webISBN/tituloDetalle.do?sidTitul=2191904&amp;action=busquedaInicial&amp;noValidating=true&amp;POS=0&amp;MAX=50&amp;TOTAL=0&amp;prev_layout=busquedaisbn&amp;layout=busquedaisbn&amp;language=es" TargetMode="External"/><Relationship Id="rId14" Type="http://schemas.openxmlformats.org/officeDocument/2006/relationships/hyperlink" Target="http://www.mcu.es/webISBN/editorialDetalle.do?sidEditorial=4025&amp;action=busquedaInicial&amp;noValidating=true&amp;POS=0&amp;MAX=50&amp;TOTAL=0&amp;prev_layout=busquedaisbn&amp;layout=busquedaeditoriales&amp;language=es" TargetMode="External"/><Relationship Id="rId22" Type="http://schemas.openxmlformats.org/officeDocument/2006/relationships/hyperlink" Target="http://www.mcu.es/webISBN/editorialDetalle.do?sidEditorial=9214&amp;action=busquedaInicial&amp;noValidating=true&amp;POS=0&amp;MAX=50&amp;TOTAL=0&amp;prev_layout=busquedaisbn&amp;layout=busquedaeditoriales&amp;language=es" TargetMode="External"/><Relationship Id="rId27" Type="http://schemas.openxmlformats.org/officeDocument/2006/relationships/hyperlink" Target="http://www.mcu.es/webISBN/tituloDetalle.do?sidTitul=2328412&amp;action=busquedaInicial&amp;noValidating=true&amp;POS=0&amp;MAX=50&amp;TOTAL=0&amp;prev_layout=busquedaisbn&amp;layout=busquedaisbn&amp;language=es" TargetMode="External"/><Relationship Id="rId30" Type="http://schemas.openxmlformats.org/officeDocument/2006/relationships/hyperlink" Target="http://www.mcu.es/webISBN/editorialDetalle.do?sidEditorial=3494&amp;action=busquedaInicial&amp;noValidating=true&amp;POS=0&amp;MAX=50&amp;TOTAL=0&amp;prev_layout=busquedaisbn&amp;layout=busquedaeditoriales&amp;language=es" TargetMode="External"/><Relationship Id="rId35" Type="http://schemas.openxmlformats.org/officeDocument/2006/relationships/hyperlink" Target="http://www.mcu.es/webISBN/tituloDetalle.do?sidTitul=2319684&amp;action=busquedaInicial&amp;noValidating=true&amp;POS=0&amp;MAX=50&amp;TOTAL=0&amp;prev_layout=busquedaisbn&amp;layout=busquedaisbn&amp;language=es" TargetMode="External"/><Relationship Id="rId43" Type="http://schemas.openxmlformats.org/officeDocument/2006/relationships/hyperlink" Target="http://www.mcu.es/webISBN/tituloDetalle.do?sidTitul=2355305&amp;action=busquedaInicial&amp;noValidating=true&amp;POS=0&amp;MAX=50&amp;TOTAL=0&amp;prev_layout=busquedaisbn&amp;layout=busquedaisbn&amp;language=es" TargetMode="External"/><Relationship Id="rId48" Type="http://schemas.openxmlformats.org/officeDocument/2006/relationships/hyperlink" Target="http://www.mcu.es/webISBN/editorialDetalle.do?sidEditorial=8904&amp;action=busquedaInicial&amp;noValidating=true&amp;POS=0&amp;MAX=50&amp;TOTAL=0&amp;prev_layout=busquedaisbn&amp;layout=busquedaeditoriales&amp;language=es" TargetMode="External"/><Relationship Id="rId56" Type="http://schemas.openxmlformats.org/officeDocument/2006/relationships/hyperlink" Target="https://scholar.google.es/citations?user=DGdUe5EAAAAJ&amp;hl=es&amp;oi=sra" TargetMode="External"/><Relationship Id="rId64" Type="http://schemas.openxmlformats.org/officeDocument/2006/relationships/hyperlink" Target="http://www.mcu.es/webISBN/tituloDetalle.do?sidTitul=2281416&amp;action=busquedaInicial&amp;noValidating=true&amp;POS=0&amp;MAX=50&amp;TOTAL=0&amp;prev_layout=busquedaisbn&amp;layout=busquedaisbn&amp;language=es" TargetMode="External"/><Relationship Id="rId69" Type="http://schemas.openxmlformats.org/officeDocument/2006/relationships/hyperlink" Target="http://www.mcu.es/webISBN/editorialDetalle.do?sidEditorial=141381&amp;action=busquedaInicial&amp;noValidating=true&amp;POS=0&amp;MAX=50&amp;TOTAL=0&amp;prev_layout=busquedaisbn&amp;layout=busquedaeditoriales&amp;language=es" TargetMode="External"/><Relationship Id="rId77" Type="http://schemas.openxmlformats.org/officeDocument/2006/relationships/hyperlink" Target="http://www.mcu.es/webISBN/editorialDetalle.do?sidEditorial=121762&amp;action=busquedaInicial&amp;noValidating=true&amp;POS=0&amp;MAX=50&amp;TOTAL=0&amp;prev_layout=busquedaisbn&amp;layout=busquedaeditoriales&amp;language=es" TargetMode="External"/><Relationship Id="rId100" Type="http://schemas.openxmlformats.org/officeDocument/2006/relationships/hyperlink" Target="http://www.mcu.es/webISBN/tituloDetalle.do?sidTitul=2363338&amp;action=busquedaInicial&amp;noValidating=true&amp;POS=0&amp;MAX=50&amp;TOTAL=0&amp;prev_layout=busquedaisbn&amp;layout=busquedaisbn&amp;language=es" TargetMode="External"/><Relationship Id="rId105" Type="http://schemas.openxmlformats.org/officeDocument/2006/relationships/hyperlink" Target="http://www.mcu.es/webISBN/editorialDetalle.do?sidEditorial=5457&amp;action=busquedaInicial&amp;noValidating=true&amp;POS=0&amp;MAX=50&amp;TOTAL=0&amp;prev_layout=busquedaisbn&amp;layout=busquedaeditoriales&amp;language=es" TargetMode="External"/><Relationship Id="rId8" Type="http://schemas.openxmlformats.org/officeDocument/2006/relationships/hyperlink" Target="http://www.mcu.es/webISBN/editorialDetalle.do?sidEditorial=140481&amp;action=busquedaInicial&amp;noValidating=true&amp;POS=0&amp;MAX=50&amp;TOTAL=0&amp;prev_layout=busquedaisbn&amp;layout=busquedaeditoriales&amp;language=es" TargetMode="External"/><Relationship Id="rId51" Type="http://schemas.openxmlformats.org/officeDocument/2006/relationships/hyperlink" Target="http://www.sidalc.net/cgi-bin/wxis.exe/?IsisScript=UCC.xis&amp;B1=Buscar&amp;formato=1&amp;cantidad=50&amp;expresion=Rendimiento%20de%20la%20educaci%F3n" TargetMode="External"/><Relationship Id="rId72" Type="http://schemas.openxmlformats.org/officeDocument/2006/relationships/hyperlink" Target="http://www.mcu.es/webISBN/tituloDetalle.do?sidTitul=2310034&amp;action=busquedaInicial&amp;noValidating=true&amp;POS=0&amp;MAX=50&amp;TOTAL=0&amp;prev_layout=busquedaisbn&amp;layout=busquedaisbn&amp;language=es" TargetMode="External"/><Relationship Id="rId80" Type="http://schemas.openxmlformats.org/officeDocument/2006/relationships/hyperlink" Target="http://www.mcu.es/webISBN/tituloDetalle.do?sidTitul=1932928&amp;action=busquedaInicial&amp;noValidating=true&amp;POS=0&amp;MAX=50&amp;TOTAL=0&amp;prev_layout=busquedaisbn&amp;layout=busquedaisbn&amp;language=es" TargetMode="External"/><Relationship Id="rId85" Type="http://schemas.openxmlformats.org/officeDocument/2006/relationships/hyperlink" Target="http://www.mcu.es/webISBN/editorialDetalle.do?sidEditorial=5457&amp;action=busquedaInicial&amp;noValidating=true&amp;POS=0&amp;MAX=50&amp;TOTAL=0&amp;prev_layout=busquedaisbn&amp;layout=busquedaeditoriales&amp;language=es" TargetMode="External"/><Relationship Id="rId93" Type="http://schemas.openxmlformats.org/officeDocument/2006/relationships/hyperlink" Target="http://www.mcu.es/webISBN/editorialDetalle.do?sidEditorial=7698&amp;action=busquedaInicial&amp;noValidating=true&amp;POS=0&amp;MAX=50&amp;TOTAL=0&amp;prev_layout=busquedaisbn&amp;layout=busquedaeditoriales&amp;language=es" TargetMode="External"/><Relationship Id="rId98" Type="http://schemas.openxmlformats.org/officeDocument/2006/relationships/hyperlink" Target="http://www.mcu.es/webISBN/tituloDetalle.do?sidTitul=2191010&amp;action=busquedaInicial&amp;noValidating=true&amp;POS=0&amp;MAX=50&amp;TOTAL=0&amp;prev_layout=busquedaisbn&amp;layout=busquedaisbn&amp;language=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cu.es/webISBN/editorialDetalle.do?sidEditorial=7698&amp;action=busquedaInicial&amp;noValidating=true&amp;POS=0&amp;MAX=50&amp;TOTAL=0&amp;prev_layout=busquedaisbn&amp;layout=busquedaeditoriales&amp;language=es" TargetMode="External"/><Relationship Id="rId17" Type="http://schemas.openxmlformats.org/officeDocument/2006/relationships/hyperlink" Target="http://www.mcu.es/webISBN/tituloDetalle.do?sidTitul=2294894&amp;action=busquedaInicial&amp;noValidating=true&amp;POS=0&amp;MAX=50&amp;TOTAL=0&amp;prev_layout=busquedaisbn&amp;layout=busquedaisbn&amp;language=es" TargetMode="External"/><Relationship Id="rId25" Type="http://schemas.openxmlformats.org/officeDocument/2006/relationships/hyperlink" Target="http://www.mcu.es/webISBN/tituloDetalle.do?sidTitul=2323602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tituloDetalle.do?sidTitul=2250715&amp;action=busquedaInicial&amp;noValidating=true&amp;POS=0&amp;MAX=50&amp;TOTAL=0&amp;prev_layout=busquedaisbn&amp;layout=busquedaisbn&amp;language=es" TargetMode="External"/><Relationship Id="rId38" Type="http://schemas.openxmlformats.org/officeDocument/2006/relationships/hyperlink" Target="http://www.mcu.es/webISBN/editorialDetalle.do?sidEditorial=7515&amp;action=busquedaInicial&amp;noValidating=true&amp;POS=0&amp;MAX=50&amp;TOTAL=0&amp;prev_layout=busquedaisbn&amp;layout=busquedaeditoriales&amp;language=es" TargetMode="External"/><Relationship Id="rId46" Type="http://schemas.openxmlformats.org/officeDocument/2006/relationships/hyperlink" Target="http://www.mcu.es/webISBN/editorialDetalle.do?sidEditorial=4486&amp;action=busquedaInicial&amp;noValidating=true&amp;POS=0&amp;MAX=50&amp;TOTAL=0&amp;prev_layout=busquedaisbn&amp;layout=busquedaeditoriales&amp;language=es" TargetMode="External"/><Relationship Id="rId59" Type="http://schemas.openxmlformats.org/officeDocument/2006/relationships/hyperlink" Target="http://www.unioviedo.net/reunido/index.php/PST/article/view/7200" TargetMode="External"/><Relationship Id="rId67" Type="http://schemas.openxmlformats.org/officeDocument/2006/relationships/hyperlink" Target="http://www.mcu.es/webISBN/editorialDetalle.do?sidEditorial=116309&amp;action=busquedaInicial&amp;noValidating=true&amp;POS=0&amp;MAX=50&amp;TOTAL=0&amp;prev_layout=busquedaisbn&amp;layout=busquedaeditoriales&amp;language=es" TargetMode="External"/><Relationship Id="rId103" Type="http://schemas.openxmlformats.org/officeDocument/2006/relationships/hyperlink" Target="http://www.mcu.es/webISBN/editorialDetalle.do?sidEditorial=8236&amp;action=busquedaInicial&amp;noValidating=true&amp;POS=0&amp;MAX=50&amp;TOTAL=0&amp;prev_layout=busquedaisbn&amp;layout=busquedaeditoriales&amp;language=es" TargetMode="External"/><Relationship Id="rId20" Type="http://schemas.openxmlformats.org/officeDocument/2006/relationships/hyperlink" Target="http://www.mcu.es/webISBN/editorialDetalle.do?sidEditorial=9240&amp;action=busquedaInicial&amp;noValidating=true&amp;POS=0&amp;MAX=50&amp;TOTAL=0&amp;prev_layout=busquedaisbn&amp;layout=busquedaeditoriales&amp;language=es" TargetMode="External"/><Relationship Id="rId41" Type="http://schemas.openxmlformats.org/officeDocument/2006/relationships/hyperlink" Target="http://www.mcu.es/webISBN/tituloDetalle.do?sidTitul=2316466&amp;action=busquedaInicial&amp;noValidating=true&amp;POS=0&amp;MAX=50&amp;TOTAL=0&amp;prev_layout=busquedaisbn&amp;layout=busquedaisbn&amp;language=es" TargetMode="External"/><Relationship Id="rId54" Type="http://schemas.openxmlformats.org/officeDocument/2006/relationships/hyperlink" Target="https://scholar.google.es/citations?user=Sdin3WoAAAAJ&amp;hl=es&amp;oi=sra" TargetMode="External"/><Relationship Id="rId62" Type="http://schemas.openxmlformats.org/officeDocument/2006/relationships/hyperlink" Target="http://www.mcu.es/webISBN/tituloDetalle.do?sidTitul=2329741&amp;action=busquedaInicial&amp;noValidating=true&amp;POS=0&amp;MAX=50&amp;TOTAL=0&amp;prev_layout=busquedaisbn&amp;layout=busquedaisbn&amp;language=es" TargetMode="External"/><Relationship Id="rId70" Type="http://schemas.openxmlformats.org/officeDocument/2006/relationships/hyperlink" Target="http://www.mcu.es/webISBN/tituloDetalle.do?sidTitul=2339070&amp;action=busquedaInicial&amp;noValidating=true&amp;POS=0&amp;MAX=50&amp;TOTAL=0&amp;prev_layout=busquedaisbn&amp;layout=busquedaisbn&amp;language=es" TargetMode="External"/><Relationship Id="rId75" Type="http://schemas.openxmlformats.org/officeDocument/2006/relationships/hyperlink" Target="http://www.mcu.es/webISBN/editorialDetalle.do?sidEditorial=1892&amp;action=busquedaInicial&amp;noValidating=true&amp;POS=0&amp;MAX=50&amp;TOTAL=0&amp;prev_layout=busquedaisbn&amp;layout=busquedaeditoriales&amp;language=es" TargetMode="External"/><Relationship Id="rId83" Type="http://schemas.openxmlformats.org/officeDocument/2006/relationships/hyperlink" Target="http://www.mcu.es/webISBN/editorialDetalle.do?sidEditorial=102179&amp;action=busquedaInicial&amp;noValidating=true&amp;POS=0&amp;MAX=50&amp;TOTAL=0&amp;prev_layout=busquedaisbn&amp;layout=busquedaeditoriales&amp;language=es" TargetMode="External"/><Relationship Id="rId88" Type="http://schemas.openxmlformats.org/officeDocument/2006/relationships/hyperlink" Target="http://www.mcu.es/webISBN/tituloDetalle.do?sidTitul=1071412&amp;action=busquedaInicial&amp;noValidating=true&amp;POS=0&amp;MAX=50&amp;TOTAL=0&amp;prev_layout=busquedaisbn&amp;layout=busquedaisbn&amp;language=es" TargetMode="External"/><Relationship Id="rId91" Type="http://schemas.openxmlformats.org/officeDocument/2006/relationships/hyperlink" Target="http://www.mcu.es/webISBN/editorialDetalle.do?sidEditorial=91065&amp;action=busquedaInicial&amp;noValidating=true&amp;POS=0&amp;MAX=50&amp;TOTAL=0&amp;prev_layout=busquedaisbn&amp;layout=busquedaeditoriales&amp;language=es" TargetMode="External"/><Relationship Id="rId96" Type="http://schemas.openxmlformats.org/officeDocument/2006/relationships/hyperlink" Target="http://www.mcu.es/webISBN/tituloDetalle.do?sidTitul=2146784&amp;action=busquedaInicial&amp;noValidating=true&amp;POS=0&amp;MAX=50&amp;TOTAL=0&amp;prev_layout=busquedaisbn&amp;layout=busquedaisbn&amp;language=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cu.es/webISBN/editorialDetalle.do?sidEditorial=141381&amp;action=busquedaInicial&amp;noValidating=true&amp;POS=0&amp;MAX=50&amp;TOTAL=0&amp;prev_layout=busquedaisbn&amp;layout=busquedaeditoriales&amp;language=es" TargetMode="External"/><Relationship Id="rId15" Type="http://schemas.openxmlformats.org/officeDocument/2006/relationships/hyperlink" Target="http://www.mcu.es/webISBN/tituloDetalle.do?sidTitul=2276773&amp;action=busquedaInicial&amp;noValidating=true&amp;POS=0&amp;MAX=50&amp;TOTAL=0&amp;prev_layout=busquedaisbn&amp;layout=busquedaisbn&amp;language=es" TargetMode="External"/><Relationship Id="rId23" Type="http://schemas.openxmlformats.org/officeDocument/2006/relationships/hyperlink" Target="http://www.mcu.es/webISBN/tituloDetalle.do?sidTitul=2297554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editorialDetalle.do?sidEditorial=4025&amp;action=busquedaInicial&amp;noValidating=true&amp;POS=0&amp;MAX=50&amp;TOTAL=0&amp;prev_layout=busquedaisbn&amp;layout=busquedaeditoriales&amp;language=es" TargetMode="External"/><Relationship Id="rId36" Type="http://schemas.openxmlformats.org/officeDocument/2006/relationships/hyperlink" Target="http://www.mcu.es/webISBN/editorialDetalle.do?sidEditorial=8904&amp;action=busquedaInicial&amp;noValidating=true&amp;POS=0&amp;MAX=50&amp;TOTAL=0&amp;prev_layout=busquedaisbn&amp;layout=busquedaeditoriales&amp;language=es" TargetMode="External"/><Relationship Id="rId49" Type="http://schemas.openxmlformats.org/officeDocument/2006/relationships/hyperlink" Target="https://books.google.es/books?hl=es&amp;lr=&amp;id=r58_PaRSHkUC&amp;oi=fnd&amp;pg=PA6&amp;dq=educacion+siglo+XXI&amp;ots=JKYK2Q14cC&amp;sig=7-bPgWd2xEUO4h37Bwwb1MtZIyA" TargetMode="External"/><Relationship Id="rId57" Type="http://schemas.openxmlformats.org/officeDocument/2006/relationships/hyperlink" Target="https://dialnet.unirioja.es/servlet/articulo?codigo=3161905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mcu.es/webISBN/editorialDetalle.do?sidEditorial=121762&amp;action=busquedaInicial&amp;noValidating=true&amp;POS=0&amp;MAX=50&amp;TOTAL=0&amp;prev_layout=busquedaisbn&amp;layout=busquedaeditoriales&amp;language=es" TargetMode="External"/><Relationship Id="rId31" Type="http://schemas.openxmlformats.org/officeDocument/2006/relationships/hyperlink" Target="http://www.mcu.es/webISBN/tituloDetalle.do?sidTitul=2273869&amp;action=busquedaInicial&amp;noValidating=true&amp;POS=0&amp;MAX=50&amp;TOTAL=0&amp;prev_layout=busquedaisbn&amp;layout=busquedaisbn&amp;language=es" TargetMode="External"/><Relationship Id="rId44" Type="http://schemas.openxmlformats.org/officeDocument/2006/relationships/hyperlink" Target="http://www.mcu.es/webISBN/editorialDetalle.do?sidEditorial=3896&amp;action=busquedaInicial&amp;noValidating=true&amp;POS=0&amp;MAX=50&amp;TOTAL=0&amp;prev_layout=busquedaisbn&amp;layout=busquedaeditoriales&amp;language=es" TargetMode="External"/><Relationship Id="rId52" Type="http://schemas.openxmlformats.org/officeDocument/2006/relationships/hyperlink" Target="https://scholar.google.es/citations?user=9b4yXoMAAAAJ&amp;hl=es&amp;oi=sra" TargetMode="External"/><Relationship Id="rId60" Type="http://schemas.openxmlformats.org/officeDocument/2006/relationships/hyperlink" Target="http://revistas.um.es/educatio/article/view/109711/" TargetMode="External"/><Relationship Id="rId65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73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78" Type="http://schemas.openxmlformats.org/officeDocument/2006/relationships/hyperlink" Target="http://www.mcu.es/webISBN/tituloDetalle.do?sidTitul=1829629&amp;action=busquedaInicial&amp;noValidating=true&amp;POS=0&amp;MAX=50&amp;TOTAL=0&amp;prev_layout=busquedaisbn&amp;layout=busquedaisbn&amp;language=es" TargetMode="External"/><Relationship Id="rId81" Type="http://schemas.openxmlformats.org/officeDocument/2006/relationships/hyperlink" Target="http://www.mcu.es/webISBN/editorialDetalle.do?sidEditorial=4379&amp;action=busquedaInicial&amp;noValidating=true&amp;POS=0&amp;MAX=50&amp;TOTAL=0&amp;prev_layout=busquedaisbn&amp;layout=busquedaeditoriales&amp;language=es" TargetMode="External"/><Relationship Id="rId86" Type="http://schemas.openxmlformats.org/officeDocument/2006/relationships/hyperlink" Target="http://www.mcu.es/webISBN/tituloDetalle.do?sidTitul=2305665&amp;action=busquedaInicial&amp;noValidating=true&amp;POS=0&amp;MAX=50&amp;TOTAL=0&amp;prev_layout=busquedaisbn&amp;layout=busquedaisbn&amp;language=es" TargetMode="External"/><Relationship Id="rId94" Type="http://schemas.openxmlformats.org/officeDocument/2006/relationships/hyperlink" Target="http://www.mcu.es/webISBN/tituloDetalle.do?sidTitul=1797836&amp;action=busquedaInicial&amp;noValidating=true&amp;POS=0&amp;MAX=50&amp;TOTAL=0&amp;prev_layout=busquedaisbn&amp;layout=busquedaisbn&amp;language=es" TargetMode="External"/><Relationship Id="rId99" Type="http://schemas.openxmlformats.org/officeDocument/2006/relationships/hyperlink" Target="http://www.mcu.es/webISBN/editorialDetalle.do?sidEditorial=3527&amp;action=busquedaInicial&amp;noValidating=true&amp;POS=0&amp;MAX=50&amp;TOTAL=0&amp;prev_layout=busquedaisbn&amp;layout=busquedaeditoriales&amp;language=es" TargetMode="External"/><Relationship Id="rId101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4" Type="http://schemas.openxmlformats.org/officeDocument/2006/relationships/hyperlink" Target="http://www.mcu.es/webISBN/tituloDetalle.do?sidTitul=2137901&amp;action=busquedaInicial&amp;noValidating=true&amp;POS=0&amp;MAX=50&amp;TOTAL=0&amp;prev_layout=busquedaisbn&amp;layout=busquedaisbn&amp;language=es" TargetMode="External"/><Relationship Id="rId9" Type="http://schemas.openxmlformats.org/officeDocument/2006/relationships/hyperlink" Target="http://www.mcu.es/webISBN/tituloDetalle.do?sidTitul=2354190&amp;action=busquedaInicial&amp;noValidating=true&amp;POS=0&amp;MAX=50&amp;TOTAL=0&amp;prev_layout=busquedaisbn&amp;layout=busquedaisbn&amp;language=es" TargetMode="External"/><Relationship Id="rId13" Type="http://schemas.openxmlformats.org/officeDocument/2006/relationships/hyperlink" Target="http://www.mcu.es/webISBN/tituloDetalle.do?sidTitul=2268141&amp;action=busquedaInicial&amp;noValidating=true&amp;POS=0&amp;MAX=50&amp;TOTAL=0&amp;prev_layout=busquedaisbn&amp;layout=busquedaisbn&amp;language=es" TargetMode="External"/><Relationship Id="rId18" Type="http://schemas.openxmlformats.org/officeDocument/2006/relationships/hyperlink" Target="http://www.mcu.es/webISBN/editorialDetalle.do?sidEditorial=2557&amp;action=busquedaInicial&amp;noValidating=true&amp;POS=0&amp;MAX=50&amp;TOTAL=0&amp;prev_layout=busquedaisbn&amp;layout=busquedaeditoriales&amp;language=es" TargetMode="External"/><Relationship Id="rId39" Type="http://schemas.openxmlformats.org/officeDocument/2006/relationships/hyperlink" Target="http://www.mcu.es/webISBN/tituloDetalle.do?sidTitul=2348158&amp;action=busquedaInicial&amp;noValidating=true&amp;POS=0&amp;MAX=50&amp;TOTAL=0&amp;prev_layout=busquedaisbn&amp;layout=busquedaisbn&amp;language=es" TargetMode="External"/><Relationship Id="rId34" Type="http://schemas.openxmlformats.org/officeDocument/2006/relationships/hyperlink" Target="http://www.mcu.es/webISBN/editorialDetalle.do?sidEditorial=4018&amp;action=busquedaInicial&amp;noValidating=true&amp;POS=0&amp;MAX=50&amp;TOTAL=0&amp;prev_layout=busquedaisbn&amp;layout=busquedaeditoriales&amp;language=es" TargetMode="External"/><Relationship Id="rId50" Type="http://schemas.openxmlformats.org/officeDocument/2006/relationships/hyperlink" Target="https://dialnet.unirioja.es/servlet/articulo?codigo=290736&amp;orden=0&amp;info=link" TargetMode="External"/><Relationship Id="rId55" Type="http://schemas.openxmlformats.org/officeDocument/2006/relationships/hyperlink" Target="https://dialnet.unirioja.es/descarga/articulo/3912752.pdf" TargetMode="External"/><Relationship Id="rId76" Type="http://schemas.openxmlformats.org/officeDocument/2006/relationships/hyperlink" Target="http://www.mcu.es/webISBN/tituloDetalle.do?sidTitul=2354190&amp;action=busquedaInicial&amp;noValidating=true&amp;POS=0&amp;MAX=50&amp;TOTAL=0&amp;prev_layout=busquedaisbn&amp;layout=busquedaisbn&amp;language=es" TargetMode="External"/><Relationship Id="rId97" Type="http://schemas.openxmlformats.org/officeDocument/2006/relationships/hyperlink" Target="http://www.mcu.es/webISBN/editorialDetalle.do?sidEditorial=123702&amp;action=busquedaInicial&amp;noValidating=true&amp;POS=0&amp;MAX=50&amp;TOTAL=0&amp;prev_layout=busquedaisbn&amp;layout=busquedaeditoriales&amp;language=es" TargetMode="External"/><Relationship Id="rId104" Type="http://schemas.openxmlformats.org/officeDocument/2006/relationships/hyperlink" Target="http://www.mcu.es/webISBN/tituloDetalle.do?sidTitul=1997183&amp;action=busquedaInicial&amp;noValidating=true&amp;POS=0&amp;MAX=50&amp;TOTAL=0&amp;prev_layout=busquedaisbn&amp;layout=busquedaisbn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4128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2017-05-17T04:36:00Z</dcterms:created>
  <dcterms:modified xsi:type="dcterms:W3CDTF">2017-05-17T04:36:00Z</dcterms:modified>
</cp:coreProperties>
</file>