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C7C8A" w:rsidRPr="00562626" w:rsidRDefault="004E1397" w:rsidP="002C7C8A">
      <w:pPr>
        <w:spacing w:after="0"/>
        <w:jc w:val="center"/>
        <w:rPr>
          <w:rFonts w:ascii="Arial" w:hAnsi="Arial" w:cs="Arial"/>
          <w:b/>
          <w:color w:val="0070C0"/>
          <w:sz w:val="36"/>
          <w:szCs w:val="36"/>
        </w:rPr>
      </w:pPr>
      <w:r w:rsidRPr="00562626">
        <w:rPr>
          <w:rFonts w:ascii="Arial" w:hAnsi="Arial" w:cs="Arial"/>
          <w:b/>
          <w:color w:val="0070C0"/>
          <w:sz w:val="36"/>
          <w:szCs w:val="36"/>
        </w:rPr>
        <w:t>26</w:t>
      </w:r>
    </w:p>
    <w:p w:rsidR="002C7C8A" w:rsidRPr="00375E45" w:rsidRDefault="00562626" w:rsidP="002C7C8A">
      <w:pPr>
        <w:spacing w:after="0"/>
        <w:jc w:val="center"/>
        <w:rPr>
          <w:rFonts w:ascii="Arial" w:hAnsi="Arial" w:cs="Arial"/>
          <w:b/>
          <w:color w:val="FF0000"/>
          <w:sz w:val="36"/>
          <w:szCs w:val="36"/>
        </w:rPr>
      </w:pPr>
      <w:r>
        <w:rPr>
          <w:rFonts w:ascii="Arial" w:hAnsi="Arial" w:cs="Arial"/>
          <w:b/>
          <w:color w:val="FF0000"/>
          <w:sz w:val="36"/>
          <w:szCs w:val="36"/>
        </w:rPr>
        <w:t>Fenomenologí</w:t>
      </w:r>
      <w:r w:rsidR="004E1397">
        <w:rPr>
          <w:rFonts w:ascii="Arial" w:hAnsi="Arial" w:cs="Arial"/>
          <w:b/>
          <w:color w:val="FF0000"/>
          <w:sz w:val="36"/>
          <w:szCs w:val="36"/>
        </w:rPr>
        <w:t>a</w:t>
      </w:r>
    </w:p>
    <w:p w:rsidR="002C7C8A" w:rsidRDefault="002C7C8A" w:rsidP="002C7C8A">
      <w:pPr>
        <w:spacing w:after="0"/>
        <w:jc w:val="center"/>
        <w:rPr>
          <w:rFonts w:ascii="Arial" w:hAnsi="Arial" w:cs="Arial"/>
          <w:b/>
          <w:color w:val="FF0000"/>
          <w:sz w:val="36"/>
          <w:szCs w:val="36"/>
        </w:rPr>
      </w:pPr>
    </w:p>
    <w:p w:rsidR="002C7C8A" w:rsidRPr="00562626" w:rsidRDefault="004E1397" w:rsidP="002C7C8A">
      <w:pPr>
        <w:spacing w:after="0"/>
        <w:jc w:val="center"/>
        <w:rPr>
          <w:rFonts w:ascii="Arial" w:hAnsi="Arial" w:cs="Arial"/>
          <w:b/>
          <w:color w:val="0070C0"/>
          <w:sz w:val="32"/>
          <w:szCs w:val="32"/>
        </w:rPr>
      </w:pPr>
      <w:r w:rsidRPr="00562626">
        <w:rPr>
          <w:rFonts w:ascii="Arial" w:hAnsi="Arial" w:cs="Arial"/>
          <w:b/>
          <w:color w:val="0070C0"/>
          <w:sz w:val="32"/>
          <w:szCs w:val="32"/>
        </w:rPr>
        <w:t>Co</w:t>
      </w:r>
      <w:r w:rsidR="00A30C78" w:rsidRPr="00562626">
        <w:rPr>
          <w:rFonts w:ascii="Arial" w:hAnsi="Arial" w:cs="Arial"/>
          <w:b/>
          <w:color w:val="0070C0"/>
          <w:sz w:val="32"/>
          <w:szCs w:val="32"/>
        </w:rPr>
        <w:t>n</w:t>
      </w:r>
      <w:r w:rsidRPr="00562626">
        <w:rPr>
          <w:rFonts w:ascii="Arial" w:hAnsi="Arial" w:cs="Arial"/>
          <w:b/>
          <w:color w:val="0070C0"/>
          <w:sz w:val="32"/>
          <w:szCs w:val="32"/>
        </w:rPr>
        <w:t>cienc</w:t>
      </w:r>
      <w:r w:rsidR="00562626">
        <w:rPr>
          <w:rFonts w:ascii="Arial" w:hAnsi="Arial" w:cs="Arial"/>
          <w:b/>
          <w:color w:val="0070C0"/>
          <w:sz w:val="32"/>
          <w:szCs w:val="32"/>
        </w:rPr>
        <w:t>i</w:t>
      </w:r>
      <w:r w:rsidRPr="00562626">
        <w:rPr>
          <w:rFonts w:ascii="Arial" w:hAnsi="Arial" w:cs="Arial"/>
          <w:b/>
          <w:color w:val="0070C0"/>
          <w:sz w:val="32"/>
          <w:szCs w:val="32"/>
        </w:rPr>
        <w:t>a y formas</w:t>
      </w:r>
      <w:r w:rsidR="00562626">
        <w:rPr>
          <w:rFonts w:ascii="Arial" w:hAnsi="Arial" w:cs="Arial"/>
          <w:b/>
          <w:color w:val="0070C0"/>
          <w:sz w:val="32"/>
          <w:szCs w:val="32"/>
        </w:rPr>
        <w:t xml:space="preserve"> de buscar la verdad</w:t>
      </w:r>
    </w:p>
    <w:p w:rsidR="006628FD" w:rsidRDefault="006628FD" w:rsidP="002C7C8A">
      <w:pPr>
        <w:spacing w:after="0"/>
        <w:jc w:val="center"/>
        <w:rPr>
          <w:rFonts w:ascii="Arial" w:hAnsi="Arial" w:cs="Arial"/>
          <w:b/>
          <w:color w:val="FF0000"/>
          <w:sz w:val="36"/>
          <w:szCs w:val="36"/>
        </w:rPr>
      </w:pPr>
    </w:p>
    <w:p w:rsidR="006628FD" w:rsidRDefault="006628FD" w:rsidP="002C7C8A">
      <w:pPr>
        <w:spacing w:after="0"/>
        <w:jc w:val="center"/>
        <w:rPr>
          <w:rFonts w:ascii="Arial" w:hAnsi="Arial" w:cs="Arial"/>
          <w:b/>
          <w:color w:val="FF0000"/>
          <w:sz w:val="36"/>
          <w:szCs w:val="36"/>
        </w:rPr>
      </w:pPr>
      <w:r>
        <w:rPr>
          <w:noProof/>
          <w:lang w:eastAsia="es-ES"/>
        </w:rPr>
        <w:drawing>
          <wp:inline distT="0" distB="0" distL="0" distR="0">
            <wp:extent cx="3173589" cy="164782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13406" t="43139" r="40733" b="25883"/>
                    <a:stretch/>
                  </pic:blipFill>
                  <pic:spPr bwMode="auto">
                    <a:xfrm>
                      <a:off x="0" y="0"/>
                      <a:ext cx="3176413" cy="164929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6628FD" w:rsidRDefault="006628FD" w:rsidP="002C7C8A">
      <w:pPr>
        <w:spacing w:after="0"/>
        <w:jc w:val="center"/>
        <w:rPr>
          <w:rFonts w:ascii="Arial" w:hAnsi="Arial" w:cs="Arial"/>
          <w:b/>
          <w:color w:val="FF0000"/>
          <w:sz w:val="36"/>
          <w:szCs w:val="36"/>
        </w:rPr>
      </w:pPr>
    </w:p>
    <w:p w:rsidR="004E1397" w:rsidRPr="004E1397" w:rsidRDefault="004E1397" w:rsidP="004E1397">
      <w:pPr>
        <w:spacing w:after="0"/>
        <w:ind w:left="-993" w:right="-1135"/>
        <w:rPr>
          <w:rFonts w:ascii="Arial" w:hAnsi="Arial" w:cs="Arial"/>
          <w:b/>
          <w:sz w:val="24"/>
          <w:szCs w:val="24"/>
        </w:rPr>
      </w:pPr>
    </w:p>
    <w:p w:rsidR="003A5D39" w:rsidRDefault="00FD3AB0" w:rsidP="00D179B2">
      <w:pPr>
        <w:spacing w:after="0" w:line="240" w:lineRule="auto"/>
        <w:ind w:left="-993" w:right="-1135"/>
        <w:jc w:val="both"/>
        <w:rPr>
          <w:rFonts w:ascii="Arial" w:hAnsi="Arial" w:cs="Arial"/>
          <w:b/>
          <w:sz w:val="24"/>
          <w:szCs w:val="24"/>
        </w:rPr>
      </w:pPr>
      <w:r>
        <w:rPr>
          <w:rFonts w:ascii="Arial" w:hAnsi="Arial" w:cs="Arial"/>
          <w:b/>
          <w:sz w:val="24"/>
          <w:szCs w:val="24"/>
        </w:rPr>
        <w:t xml:space="preserve">    </w:t>
      </w:r>
      <w:r w:rsidR="004E1397" w:rsidRPr="004E1397">
        <w:rPr>
          <w:rFonts w:ascii="Arial" w:hAnsi="Arial" w:cs="Arial"/>
          <w:b/>
          <w:sz w:val="24"/>
          <w:szCs w:val="24"/>
        </w:rPr>
        <w:t>EI deseo de obtener una Filosofía</w:t>
      </w:r>
      <w:r w:rsidR="001A308F">
        <w:rPr>
          <w:rFonts w:ascii="Arial" w:hAnsi="Arial" w:cs="Arial"/>
          <w:b/>
          <w:sz w:val="24"/>
          <w:szCs w:val="24"/>
        </w:rPr>
        <w:t>,</w:t>
      </w:r>
      <w:r w:rsidR="004E1397" w:rsidRPr="004E1397">
        <w:rPr>
          <w:rFonts w:ascii="Arial" w:hAnsi="Arial" w:cs="Arial"/>
          <w:b/>
          <w:sz w:val="24"/>
          <w:szCs w:val="24"/>
        </w:rPr>
        <w:t xml:space="preserve"> que </w:t>
      </w:r>
      <w:r w:rsidR="00A30C78">
        <w:rPr>
          <w:rFonts w:ascii="Arial" w:hAnsi="Arial" w:cs="Arial"/>
          <w:b/>
          <w:sz w:val="24"/>
          <w:szCs w:val="24"/>
        </w:rPr>
        <w:t>s</w:t>
      </w:r>
      <w:r w:rsidR="004E1397" w:rsidRPr="004E1397">
        <w:rPr>
          <w:rFonts w:ascii="Arial" w:hAnsi="Arial" w:cs="Arial"/>
          <w:b/>
          <w:sz w:val="24"/>
          <w:szCs w:val="24"/>
        </w:rPr>
        <w:t>ea más que una teor</w:t>
      </w:r>
      <w:r w:rsidR="006628FD">
        <w:rPr>
          <w:rFonts w:ascii="Arial" w:hAnsi="Arial" w:cs="Arial"/>
          <w:b/>
          <w:sz w:val="24"/>
          <w:szCs w:val="24"/>
        </w:rPr>
        <w:t>í</w:t>
      </w:r>
      <w:r w:rsidR="004E1397" w:rsidRPr="004E1397">
        <w:rPr>
          <w:rFonts w:ascii="Arial" w:hAnsi="Arial" w:cs="Arial"/>
          <w:b/>
          <w:sz w:val="24"/>
          <w:szCs w:val="24"/>
        </w:rPr>
        <w:t>a</w:t>
      </w:r>
      <w:r w:rsidR="006628FD">
        <w:rPr>
          <w:rFonts w:ascii="Arial" w:hAnsi="Arial" w:cs="Arial"/>
          <w:b/>
          <w:sz w:val="24"/>
          <w:szCs w:val="24"/>
        </w:rPr>
        <w:t xml:space="preserve"> del saber</w:t>
      </w:r>
      <w:r w:rsidR="004E1397" w:rsidRPr="004E1397">
        <w:rPr>
          <w:rFonts w:ascii="Arial" w:hAnsi="Arial" w:cs="Arial"/>
          <w:b/>
          <w:sz w:val="24"/>
          <w:szCs w:val="24"/>
        </w:rPr>
        <w:t xml:space="preserve">, </w:t>
      </w:r>
      <w:r w:rsidR="00A30C78">
        <w:rPr>
          <w:rFonts w:ascii="Arial" w:hAnsi="Arial" w:cs="Arial"/>
          <w:b/>
          <w:sz w:val="24"/>
          <w:szCs w:val="24"/>
        </w:rPr>
        <w:t xml:space="preserve">y </w:t>
      </w:r>
      <w:r w:rsidR="006628FD">
        <w:rPr>
          <w:rFonts w:ascii="Arial" w:hAnsi="Arial" w:cs="Arial"/>
          <w:b/>
          <w:sz w:val="24"/>
          <w:szCs w:val="24"/>
        </w:rPr>
        <w:t xml:space="preserve">que </w:t>
      </w:r>
      <w:r w:rsidR="004E1397" w:rsidRPr="004E1397">
        <w:rPr>
          <w:rFonts w:ascii="Arial" w:hAnsi="Arial" w:cs="Arial"/>
          <w:b/>
          <w:sz w:val="24"/>
          <w:szCs w:val="24"/>
        </w:rPr>
        <w:t>proporcion</w:t>
      </w:r>
      <w:r w:rsidR="00A30C78">
        <w:rPr>
          <w:rFonts w:ascii="Arial" w:hAnsi="Arial" w:cs="Arial"/>
          <w:b/>
          <w:sz w:val="24"/>
          <w:szCs w:val="24"/>
        </w:rPr>
        <w:t>e</w:t>
      </w:r>
      <w:r w:rsidR="006628FD">
        <w:rPr>
          <w:rFonts w:ascii="Arial" w:hAnsi="Arial" w:cs="Arial"/>
          <w:b/>
          <w:sz w:val="24"/>
          <w:szCs w:val="24"/>
        </w:rPr>
        <w:t>un con</w:t>
      </w:r>
      <w:r w:rsidR="003A5D39">
        <w:rPr>
          <w:rFonts w:ascii="Arial" w:hAnsi="Arial" w:cs="Arial"/>
          <w:b/>
          <w:sz w:val="24"/>
          <w:szCs w:val="24"/>
        </w:rPr>
        <w:t xml:space="preserve">tacto </w:t>
      </w:r>
      <w:r w:rsidR="006628FD">
        <w:rPr>
          <w:rFonts w:ascii="Arial" w:hAnsi="Arial" w:cs="Arial"/>
          <w:b/>
          <w:sz w:val="24"/>
          <w:szCs w:val="24"/>
        </w:rPr>
        <w:t>limpio con la realidad,</w:t>
      </w:r>
      <w:r w:rsidR="003A5D39">
        <w:rPr>
          <w:rFonts w:ascii="Arial" w:hAnsi="Arial" w:cs="Arial"/>
          <w:b/>
          <w:sz w:val="24"/>
          <w:szCs w:val="24"/>
        </w:rPr>
        <w:t xml:space="preserve"> ha sido permanente en los filósofos de todos los tiempos. A lo largo del siglo XX es</w:t>
      </w:r>
      <w:r>
        <w:rPr>
          <w:rFonts w:ascii="Arial" w:hAnsi="Arial" w:cs="Arial"/>
          <w:b/>
          <w:sz w:val="24"/>
          <w:szCs w:val="24"/>
        </w:rPr>
        <w:t>e deseo o necesidad se intensific</w:t>
      </w:r>
      <w:r w:rsidR="003A5D39">
        <w:rPr>
          <w:rFonts w:ascii="Arial" w:hAnsi="Arial" w:cs="Arial"/>
          <w:b/>
          <w:sz w:val="24"/>
          <w:szCs w:val="24"/>
        </w:rPr>
        <w:t>ó ante la variedad de corrientes, de opiniones, de grupos o escuelas, que se divulgaron en los campos científicos, en los literarios y también en los filosóficos.</w:t>
      </w:r>
    </w:p>
    <w:p w:rsidR="003A5D39" w:rsidRDefault="003A5D39" w:rsidP="00D179B2">
      <w:pPr>
        <w:spacing w:after="0" w:line="240" w:lineRule="auto"/>
        <w:ind w:left="-993" w:right="-1135"/>
        <w:jc w:val="both"/>
        <w:rPr>
          <w:rFonts w:ascii="Arial" w:hAnsi="Arial" w:cs="Arial"/>
          <w:b/>
          <w:sz w:val="24"/>
          <w:szCs w:val="24"/>
        </w:rPr>
      </w:pPr>
    </w:p>
    <w:p w:rsidR="001A308F" w:rsidRDefault="00FD3AB0" w:rsidP="00D179B2">
      <w:pPr>
        <w:spacing w:after="0" w:line="240" w:lineRule="auto"/>
        <w:ind w:left="-993" w:right="-1135"/>
        <w:jc w:val="both"/>
        <w:rPr>
          <w:rFonts w:ascii="Arial" w:hAnsi="Arial" w:cs="Arial"/>
          <w:b/>
          <w:sz w:val="24"/>
          <w:szCs w:val="24"/>
        </w:rPr>
      </w:pPr>
      <w:r>
        <w:rPr>
          <w:rFonts w:ascii="Arial" w:hAnsi="Arial" w:cs="Arial"/>
          <w:b/>
          <w:sz w:val="24"/>
          <w:szCs w:val="24"/>
        </w:rPr>
        <w:t xml:space="preserve">   </w:t>
      </w:r>
      <w:r w:rsidR="003A5D39">
        <w:rPr>
          <w:rFonts w:ascii="Arial" w:hAnsi="Arial" w:cs="Arial"/>
          <w:b/>
          <w:sz w:val="24"/>
          <w:szCs w:val="24"/>
        </w:rPr>
        <w:t xml:space="preserve"> Uno de los grandes movimientos en esta dirección fue el que se denominó con el verbo griego de </w:t>
      </w:r>
      <w:proofErr w:type="spellStart"/>
      <w:r w:rsidR="003A5D39">
        <w:rPr>
          <w:rFonts w:ascii="Arial" w:hAnsi="Arial" w:cs="Arial"/>
          <w:b/>
          <w:sz w:val="24"/>
          <w:szCs w:val="24"/>
        </w:rPr>
        <w:t>fainomai</w:t>
      </w:r>
      <w:proofErr w:type="spellEnd"/>
      <w:r w:rsidR="003A5D39">
        <w:rPr>
          <w:rFonts w:ascii="Arial" w:hAnsi="Arial" w:cs="Arial"/>
          <w:b/>
          <w:sz w:val="24"/>
          <w:szCs w:val="24"/>
        </w:rPr>
        <w:t xml:space="preserve">, </w:t>
      </w:r>
      <w:proofErr w:type="spellStart"/>
      <w:r w:rsidR="003A5D39" w:rsidRPr="001A308F">
        <w:rPr>
          <w:rStyle w:val="hgkelc"/>
          <w:rFonts w:ascii="Arial" w:hAnsi="Arial" w:cs="Arial"/>
          <w:b/>
          <w:sz w:val="24"/>
          <w:szCs w:val="24"/>
        </w:rPr>
        <w:t>φανε</w:t>
      </w:r>
      <w:r w:rsidR="00711EB8">
        <w:rPr>
          <w:rStyle w:val="hgkelc"/>
          <w:rFonts w:ascii="Arial" w:hAnsi="Arial" w:cs="Arial"/>
          <w:b/>
          <w:sz w:val="24"/>
          <w:szCs w:val="24"/>
        </w:rPr>
        <w:t>i</w:t>
      </w:r>
      <w:proofErr w:type="spellEnd"/>
      <w:r w:rsidR="003A5D39" w:rsidRPr="001A308F">
        <w:rPr>
          <w:rStyle w:val="hgkelc"/>
          <w:rFonts w:ascii="Arial" w:hAnsi="Arial" w:cs="Arial"/>
          <w:b/>
          <w:sz w:val="24"/>
          <w:szCs w:val="24"/>
        </w:rPr>
        <w:t xml:space="preserve"> y </w:t>
      </w:r>
      <w:proofErr w:type="spellStart"/>
      <w:r w:rsidR="003A5D39" w:rsidRPr="001A308F">
        <w:rPr>
          <w:rStyle w:val="hgkelc"/>
          <w:rFonts w:ascii="Arial" w:hAnsi="Arial" w:cs="Arial"/>
          <w:b/>
          <w:sz w:val="24"/>
          <w:szCs w:val="24"/>
        </w:rPr>
        <w:t>φαίνομαι</w:t>
      </w:r>
      <w:proofErr w:type="spellEnd"/>
      <w:r w:rsidR="003A5D39" w:rsidRPr="001A308F">
        <w:rPr>
          <w:rStyle w:val="hgkelc"/>
          <w:rFonts w:ascii="Arial" w:hAnsi="Arial" w:cs="Arial"/>
          <w:b/>
          <w:sz w:val="24"/>
          <w:szCs w:val="24"/>
        </w:rPr>
        <w:t xml:space="preserve"> ("</w:t>
      </w:r>
      <w:proofErr w:type="spellStart"/>
      <w:r w:rsidR="003A5D39" w:rsidRPr="001A308F">
        <w:rPr>
          <w:rStyle w:val="hgkelc"/>
          <w:rFonts w:ascii="Arial" w:hAnsi="Arial" w:cs="Arial"/>
          <w:b/>
          <w:sz w:val="24"/>
          <w:szCs w:val="24"/>
        </w:rPr>
        <w:t>fanein</w:t>
      </w:r>
      <w:proofErr w:type="spellEnd"/>
      <w:r w:rsidR="003A5D39" w:rsidRPr="001A308F">
        <w:rPr>
          <w:rStyle w:val="hgkelc"/>
          <w:rFonts w:ascii="Arial" w:hAnsi="Arial" w:cs="Arial"/>
          <w:b/>
          <w:sz w:val="24"/>
          <w:szCs w:val="24"/>
        </w:rPr>
        <w:t>" y "</w:t>
      </w:r>
      <w:proofErr w:type="spellStart"/>
      <w:r w:rsidR="003A5D39" w:rsidRPr="001A308F">
        <w:rPr>
          <w:rStyle w:val="hgkelc"/>
          <w:rFonts w:ascii="Arial" w:hAnsi="Arial" w:cs="Arial"/>
          <w:b/>
          <w:bCs/>
          <w:sz w:val="24"/>
          <w:szCs w:val="24"/>
        </w:rPr>
        <w:t>fainomai</w:t>
      </w:r>
      <w:proofErr w:type="spellEnd"/>
      <w:r w:rsidR="003A5D39" w:rsidRPr="001A308F">
        <w:rPr>
          <w:rStyle w:val="hgkelc"/>
          <w:rFonts w:ascii="Arial" w:hAnsi="Arial" w:cs="Arial"/>
          <w:b/>
          <w:sz w:val="24"/>
          <w:szCs w:val="24"/>
        </w:rPr>
        <w:t>"</w:t>
      </w:r>
      <w:r>
        <w:rPr>
          <w:rStyle w:val="hgkelc"/>
          <w:rFonts w:ascii="Arial" w:hAnsi="Arial" w:cs="Arial"/>
          <w:b/>
          <w:sz w:val="24"/>
          <w:szCs w:val="24"/>
        </w:rPr>
        <w:t xml:space="preserve">, </w:t>
      </w:r>
      <w:r w:rsidR="001A308F">
        <w:rPr>
          <w:rStyle w:val="hgkelc"/>
          <w:rFonts w:ascii="Arial" w:hAnsi="Arial" w:cs="Arial"/>
          <w:b/>
          <w:sz w:val="24"/>
          <w:szCs w:val="24"/>
        </w:rPr>
        <w:t>que significa en castellano</w:t>
      </w:r>
      <w:r w:rsidR="003A5D39" w:rsidRPr="001A308F">
        <w:rPr>
          <w:rStyle w:val="hgkelc"/>
          <w:rFonts w:ascii="Arial" w:hAnsi="Arial" w:cs="Arial"/>
          <w:b/>
          <w:sz w:val="24"/>
          <w:szCs w:val="24"/>
        </w:rPr>
        <w:t xml:space="preserve"> mostrarse, ser visible, aparecer</w:t>
      </w:r>
      <w:r w:rsidR="001A308F">
        <w:rPr>
          <w:rStyle w:val="hgkelc"/>
          <w:rFonts w:ascii="Arial" w:hAnsi="Arial" w:cs="Arial"/>
          <w:b/>
          <w:sz w:val="24"/>
          <w:szCs w:val="24"/>
        </w:rPr>
        <w:t>) Y que</w:t>
      </w:r>
      <w:r w:rsidR="004143B7">
        <w:rPr>
          <w:rStyle w:val="hgkelc"/>
          <w:rFonts w:ascii="Arial" w:hAnsi="Arial" w:cs="Arial"/>
          <w:b/>
          <w:sz w:val="24"/>
          <w:szCs w:val="24"/>
        </w:rPr>
        <w:t>,</w:t>
      </w:r>
      <w:r>
        <w:rPr>
          <w:rStyle w:val="hgkelc"/>
          <w:rFonts w:ascii="Arial" w:hAnsi="Arial" w:cs="Arial"/>
          <w:b/>
          <w:sz w:val="24"/>
          <w:szCs w:val="24"/>
        </w:rPr>
        <w:t xml:space="preserve"> </w:t>
      </w:r>
      <w:proofErr w:type="spellStart"/>
      <w:r w:rsidR="003A5D39">
        <w:rPr>
          <w:rFonts w:ascii="Arial" w:hAnsi="Arial" w:cs="Arial"/>
          <w:b/>
          <w:sz w:val="24"/>
          <w:szCs w:val="24"/>
        </w:rPr>
        <w:t>sustantivizado</w:t>
      </w:r>
      <w:proofErr w:type="spellEnd"/>
      <w:r w:rsidR="004143B7">
        <w:rPr>
          <w:rFonts w:ascii="Arial" w:hAnsi="Arial" w:cs="Arial"/>
          <w:b/>
          <w:sz w:val="24"/>
          <w:szCs w:val="24"/>
        </w:rPr>
        <w:t>,</w:t>
      </w:r>
      <w:r w:rsidR="003A5D39">
        <w:rPr>
          <w:rFonts w:ascii="Arial" w:hAnsi="Arial" w:cs="Arial"/>
          <w:b/>
          <w:sz w:val="24"/>
          <w:szCs w:val="24"/>
        </w:rPr>
        <w:t xml:space="preserve"> dio la palabra de “Fenomenología”,</w:t>
      </w:r>
    </w:p>
    <w:p w:rsidR="001A308F" w:rsidRDefault="001A308F" w:rsidP="00D179B2">
      <w:pPr>
        <w:spacing w:after="0" w:line="240" w:lineRule="auto"/>
        <w:ind w:left="-993" w:right="-1135"/>
        <w:jc w:val="both"/>
        <w:rPr>
          <w:rFonts w:ascii="Arial" w:hAnsi="Arial" w:cs="Arial"/>
          <w:b/>
          <w:sz w:val="24"/>
          <w:szCs w:val="24"/>
        </w:rPr>
      </w:pPr>
    </w:p>
    <w:p w:rsidR="001A308F" w:rsidRDefault="00FD3AB0" w:rsidP="00D179B2">
      <w:pPr>
        <w:spacing w:after="0" w:line="240" w:lineRule="auto"/>
        <w:ind w:left="-993" w:right="-1135"/>
        <w:jc w:val="both"/>
        <w:rPr>
          <w:rFonts w:ascii="Arial" w:hAnsi="Arial" w:cs="Arial"/>
          <w:b/>
          <w:sz w:val="24"/>
          <w:szCs w:val="24"/>
        </w:rPr>
      </w:pPr>
      <w:r>
        <w:rPr>
          <w:rFonts w:ascii="Arial" w:hAnsi="Arial" w:cs="Arial"/>
          <w:b/>
          <w:sz w:val="24"/>
          <w:szCs w:val="24"/>
        </w:rPr>
        <w:t xml:space="preserve">  </w:t>
      </w:r>
      <w:r w:rsidR="001A308F">
        <w:rPr>
          <w:rFonts w:ascii="Arial" w:hAnsi="Arial" w:cs="Arial"/>
          <w:b/>
          <w:sz w:val="24"/>
          <w:szCs w:val="24"/>
        </w:rPr>
        <w:t xml:space="preserve">  Se extendió la idea</w:t>
      </w:r>
      <w:r w:rsidR="003A5D39">
        <w:rPr>
          <w:rFonts w:ascii="Arial" w:hAnsi="Arial" w:cs="Arial"/>
          <w:b/>
          <w:sz w:val="24"/>
          <w:szCs w:val="24"/>
        </w:rPr>
        <w:t xml:space="preserve"> y se defini</w:t>
      </w:r>
      <w:r w:rsidR="001A308F">
        <w:rPr>
          <w:rFonts w:ascii="Arial" w:hAnsi="Arial" w:cs="Arial"/>
          <w:b/>
          <w:sz w:val="24"/>
          <w:szCs w:val="24"/>
        </w:rPr>
        <w:t>ó</w:t>
      </w:r>
      <w:r w:rsidR="003A5D39">
        <w:rPr>
          <w:rFonts w:ascii="Arial" w:hAnsi="Arial" w:cs="Arial"/>
          <w:b/>
          <w:sz w:val="24"/>
          <w:szCs w:val="24"/>
        </w:rPr>
        <w:t xml:space="preserve"> como intento de conocer la ver</w:t>
      </w:r>
      <w:r w:rsidR="001A308F">
        <w:rPr>
          <w:rFonts w:ascii="Arial" w:hAnsi="Arial" w:cs="Arial"/>
          <w:b/>
          <w:sz w:val="24"/>
          <w:szCs w:val="24"/>
        </w:rPr>
        <w:t>dad</w:t>
      </w:r>
      <w:r w:rsidR="003A5D39">
        <w:rPr>
          <w:rFonts w:ascii="Arial" w:hAnsi="Arial" w:cs="Arial"/>
          <w:b/>
          <w:sz w:val="24"/>
          <w:szCs w:val="24"/>
        </w:rPr>
        <w:t xml:space="preserve"> de forma limpia</w:t>
      </w:r>
      <w:r w:rsidR="001A308F">
        <w:rPr>
          <w:rFonts w:ascii="Arial" w:hAnsi="Arial" w:cs="Arial"/>
          <w:b/>
          <w:sz w:val="24"/>
          <w:szCs w:val="24"/>
        </w:rPr>
        <w:t xml:space="preserve">, total </w:t>
      </w:r>
      <w:r w:rsidR="003A5D39">
        <w:rPr>
          <w:rFonts w:ascii="Arial" w:hAnsi="Arial" w:cs="Arial"/>
          <w:b/>
          <w:sz w:val="24"/>
          <w:szCs w:val="24"/>
        </w:rPr>
        <w:t>y real, al margen de prejuicios y de filtros de escuela</w:t>
      </w:r>
      <w:r w:rsidR="001A308F">
        <w:rPr>
          <w:rFonts w:ascii="Arial" w:hAnsi="Arial" w:cs="Arial"/>
          <w:b/>
          <w:sz w:val="24"/>
          <w:szCs w:val="24"/>
        </w:rPr>
        <w:t xml:space="preserve"> o de la persona que cultiva la filosofía, el amor al saber, y filtra en sus experiencia</w:t>
      </w:r>
      <w:r w:rsidR="00E66A2B">
        <w:rPr>
          <w:rFonts w:ascii="Arial" w:hAnsi="Arial" w:cs="Arial"/>
          <w:b/>
          <w:sz w:val="24"/>
          <w:szCs w:val="24"/>
        </w:rPr>
        <w:t>s</w:t>
      </w:r>
      <w:r w:rsidR="001A308F">
        <w:rPr>
          <w:rFonts w:ascii="Arial" w:hAnsi="Arial" w:cs="Arial"/>
          <w:b/>
          <w:sz w:val="24"/>
          <w:szCs w:val="24"/>
        </w:rPr>
        <w:t xml:space="preserve"> o en sus principios la b</w:t>
      </w:r>
      <w:r w:rsidR="00E66A2B">
        <w:rPr>
          <w:rFonts w:ascii="Arial" w:hAnsi="Arial" w:cs="Arial"/>
          <w:b/>
          <w:sz w:val="24"/>
          <w:szCs w:val="24"/>
        </w:rPr>
        <w:t>ú</w:t>
      </w:r>
      <w:r w:rsidR="001A308F">
        <w:rPr>
          <w:rFonts w:ascii="Arial" w:hAnsi="Arial" w:cs="Arial"/>
          <w:b/>
          <w:sz w:val="24"/>
          <w:szCs w:val="24"/>
        </w:rPr>
        <w:t>squeda de las realidades o situaciones, mentales o física</w:t>
      </w:r>
      <w:r w:rsidR="00E66A2B">
        <w:rPr>
          <w:rFonts w:ascii="Arial" w:hAnsi="Arial" w:cs="Arial"/>
          <w:b/>
          <w:sz w:val="24"/>
          <w:szCs w:val="24"/>
        </w:rPr>
        <w:t>s</w:t>
      </w:r>
      <w:r w:rsidR="001A308F">
        <w:rPr>
          <w:rFonts w:ascii="Arial" w:hAnsi="Arial" w:cs="Arial"/>
          <w:b/>
          <w:sz w:val="24"/>
          <w:szCs w:val="24"/>
        </w:rPr>
        <w:t>, que solemos denominar como sabiduría.</w:t>
      </w:r>
    </w:p>
    <w:p w:rsidR="001A308F" w:rsidRDefault="001A308F" w:rsidP="00D179B2">
      <w:pPr>
        <w:spacing w:after="0" w:line="240" w:lineRule="auto"/>
        <w:ind w:left="-993" w:right="-1135"/>
        <w:jc w:val="both"/>
        <w:rPr>
          <w:rFonts w:ascii="Arial" w:hAnsi="Arial" w:cs="Arial"/>
          <w:b/>
          <w:sz w:val="24"/>
          <w:szCs w:val="24"/>
        </w:rPr>
      </w:pPr>
    </w:p>
    <w:p w:rsidR="003A5D39" w:rsidRDefault="001A308F" w:rsidP="00D179B2">
      <w:pPr>
        <w:spacing w:after="0" w:line="240" w:lineRule="auto"/>
        <w:ind w:left="-993" w:right="-1135"/>
        <w:jc w:val="both"/>
        <w:rPr>
          <w:rFonts w:ascii="Arial" w:hAnsi="Arial" w:cs="Arial"/>
          <w:b/>
          <w:sz w:val="24"/>
          <w:szCs w:val="24"/>
        </w:rPr>
      </w:pPr>
      <w:r>
        <w:rPr>
          <w:rFonts w:ascii="Arial" w:hAnsi="Arial" w:cs="Arial"/>
          <w:b/>
          <w:sz w:val="24"/>
          <w:szCs w:val="24"/>
        </w:rPr>
        <w:t xml:space="preserve">    La alta sign</w:t>
      </w:r>
      <w:r w:rsidR="00E66A2B">
        <w:rPr>
          <w:rFonts w:ascii="Arial" w:hAnsi="Arial" w:cs="Arial"/>
          <w:b/>
          <w:sz w:val="24"/>
          <w:szCs w:val="24"/>
        </w:rPr>
        <w:t>i</w:t>
      </w:r>
      <w:r>
        <w:rPr>
          <w:rFonts w:ascii="Arial" w:hAnsi="Arial" w:cs="Arial"/>
          <w:b/>
          <w:sz w:val="24"/>
          <w:szCs w:val="24"/>
        </w:rPr>
        <w:t>f</w:t>
      </w:r>
      <w:r w:rsidR="00E66A2B">
        <w:rPr>
          <w:rFonts w:ascii="Arial" w:hAnsi="Arial" w:cs="Arial"/>
          <w:b/>
          <w:sz w:val="24"/>
          <w:szCs w:val="24"/>
        </w:rPr>
        <w:t>icación</w:t>
      </w:r>
      <w:r w:rsidR="00512901">
        <w:rPr>
          <w:rFonts w:ascii="Arial" w:hAnsi="Arial" w:cs="Arial"/>
          <w:b/>
          <w:sz w:val="24"/>
          <w:szCs w:val="24"/>
        </w:rPr>
        <w:t xml:space="preserve"> o valor personal</w:t>
      </w:r>
      <w:r w:rsidR="00E66A2B">
        <w:rPr>
          <w:rFonts w:ascii="Arial" w:hAnsi="Arial" w:cs="Arial"/>
          <w:b/>
          <w:sz w:val="24"/>
          <w:szCs w:val="24"/>
        </w:rPr>
        <w:t>, por fama o por autentica autoridad, de algunos de los fenomenólogos, puso en el candelero esta corriente del pensar y del saber</w:t>
      </w:r>
      <w:r w:rsidR="003A5D39">
        <w:rPr>
          <w:rFonts w:ascii="Arial" w:hAnsi="Arial" w:cs="Arial"/>
          <w:b/>
          <w:sz w:val="24"/>
          <w:szCs w:val="24"/>
        </w:rPr>
        <w:t>. Se habl</w:t>
      </w:r>
      <w:r w:rsidR="00E66A2B">
        <w:rPr>
          <w:rFonts w:ascii="Arial" w:hAnsi="Arial" w:cs="Arial"/>
          <w:b/>
          <w:sz w:val="24"/>
          <w:szCs w:val="24"/>
        </w:rPr>
        <w:t>ó</w:t>
      </w:r>
      <w:r w:rsidR="003A5D39">
        <w:rPr>
          <w:rFonts w:ascii="Arial" w:hAnsi="Arial" w:cs="Arial"/>
          <w:b/>
          <w:sz w:val="24"/>
          <w:szCs w:val="24"/>
        </w:rPr>
        <w:t xml:space="preserve"> de verdad pura o de realidad autentica, si </w:t>
      </w:r>
      <w:r w:rsidR="00E66A2B">
        <w:rPr>
          <w:rFonts w:ascii="Arial" w:hAnsi="Arial" w:cs="Arial"/>
          <w:b/>
          <w:sz w:val="24"/>
          <w:szCs w:val="24"/>
        </w:rPr>
        <w:t xml:space="preserve">es </w:t>
      </w:r>
      <w:r w:rsidR="003A5D39">
        <w:rPr>
          <w:rFonts w:ascii="Arial" w:hAnsi="Arial" w:cs="Arial"/>
          <w:b/>
          <w:sz w:val="24"/>
          <w:szCs w:val="24"/>
        </w:rPr>
        <w:t>que eso era posible, no tanto de una forma total, sino de una manera suficiente para que no quedara la duda, ni la metódica ni la pr</w:t>
      </w:r>
      <w:r w:rsidR="00E66A2B">
        <w:rPr>
          <w:rFonts w:ascii="Arial" w:hAnsi="Arial" w:cs="Arial"/>
          <w:b/>
          <w:sz w:val="24"/>
          <w:szCs w:val="24"/>
        </w:rPr>
        <w:t>a</w:t>
      </w:r>
      <w:r w:rsidR="003A5D39">
        <w:rPr>
          <w:rFonts w:ascii="Arial" w:hAnsi="Arial" w:cs="Arial"/>
          <w:b/>
          <w:sz w:val="24"/>
          <w:szCs w:val="24"/>
        </w:rPr>
        <w:t xml:space="preserve">gmática. </w:t>
      </w:r>
    </w:p>
    <w:p w:rsidR="003A5D39" w:rsidRDefault="003A5D39" w:rsidP="00D179B2">
      <w:pPr>
        <w:spacing w:after="0" w:line="240" w:lineRule="auto"/>
        <w:ind w:left="-993" w:right="-1135"/>
        <w:jc w:val="both"/>
        <w:rPr>
          <w:rFonts w:ascii="Arial" w:hAnsi="Arial" w:cs="Arial"/>
          <w:b/>
          <w:sz w:val="24"/>
          <w:szCs w:val="24"/>
        </w:rPr>
      </w:pPr>
    </w:p>
    <w:p w:rsidR="00512901" w:rsidRDefault="00E66A2B" w:rsidP="00D179B2">
      <w:pPr>
        <w:spacing w:after="0" w:line="240" w:lineRule="auto"/>
        <w:ind w:left="-993" w:right="-1135"/>
        <w:jc w:val="both"/>
        <w:rPr>
          <w:rFonts w:ascii="Arial" w:hAnsi="Arial" w:cs="Arial"/>
          <w:b/>
          <w:sz w:val="24"/>
          <w:szCs w:val="24"/>
        </w:rPr>
      </w:pPr>
      <w:r>
        <w:rPr>
          <w:rFonts w:ascii="Arial" w:hAnsi="Arial" w:cs="Arial"/>
          <w:b/>
          <w:sz w:val="24"/>
          <w:szCs w:val="24"/>
        </w:rPr>
        <w:t xml:space="preserve">   Por eso interesa conocer esa utop</w:t>
      </w:r>
      <w:r w:rsidR="00512901">
        <w:rPr>
          <w:rFonts w:ascii="Arial" w:hAnsi="Arial" w:cs="Arial"/>
          <w:b/>
          <w:sz w:val="24"/>
          <w:szCs w:val="24"/>
        </w:rPr>
        <w:t>í</w:t>
      </w:r>
      <w:r>
        <w:rPr>
          <w:rFonts w:ascii="Arial" w:hAnsi="Arial" w:cs="Arial"/>
          <w:b/>
          <w:sz w:val="24"/>
          <w:szCs w:val="24"/>
        </w:rPr>
        <w:t>a de poder llegar a la verdad total, utopía que también tienta a los demás campos del saber: al físico, al cosmológico, al literario, al histórico y al económico. Si en los m</w:t>
      </w:r>
      <w:r w:rsidR="00512901">
        <w:rPr>
          <w:rFonts w:ascii="Arial" w:hAnsi="Arial" w:cs="Arial"/>
          <w:b/>
          <w:sz w:val="24"/>
          <w:szCs w:val="24"/>
        </w:rPr>
        <w:t>i</w:t>
      </w:r>
      <w:r>
        <w:rPr>
          <w:rFonts w:ascii="Arial" w:hAnsi="Arial" w:cs="Arial"/>
          <w:b/>
          <w:sz w:val="24"/>
          <w:szCs w:val="24"/>
        </w:rPr>
        <w:t xml:space="preserve">les de </w:t>
      </w:r>
      <w:r w:rsidR="00512901">
        <w:rPr>
          <w:rFonts w:ascii="Arial" w:hAnsi="Arial" w:cs="Arial"/>
          <w:b/>
          <w:sz w:val="24"/>
          <w:szCs w:val="24"/>
        </w:rPr>
        <w:t>años</w:t>
      </w:r>
      <w:r>
        <w:rPr>
          <w:rFonts w:ascii="Arial" w:hAnsi="Arial" w:cs="Arial"/>
          <w:b/>
          <w:sz w:val="24"/>
          <w:szCs w:val="24"/>
        </w:rPr>
        <w:t xml:space="preserve"> que lleva el hombre pensando, y en los cientos en que ha registrado por escrito sus pensamiento</w:t>
      </w:r>
      <w:r w:rsidR="004143B7">
        <w:rPr>
          <w:rFonts w:ascii="Arial" w:hAnsi="Arial" w:cs="Arial"/>
          <w:b/>
          <w:sz w:val="24"/>
          <w:szCs w:val="24"/>
        </w:rPr>
        <w:t>s</w:t>
      </w:r>
      <w:r>
        <w:rPr>
          <w:rFonts w:ascii="Arial" w:hAnsi="Arial" w:cs="Arial"/>
          <w:b/>
          <w:sz w:val="24"/>
          <w:szCs w:val="24"/>
        </w:rPr>
        <w:t>, no ha encontrado la forma mágica de conocer la verdad absoluta o total</w:t>
      </w:r>
      <w:r w:rsidR="00512901">
        <w:rPr>
          <w:rFonts w:ascii="Arial" w:hAnsi="Arial" w:cs="Arial"/>
          <w:b/>
          <w:sz w:val="24"/>
          <w:szCs w:val="24"/>
        </w:rPr>
        <w:t>, tampoco el sistema o el modelo fenomenológico lo va a conseguir. Pero si nos ofrece un acercamiento a formas más objetivas y valiosas de conocer la verdad, hemos de estudiar con afecto lo que el sistema nos brinda y tratar de entrar en sus cauces que siempre serán un paso más hacia la verdad, la belleza y el bien</w:t>
      </w:r>
      <w:r>
        <w:rPr>
          <w:rFonts w:ascii="Arial" w:hAnsi="Arial" w:cs="Arial"/>
          <w:b/>
          <w:sz w:val="24"/>
          <w:szCs w:val="24"/>
        </w:rPr>
        <w:t>.</w:t>
      </w:r>
    </w:p>
    <w:p w:rsidR="00512901" w:rsidRDefault="00FD3AB0" w:rsidP="00562626">
      <w:pPr>
        <w:spacing w:after="0" w:line="240" w:lineRule="auto"/>
        <w:ind w:left="-993" w:right="-1135"/>
        <w:jc w:val="both"/>
        <w:rPr>
          <w:rFonts w:ascii="Arial" w:hAnsi="Arial" w:cs="Arial"/>
          <w:b/>
          <w:sz w:val="24"/>
          <w:szCs w:val="24"/>
        </w:rPr>
      </w:pPr>
      <w:r>
        <w:rPr>
          <w:rFonts w:ascii="Arial" w:hAnsi="Arial" w:cs="Arial"/>
          <w:b/>
          <w:sz w:val="24"/>
          <w:szCs w:val="24"/>
        </w:rPr>
        <w:lastRenderedPageBreak/>
        <w:t xml:space="preserve">   </w:t>
      </w:r>
      <w:r w:rsidR="00E66A2B">
        <w:rPr>
          <w:rFonts w:ascii="Arial" w:hAnsi="Arial" w:cs="Arial"/>
          <w:b/>
          <w:sz w:val="24"/>
          <w:szCs w:val="24"/>
        </w:rPr>
        <w:t xml:space="preserve">Parte </w:t>
      </w:r>
      <w:r w:rsidR="00512901">
        <w:rPr>
          <w:rFonts w:ascii="Arial" w:hAnsi="Arial" w:cs="Arial"/>
          <w:b/>
          <w:sz w:val="24"/>
          <w:szCs w:val="24"/>
        </w:rPr>
        <w:t>la fenomenología de que el error siempre está al acecho de la mente humana, pero si la mente e</w:t>
      </w:r>
      <w:r w:rsidR="00562626">
        <w:rPr>
          <w:rFonts w:ascii="Arial" w:hAnsi="Arial" w:cs="Arial"/>
          <w:b/>
          <w:sz w:val="24"/>
          <w:szCs w:val="24"/>
        </w:rPr>
        <w:t>s</w:t>
      </w:r>
      <w:r w:rsidR="00512901">
        <w:rPr>
          <w:rFonts w:ascii="Arial" w:hAnsi="Arial" w:cs="Arial"/>
          <w:b/>
          <w:sz w:val="24"/>
          <w:szCs w:val="24"/>
        </w:rPr>
        <w:t xml:space="preserve"> limpia y actúa como un espejo purificado y limpio, se siente la alegría de conocer con pureza y de defender lo que se defiende con valentía. </w:t>
      </w:r>
    </w:p>
    <w:p w:rsidR="00512901" w:rsidRDefault="00512901" w:rsidP="00562626">
      <w:pPr>
        <w:spacing w:after="0" w:line="240" w:lineRule="auto"/>
        <w:ind w:left="-993" w:right="-1135"/>
        <w:jc w:val="both"/>
        <w:rPr>
          <w:rFonts w:ascii="Arial" w:hAnsi="Arial" w:cs="Arial"/>
          <w:b/>
          <w:sz w:val="24"/>
          <w:szCs w:val="24"/>
        </w:rPr>
      </w:pPr>
    </w:p>
    <w:p w:rsidR="00512901" w:rsidRDefault="00512901" w:rsidP="00562626">
      <w:pPr>
        <w:spacing w:after="0" w:line="240" w:lineRule="auto"/>
        <w:ind w:left="-993" w:right="-1135"/>
        <w:jc w:val="both"/>
        <w:rPr>
          <w:rFonts w:ascii="Arial" w:hAnsi="Arial" w:cs="Arial"/>
          <w:b/>
          <w:sz w:val="24"/>
          <w:szCs w:val="24"/>
        </w:rPr>
      </w:pPr>
      <w:r>
        <w:rPr>
          <w:rFonts w:ascii="Arial" w:hAnsi="Arial" w:cs="Arial"/>
          <w:b/>
          <w:sz w:val="24"/>
          <w:szCs w:val="24"/>
        </w:rPr>
        <w:t xml:space="preserve">   Exponemos en esa clave los datos de autores y de ofertas </w:t>
      </w:r>
      <w:r w:rsidR="00E66A2B">
        <w:rPr>
          <w:rFonts w:ascii="Arial" w:hAnsi="Arial" w:cs="Arial"/>
          <w:b/>
          <w:sz w:val="24"/>
          <w:szCs w:val="24"/>
        </w:rPr>
        <w:t>del principio de que no se va a conseguir ese i</w:t>
      </w:r>
      <w:r>
        <w:rPr>
          <w:rFonts w:ascii="Arial" w:hAnsi="Arial" w:cs="Arial"/>
          <w:b/>
          <w:sz w:val="24"/>
          <w:szCs w:val="24"/>
        </w:rPr>
        <w:t>d</w:t>
      </w:r>
      <w:r w:rsidR="00E66A2B">
        <w:rPr>
          <w:rFonts w:ascii="Arial" w:hAnsi="Arial" w:cs="Arial"/>
          <w:b/>
          <w:sz w:val="24"/>
          <w:szCs w:val="24"/>
        </w:rPr>
        <w:t>eal de una forma rápida</w:t>
      </w:r>
      <w:r>
        <w:rPr>
          <w:rFonts w:ascii="Arial" w:hAnsi="Arial" w:cs="Arial"/>
          <w:b/>
          <w:sz w:val="24"/>
          <w:szCs w:val="24"/>
        </w:rPr>
        <w:t xml:space="preserve"> y total</w:t>
      </w:r>
      <w:r w:rsidR="00E66A2B">
        <w:rPr>
          <w:rFonts w:ascii="Arial" w:hAnsi="Arial" w:cs="Arial"/>
          <w:b/>
          <w:sz w:val="24"/>
          <w:szCs w:val="24"/>
        </w:rPr>
        <w:t>. E</w:t>
      </w:r>
      <w:r>
        <w:rPr>
          <w:rFonts w:ascii="Arial" w:hAnsi="Arial" w:cs="Arial"/>
          <w:b/>
          <w:sz w:val="24"/>
          <w:szCs w:val="24"/>
        </w:rPr>
        <w:t xml:space="preserve">n los tiempos </w:t>
      </w:r>
      <w:r w:rsidR="00E66A2B">
        <w:rPr>
          <w:rFonts w:ascii="Arial" w:hAnsi="Arial" w:cs="Arial"/>
          <w:b/>
          <w:sz w:val="24"/>
          <w:szCs w:val="24"/>
        </w:rPr>
        <w:t>actuales.</w:t>
      </w:r>
      <w:r w:rsidRPr="004E1397">
        <w:rPr>
          <w:rFonts w:ascii="Arial" w:hAnsi="Arial" w:cs="Arial"/>
          <w:b/>
          <w:sz w:val="24"/>
          <w:szCs w:val="24"/>
        </w:rPr>
        <w:t>C</w:t>
      </w:r>
      <w:r w:rsidR="004E1397" w:rsidRPr="004E1397">
        <w:rPr>
          <w:rFonts w:ascii="Arial" w:hAnsi="Arial" w:cs="Arial"/>
          <w:b/>
          <w:sz w:val="24"/>
          <w:szCs w:val="24"/>
        </w:rPr>
        <w:t xml:space="preserve">onfrecuencia los pensadores </w:t>
      </w:r>
      <w:r>
        <w:rPr>
          <w:rFonts w:ascii="Arial" w:hAnsi="Arial" w:cs="Arial"/>
          <w:b/>
          <w:sz w:val="24"/>
          <w:szCs w:val="24"/>
        </w:rPr>
        <w:t xml:space="preserve">se sienten tentados por </w:t>
      </w:r>
      <w:r w:rsidR="004E1397" w:rsidRPr="004E1397">
        <w:rPr>
          <w:rFonts w:ascii="Arial" w:hAnsi="Arial" w:cs="Arial"/>
          <w:b/>
          <w:sz w:val="24"/>
          <w:szCs w:val="24"/>
        </w:rPr>
        <w:t xml:space="preserve">afanes de novedad, ensayos de originalidad y ansias de </w:t>
      </w:r>
      <w:r>
        <w:rPr>
          <w:rFonts w:ascii="Arial" w:hAnsi="Arial" w:cs="Arial"/>
          <w:b/>
          <w:sz w:val="24"/>
          <w:szCs w:val="24"/>
        </w:rPr>
        <w:t>autenticidad. Pero se alegran cuando se sienten capaces de superar el relativismo y el escepticismo Y por eso se gozan al descubrir el significado de la Fenomenolog</w:t>
      </w:r>
      <w:r w:rsidR="00B6513B">
        <w:rPr>
          <w:rFonts w:ascii="Arial" w:hAnsi="Arial" w:cs="Arial"/>
          <w:b/>
          <w:sz w:val="24"/>
          <w:szCs w:val="24"/>
        </w:rPr>
        <w:t>ía</w:t>
      </w:r>
      <w:r>
        <w:rPr>
          <w:rFonts w:ascii="Arial" w:hAnsi="Arial" w:cs="Arial"/>
          <w:b/>
          <w:sz w:val="24"/>
          <w:szCs w:val="24"/>
        </w:rPr>
        <w:t xml:space="preserve"> y desean seguir sus criterios cuando</w:t>
      </w:r>
      <w:r w:rsidR="00B6513B">
        <w:rPr>
          <w:rFonts w:ascii="Arial" w:hAnsi="Arial" w:cs="Arial"/>
          <w:b/>
          <w:sz w:val="24"/>
          <w:szCs w:val="24"/>
        </w:rPr>
        <w:t xml:space="preserve"> se</w:t>
      </w:r>
      <w:r>
        <w:rPr>
          <w:rFonts w:ascii="Arial" w:hAnsi="Arial" w:cs="Arial"/>
          <w:b/>
          <w:sz w:val="24"/>
          <w:szCs w:val="24"/>
        </w:rPr>
        <w:t xml:space="preserve"> trata </w:t>
      </w:r>
      <w:r w:rsidR="00B6513B">
        <w:rPr>
          <w:rFonts w:ascii="Arial" w:hAnsi="Arial" w:cs="Arial"/>
          <w:b/>
          <w:sz w:val="24"/>
          <w:szCs w:val="24"/>
        </w:rPr>
        <w:t xml:space="preserve">de </w:t>
      </w:r>
      <w:r>
        <w:rPr>
          <w:rFonts w:ascii="Arial" w:hAnsi="Arial" w:cs="Arial"/>
          <w:b/>
          <w:sz w:val="24"/>
          <w:szCs w:val="24"/>
        </w:rPr>
        <w:t>untema o se enfrentan con algún interrogante.</w:t>
      </w:r>
    </w:p>
    <w:p w:rsidR="00512901" w:rsidRDefault="00512901" w:rsidP="00562626">
      <w:pPr>
        <w:spacing w:after="0" w:line="240" w:lineRule="auto"/>
        <w:ind w:left="-993" w:right="-1135"/>
        <w:jc w:val="both"/>
        <w:rPr>
          <w:rFonts w:ascii="Arial" w:hAnsi="Arial" w:cs="Arial"/>
          <w:b/>
          <w:sz w:val="24"/>
          <w:szCs w:val="24"/>
        </w:rPr>
      </w:pPr>
    </w:p>
    <w:p w:rsidR="004E1397" w:rsidRDefault="00FD3AB0" w:rsidP="00562626">
      <w:pPr>
        <w:spacing w:after="0" w:line="240" w:lineRule="auto"/>
        <w:ind w:left="-993" w:right="-1135"/>
        <w:jc w:val="both"/>
        <w:rPr>
          <w:rFonts w:ascii="Arial" w:hAnsi="Arial" w:cs="Arial"/>
          <w:b/>
          <w:sz w:val="24"/>
          <w:szCs w:val="24"/>
        </w:rPr>
      </w:pPr>
      <w:r>
        <w:rPr>
          <w:rFonts w:ascii="Arial" w:hAnsi="Arial" w:cs="Arial"/>
          <w:b/>
          <w:sz w:val="24"/>
          <w:szCs w:val="24"/>
        </w:rPr>
        <w:t xml:space="preserve">   </w:t>
      </w:r>
      <w:r w:rsidR="004E1397" w:rsidRPr="004E1397">
        <w:rPr>
          <w:rFonts w:ascii="Arial" w:hAnsi="Arial" w:cs="Arial"/>
          <w:b/>
          <w:sz w:val="24"/>
          <w:szCs w:val="24"/>
        </w:rPr>
        <w:t xml:space="preserve">La vida se vive </w:t>
      </w:r>
      <w:r w:rsidR="00B6513B">
        <w:rPr>
          <w:rFonts w:ascii="Arial" w:hAnsi="Arial" w:cs="Arial"/>
          <w:b/>
          <w:sz w:val="24"/>
          <w:szCs w:val="24"/>
        </w:rPr>
        <w:t>s</w:t>
      </w:r>
      <w:r w:rsidR="004E1397" w:rsidRPr="004E1397">
        <w:rPr>
          <w:rFonts w:ascii="Arial" w:hAnsi="Arial" w:cs="Arial"/>
          <w:b/>
          <w:sz w:val="24"/>
          <w:szCs w:val="24"/>
        </w:rPr>
        <w:t xml:space="preserve">in pensarlo, pero las explicaciones de la vida no </w:t>
      </w:r>
      <w:r w:rsidR="00B6513B">
        <w:rPr>
          <w:rFonts w:ascii="Arial" w:hAnsi="Arial" w:cs="Arial"/>
          <w:b/>
          <w:sz w:val="24"/>
          <w:szCs w:val="24"/>
        </w:rPr>
        <w:t>s</w:t>
      </w:r>
      <w:r w:rsidR="004E1397" w:rsidRPr="004E1397">
        <w:rPr>
          <w:rFonts w:ascii="Arial" w:hAnsi="Arial" w:cs="Arial"/>
          <w:b/>
          <w:sz w:val="24"/>
          <w:szCs w:val="24"/>
        </w:rPr>
        <w:t xml:space="preserve">e fabrican </w:t>
      </w:r>
      <w:r w:rsidR="00B6513B">
        <w:rPr>
          <w:rFonts w:ascii="Arial" w:hAnsi="Arial" w:cs="Arial"/>
          <w:b/>
          <w:sz w:val="24"/>
          <w:szCs w:val="24"/>
        </w:rPr>
        <w:t>s</w:t>
      </w:r>
      <w:r w:rsidR="004E1397" w:rsidRPr="004E1397">
        <w:rPr>
          <w:rFonts w:ascii="Arial" w:hAnsi="Arial" w:cs="Arial"/>
          <w:b/>
          <w:sz w:val="24"/>
          <w:szCs w:val="24"/>
        </w:rPr>
        <w:t xml:space="preserve">in esfuerzopor </w:t>
      </w:r>
      <w:r w:rsidR="00A30C78">
        <w:rPr>
          <w:rFonts w:ascii="Arial" w:hAnsi="Arial" w:cs="Arial"/>
          <w:b/>
          <w:sz w:val="24"/>
          <w:szCs w:val="24"/>
        </w:rPr>
        <w:t>o</w:t>
      </w:r>
      <w:r w:rsidR="004E1397" w:rsidRPr="004E1397">
        <w:rPr>
          <w:rFonts w:ascii="Arial" w:hAnsi="Arial" w:cs="Arial"/>
          <w:b/>
          <w:sz w:val="24"/>
          <w:szCs w:val="24"/>
        </w:rPr>
        <w:t xml:space="preserve">btener bases firmes y </w:t>
      </w:r>
      <w:r w:rsidR="00A30C78">
        <w:rPr>
          <w:rFonts w:ascii="Arial" w:hAnsi="Arial" w:cs="Arial"/>
          <w:b/>
          <w:sz w:val="24"/>
          <w:szCs w:val="24"/>
        </w:rPr>
        <w:t>c</w:t>
      </w:r>
      <w:r w:rsidR="004E1397" w:rsidRPr="004E1397">
        <w:rPr>
          <w:rFonts w:ascii="Arial" w:hAnsi="Arial" w:cs="Arial"/>
          <w:b/>
          <w:sz w:val="24"/>
          <w:szCs w:val="24"/>
        </w:rPr>
        <w:t>oherencia en las explicaciones. Y esto supone pensar,</w:t>
      </w:r>
      <w:r w:rsidR="00B6513B">
        <w:rPr>
          <w:rFonts w:ascii="Arial" w:hAnsi="Arial" w:cs="Arial"/>
          <w:b/>
          <w:sz w:val="24"/>
          <w:szCs w:val="24"/>
        </w:rPr>
        <w:t xml:space="preserve"> elegir,</w:t>
      </w:r>
      <w:r w:rsidR="004E1397" w:rsidRPr="004E1397">
        <w:rPr>
          <w:rFonts w:ascii="Arial" w:hAnsi="Arial" w:cs="Arial"/>
          <w:b/>
          <w:sz w:val="24"/>
          <w:szCs w:val="24"/>
        </w:rPr>
        <w:t xml:space="preserve"> seleccionar</w:t>
      </w:r>
      <w:r w:rsidR="00A30C78">
        <w:rPr>
          <w:rFonts w:ascii="Arial" w:hAnsi="Arial" w:cs="Arial"/>
          <w:b/>
          <w:sz w:val="24"/>
          <w:szCs w:val="24"/>
        </w:rPr>
        <w:t xml:space="preserve">, </w:t>
      </w:r>
      <w:r w:rsidR="004E1397" w:rsidRPr="004E1397">
        <w:rPr>
          <w:rFonts w:ascii="Arial" w:hAnsi="Arial" w:cs="Arial"/>
          <w:b/>
          <w:sz w:val="24"/>
          <w:szCs w:val="24"/>
        </w:rPr>
        <w:t>organizar y sistematizar.La</w:t>
      </w:r>
      <w:r w:rsidR="00A30C78">
        <w:rPr>
          <w:rFonts w:ascii="Arial" w:hAnsi="Arial" w:cs="Arial"/>
          <w:b/>
          <w:sz w:val="24"/>
          <w:szCs w:val="24"/>
        </w:rPr>
        <w:t xml:space="preserve"> originalidad de la Fenomenologí</w:t>
      </w:r>
      <w:r w:rsidR="004E1397" w:rsidRPr="004E1397">
        <w:rPr>
          <w:rFonts w:ascii="Arial" w:hAnsi="Arial" w:cs="Arial"/>
          <w:b/>
          <w:sz w:val="24"/>
          <w:szCs w:val="24"/>
        </w:rPr>
        <w:t xml:space="preserve">a como sistema es que trata de hallar un caminoque vaya más allá de la lógica y </w:t>
      </w:r>
      <w:r w:rsidR="00B6513B">
        <w:rPr>
          <w:rFonts w:ascii="Arial" w:hAnsi="Arial" w:cs="Arial"/>
          <w:b/>
          <w:sz w:val="24"/>
          <w:szCs w:val="24"/>
        </w:rPr>
        <w:t xml:space="preserve">de la sociología. Y se prefiere </w:t>
      </w:r>
      <w:r w:rsidR="004E1397" w:rsidRPr="004E1397">
        <w:rPr>
          <w:rFonts w:ascii="Arial" w:hAnsi="Arial" w:cs="Arial"/>
          <w:b/>
          <w:sz w:val="24"/>
          <w:szCs w:val="24"/>
        </w:rPr>
        <w:t>un proceso que esté más en la intención que en la realización,más en la purificación que en la deducción, en definitiva más en lo vivencial que en loestructural.</w:t>
      </w:r>
    </w:p>
    <w:p w:rsidR="006628FD" w:rsidRDefault="006628FD" w:rsidP="003E6D1F">
      <w:pPr>
        <w:spacing w:after="0" w:line="240" w:lineRule="auto"/>
        <w:ind w:left="-993" w:right="-1135"/>
        <w:rPr>
          <w:rFonts w:ascii="Arial" w:hAnsi="Arial" w:cs="Arial"/>
          <w:b/>
          <w:sz w:val="24"/>
          <w:szCs w:val="24"/>
        </w:rPr>
      </w:pPr>
    </w:p>
    <w:p w:rsidR="00A30C78" w:rsidRDefault="00A30C78" w:rsidP="003E6D1F">
      <w:pPr>
        <w:spacing w:after="0" w:line="240" w:lineRule="auto"/>
        <w:ind w:left="-993" w:right="-1135"/>
        <w:rPr>
          <w:rFonts w:ascii="Arial" w:hAnsi="Arial" w:cs="Arial"/>
          <w:b/>
          <w:sz w:val="24"/>
          <w:szCs w:val="24"/>
        </w:rPr>
      </w:pPr>
    </w:p>
    <w:p w:rsidR="00A30C78" w:rsidRPr="00562626" w:rsidRDefault="003E6D1F" w:rsidP="003E6D1F">
      <w:pPr>
        <w:spacing w:after="0" w:line="240" w:lineRule="auto"/>
        <w:ind w:left="-993" w:right="-1135"/>
        <w:rPr>
          <w:rFonts w:ascii="Arial" w:hAnsi="Arial" w:cs="Arial"/>
          <w:b/>
          <w:color w:val="FF0000"/>
          <w:sz w:val="28"/>
          <w:szCs w:val="28"/>
        </w:rPr>
      </w:pPr>
      <w:r w:rsidRPr="00562626">
        <w:rPr>
          <w:rFonts w:ascii="Arial" w:hAnsi="Arial" w:cs="Arial"/>
          <w:b/>
          <w:color w:val="FF0000"/>
          <w:sz w:val="28"/>
          <w:szCs w:val="28"/>
        </w:rPr>
        <w:t xml:space="preserve">  </w:t>
      </w:r>
      <w:r w:rsidR="00FD3AB0">
        <w:rPr>
          <w:rFonts w:ascii="Arial" w:hAnsi="Arial" w:cs="Arial"/>
          <w:b/>
          <w:color w:val="FF0000"/>
          <w:sz w:val="28"/>
          <w:szCs w:val="28"/>
        </w:rPr>
        <w:t xml:space="preserve">   </w:t>
      </w:r>
      <w:r w:rsidRPr="00562626">
        <w:rPr>
          <w:rFonts w:ascii="Arial" w:hAnsi="Arial" w:cs="Arial"/>
          <w:b/>
          <w:color w:val="FF0000"/>
          <w:sz w:val="28"/>
          <w:szCs w:val="28"/>
        </w:rPr>
        <w:t xml:space="preserve">1. </w:t>
      </w:r>
      <w:r w:rsidR="00FD3AB0">
        <w:rPr>
          <w:rFonts w:ascii="Arial" w:hAnsi="Arial" w:cs="Arial"/>
          <w:b/>
          <w:color w:val="FF0000"/>
          <w:sz w:val="28"/>
          <w:szCs w:val="28"/>
        </w:rPr>
        <w:t xml:space="preserve"> G</w:t>
      </w:r>
      <w:r w:rsidRPr="00562626">
        <w:rPr>
          <w:rFonts w:ascii="Arial" w:hAnsi="Arial" w:cs="Arial"/>
          <w:b/>
          <w:color w:val="FF0000"/>
          <w:sz w:val="28"/>
          <w:szCs w:val="28"/>
        </w:rPr>
        <w:t>randes</w:t>
      </w:r>
      <w:r w:rsidR="00FD3AB0">
        <w:rPr>
          <w:rFonts w:ascii="Arial" w:hAnsi="Arial" w:cs="Arial"/>
          <w:b/>
          <w:color w:val="FF0000"/>
          <w:sz w:val="28"/>
          <w:szCs w:val="28"/>
        </w:rPr>
        <w:t xml:space="preserve"> </w:t>
      </w:r>
      <w:r w:rsidR="00B6513B" w:rsidRPr="00562626">
        <w:rPr>
          <w:rFonts w:ascii="Arial" w:hAnsi="Arial" w:cs="Arial"/>
          <w:b/>
          <w:color w:val="FF0000"/>
          <w:sz w:val="28"/>
          <w:szCs w:val="28"/>
        </w:rPr>
        <w:t xml:space="preserve">pensadores </w:t>
      </w:r>
      <w:r w:rsidRPr="00562626">
        <w:rPr>
          <w:rFonts w:ascii="Arial" w:hAnsi="Arial" w:cs="Arial"/>
          <w:b/>
          <w:color w:val="FF0000"/>
          <w:sz w:val="28"/>
          <w:szCs w:val="28"/>
        </w:rPr>
        <w:t xml:space="preserve"> originario</w:t>
      </w:r>
      <w:r w:rsidR="00B6513B" w:rsidRPr="00562626">
        <w:rPr>
          <w:rFonts w:ascii="Arial" w:hAnsi="Arial" w:cs="Arial"/>
          <w:b/>
          <w:color w:val="FF0000"/>
          <w:sz w:val="28"/>
          <w:szCs w:val="28"/>
        </w:rPr>
        <w:t>s</w:t>
      </w:r>
    </w:p>
    <w:p w:rsidR="003E6D1F" w:rsidRPr="004E1397" w:rsidRDefault="003E6D1F" w:rsidP="00562626">
      <w:pPr>
        <w:spacing w:after="0" w:line="240" w:lineRule="auto"/>
        <w:ind w:left="-993" w:right="-1135"/>
        <w:jc w:val="both"/>
        <w:rPr>
          <w:rFonts w:ascii="Arial" w:hAnsi="Arial" w:cs="Arial"/>
          <w:b/>
          <w:sz w:val="24"/>
          <w:szCs w:val="24"/>
        </w:rPr>
      </w:pPr>
    </w:p>
    <w:p w:rsidR="004E1397" w:rsidRDefault="00FD3AB0" w:rsidP="00562626">
      <w:pPr>
        <w:spacing w:after="0" w:line="240" w:lineRule="auto"/>
        <w:ind w:left="-993" w:right="-1135"/>
        <w:jc w:val="both"/>
        <w:rPr>
          <w:rFonts w:ascii="Arial" w:hAnsi="Arial" w:cs="Arial"/>
          <w:b/>
          <w:sz w:val="24"/>
          <w:szCs w:val="24"/>
        </w:rPr>
      </w:pPr>
      <w:r>
        <w:rPr>
          <w:rFonts w:ascii="Arial" w:hAnsi="Arial" w:cs="Arial"/>
          <w:b/>
          <w:sz w:val="24"/>
          <w:szCs w:val="24"/>
        </w:rPr>
        <w:t xml:space="preserve">    </w:t>
      </w:r>
      <w:r w:rsidR="00226A13" w:rsidRPr="000F27E1">
        <w:rPr>
          <w:rFonts w:ascii="Arial" w:hAnsi="Arial" w:cs="Arial"/>
          <w:b/>
          <w:sz w:val="24"/>
          <w:szCs w:val="24"/>
        </w:rPr>
        <w:t xml:space="preserve">• </w:t>
      </w:r>
      <w:r w:rsidR="004E1397" w:rsidRPr="00A30C78">
        <w:rPr>
          <w:rFonts w:ascii="Arial" w:hAnsi="Arial" w:cs="Arial"/>
          <w:b/>
          <w:color w:val="0070C0"/>
          <w:sz w:val="24"/>
          <w:szCs w:val="24"/>
        </w:rPr>
        <w:t xml:space="preserve">Francisco </w:t>
      </w:r>
      <w:proofErr w:type="spellStart"/>
      <w:r w:rsidR="004E1397" w:rsidRPr="00A30C78">
        <w:rPr>
          <w:rFonts w:ascii="Arial" w:hAnsi="Arial" w:cs="Arial"/>
          <w:b/>
          <w:color w:val="0070C0"/>
          <w:sz w:val="24"/>
          <w:szCs w:val="24"/>
        </w:rPr>
        <w:t>Brentano</w:t>
      </w:r>
      <w:proofErr w:type="spellEnd"/>
      <w:r w:rsidR="004E1397" w:rsidRPr="00A30C78">
        <w:rPr>
          <w:rFonts w:ascii="Arial" w:hAnsi="Arial" w:cs="Arial"/>
          <w:b/>
          <w:color w:val="0070C0"/>
          <w:sz w:val="24"/>
          <w:szCs w:val="24"/>
        </w:rPr>
        <w:t xml:space="preserve"> (1838-1917)</w:t>
      </w:r>
      <w:r w:rsidR="003C71D2">
        <w:rPr>
          <w:rFonts w:ascii="Arial" w:hAnsi="Arial" w:cs="Arial"/>
          <w:b/>
          <w:color w:val="0070C0"/>
          <w:sz w:val="24"/>
          <w:szCs w:val="24"/>
        </w:rPr>
        <w:t xml:space="preserve">. </w:t>
      </w:r>
      <w:r w:rsidR="00A30C78">
        <w:rPr>
          <w:rFonts w:ascii="Arial" w:hAnsi="Arial" w:cs="Arial"/>
          <w:b/>
          <w:sz w:val="24"/>
          <w:szCs w:val="24"/>
        </w:rPr>
        <w:t>Fu</w:t>
      </w:r>
      <w:r w:rsidR="004E1397" w:rsidRPr="004E1397">
        <w:rPr>
          <w:rFonts w:ascii="Arial" w:hAnsi="Arial" w:cs="Arial"/>
          <w:b/>
          <w:sz w:val="24"/>
          <w:szCs w:val="24"/>
        </w:rPr>
        <w:t>e el precedente de esta actitud ’‛</w:t>
      </w:r>
      <w:proofErr w:type="spellStart"/>
      <w:r w:rsidR="004E1397" w:rsidRPr="004E1397">
        <w:rPr>
          <w:rFonts w:ascii="Arial" w:hAnsi="Arial" w:cs="Arial"/>
          <w:b/>
          <w:sz w:val="24"/>
          <w:szCs w:val="24"/>
        </w:rPr>
        <w:t>intencionalista</w:t>
      </w:r>
      <w:proofErr w:type="spellEnd"/>
      <w:r w:rsidR="004E1397" w:rsidRPr="004E1397">
        <w:rPr>
          <w:rFonts w:ascii="Arial" w:hAnsi="Arial" w:cs="Arial"/>
          <w:b/>
          <w:sz w:val="24"/>
          <w:szCs w:val="24"/>
        </w:rPr>
        <w:t>" que</w:t>
      </w:r>
      <w:r>
        <w:rPr>
          <w:rFonts w:ascii="Arial" w:hAnsi="Arial" w:cs="Arial"/>
          <w:b/>
          <w:sz w:val="24"/>
          <w:szCs w:val="24"/>
        </w:rPr>
        <w:t xml:space="preserve"> </w:t>
      </w:r>
      <w:r w:rsidR="004E1397" w:rsidRPr="004E1397">
        <w:rPr>
          <w:rFonts w:ascii="Arial" w:hAnsi="Arial" w:cs="Arial"/>
          <w:b/>
          <w:sz w:val="24"/>
          <w:szCs w:val="24"/>
        </w:rPr>
        <w:t>daba más importancia a los proyectos que a las realizaciones y buscaba ante todo fórmulas</w:t>
      </w:r>
      <w:r>
        <w:rPr>
          <w:rFonts w:ascii="Arial" w:hAnsi="Arial" w:cs="Arial"/>
          <w:b/>
          <w:sz w:val="24"/>
          <w:szCs w:val="24"/>
        </w:rPr>
        <w:t xml:space="preserve"> </w:t>
      </w:r>
      <w:r w:rsidR="004E1397" w:rsidRPr="004E1397">
        <w:rPr>
          <w:rFonts w:ascii="Arial" w:hAnsi="Arial" w:cs="Arial"/>
          <w:b/>
          <w:sz w:val="24"/>
          <w:szCs w:val="24"/>
        </w:rPr>
        <w:t>para saborear la vida y no para explicarla lógicamente.</w:t>
      </w:r>
    </w:p>
    <w:p w:rsidR="00B6513B" w:rsidRDefault="00B6513B" w:rsidP="00562626">
      <w:pPr>
        <w:spacing w:after="0" w:line="240" w:lineRule="auto"/>
        <w:ind w:left="-993" w:right="-1135"/>
        <w:jc w:val="both"/>
        <w:rPr>
          <w:rFonts w:ascii="Arial" w:hAnsi="Arial" w:cs="Arial"/>
          <w:b/>
          <w:sz w:val="24"/>
          <w:szCs w:val="24"/>
        </w:rPr>
      </w:pPr>
    </w:p>
    <w:p w:rsidR="003E6D1F" w:rsidRDefault="00FD3AB0" w:rsidP="00562626">
      <w:pPr>
        <w:spacing w:after="0" w:line="240" w:lineRule="auto"/>
        <w:ind w:left="-993" w:right="-1135"/>
        <w:jc w:val="both"/>
        <w:rPr>
          <w:rFonts w:ascii="Arial" w:hAnsi="Arial" w:cs="Arial"/>
          <w:b/>
          <w:sz w:val="24"/>
          <w:szCs w:val="24"/>
        </w:rPr>
      </w:pPr>
      <w:r>
        <w:rPr>
          <w:rFonts w:ascii="Arial" w:eastAsia="Times New Roman" w:hAnsi="Arial" w:cs="Arial"/>
          <w:b/>
          <w:sz w:val="24"/>
          <w:szCs w:val="24"/>
          <w:lang w:eastAsia="es-ES"/>
        </w:rPr>
        <w:t xml:space="preserve">    </w:t>
      </w:r>
      <w:r w:rsidR="003E6D1F" w:rsidRPr="003E6D1F">
        <w:rPr>
          <w:rFonts w:ascii="Arial" w:eastAsia="Times New Roman" w:hAnsi="Arial" w:cs="Arial"/>
          <w:b/>
          <w:sz w:val="24"/>
          <w:szCs w:val="24"/>
          <w:lang w:eastAsia="es-ES"/>
        </w:rPr>
        <w:t>Con su psicología descriptiva fue un precursor de la fenomenología. Tuvo</w:t>
      </w:r>
      <w:r>
        <w:rPr>
          <w:rFonts w:ascii="Arial" w:eastAsia="Times New Roman" w:hAnsi="Arial" w:cs="Arial"/>
          <w:b/>
          <w:sz w:val="24"/>
          <w:szCs w:val="24"/>
          <w:lang w:eastAsia="es-ES"/>
        </w:rPr>
        <w:t xml:space="preserve"> </w:t>
      </w:r>
      <w:r w:rsidR="003E6D1F" w:rsidRPr="003E6D1F">
        <w:rPr>
          <w:rFonts w:ascii="Arial" w:eastAsia="Times New Roman" w:hAnsi="Arial" w:cs="Arial"/>
          <w:b/>
          <w:sz w:val="24"/>
          <w:szCs w:val="24"/>
          <w:lang w:eastAsia="es-ES"/>
        </w:rPr>
        <w:t>a </w:t>
      </w:r>
      <w:hyperlink r:id="rId7" w:tooltip="Edmund Husserl" w:history="1">
        <w:r w:rsidR="003E6D1F" w:rsidRPr="003E6D1F">
          <w:rPr>
            <w:rFonts w:ascii="Arial" w:eastAsia="Times New Roman" w:hAnsi="Arial" w:cs="Arial"/>
            <w:b/>
            <w:sz w:val="24"/>
            <w:szCs w:val="24"/>
            <w:lang w:eastAsia="es-ES"/>
          </w:rPr>
          <w:t>Edmund</w:t>
        </w:r>
        <w:r>
          <w:rPr>
            <w:rFonts w:ascii="Arial" w:eastAsia="Times New Roman" w:hAnsi="Arial" w:cs="Arial"/>
            <w:b/>
            <w:sz w:val="24"/>
            <w:szCs w:val="24"/>
            <w:lang w:eastAsia="es-ES"/>
          </w:rPr>
          <w:t>o</w:t>
        </w:r>
        <w:r w:rsidR="003E6D1F" w:rsidRPr="003E6D1F">
          <w:rPr>
            <w:rFonts w:ascii="Arial" w:eastAsia="Times New Roman" w:hAnsi="Arial" w:cs="Arial"/>
            <w:b/>
            <w:sz w:val="24"/>
            <w:szCs w:val="24"/>
            <w:lang w:eastAsia="es-ES"/>
          </w:rPr>
          <w:t xml:space="preserve"> Husserl</w:t>
        </w:r>
      </w:hyperlink>
      <w:r w:rsidR="003E6D1F" w:rsidRPr="003E6D1F">
        <w:rPr>
          <w:rFonts w:ascii="Arial" w:eastAsia="Times New Roman" w:hAnsi="Arial" w:cs="Arial"/>
          <w:b/>
          <w:sz w:val="24"/>
          <w:szCs w:val="24"/>
          <w:lang w:eastAsia="es-ES"/>
        </w:rPr>
        <w:t> como discípulo e influyó en su visión de la </w:t>
      </w:r>
      <w:hyperlink r:id="rId8" w:tooltip="Intencionalidad" w:history="1">
        <w:r w:rsidR="003E6D1F" w:rsidRPr="003E6D1F">
          <w:rPr>
            <w:rFonts w:ascii="Arial" w:eastAsia="Times New Roman" w:hAnsi="Arial" w:cs="Arial"/>
            <w:b/>
            <w:sz w:val="24"/>
            <w:szCs w:val="24"/>
            <w:lang w:eastAsia="es-ES"/>
          </w:rPr>
          <w:t>intencionalidad</w:t>
        </w:r>
      </w:hyperlink>
      <w:r w:rsidR="003E6D1F" w:rsidRPr="003E6D1F">
        <w:rPr>
          <w:rFonts w:ascii="Arial" w:eastAsia="Times New Roman" w:hAnsi="Arial" w:cs="Arial"/>
          <w:b/>
          <w:sz w:val="24"/>
          <w:szCs w:val="24"/>
          <w:lang w:eastAsia="es-ES"/>
        </w:rPr>
        <w:t>, que, sin embargo, difiere de la suya en puntos importantes. También fue maestro de </w:t>
      </w:r>
      <w:hyperlink r:id="rId9" w:tooltip="Sigmund Freud" w:history="1">
        <w:r w:rsidR="003E6D1F" w:rsidRPr="003E6D1F">
          <w:rPr>
            <w:rFonts w:ascii="Arial" w:eastAsia="Times New Roman" w:hAnsi="Arial" w:cs="Arial"/>
            <w:b/>
            <w:sz w:val="24"/>
            <w:szCs w:val="24"/>
            <w:lang w:eastAsia="es-ES"/>
          </w:rPr>
          <w:t>Sigmund Freud</w:t>
        </w:r>
      </w:hyperlink>
      <w:r w:rsidR="00B6513B">
        <w:rPr>
          <w:rFonts w:ascii="Arial" w:eastAsia="Times New Roman" w:hAnsi="Arial" w:cs="Arial"/>
          <w:b/>
          <w:sz w:val="24"/>
          <w:szCs w:val="24"/>
          <w:lang w:eastAsia="es-ES"/>
        </w:rPr>
        <w:t>, que siguió por un camino paralelo</w:t>
      </w:r>
      <w:r>
        <w:rPr>
          <w:rFonts w:ascii="Arial" w:eastAsia="Times New Roman" w:hAnsi="Arial" w:cs="Arial"/>
          <w:b/>
          <w:sz w:val="24"/>
          <w:szCs w:val="24"/>
          <w:lang w:eastAsia="es-ES"/>
        </w:rPr>
        <w:t>.</w:t>
      </w:r>
    </w:p>
    <w:p w:rsidR="00A30C78" w:rsidRPr="004E1397" w:rsidRDefault="00A30C78" w:rsidP="00562626">
      <w:pPr>
        <w:spacing w:after="0" w:line="240" w:lineRule="auto"/>
        <w:ind w:left="-993" w:right="-1135"/>
        <w:jc w:val="both"/>
        <w:rPr>
          <w:rFonts w:ascii="Arial" w:hAnsi="Arial" w:cs="Arial"/>
          <w:b/>
          <w:sz w:val="24"/>
          <w:szCs w:val="24"/>
        </w:rPr>
      </w:pPr>
    </w:p>
    <w:p w:rsidR="00B6513B" w:rsidRDefault="00FD3AB0" w:rsidP="00562626">
      <w:pPr>
        <w:spacing w:after="0" w:line="240" w:lineRule="auto"/>
        <w:ind w:left="-993" w:right="-1135"/>
        <w:jc w:val="both"/>
        <w:rPr>
          <w:rFonts w:ascii="Arial" w:hAnsi="Arial" w:cs="Arial"/>
          <w:b/>
          <w:sz w:val="24"/>
          <w:szCs w:val="24"/>
        </w:rPr>
      </w:pPr>
      <w:r>
        <w:rPr>
          <w:rFonts w:ascii="Arial" w:hAnsi="Arial" w:cs="Arial"/>
          <w:b/>
          <w:sz w:val="24"/>
          <w:szCs w:val="24"/>
        </w:rPr>
        <w:t xml:space="preserve">    </w:t>
      </w:r>
      <w:r w:rsidR="004E1397" w:rsidRPr="004E1397">
        <w:rPr>
          <w:rFonts w:ascii="Arial" w:hAnsi="Arial" w:cs="Arial"/>
          <w:b/>
          <w:sz w:val="24"/>
          <w:szCs w:val="24"/>
        </w:rPr>
        <w:t>Sacerdote católico v</w:t>
      </w:r>
      <w:r w:rsidR="00B6513B">
        <w:rPr>
          <w:rFonts w:ascii="Arial" w:hAnsi="Arial" w:cs="Arial"/>
          <w:b/>
          <w:sz w:val="24"/>
          <w:szCs w:val="24"/>
        </w:rPr>
        <w:t>i</w:t>
      </w:r>
      <w:r w:rsidR="004E1397" w:rsidRPr="004E1397">
        <w:rPr>
          <w:rFonts w:ascii="Arial" w:hAnsi="Arial" w:cs="Arial"/>
          <w:b/>
          <w:sz w:val="24"/>
          <w:szCs w:val="24"/>
        </w:rPr>
        <w:t>tal, liberal y de agudeza intelectual excelente, orient</w:t>
      </w:r>
      <w:r w:rsidR="00B6513B">
        <w:rPr>
          <w:rFonts w:ascii="Arial" w:hAnsi="Arial" w:cs="Arial"/>
          <w:b/>
          <w:sz w:val="24"/>
          <w:szCs w:val="24"/>
        </w:rPr>
        <w:t>ó</w:t>
      </w:r>
      <w:r w:rsidR="004E1397" w:rsidRPr="004E1397">
        <w:rPr>
          <w:rFonts w:ascii="Arial" w:hAnsi="Arial" w:cs="Arial"/>
          <w:b/>
          <w:sz w:val="24"/>
          <w:szCs w:val="24"/>
        </w:rPr>
        <w:t xml:space="preserve"> su</w:t>
      </w:r>
      <w:r>
        <w:rPr>
          <w:rFonts w:ascii="Arial" w:hAnsi="Arial" w:cs="Arial"/>
          <w:b/>
          <w:sz w:val="24"/>
          <w:szCs w:val="24"/>
        </w:rPr>
        <w:t xml:space="preserve"> </w:t>
      </w:r>
      <w:r w:rsidR="004E1397" w:rsidRPr="004E1397">
        <w:rPr>
          <w:rFonts w:ascii="Arial" w:hAnsi="Arial" w:cs="Arial"/>
          <w:b/>
          <w:sz w:val="24"/>
          <w:szCs w:val="24"/>
        </w:rPr>
        <w:t>investigación a relacionar el aristotelismo con el idealismo en el que se sent</w:t>
      </w:r>
      <w:r w:rsidR="00B6513B">
        <w:rPr>
          <w:rFonts w:ascii="Arial" w:hAnsi="Arial" w:cs="Arial"/>
          <w:b/>
          <w:sz w:val="24"/>
          <w:szCs w:val="24"/>
        </w:rPr>
        <w:t>ía</w:t>
      </w:r>
      <w:r w:rsidR="004E1397" w:rsidRPr="004E1397">
        <w:rPr>
          <w:rFonts w:ascii="Arial" w:hAnsi="Arial" w:cs="Arial"/>
          <w:b/>
          <w:sz w:val="24"/>
          <w:szCs w:val="24"/>
        </w:rPr>
        <w:t xml:space="preserve"> satisfecho.</w:t>
      </w:r>
      <w:r>
        <w:rPr>
          <w:rFonts w:ascii="Arial" w:hAnsi="Arial" w:cs="Arial"/>
          <w:b/>
          <w:sz w:val="24"/>
          <w:szCs w:val="24"/>
        </w:rPr>
        <w:t xml:space="preserve"> </w:t>
      </w:r>
      <w:r w:rsidR="004E1397" w:rsidRPr="004E1397">
        <w:rPr>
          <w:rFonts w:ascii="Arial" w:hAnsi="Arial" w:cs="Arial"/>
          <w:b/>
          <w:sz w:val="24"/>
          <w:szCs w:val="24"/>
        </w:rPr>
        <w:t xml:space="preserve">Después de su crisis personal de creencias y de </w:t>
      </w:r>
      <w:r w:rsidR="00B6513B">
        <w:rPr>
          <w:rFonts w:ascii="Arial" w:hAnsi="Arial" w:cs="Arial"/>
          <w:b/>
          <w:sz w:val="24"/>
          <w:szCs w:val="24"/>
        </w:rPr>
        <w:t>c</w:t>
      </w:r>
      <w:r w:rsidR="004E1397" w:rsidRPr="004E1397">
        <w:rPr>
          <w:rFonts w:ascii="Arial" w:hAnsi="Arial" w:cs="Arial"/>
          <w:b/>
          <w:sz w:val="24"/>
          <w:szCs w:val="24"/>
        </w:rPr>
        <w:t>onciencia</w:t>
      </w:r>
      <w:r w:rsidR="00D179B2">
        <w:rPr>
          <w:rFonts w:ascii="Arial" w:hAnsi="Arial" w:cs="Arial"/>
          <w:b/>
          <w:sz w:val="24"/>
          <w:szCs w:val="24"/>
        </w:rPr>
        <w:t>,</w:t>
      </w:r>
      <w:r w:rsidR="004E1397" w:rsidRPr="004E1397">
        <w:rPr>
          <w:rFonts w:ascii="Arial" w:hAnsi="Arial" w:cs="Arial"/>
          <w:b/>
          <w:sz w:val="24"/>
          <w:szCs w:val="24"/>
        </w:rPr>
        <w:t xml:space="preserve"> se entreg</w:t>
      </w:r>
      <w:r w:rsidR="00B6513B">
        <w:rPr>
          <w:rFonts w:ascii="Arial" w:hAnsi="Arial" w:cs="Arial"/>
          <w:b/>
          <w:sz w:val="24"/>
          <w:szCs w:val="24"/>
        </w:rPr>
        <w:t>ó</w:t>
      </w:r>
      <w:r w:rsidR="004E1397" w:rsidRPr="004E1397">
        <w:rPr>
          <w:rFonts w:ascii="Arial" w:hAnsi="Arial" w:cs="Arial"/>
          <w:b/>
          <w:sz w:val="24"/>
          <w:szCs w:val="24"/>
        </w:rPr>
        <w:t xml:space="preserve"> por entero a la</w:t>
      </w:r>
      <w:r>
        <w:rPr>
          <w:rFonts w:ascii="Arial" w:hAnsi="Arial" w:cs="Arial"/>
          <w:b/>
          <w:sz w:val="24"/>
          <w:szCs w:val="24"/>
        </w:rPr>
        <w:t xml:space="preserve"> </w:t>
      </w:r>
      <w:r w:rsidR="004E1397" w:rsidRPr="004E1397">
        <w:rPr>
          <w:rFonts w:ascii="Arial" w:hAnsi="Arial" w:cs="Arial"/>
          <w:b/>
          <w:sz w:val="24"/>
          <w:szCs w:val="24"/>
        </w:rPr>
        <w:t>docencia y produ</w:t>
      </w:r>
      <w:r w:rsidR="00B6513B">
        <w:rPr>
          <w:rFonts w:ascii="Arial" w:hAnsi="Arial" w:cs="Arial"/>
          <w:b/>
          <w:sz w:val="24"/>
          <w:szCs w:val="24"/>
        </w:rPr>
        <w:t xml:space="preserve">jo </w:t>
      </w:r>
      <w:r w:rsidR="004E1397" w:rsidRPr="004E1397">
        <w:rPr>
          <w:rFonts w:ascii="Arial" w:hAnsi="Arial" w:cs="Arial"/>
          <w:b/>
          <w:sz w:val="24"/>
          <w:szCs w:val="24"/>
        </w:rPr>
        <w:t xml:space="preserve">sus mejores obras fuera ya del marco aristotélico. </w:t>
      </w:r>
    </w:p>
    <w:p w:rsidR="00B6513B" w:rsidRDefault="00B6513B" w:rsidP="00562626">
      <w:pPr>
        <w:spacing w:after="0" w:line="240" w:lineRule="auto"/>
        <w:ind w:left="-993" w:right="-1135"/>
        <w:jc w:val="both"/>
        <w:rPr>
          <w:rFonts w:ascii="Arial" w:hAnsi="Arial" w:cs="Arial"/>
          <w:b/>
          <w:sz w:val="24"/>
          <w:szCs w:val="24"/>
        </w:rPr>
      </w:pPr>
    </w:p>
    <w:p w:rsidR="004E1397" w:rsidRDefault="00FD3AB0" w:rsidP="00562626">
      <w:pPr>
        <w:spacing w:after="0" w:line="240" w:lineRule="auto"/>
        <w:ind w:left="-993" w:right="-1135"/>
        <w:jc w:val="both"/>
        <w:rPr>
          <w:rFonts w:ascii="Arial" w:hAnsi="Arial" w:cs="Arial"/>
          <w:b/>
          <w:sz w:val="24"/>
          <w:szCs w:val="24"/>
        </w:rPr>
      </w:pPr>
      <w:r>
        <w:rPr>
          <w:rFonts w:ascii="Arial" w:hAnsi="Arial" w:cs="Arial"/>
          <w:b/>
          <w:sz w:val="24"/>
          <w:szCs w:val="24"/>
        </w:rPr>
        <w:t xml:space="preserve">   </w:t>
      </w:r>
      <w:r w:rsidR="004E1397" w:rsidRPr="004E1397">
        <w:rPr>
          <w:rFonts w:ascii="Arial" w:hAnsi="Arial" w:cs="Arial"/>
          <w:b/>
          <w:sz w:val="24"/>
          <w:szCs w:val="24"/>
        </w:rPr>
        <w:t xml:space="preserve">Entre </w:t>
      </w:r>
      <w:r w:rsidR="00B6513B">
        <w:rPr>
          <w:rFonts w:ascii="Arial" w:hAnsi="Arial" w:cs="Arial"/>
          <w:b/>
          <w:sz w:val="24"/>
          <w:szCs w:val="24"/>
        </w:rPr>
        <w:t xml:space="preserve">sus obras </w:t>
      </w:r>
      <w:r w:rsidR="004E1397" w:rsidRPr="004E1397">
        <w:rPr>
          <w:rFonts w:ascii="Arial" w:hAnsi="Arial" w:cs="Arial"/>
          <w:b/>
          <w:sz w:val="24"/>
          <w:szCs w:val="24"/>
        </w:rPr>
        <w:t>figuran</w:t>
      </w:r>
      <w:r w:rsidR="00B6513B">
        <w:rPr>
          <w:rFonts w:ascii="Arial" w:hAnsi="Arial" w:cs="Arial"/>
          <w:b/>
          <w:sz w:val="24"/>
          <w:szCs w:val="24"/>
        </w:rPr>
        <w:t xml:space="preserve"> títulos como </w:t>
      </w:r>
      <w:r w:rsidR="004E1397" w:rsidRPr="004E1397">
        <w:rPr>
          <w:rFonts w:ascii="Arial" w:hAnsi="Arial" w:cs="Arial"/>
          <w:b/>
          <w:sz w:val="24"/>
          <w:szCs w:val="24"/>
        </w:rPr>
        <w:t>"Psico</w:t>
      </w:r>
      <w:r w:rsidR="00A30C78">
        <w:rPr>
          <w:rFonts w:ascii="Arial" w:hAnsi="Arial" w:cs="Arial"/>
          <w:b/>
          <w:sz w:val="24"/>
          <w:szCs w:val="24"/>
        </w:rPr>
        <w:t>l</w:t>
      </w:r>
      <w:r w:rsidR="004E1397" w:rsidRPr="004E1397">
        <w:rPr>
          <w:rFonts w:ascii="Arial" w:hAnsi="Arial" w:cs="Arial"/>
          <w:b/>
          <w:sz w:val="24"/>
          <w:szCs w:val="24"/>
        </w:rPr>
        <w:t>og</w:t>
      </w:r>
      <w:r w:rsidR="003C71D2">
        <w:rPr>
          <w:rFonts w:ascii="Arial" w:hAnsi="Arial" w:cs="Arial"/>
          <w:b/>
          <w:sz w:val="24"/>
          <w:szCs w:val="24"/>
        </w:rPr>
        <w:t>í</w:t>
      </w:r>
      <w:r w:rsidR="004E1397" w:rsidRPr="004E1397">
        <w:rPr>
          <w:rFonts w:ascii="Arial" w:hAnsi="Arial" w:cs="Arial"/>
          <w:b/>
          <w:sz w:val="24"/>
          <w:szCs w:val="24"/>
        </w:rPr>
        <w:t>a desde el punto de vista emp</w:t>
      </w:r>
      <w:r w:rsidR="00B6513B">
        <w:rPr>
          <w:rFonts w:ascii="Arial" w:hAnsi="Arial" w:cs="Arial"/>
          <w:b/>
          <w:sz w:val="24"/>
          <w:szCs w:val="24"/>
        </w:rPr>
        <w:t>í</w:t>
      </w:r>
      <w:r w:rsidR="004E1397" w:rsidRPr="004E1397">
        <w:rPr>
          <w:rFonts w:ascii="Arial" w:hAnsi="Arial" w:cs="Arial"/>
          <w:b/>
          <w:sz w:val="24"/>
          <w:szCs w:val="24"/>
        </w:rPr>
        <w:t>rico" o también "Clasificac</w:t>
      </w:r>
      <w:r w:rsidR="00A30C78">
        <w:rPr>
          <w:rFonts w:ascii="Arial" w:hAnsi="Arial" w:cs="Arial"/>
          <w:b/>
          <w:sz w:val="24"/>
          <w:szCs w:val="24"/>
        </w:rPr>
        <w:t>i</w:t>
      </w:r>
      <w:r w:rsidR="004E1397" w:rsidRPr="004E1397">
        <w:rPr>
          <w:rFonts w:ascii="Arial" w:hAnsi="Arial" w:cs="Arial"/>
          <w:b/>
          <w:sz w:val="24"/>
          <w:szCs w:val="24"/>
        </w:rPr>
        <w:t>ón de los fenómenos</w:t>
      </w:r>
      <w:r w:rsidR="00091DCA">
        <w:rPr>
          <w:rFonts w:ascii="Arial" w:hAnsi="Arial" w:cs="Arial"/>
          <w:b/>
          <w:sz w:val="24"/>
          <w:szCs w:val="24"/>
        </w:rPr>
        <w:t xml:space="preserve">  </w:t>
      </w:r>
      <w:r w:rsidR="004E1397" w:rsidRPr="004E1397">
        <w:rPr>
          <w:rFonts w:ascii="Arial" w:hAnsi="Arial" w:cs="Arial"/>
          <w:b/>
          <w:sz w:val="24"/>
          <w:szCs w:val="24"/>
        </w:rPr>
        <w:t>ps</w:t>
      </w:r>
      <w:r w:rsidR="00A30C78">
        <w:rPr>
          <w:rFonts w:ascii="Arial" w:hAnsi="Arial" w:cs="Arial"/>
          <w:b/>
          <w:sz w:val="24"/>
          <w:szCs w:val="24"/>
        </w:rPr>
        <w:t>í</w:t>
      </w:r>
      <w:r w:rsidR="004E1397" w:rsidRPr="004E1397">
        <w:rPr>
          <w:rFonts w:ascii="Arial" w:hAnsi="Arial" w:cs="Arial"/>
          <w:b/>
          <w:sz w:val="24"/>
          <w:szCs w:val="24"/>
        </w:rPr>
        <w:t>quicos".</w:t>
      </w:r>
      <w:r w:rsidR="00091DCA">
        <w:rPr>
          <w:rFonts w:ascii="Arial" w:hAnsi="Arial" w:cs="Arial"/>
          <w:b/>
          <w:sz w:val="24"/>
          <w:szCs w:val="24"/>
        </w:rPr>
        <w:t xml:space="preserve"> </w:t>
      </w:r>
      <w:r w:rsidR="004E1397" w:rsidRPr="004E1397">
        <w:rPr>
          <w:rFonts w:ascii="Arial" w:hAnsi="Arial" w:cs="Arial"/>
          <w:b/>
          <w:sz w:val="24"/>
          <w:szCs w:val="24"/>
        </w:rPr>
        <w:t xml:space="preserve">Su visión </w:t>
      </w:r>
      <w:proofErr w:type="spellStart"/>
      <w:r w:rsidR="004E1397" w:rsidRPr="004E1397">
        <w:rPr>
          <w:rFonts w:ascii="Arial" w:hAnsi="Arial" w:cs="Arial"/>
          <w:b/>
          <w:sz w:val="24"/>
          <w:szCs w:val="24"/>
        </w:rPr>
        <w:t>psico</w:t>
      </w:r>
      <w:r w:rsidR="007A5382">
        <w:rPr>
          <w:rFonts w:ascii="Arial" w:hAnsi="Arial" w:cs="Arial"/>
          <w:b/>
          <w:sz w:val="24"/>
          <w:szCs w:val="24"/>
        </w:rPr>
        <w:t>l</w:t>
      </w:r>
      <w:r w:rsidR="004E1397" w:rsidRPr="004E1397">
        <w:rPr>
          <w:rFonts w:ascii="Arial" w:hAnsi="Arial" w:cs="Arial"/>
          <w:b/>
          <w:sz w:val="24"/>
          <w:szCs w:val="24"/>
        </w:rPr>
        <w:t>ogista</w:t>
      </w:r>
      <w:proofErr w:type="spellEnd"/>
      <w:r w:rsidR="004E1397" w:rsidRPr="004E1397">
        <w:rPr>
          <w:rFonts w:ascii="Arial" w:hAnsi="Arial" w:cs="Arial"/>
          <w:b/>
          <w:sz w:val="24"/>
          <w:szCs w:val="24"/>
        </w:rPr>
        <w:t xml:space="preserve"> le llev</w:t>
      </w:r>
      <w:r w:rsidR="00B6513B">
        <w:rPr>
          <w:rFonts w:ascii="Arial" w:hAnsi="Arial" w:cs="Arial"/>
          <w:b/>
          <w:sz w:val="24"/>
          <w:szCs w:val="24"/>
        </w:rPr>
        <w:t>ó</w:t>
      </w:r>
      <w:r w:rsidR="004E1397" w:rsidRPr="004E1397">
        <w:rPr>
          <w:rFonts w:ascii="Arial" w:hAnsi="Arial" w:cs="Arial"/>
          <w:b/>
          <w:sz w:val="24"/>
          <w:szCs w:val="24"/>
        </w:rPr>
        <w:t xml:space="preserve"> a bucear en la conciencia del hombre, lo cual conser</w:t>
      </w:r>
      <w:r w:rsidR="00A30C78">
        <w:rPr>
          <w:rFonts w:ascii="Arial" w:hAnsi="Arial" w:cs="Arial"/>
          <w:b/>
          <w:sz w:val="24"/>
          <w:szCs w:val="24"/>
        </w:rPr>
        <w:t>v</w:t>
      </w:r>
      <w:r w:rsidR="004E1397" w:rsidRPr="004E1397">
        <w:rPr>
          <w:rFonts w:ascii="Arial" w:hAnsi="Arial" w:cs="Arial"/>
          <w:b/>
          <w:sz w:val="24"/>
          <w:szCs w:val="24"/>
        </w:rPr>
        <w:t xml:space="preserve">aría </w:t>
      </w:r>
      <w:r w:rsidR="00B6513B">
        <w:rPr>
          <w:rFonts w:ascii="Arial" w:hAnsi="Arial" w:cs="Arial"/>
          <w:b/>
          <w:sz w:val="24"/>
          <w:szCs w:val="24"/>
        </w:rPr>
        <w:t xml:space="preserve">como </w:t>
      </w:r>
      <w:r w:rsidR="004E1397" w:rsidRPr="004E1397">
        <w:rPr>
          <w:rFonts w:ascii="Arial" w:hAnsi="Arial" w:cs="Arial"/>
          <w:b/>
          <w:sz w:val="24"/>
          <w:szCs w:val="24"/>
        </w:rPr>
        <w:t>fuente</w:t>
      </w:r>
      <w:r w:rsidR="00091DCA">
        <w:rPr>
          <w:rFonts w:ascii="Arial" w:hAnsi="Arial" w:cs="Arial"/>
          <w:b/>
          <w:sz w:val="24"/>
          <w:szCs w:val="24"/>
        </w:rPr>
        <w:t xml:space="preserve"> </w:t>
      </w:r>
      <w:r w:rsidR="004E1397" w:rsidRPr="004E1397">
        <w:rPr>
          <w:rFonts w:ascii="Arial" w:hAnsi="Arial" w:cs="Arial"/>
          <w:b/>
          <w:sz w:val="24"/>
          <w:szCs w:val="24"/>
        </w:rPr>
        <w:t>de experiencia personal y de justificación de sus actitudes intelectuales. Así abre el camino auna valoración de los fenómenos afectivos en un tiempo y en un clima en el que dominaba loideal y lo intelectual.</w:t>
      </w:r>
    </w:p>
    <w:p w:rsidR="004E1397" w:rsidRDefault="00FD3AB0" w:rsidP="00562626">
      <w:pPr>
        <w:shd w:val="clear" w:color="auto" w:fill="FFFFFF"/>
        <w:spacing w:before="100" w:beforeAutospacing="1" w:after="0" w:line="240" w:lineRule="auto"/>
        <w:ind w:left="-993" w:right="-1135"/>
        <w:jc w:val="both"/>
        <w:rPr>
          <w:rFonts w:ascii="Arial" w:hAnsi="Arial" w:cs="Arial"/>
          <w:b/>
          <w:sz w:val="24"/>
          <w:szCs w:val="24"/>
        </w:rPr>
      </w:pPr>
      <w:r>
        <w:rPr>
          <w:rFonts w:ascii="Arial" w:hAnsi="Arial" w:cs="Arial"/>
          <w:b/>
          <w:sz w:val="24"/>
          <w:szCs w:val="24"/>
        </w:rPr>
        <w:t xml:space="preserve">     </w:t>
      </w:r>
      <w:r w:rsidR="00226A13" w:rsidRPr="000F27E1">
        <w:rPr>
          <w:rFonts w:ascii="Arial" w:hAnsi="Arial" w:cs="Arial"/>
          <w:b/>
          <w:sz w:val="24"/>
          <w:szCs w:val="24"/>
        </w:rPr>
        <w:t xml:space="preserve">• </w:t>
      </w:r>
      <w:r w:rsidR="004143B7">
        <w:rPr>
          <w:rFonts w:ascii="Arial" w:hAnsi="Arial" w:cs="Arial"/>
          <w:b/>
          <w:color w:val="0070C0"/>
          <w:sz w:val="24"/>
          <w:szCs w:val="24"/>
        </w:rPr>
        <w:t xml:space="preserve">Edmundo </w:t>
      </w:r>
      <w:proofErr w:type="spellStart"/>
      <w:r w:rsidR="004E1397" w:rsidRPr="00562626">
        <w:rPr>
          <w:rFonts w:ascii="Arial" w:hAnsi="Arial" w:cs="Arial"/>
          <w:b/>
          <w:color w:val="0070C0"/>
          <w:sz w:val="24"/>
          <w:szCs w:val="24"/>
        </w:rPr>
        <w:t>H</w:t>
      </w:r>
      <w:r w:rsidR="003C71D2">
        <w:rPr>
          <w:rFonts w:ascii="Arial" w:hAnsi="Arial" w:cs="Arial"/>
          <w:b/>
          <w:color w:val="0070C0"/>
          <w:sz w:val="24"/>
          <w:szCs w:val="24"/>
        </w:rPr>
        <w:t>u</w:t>
      </w:r>
      <w:r w:rsidR="004E1397" w:rsidRPr="00562626">
        <w:rPr>
          <w:rFonts w:ascii="Arial" w:hAnsi="Arial" w:cs="Arial"/>
          <w:b/>
          <w:color w:val="0070C0"/>
          <w:sz w:val="24"/>
          <w:szCs w:val="24"/>
        </w:rPr>
        <w:t>sserI</w:t>
      </w:r>
      <w:proofErr w:type="spellEnd"/>
      <w:r w:rsidR="004E1397" w:rsidRPr="00562626">
        <w:rPr>
          <w:rFonts w:ascii="Arial" w:hAnsi="Arial" w:cs="Arial"/>
          <w:b/>
          <w:color w:val="0070C0"/>
          <w:sz w:val="24"/>
          <w:szCs w:val="24"/>
        </w:rPr>
        <w:t xml:space="preserve"> (1859-1938</w:t>
      </w:r>
      <w:r w:rsidR="004E1397" w:rsidRPr="00562626">
        <w:rPr>
          <w:rFonts w:ascii="Arial" w:hAnsi="Arial" w:cs="Arial"/>
          <w:b/>
          <w:sz w:val="24"/>
          <w:szCs w:val="24"/>
        </w:rPr>
        <w:t xml:space="preserve">) </w:t>
      </w:r>
      <w:r w:rsidR="007A5382">
        <w:rPr>
          <w:rFonts w:ascii="Arial" w:hAnsi="Arial" w:cs="Arial"/>
          <w:b/>
          <w:sz w:val="24"/>
          <w:szCs w:val="24"/>
        </w:rPr>
        <w:t>F</w:t>
      </w:r>
      <w:r w:rsidR="00B6513B" w:rsidRPr="00562626">
        <w:rPr>
          <w:rFonts w:ascii="Arial" w:hAnsi="Arial" w:cs="Arial"/>
          <w:b/>
          <w:sz w:val="24"/>
          <w:szCs w:val="24"/>
        </w:rPr>
        <w:t>ue</w:t>
      </w:r>
      <w:r w:rsidR="004E1397" w:rsidRPr="00562626">
        <w:rPr>
          <w:rFonts w:ascii="Arial" w:hAnsi="Arial" w:cs="Arial"/>
          <w:b/>
          <w:sz w:val="24"/>
          <w:szCs w:val="24"/>
        </w:rPr>
        <w:t xml:space="preserve"> el verdade</w:t>
      </w:r>
      <w:r w:rsidR="00A30C78" w:rsidRPr="00562626">
        <w:rPr>
          <w:rFonts w:ascii="Arial" w:hAnsi="Arial" w:cs="Arial"/>
          <w:b/>
          <w:sz w:val="24"/>
          <w:szCs w:val="24"/>
        </w:rPr>
        <w:t>ro</w:t>
      </w:r>
      <w:r w:rsidR="007A5382">
        <w:rPr>
          <w:rFonts w:ascii="Arial" w:hAnsi="Arial" w:cs="Arial"/>
          <w:b/>
          <w:sz w:val="24"/>
          <w:szCs w:val="24"/>
        </w:rPr>
        <w:t xml:space="preserve"> filósofo</w:t>
      </w:r>
      <w:r w:rsidR="00A30C78" w:rsidRPr="00562626">
        <w:rPr>
          <w:rFonts w:ascii="Arial" w:hAnsi="Arial" w:cs="Arial"/>
          <w:b/>
          <w:sz w:val="24"/>
          <w:szCs w:val="24"/>
        </w:rPr>
        <w:t xml:space="preserve"> te</w:t>
      </w:r>
      <w:r w:rsidR="007A5382">
        <w:rPr>
          <w:rFonts w:ascii="Arial" w:hAnsi="Arial" w:cs="Arial"/>
          <w:b/>
          <w:sz w:val="24"/>
          <w:szCs w:val="24"/>
        </w:rPr>
        <w:t>órico</w:t>
      </w:r>
      <w:r w:rsidR="00A30C78" w:rsidRPr="00562626">
        <w:rPr>
          <w:rFonts w:ascii="Arial" w:hAnsi="Arial" w:cs="Arial"/>
          <w:b/>
          <w:sz w:val="24"/>
          <w:szCs w:val="24"/>
        </w:rPr>
        <w:t xml:space="preserve"> de la Fenomenología</w:t>
      </w:r>
      <w:r w:rsidR="004E1397" w:rsidRPr="00562626">
        <w:rPr>
          <w:rFonts w:ascii="Arial" w:hAnsi="Arial" w:cs="Arial"/>
          <w:b/>
          <w:sz w:val="24"/>
          <w:szCs w:val="24"/>
        </w:rPr>
        <w:t xml:space="preserve"> como</w:t>
      </w:r>
      <w:r w:rsidR="00091DCA">
        <w:rPr>
          <w:rFonts w:ascii="Arial" w:hAnsi="Arial" w:cs="Arial"/>
          <w:b/>
          <w:sz w:val="24"/>
          <w:szCs w:val="24"/>
        </w:rPr>
        <w:t xml:space="preserve"> </w:t>
      </w:r>
      <w:r w:rsidR="004E1397" w:rsidRPr="00562626">
        <w:rPr>
          <w:rFonts w:ascii="Arial" w:hAnsi="Arial" w:cs="Arial"/>
          <w:b/>
          <w:sz w:val="24"/>
          <w:szCs w:val="24"/>
        </w:rPr>
        <w:t>estudio científico, sistemático y completo del valor, de la intención,de la expresión y de la</w:t>
      </w:r>
      <w:r w:rsidR="00091DCA">
        <w:rPr>
          <w:rFonts w:ascii="Arial" w:hAnsi="Arial" w:cs="Arial"/>
          <w:b/>
          <w:sz w:val="24"/>
          <w:szCs w:val="24"/>
        </w:rPr>
        <w:t xml:space="preserve"> </w:t>
      </w:r>
      <w:r w:rsidR="004E1397" w:rsidRPr="00562626">
        <w:rPr>
          <w:rFonts w:ascii="Arial" w:hAnsi="Arial" w:cs="Arial"/>
          <w:b/>
          <w:sz w:val="24"/>
          <w:szCs w:val="24"/>
        </w:rPr>
        <w:t>configuración de la conciencia.</w:t>
      </w:r>
    </w:p>
    <w:p w:rsidR="003C71D2" w:rsidRDefault="003C71D2" w:rsidP="00562626">
      <w:pPr>
        <w:spacing w:after="0" w:line="240" w:lineRule="auto"/>
        <w:ind w:left="-993" w:right="-1135"/>
        <w:jc w:val="both"/>
        <w:rPr>
          <w:rFonts w:ascii="Arial" w:hAnsi="Arial" w:cs="Arial"/>
          <w:b/>
          <w:sz w:val="24"/>
          <w:szCs w:val="24"/>
        </w:rPr>
      </w:pPr>
    </w:p>
    <w:p w:rsidR="00AC1221" w:rsidRPr="004E1397" w:rsidRDefault="00091DCA" w:rsidP="00562626">
      <w:pPr>
        <w:spacing w:after="0" w:line="240" w:lineRule="auto"/>
        <w:ind w:left="-993" w:right="-1135"/>
        <w:jc w:val="both"/>
        <w:rPr>
          <w:rFonts w:ascii="Arial" w:hAnsi="Arial" w:cs="Arial"/>
          <w:b/>
          <w:sz w:val="24"/>
          <w:szCs w:val="24"/>
        </w:rPr>
      </w:pPr>
      <w:r>
        <w:rPr>
          <w:rFonts w:ascii="Arial" w:hAnsi="Arial" w:cs="Arial"/>
          <w:b/>
          <w:sz w:val="24"/>
          <w:szCs w:val="24"/>
        </w:rPr>
        <w:t xml:space="preserve">    </w:t>
      </w:r>
      <w:r w:rsidR="00AC1221" w:rsidRPr="004E1397">
        <w:rPr>
          <w:rFonts w:ascii="Arial" w:hAnsi="Arial" w:cs="Arial"/>
          <w:b/>
          <w:sz w:val="24"/>
          <w:szCs w:val="24"/>
        </w:rPr>
        <w:t xml:space="preserve">Nació en </w:t>
      </w:r>
      <w:proofErr w:type="spellStart"/>
      <w:r w:rsidR="00AC1221" w:rsidRPr="004E1397">
        <w:rPr>
          <w:rFonts w:ascii="Arial" w:hAnsi="Arial" w:cs="Arial"/>
          <w:b/>
          <w:sz w:val="24"/>
          <w:szCs w:val="24"/>
        </w:rPr>
        <w:t>Proan</w:t>
      </w:r>
      <w:r w:rsidR="00711EB8">
        <w:rPr>
          <w:rFonts w:ascii="Arial" w:hAnsi="Arial" w:cs="Arial"/>
          <w:b/>
          <w:sz w:val="24"/>
          <w:szCs w:val="24"/>
        </w:rPr>
        <w:t>i</w:t>
      </w:r>
      <w:r w:rsidR="00AC1221" w:rsidRPr="004E1397">
        <w:rPr>
          <w:rFonts w:ascii="Arial" w:hAnsi="Arial" w:cs="Arial"/>
          <w:b/>
          <w:sz w:val="24"/>
          <w:szCs w:val="24"/>
        </w:rPr>
        <w:t>tz</w:t>
      </w:r>
      <w:proofErr w:type="spellEnd"/>
      <w:r w:rsidR="00AC1221" w:rsidRPr="004E1397">
        <w:rPr>
          <w:rFonts w:ascii="Arial" w:hAnsi="Arial" w:cs="Arial"/>
          <w:b/>
          <w:sz w:val="24"/>
          <w:szCs w:val="24"/>
        </w:rPr>
        <w:t>, en Moravia, en</w:t>
      </w:r>
      <w:r w:rsidR="00B6513B">
        <w:rPr>
          <w:rFonts w:ascii="Arial" w:hAnsi="Arial" w:cs="Arial"/>
          <w:b/>
          <w:sz w:val="24"/>
          <w:szCs w:val="24"/>
        </w:rPr>
        <w:t>18</w:t>
      </w:r>
      <w:r w:rsidR="00AC1221" w:rsidRPr="004E1397">
        <w:rPr>
          <w:rFonts w:ascii="Arial" w:hAnsi="Arial" w:cs="Arial"/>
          <w:b/>
          <w:sz w:val="24"/>
          <w:szCs w:val="24"/>
        </w:rPr>
        <w:t>59. Estudió Matemática y Astronomía. EI</w:t>
      </w:r>
      <w:r>
        <w:rPr>
          <w:rFonts w:ascii="Arial" w:hAnsi="Arial" w:cs="Arial"/>
          <w:b/>
          <w:sz w:val="24"/>
          <w:szCs w:val="24"/>
        </w:rPr>
        <w:t xml:space="preserve"> </w:t>
      </w:r>
      <w:r w:rsidR="00562626">
        <w:rPr>
          <w:rFonts w:ascii="Arial" w:hAnsi="Arial" w:cs="Arial"/>
          <w:b/>
          <w:sz w:val="24"/>
          <w:szCs w:val="24"/>
        </w:rPr>
        <w:t>en</w:t>
      </w:r>
      <w:r w:rsidR="00AC1221" w:rsidRPr="004E1397">
        <w:rPr>
          <w:rFonts w:ascii="Arial" w:hAnsi="Arial" w:cs="Arial"/>
          <w:b/>
          <w:sz w:val="24"/>
          <w:szCs w:val="24"/>
        </w:rPr>
        <w:t xml:space="preserve">cuentro de joven con </w:t>
      </w:r>
      <w:proofErr w:type="spellStart"/>
      <w:r w:rsidR="00AC1221" w:rsidRPr="004E1397">
        <w:rPr>
          <w:rFonts w:ascii="Arial" w:hAnsi="Arial" w:cs="Arial"/>
          <w:b/>
          <w:sz w:val="24"/>
          <w:szCs w:val="24"/>
        </w:rPr>
        <w:t>Brentano</w:t>
      </w:r>
      <w:proofErr w:type="spellEnd"/>
      <w:r w:rsidR="00AC1221" w:rsidRPr="004E1397">
        <w:rPr>
          <w:rFonts w:ascii="Arial" w:hAnsi="Arial" w:cs="Arial"/>
          <w:b/>
          <w:sz w:val="24"/>
          <w:szCs w:val="24"/>
        </w:rPr>
        <w:t xml:space="preserve"> le tor</w:t>
      </w:r>
      <w:r w:rsidR="00562626">
        <w:rPr>
          <w:rFonts w:ascii="Arial" w:hAnsi="Arial" w:cs="Arial"/>
          <w:b/>
          <w:sz w:val="24"/>
          <w:szCs w:val="24"/>
        </w:rPr>
        <w:t>ció el camino</w:t>
      </w:r>
      <w:r>
        <w:rPr>
          <w:rFonts w:ascii="Arial" w:hAnsi="Arial" w:cs="Arial"/>
          <w:b/>
          <w:sz w:val="24"/>
          <w:szCs w:val="24"/>
        </w:rPr>
        <w:t xml:space="preserve"> </w:t>
      </w:r>
      <w:r w:rsidR="007A5382">
        <w:rPr>
          <w:rFonts w:ascii="Arial" w:hAnsi="Arial" w:cs="Arial"/>
          <w:b/>
          <w:sz w:val="24"/>
          <w:szCs w:val="24"/>
        </w:rPr>
        <w:t xml:space="preserve">hacia </w:t>
      </w:r>
      <w:r w:rsidR="00AC1221" w:rsidRPr="004E1397">
        <w:rPr>
          <w:rFonts w:ascii="Arial" w:hAnsi="Arial" w:cs="Arial"/>
          <w:b/>
          <w:sz w:val="24"/>
          <w:szCs w:val="24"/>
        </w:rPr>
        <w:t>la Filosofía.</w:t>
      </w:r>
      <w:r>
        <w:rPr>
          <w:rFonts w:ascii="Arial" w:hAnsi="Arial" w:cs="Arial"/>
          <w:b/>
          <w:sz w:val="24"/>
          <w:szCs w:val="24"/>
        </w:rPr>
        <w:t xml:space="preserve"> </w:t>
      </w:r>
      <w:r w:rsidR="00AC1221" w:rsidRPr="004E1397">
        <w:rPr>
          <w:rFonts w:ascii="Arial" w:hAnsi="Arial" w:cs="Arial"/>
          <w:b/>
          <w:sz w:val="24"/>
          <w:szCs w:val="24"/>
        </w:rPr>
        <w:t>En 1887 e</w:t>
      </w:r>
      <w:r w:rsidR="00562626">
        <w:rPr>
          <w:rFonts w:ascii="Arial" w:hAnsi="Arial" w:cs="Arial"/>
          <w:b/>
          <w:sz w:val="24"/>
          <w:szCs w:val="24"/>
        </w:rPr>
        <w:t xml:space="preserve">ra ya </w:t>
      </w:r>
      <w:r w:rsidR="00AC1221" w:rsidRPr="004E1397">
        <w:rPr>
          <w:rFonts w:ascii="Arial" w:hAnsi="Arial" w:cs="Arial"/>
          <w:b/>
          <w:sz w:val="24"/>
          <w:szCs w:val="24"/>
        </w:rPr>
        <w:t xml:space="preserve">profesor libre en </w:t>
      </w:r>
      <w:r w:rsidR="00562626">
        <w:rPr>
          <w:rFonts w:ascii="Arial" w:hAnsi="Arial" w:cs="Arial"/>
          <w:b/>
          <w:sz w:val="24"/>
          <w:szCs w:val="24"/>
        </w:rPr>
        <w:t>la</w:t>
      </w:r>
      <w:r>
        <w:rPr>
          <w:rFonts w:ascii="Arial" w:hAnsi="Arial" w:cs="Arial"/>
          <w:b/>
          <w:sz w:val="24"/>
          <w:szCs w:val="24"/>
        </w:rPr>
        <w:t xml:space="preserve"> </w:t>
      </w:r>
      <w:r w:rsidR="00562626">
        <w:rPr>
          <w:rFonts w:ascii="Arial" w:hAnsi="Arial" w:cs="Arial"/>
          <w:b/>
          <w:sz w:val="24"/>
          <w:szCs w:val="24"/>
        </w:rPr>
        <w:t>Uni</w:t>
      </w:r>
      <w:r w:rsidR="00AC1221" w:rsidRPr="004E1397">
        <w:rPr>
          <w:rFonts w:ascii="Arial" w:hAnsi="Arial" w:cs="Arial"/>
          <w:b/>
          <w:sz w:val="24"/>
          <w:szCs w:val="24"/>
        </w:rPr>
        <w:t>versidad de Ha</w:t>
      </w:r>
      <w:r w:rsidR="00562626">
        <w:rPr>
          <w:rFonts w:ascii="Arial" w:hAnsi="Arial" w:cs="Arial"/>
          <w:b/>
          <w:sz w:val="24"/>
          <w:szCs w:val="24"/>
        </w:rPr>
        <w:t>l</w:t>
      </w:r>
      <w:r w:rsidR="00AC1221" w:rsidRPr="004E1397">
        <w:rPr>
          <w:rFonts w:ascii="Arial" w:hAnsi="Arial" w:cs="Arial"/>
          <w:b/>
          <w:sz w:val="24"/>
          <w:szCs w:val="24"/>
        </w:rPr>
        <w:t xml:space="preserve">le y en 1906 </w:t>
      </w:r>
      <w:r w:rsidR="00562626">
        <w:rPr>
          <w:rFonts w:ascii="Arial" w:hAnsi="Arial" w:cs="Arial"/>
          <w:b/>
          <w:sz w:val="24"/>
          <w:szCs w:val="24"/>
        </w:rPr>
        <w:t>fue</w:t>
      </w:r>
      <w:r>
        <w:rPr>
          <w:rFonts w:ascii="Arial" w:hAnsi="Arial" w:cs="Arial"/>
          <w:b/>
          <w:sz w:val="24"/>
          <w:szCs w:val="24"/>
        </w:rPr>
        <w:t xml:space="preserve"> </w:t>
      </w:r>
      <w:r w:rsidR="00562626">
        <w:rPr>
          <w:rFonts w:ascii="Arial" w:hAnsi="Arial" w:cs="Arial"/>
          <w:b/>
          <w:sz w:val="24"/>
          <w:szCs w:val="24"/>
        </w:rPr>
        <w:t>no</w:t>
      </w:r>
      <w:r w:rsidR="00AC1221" w:rsidRPr="004E1397">
        <w:rPr>
          <w:rFonts w:ascii="Arial" w:hAnsi="Arial" w:cs="Arial"/>
          <w:b/>
          <w:sz w:val="24"/>
          <w:szCs w:val="24"/>
        </w:rPr>
        <w:t xml:space="preserve">mbrado catedrático de </w:t>
      </w:r>
      <w:proofErr w:type="spellStart"/>
      <w:r w:rsidR="00AC1221" w:rsidRPr="004E1397">
        <w:rPr>
          <w:rFonts w:ascii="Arial" w:hAnsi="Arial" w:cs="Arial"/>
          <w:b/>
          <w:sz w:val="24"/>
          <w:szCs w:val="24"/>
        </w:rPr>
        <w:t>Go</w:t>
      </w:r>
      <w:r w:rsidR="00FD3AB0">
        <w:rPr>
          <w:rFonts w:ascii="Arial" w:hAnsi="Arial" w:cs="Arial"/>
          <w:b/>
          <w:sz w:val="24"/>
          <w:szCs w:val="24"/>
        </w:rPr>
        <w:t>t</w:t>
      </w:r>
      <w:r w:rsidR="00AC1221" w:rsidRPr="004E1397">
        <w:rPr>
          <w:rFonts w:ascii="Arial" w:hAnsi="Arial" w:cs="Arial"/>
          <w:b/>
          <w:sz w:val="24"/>
          <w:szCs w:val="24"/>
        </w:rPr>
        <w:t>tínga</w:t>
      </w:r>
      <w:proofErr w:type="spellEnd"/>
      <w:r w:rsidR="00AC1221" w:rsidRPr="004E1397">
        <w:rPr>
          <w:rFonts w:ascii="Arial" w:hAnsi="Arial" w:cs="Arial"/>
          <w:b/>
          <w:sz w:val="24"/>
          <w:szCs w:val="24"/>
        </w:rPr>
        <w:t>.</w:t>
      </w:r>
      <w:r>
        <w:rPr>
          <w:rFonts w:ascii="Arial" w:hAnsi="Arial" w:cs="Arial"/>
          <w:b/>
          <w:sz w:val="24"/>
          <w:szCs w:val="24"/>
        </w:rPr>
        <w:t xml:space="preserve"> </w:t>
      </w:r>
      <w:r w:rsidR="00AC1221" w:rsidRPr="004E1397">
        <w:rPr>
          <w:rFonts w:ascii="Arial" w:hAnsi="Arial" w:cs="Arial"/>
          <w:b/>
          <w:sz w:val="24"/>
          <w:szCs w:val="24"/>
        </w:rPr>
        <w:t xml:space="preserve">En 1916 </w:t>
      </w:r>
      <w:r w:rsidR="00562626">
        <w:rPr>
          <w:rFonts w:ascii="Arial" w:hAnsi="Arial" w:cs="Arial"/>
          <w:b/>
          <w:sz w:val="24"/>
          <w:szCs w:val="24"/>
        </w:rPr>
        <w:t>fue</w:t>
      </w:r>
      <w:r w:rsidR="00AC1221" w:rsidRPr="004E1397">
        <w:rPr>
          <w:rFonts w:ascii="Arial" w:hAnsi="Arial" w:cs="Arial"/>
          <w:b/>
          <w:sz w:val="24"/>
          <w:szCs w:val="24"/>
        </w:rPr>
        <w:t xml:space="preserve"> llamado a Friburgo </w:t>
      </w:r>
      <w:r w:rsidR="00562626">
        <w:rPr>
          <w:rFonts w:ascii="Arial" w:hAnsi="Arial" w:cs="Arial"/>
          <w:b/>
          <w:sz w:val="24"/>
          <w:szCs w:val="24"/>
        </w:rPr>
        <w:t>y allí estuvo hasta su jubi</w:t>
      </w:r>
      <w:r w:rsidR="00AC1221" w:rsidRPr="004E1397">
        <w:rPr>
          <w:rFonts w:ascii="Arial" w:hAnsi="Arial" w:cs="Arial"/>
          <w:b/>
          <w:sz w:val="24"/>
          <w:szCs w:val="24"/>
        </w:rPr>
        <w:t>lación.</w:t>
      </w:r>
    </w:p>
    <w:p w:rsidR="00562626" w:rsidRDefault="00562626" w:rsidP="003E6D1F">
      <w:pPr>
        <w:spacing w:after="0" w:line="240" w:lineRule="auto"/>
        <w:ind w:left="-993" w:right="-1135"/>
        <w:rPr>
          <w:rFonts w:ascii="Arial" w:hAnsi="Arial" w:cs="Arial"/>
          <w:b/>
          <w:sz w:val="24"/>
          <w:szCs w:val="24"/>
        </w:rPr>
      </w:pPr>
    </w:p>
    <w:p w:rsidR="00843E66" w:rsidRDefault="00843E66" w:rsidP="00843E66">
      <w:pPr>
        <w:spacing w:after="0" w:line="240" w:lineRule="auto"/>
        <w:ind w:left="-993" w:right="-1135"/>
        <w:jc w:val="center"/>
        <w:rPr>
          <w:rFonts w:ascii="Arial" w:hAnsi="Arial" w:cs="Arial"/>
          <w:b/>
          <w:sz w:val="24"/>
          <w:szCs w:val="24"/>
        </w:rPr>
      </w:pPr>
      <w:r>
        <w:rPr>
          <w:rFonts w:ascii="Arial" w:hAnsi="Arial" w:cs="Arial"/>
          <w:b/>
          <w:noProof/>
          <w:sz w:val="24"/>
          <w:szCs w:val="24"/>
          <w:lang w:eastAsia="es-ES"/>
        </w:rPr>
        <w:drawing>
          <wp:inline distT="0" distB="0" distL="0" distR="0">
            <wp:extent cx="1704975" cy="2177122"/>
            <wp:effectExtent l="19050" t="0" r="9525"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l="69665" t="29358" r="18871" b="51605"/>
                    <a:stretch>
                      <a:fillRect/>
                    </a:stretch>
                  </pic:blipFill>
                  <pic:spPr bwMode="auto">
                    <a:xfrm>
                      <a:off x="0" y="0"/>
                      <a:ext cx="1704975" cy="2177122"/>
                    </a:xfrm>
                    <a:prstGeom prst="rect">
                      <a:avLst/>
                    </a:prstGeom>
                    <a:noFill/>
                    <a:ln w="9525">
                      <a:noFill/>
                      <a:miter lim="800000"/>
                      <a:headEnd/>
                      <a:tailEnd/>
                    </a:ln>
                  </pic:spPr>
                </pic:pic>
              </a:graphicData>
            </a:graphic>
          </wp:inline>
        </w:drawing>
      </w:r>
      <w:r>
        <w:rPr>
          <w:rFonts w:ascii="Arial" w:hAnsi="Arial" w:cs="Arial"/>
          <w:b/>
          <w:noProof/>
          <w:sz w:val="24"/>
          <w:szCs w:val="24"/>
          <w:lang w:eastAsia="es-ES"/>
        </w:rPr>
        <w:drawing>
          <wp:inline distT="0" distB="0" distL="0" distR="0">
            <wp:extent cx="1666875" cy="2057400"/>
            <wp:effectExtent l="19050" t="0" r="952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srcRect l="70371" t="29128" r="19929" b="52294"/>
                    <a:stretch>
                      <a:fillRect/>
                    </a:stretch>
                  </pic:blipFill>
                  <pic:spPr bwMode="auto">
                    <a:xfrm>
                      <a:off x="0" y="0"/>
                      <a:ext cx="1670663" cy="2062076"/>
                    </a:xfrm>
                    <a:prstGeom prst="rect">
                      <a:avLst/>
                    </a:prstGeom>
                    <a:noFill/>
                    <a:ln w="9525">
                      <a:noFill/>
                      <a:miter lim="800000"/>
                      <a:headEnd/>
                      <a:tailEnd/>
                    </a:ln>
                  </pic:spPr>
                </pic:pic>
              </a:graphicData>
            </a:graphic>
          </wp:inline>
        </w:drawing>
      </w:r>
    </w:p>
    <w:p w:rsidR="00843E66" w:rsidRPr="00843E66" w:rsidRDefault="00843E66" w:rsidP="00843E66">
      <w:pPr>
        <w:spacing w:after="0" w:line="240" w:lineRule="auto"/>
        <w:ind w:left="-993" w:right="-1135"/>
        <w:jc w:val="center"/>
        <w:rPr>
          <w:rFonts w:ascii="Arial" w:hAnsi="Arial" w:cs="Arial"/>
          <w:b/>
          <w:color w:val="0070C0"/>
        </w:rPr>
      </w:pPr>
      <w:r w:rsidRPr="00843E66">
        <w:rPr>
          <w:rFonts w:ascii="Arial" w:hAnsi="Arial" w:cs="Arial"/>
          <w:b/>
          <w:color w:val="0070C0"/>
        </w:rPr>
        <w:t xml:space="preserve">Fr. </w:t>
      </w:r>
      <w:proofErr w:type="spellStart"/>
      <w:r w:rsidRPr="00843E66">
        <w:rPr>
          <w:rFonts w:ascii="Arial" w:hAnsi="Arial" w:cs="Arial"/>
          <w:b/>
          <w:color w:val="0070C0"/>
        </w:rPr>
        <w:t>Brentano</w:t>
      </w:r>
      <w:proofErr w:type="spellEnd"/>
      <w:r w:rsidRPr="00843E66">
        <w:rPr>
          <w:rFonts w:ascii="Arial" w:hAnsi="Arial" w:cs="Arial"/>
          <w:b/>
          <w:color w:val="0070C0"/>
        </w:rPr>
        <w:t xml:space="preserve"> </w:t>
      </w:r>
      <w:r w:rsidR="00091DCA">
        <w:rPr>
          <w:rFonts w:ascii="Arial" w:hAnsi="Arial" w:cs="Arial"/>
          <w:b/>
          <w:color w:val="0070C0"/>
        </w:rPr>
        <w:t xml:space="preserve">                  </w:t>
      </w:r>
      <w:r w:rsidRPr="00843E66">
        <w:rPr>
          <w:rFonts w:ascii="Arial" w:hAnsi="Arial" w:cs="Arial"/>
          <w:b/>
          <w:color w:val="0070C0"/>
        </w:rPr>
        <w:t xml:space="preserve"> </w:t>
      </w:r>
      <w:proofErr w:type="spellStart"/>
      <w:r w:rsidRPr="00843E66">
        <w:rPr>
          <w:rFonts w:ascii="Arial" w:hAnsi="Arial" w:cs="Arial"/>
          <w:b/>
          <w:color w:val="0070C0"/>
        </w:rPr>
        <w:t>Ed.Husserl</w:t>
      </w:r>
      <w:proofErr w:type="spellEnd"/>
    </w:p>
    <w:p w:rsidR="00843E66" w:rsidRDefault="00843E66" w:rsidP="003C71D2">
      <w:pPr>
        <w:spacing w:after="0" w:line="240" w:lineRule="auto"/>
        <w:ind w:left="-993" w:right="-1135"/>
        <w:jc w:val="both"/>
        <w:rPr>
          <w:rFonts w:ascii="Arial" w:hAnsi="Arial" w:cs="Arial"/>
          <w:b/>
          <w:sz w:val="24"/>
          <w:szCs w:val="24"/>
        </w:rPr>
      </w:pPr>
    </w:p>
    <w:p w:rsidR="00AC1221" w:rsidRDefault="00091DCA" w:rsidP="003C71D2">
      <w:pPr>
        <w:spacing w:after="0" w:line="240" w:lineRule="auto"/>
        <w:ind w:left="-993" w:right="-1135"/>
        <w:jc w:val="both"/>
        <w:rPr>
          <w:rFonts w:ascii="Arial" w:hAnsi="Arial" w:cs="Arial"/>
          <w:b/>
          <w:sz w:val="24"/>
          <w:szCs w:val="24"/>
        </w:rPr>
      </w:pPr>
      <w:r>
        <w:rPr>
          <w:rFonts w:ascii="Arial" w:hAnsi="Arial" w:cs="Arial"/>
          <w:b/>
          <w:sz w:val="24"/>
          <w:szCs w:val="24"/>
        </w:rPr>
        <w:t xml:space="preserve">    </w:t>
      </w:r>
      <w:r w:rsidR="00AC1221" w:rsidRPr="004E1397">
        <w:rPr>
          <w:rFonts w:ascii="Arial" w:hAnsi="Arial" w:cs="Arial"/>
          <w:b/>
          <w:sz w:val="24"/>
          <w:szCs w:val="24"/>
        </w:rPr>
        <w:t>En las tres universidades Husserl ha</w:t>
      </w:r>
      <w:r w:rsidR="00562626">
        <w:rPr>
          <w:rFonts w:ascii="Arial" w:hAnsi="Arial" w:cs="Arial"/>
          <w:b/>
          <w:sz w:val="24"/>
          <w:szCs w:val="24"/>
        </w:rPr>
        <w:t>ce</w:t>
      </w:r>
      <w:r w:rsidR="00D179B2">
        <w:rPr>
          <w:rFonts w:ascii="Arial" w:hAnsi="Arial" w:cs="Arial"/>
          <w:b/>
          <w:sz w:val="24"/>
          <w:szCs w:val="24"/>
        </w:rPr>
        <w:t xml:space="preserve"> lo </w:t>
      </w:r>
      <w:r w:rsidR="00AC1221" w:rsidRPr="004E1397">
        <w:rPr>
          <w:rFonts w:ascii="Arial" w:hAnsi="Arial" w:cs="Arial"/>
          <w:b/>
          <w:sz w:val="24"/>
          <w:szCs w:val="24"/>
        </w:rPr>
        <w:t>mismo: piensa, enseña y escribe. A lo</w:t>
      </w:r>
      <w:r w:rsidR="00FD3AB0">
        <w:rPr>
          <w:rFonts w:ascii="Arial" w:hAnsi="Arial" w:cs="Arial"/>
          <w:b/>
          <w:sz w:val="24"/>
          <w:szCs w:val="24"/>
        </w:rPr>
        <w:t xml:space="preserve"> </w:t>
      </w:r>
      <w:r w:rsidR="00562626">
        <w:rPr>
          <w:rFonts w:ascii="Arial" w:hAnsi="Arial" w:cs="Arial"/>
          <w:b/>
          <w:sz w:val="24"/>
          <w:szCs w:val="24"/>
        </w:rPr>
        <w:t>lar</w:t>
      </w:r>
      <w:r w:rsidR="00AC1221" w:rsidRPr="004E1397">
        <w:rPr>
          <w:rFonts w:ascii="Arial" w:hAnsi="Arial" w:cs="Arial"/>
          <w:b/>
          <w:sz w:val="24"/>
          <w:szCs w:val="24"/>
        </w:rPr>
        <w:t>go de su vida su actividad escritora</w:t>
      </w:r>
      <w:r w:rsidR="00562626">
        <w:rPr>
          <w:rFonts w:ascii="Arial" w:hAnsi="Arial" w:cs="Arial"/>
          <w:b/>
          <w:sz w:val="24"/>
          <w:szCs w:val="24"/>
        </w:rPr>
        <w:t xml:space="preserve"> fue port</w:t>
      </w:r>
      <w:r w:rsidR="00AC1221" w:rsidRPr="004E1397">
        <w:rPr>
          <w:rFonts w:ascii="Arial" w:hAnsi="Arial" w:cs="Arial"/>
          <w:b/>
          <w:sz w:val="24"/>
          <w:szCs w:val="24"/>
        </w:rPr>
        <w:t xml:space="preserve">entosa: unas 40.000 </w:t>
      </w:r>
      <w:proofErr w:type="spellStart"/>
      <w:r w:rsidR="00AC1221" w:rsidRPr="004E1397">
        <w:rPr>
          <w:rFonts w:ascii="Arial" w:hAnsi="Arial" w:cs="Arial"/>
          <w:b/>
          <w:sz w:val="24"/>
          <w:szCs w:val="24"/>
        </w:rPr>
        <w:t>pgs</w:t>
      </w:r>
      <w:proofErr w:type="spellEnd"/>
      <w:r w:rsidR="00AC1221" w:rsidRPr="004E1397">
        <w:rPr>
          <w:rFonts w:ascii="Arial" w:hAnsi="Arial" w:cs="Arial"/>
          <w:b/>
          <w:sz w:val="24"/>
          <w:szCs w:val="24"/>
        </w:rPr>
        <w:t>. salieron de</w:t>
      </w:r>
      <w:r w:rsidR="00562626">
        <w:rPr>
          <w:rFonts w:ascii="Arial" w:hAnsi="Arial" w:cs="Arial"/>
          <w:b/>
          <w:sz w:val="24"/>
          <w:szCs w:val="24"/>
        </w:rPr>
        <w:t xml:space="preserve"> su</w:t>
      </w:r>
      <w:r w:rsidR="00AC1221" w:rsidRPr="004E1397">
        <w:rPr>
          <w:rFonts w:ascii="Arial" w:hAnsi="Arial" w:cs="Arial"/>
          <w:b/>
          <w:sz w:val="24"/>
          <w:szCs w:val="24"/>
        </w:rPr>
        <w:t xml:space="preserve">pluma. Sólo se publicaron sus </w:t>
      </w:r>
      <w:r w:rsidR="00562626">
        <w:rPr>
          <w:rFonts w:ascii="Arial" w:hAnsi="Arial" w:cs="Arial"/>
          <w:b/>
          <w:sz w:val="24"/>
          <w:szCs w:val="24"/>
        </w:rPr>
        <w:t>o</w:t>
      </w:r>
      <w:r w:rsidR="00AC1221" w:rsidRPr="004E1397">
        <w:rPr>
          <w:rFonts w:ascii="Arial" w:hAnsi="Arial" w:cs="Arial"/>
          <w:b/>
          <w:sz w:val="24"/>
          <w:szCs w:val="24"/>
        </w:rPr>
        <w:t>bras</w:t>
      </w:r>
      <w:r>
        <w:rPr>
          <w:rFonts w:ascii="Arial" w:hAnsi="Arial" w:cs="Arial"/>
          <w:b/>
          <w:sz w:val="24"/>
          <w:szCs w:val="24"/>
        </w:rPr>
        <w:t xml:space="preserve"> </w:t>
      </w:r>
      <w:r w:rsidR="00562626">
        <w:rPr>
          <w:rFonts w:ascii="Arial" w:hAnsi="Arial" w:cs="Arial"/>
          <w:b/>
          <w:sz w:val="24"/>
          <w:szCs w:val="24"/>
        </w:rPr>
        <w:t>fu</w:t>
      </w:r>
      <w:r w:rsidR="00AC1221" w:rsidRPr="004E1397">
        <w:rPr>
          <w:rFonts w:ascii="Arial" w:hAnsi="Arial" w:cs="Arial"/>
          <w:b/>
          <w:sz w:val="24"/>
          <w:szCs w:val="24"/>
        </w:rPr>
        <w:t>ndamentales. Al ser expulsado de</w:t>
      </w:r>
      <w:r>
        <w:rPr>
          <w:rFonts w:ascii="Arial" w:hAnsi="Arial" w:cs="Arial"/>
          <w:b/>
          <w:sz w:val="24"/>
          <w:szCs w:val="24"/>
        </w:rPr>
        <w:t xml:space="preserve"> </w:t>
      </w:r>
      <w:r w:rsidR="00562626">
        <w:rPr>
          <w:rFonts w:ascii="Arial" w:hAnsi="Arial" w:cs="Arial"/>
          <w:b/>
          <w:sz w:val="24"/>
          <w:szCs w:val="24"/>
        </w:rPr>
        <w:t>Al</w:t>
      </w:r>
      <w:r w:rsidR="00AC1221" w:rsidRPr="004E1397">
        <w:rPr>
          <w:rFonts w:ascii="Arial" w:hAnsi="Arial" w:cs="Arial"/>
          <w:b/>
          <w:sz w:val="24"/>
          <w:szCs w:val="24"/>
        </w:rPr>
        <w:t xml:space="preserve">emania por los nazis, sus </w:t>
      </w:r>
      <w:r w:rsidR="003C71D2">
        <w:rPr>
          <w:rFonts w:ascii="Arial" w:hAnsi="Arial" w:cs="Arial"/>
          <w:b/>
          <w:sz w:val="24"/>
          <w:szCs w:val="24"/>
        </w:rPr>
        <w:t>d</w:t>
      </w:r>
      <w:r w:rsidR="00AC1221" w:rsidRPr="004E1397">
        <w:rPr>
          <w:rFonts w:ascii="Arial" w:hAnsi="Arial" w:cs="Arial"/>
          <w:b/>
          <w:sz w:val="24"/>
          <w:szCs w:val="24"/>
        </w:rPr>
        <w:t>ocumentos</w:t>
      </w:r>
      <w:r w:rsidR="00562626">
        <w:rPr>
          <w:rFonts w:ascii="Arial" w:hAnsi="Arial" w:cs="Arial"/>
          <w:b/>
          <w:sz w:val="24"/>
          <w:szCs w:val="24"/>
        </w:rPr>
        <w:t xml:space="preserve"> fue</w:t>
      </w:r>
      <w:r w:rsidR="00AC1221" w:rsidRPr="004E1397">
        <w:rPr>
          <w:rFonts w:ascii="Arial" w:hAnsi="Arial" w:cs="Arial"/>
          <w:b/>
          <w:sz w:val="24"/>
          <w:szCs w:val="24"/>
        </w:rPr>
        <w:t>ron llevado</w:t>
      </w:r>
      <w:r w:rsidR="00562626">
        <w:rPr>
          <w:rFonts w:ascii="Arial" w:hAnsi="Arial" w:cs="Arial"/>
          <w:b/>
          <w:sz w:val="24"/>
          <w:szCs w:val="24"/>
        </w:rPr>
        <w:t>s</w:t>
      </w:r>
      <w:r w:rsidR="00AC1221" w:rsidRPr="004E1397">
        <w:rPr>
          <w:rFonts w:ascii="Arial" w:hAnsi="Arial" w:cs="Arial"/>
          <w:b/>
          <w:sz w:val="24"/>
          <w:szCs w:val="24"/>
        </w:rPr>
        <w:t xml:space="preserve"> a la Universidad de Lovaina</w:t>
      </w:r>
      <w:r w:rsidR="00FD3AB0">
        <w:rPr>
          <w:rFonts w:ascii="Arial" w:hAnsi="Arial" w:cs="Arial"/>
          <w:b/>
          <w:sz w:val="24"/>
          <w:szCs w:val="24"/>
        </w:rPr>
        <w:t xml:space="preserve"> </w:t>
      </w:r>
      <w:r w:rsidR="00562626">
        <w:rPr>
          <w:rFonts w:ascii="Arial" w:hAnsi="Arial" w:cs="Arial"/>
          <w:b/>
          <w:sz w:val="24"/>
          <w:szCs w:val="24"/>
        </w:rPr>
        <w:t xml:space="preserve">y </w:t>
      </w:r>
      <w:r w:rsidR="00AC1221" w:rsidRPr="004E1397">
        <w:rPr>
          <w:rFonts w:ascii="Arial" w:hAnsi="Arial" w:cs="Arial"/>
          <w:b/>
          <w:sz w:val="24"/>
          <w:szCs w:val="24"/>
        </w:rPr>
        <w:t>así pudieron salvarse.</w:t>
      </w:r>
    </w:p>
    <w:p w:rsidR="00562626" w:rsidRPr="004E1397" w:rsidRDefault="00562626" w:rsidP="003C71D2">
      <w:pPr>
        <w:spacing w:after="0" w:line="240" w:lineRule="auto"/>
        <w:ind w:left="-993" w:right="-1135"/>
        <w:jc w:val="both"/>
        <w:rPr>
          <w:rFonts w:ascii="Arial" w:hAnsi="Arial" w:cs="Arial"/>
          <w:b/>
          <w:sz w:val="24"/>
          <w:szCs w:val="24"/>
        </w:rPr>
      </w:pPr>
    </w:p>
    <w:p w:rsidR="00AC1221" w:rsidRDefault="00091DCA" w:rsidP="003C71D2">
      <w:pPr>
        <w:spacing w:after="0" w:line="240" w:lineRule="auto"/>
        <w:ind w:left="-993" w:right="-1135"/>
        <w:jc w:val="both"/>
        <w:rPr>
          <w:rFonts w:ascii="Arial" w:hAnsi="Arial" w:cs="Arial"/>
          <w:b/>
          <w:sz w:val="24"/>
          <w:szCs w:val="24"/>
        </w:rPr>
      </w:pPr>
      <w:r>
        <w:rPr>
          <w:rFonts w:ascii="Arial" w:hAnsi="Arial" w:cs="Arial"/>
          <w:b/>
          <w:sz w:val="24"/>
          <w:szCs w:val="24"/>
        </w:rPr>
        <w:t xml:space="preserve">    </w:t>
      </w:r>
      <w:r w:rsidR="00AC1221" w:rsidRPr="004E1397">
        <w:rPr>
          <w:rFonts w:ascii="Arial" w:hAnsi="Arial" w:cs="Arial"/>
          <w:b/>
          <w:sz w:val="24"/>
          <w:szCs w:val="24"/>
        </w:rPr>
        <w:t>Jubilado en 1928, di</w:t>
      </w:r>
      <w:r w:rsidR="00562626">
        <w:rPr>
          <w:rFonts w:ascii="Arial" w:hAnsi="Arial" w:cs="Arial"/>
          <w:b/>
          <w:sz w:val="24"/>
          <w:szCs w:val="24"/>
        </w:rPr>
        <w:t>o</w:t>
      </w:r>
      <w:r w:rsidR="00AC1221" w:rsidRPr="004E1397">
        <w:rPr>
          <w:rFonts w:ascii="Arial" w:hAnsi="Arial" w:cs="Arial"/>
          <w:b/>
          <w:sz w:val="24"/>
          <w:szCs w:val="24"/>
        </w:rPr>
        <w:t xml:space="preserve"> algunos ciclos de</w:t>
      </w:r>
      <w:r>
        <w:rPr>
          <w:rFonts w:ascii="Arial" w:hAnsi="Arial" w:cs="Arial"/>
          <w:b/>
          <w:sz w:val="24"/>
          <w:szCs w:val="24"/>
        </w:rPr>
        <w:t xml:space="preserve"> </w:t>
      </w:r>
      <w:r w:rsidR="00562626">
        <w:rPr>
          <w:rFonts w:ascii="Arial" w:hAnsi="Arial" w:cs="Arial"/>
          <w:b/>
          <w:sz w:val="24"/>
          <w:szCs w:val="24"/>
        </w:rPr>
        <w:t>co</w:t>
      </w:r>
      <w:r w:rsidR="00AC1221" w:rsidRPr="004E1397">
        <w:rPr>
          <w:rFonts w:ascii="Arial" w:hAnsi="Arial" w:cs="Arial"/>
          <w:b/>
          <w:sz w:val="24"/>
          <w:szCs w:val="24"/>
        </w:rPr>
        <w:t>nferencias en París, Viena y Praga</w:t>
      </w:r>
      <w:r w:rsidR="00FD3AB0">
        <w:rPr>
          <w:rFonts w:ascii="Arial" w:hAnsi="Arial" w:cs="Arial"/>
          <w:b/>
          <w:sz w:val="24"/>
          <w:szCs w:val="24"/>
        </w:rPr>
        <w:t>.</w:t>
      </w:r>
      <w:r w:rsidR="00AC1221" w:rsidRPr="004E1397">
        <w:rPr>
          <w:rFonts w:ascii="Arial" w:hAnsi="Arial" w:cs="Arial"/>
          <w:b/>
          <w:sz w:val="24"/>
          <w:szCs w:val="24"/>
        </w:rPr>
        <w:t xml:space="preserve"> EI</w:t>
      </w:r>
      <w:r>
        <w:rPr>
          <w:rFonts w:ascii="Arial" w:hAnsi="Arial" w:cs="Arial"/>
          <w:b/>
          <w:sz w:val="24"/>
          <w:szCs w:val="24"/>
        </w:rPr>
        <w:t xml:space="preserve"> </w:t>
      </w:r>
      <w:r w:rsidR="00562626">
        <w:rPr>
          <w:rFonts w:ascii="Arial" w:hAnsi="Arial" w:cs="Arial"/>
          <w:b/>
          <w:sz w:val="24"/>
          <w:szCs w:val="24"/>
        </w:rPr>
        <w:t>re</w:t>
      </w:r>
      <w:r w:rsidR="00AC1221" w:rsidRPr="004E1397">
        <w:rPr>
          <w:rFonts w:ascii="Arial" w:hAnsi="Arial" w:cs="Arial"/>
          <w:b/>
          <w:sz w:val="24"/>
          <w:szCs w:val="24"/>
        </w:rPr>
        <w:t>sto lo pasaba en su actividad intelectual</w:t>
      </w:r>
      <w:r>
        <w:rPr>
          <w:rFonts w:ascii="Arial" w:hAnsi="Arial" w:cs="Arial"/>
          <w:b/>
          <w:sz w:val="24"/>
          <w:szCs w:val="24"/>
        </w:rPr>
        <w:t xml:space="preserve"> </w:t>
      </w:r>
      <w:r w:rsidR="00562626">
        <w:rPr>
          <w:rFonts w:ascii="Arial" w:hAnsi="Arial" w:cs="Arial"/>
          <w:b/>
          <w:sz w:val="24"/>
          <w:szCs w:val="24"/>
        </w:rPr>
        <w:t>en s</w:t>
      </w:r>
      <w:r w:rsidR="00AC1221" w:rsidRPr="004E1397">
        <w:rPr>
          <w:rFonts w:ascii="Arial" w:hAnsi="Arial" w:cs="Arial"/>
          <w:b/>
          <w:sz w:val="24"/>
          <w:szCs w:val="24"/>
        </w:rPr>
        <w:t>u ciudad de residencia, Friburgo.</w:t>
      </w:r>
      <w:r>
        <w:rPr>
          <w:rFonts w:ascii="Arial" w:hAnsi="Arial" w:cs="Arial"/>
          <w:b/>
          <w:sz w:val="24"/>
          <w:szCs w:val="24"/>
        </w:rPr>
        <w:t xml:space="preserve"> </w:t>
      </w:r>
      <w:r w:rsidR="00AC1221" w:rsidRPr="004E1397">
        <w:rPr>
          <w:rFonts w:ascii="Arial" w:hAnsi="Arial" w:cs="Arial"/>
          <w:b/>
          <w:sz w:val="24"/>
          <w:szCs w:val="24"/>
        </w:rPr>
        <w:t>Falleció en Friburgo el 27 de Abril de</w:t>
      </w:r>
      <w:r w:rsidR="00562626">
        <w:rPr>
          <w:rFonts w:ascii="Arial" w:hAnsi="Arial" w:cs="Arial"/>
          <w:b/>
          <w:sz w:val="24"/>
          <w:szCs w:val="24"/>
        </w:rPr>
        <w:t>19</w:t>
      </w:r>
      <w:r w:rsidR="00AC1221" w:rsidRPr="004E1397">
        <w:rPr>
          <w:rFonts w:ascii="Arial" w:hAnsi="Arial" w:cs="Arial"/>
          <w:b/>
          <w:sz w:val="24"/>
          <w:szCs w:val="24"/>
        </w:rPr>
        <w:t>38, en plena marginación y con la</w:t>
      </w:r>
      <w:r w:rsidR="00FD3AB0">
        <w:rPr>
          <w:rFonts w:ascii="Arial" w:hAnsi="Arial" w:cs="Arial"/>
          <w:b/>
          <w:sz w:val="24"/>
          <w:szCs w:val="24"/>
        </w:rPr>
        <w:t xml:space="preserve"> </w:t>
      </w:r>
      <w:r w:rsidR="00562626">
        <w:rPr>
          <w:rFonts w:ascii="Arial" w:hAnsi="Arial" w:cs="Arial"/>
          <w:b/>
          <w:sz w:val="24"/>
          <w:szCs w:val="24"/>
        </w:rPr>
        <w:t>te</w:t>
      </w:r>
      <w:r w:rsidR="00AC1221" w:rsidRPr="004E1397">
        <w:rPr>
          <w:rFonts w:ascii="Arial" w:hAnsi="Arial" w:cs="Arial"/>
          <w:b/>
          <w:sz w:val="24"/>
          <w:szCs w:val="24"/>
        </w:rPr>
        <w:t xml:space="preserve">nsión de las </w:t>
      </w:r>
      <w:r w:rsidR="00562626">
        <w:rPr>
          <w:rFonts w:ascii="Arial" w:hAnsi="Arial" w:cs="Arial"/>
          <w:b/>
          <w:sz w:val="24"/>
          <w:szCs w:val="24"/>
        </w:rPr>
        <w:t>c</w:t>
      </w:r>
      <w:r w:rsidR="00AC1221" w:rsidRPr="004E1397">
        <w:rPr>
          <w:rFonts w:ascii="Arial" w:hAnsi="Arial" w:cs="Arial"/>
          <w:b/>
          <w:sz w:val="24"/>
          <w:szCs w:val="24"/>
        </w:rPr>
        <w:t>ircunstancias bélicas que</w:t>
      </w:r>
      <w:r w:rsidR="00D179B2">
        <w:rPr>
          <w:rFonts w:ascii="Arial" w:hAnsi="Arial" w:cs="Arial"/>
          <w:b/>
          <w:sz w:val="24"/>
          <w:szCs w:val="24"/>
        </w:rPr>
        <w:t xml:space="preserve"> se </w:t>
      </w:r>
      <w:r w:rsidR="00AC1221" w:rsidRPr="004E1397">
        <w:rPr>
          <w:rFonts w:ascii="Arial" w:hAnsi="Arial" w:cs="Arial"/>
          <w:b/>
          <w:sz w:val="24"/>
          <w:szCs w:val="24"/>
        </w:rPr>
        <w:t>avecinaban.</w:t>
      </w:r>
    </w:p>
    <w:p w:rsidR="00562626" w:rsidRDefault="00091DCA" w:rsidP="00562626">
      <w:pPr>
        <w:shd w:val="clear" w:color="auto" w:fill="FFFFFF"/>
        <w:spacing w:before="100" w:beforeAutospacing="1" w:after="24" w:line="240" w:lineRule="auto"/>
        <w:ind w:left="-993" w:right="-994"/>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003E6D1F" w:rsidRPr="003E6D1F">
        <w:rPr>
          <w:rFonts w:ascii="Arial" w:eastAsia="Times New Roman" w:hAnsi="Arial" w:cs="Arial"/>
          <w:b/>
          <w:sz w:val="24"/>
          <w:szCs w:val="24"/>
          <w:lang w:eastAsia="es-ES"/>
        </w:rPr>
        <w:t>Es conocido como el padre de la fenomenología. Concibió a la fenomenología como un proyecto colectivo en el que se cumpliría el ideal de hacer de la filosofía una ciencia rigurosa y radicalmente crítica respecto de sus propios fundamentos. Husserl desarrolla esta idea de </w:t>
      </w:r>
      <w:hyperlink r:id="rId12" w:tooltip="Intencionalidad" w:history="1">
        <w:r w:rsidR="003E6D1F" w:rsidRPr="003E6D1F">
          <w:rPr>
            <w:rFonts w:ascii="Arial" w:eastAsia="Times New Roman" w:hAnsi="Arial" w:cs="Arial"/>
            <w:b/>
            <w:sz w:val="24"/>
            <w:szCs w:val="24"/>
            <w:lang w:eastAsia="es-ES"/>
          </w:rPr>
          <w:t>intencionalidad</w:t>
        </w:r>
      </w:hyperlink>
      <w:r w:rsidR="003E6D1F" w:rsidRPr="003E6D1F">
        <w:rPr>
          <w:rFonts w:ascii="Arial" w:eastAsia="Times New Roman" w:hAnsi="Arial" w:cs="Arial"/>
          <w:b/>
          <w:sz w:val="24"/>
          <w:szCs w:val="24"/>
          <w:lang w:eastAsia="es-ES"/>
        </w:rPr>
        <w:t> de la conciencia, en cuanto que la conciencia no es nunca pura, sino que si es conciencia es conciencia de algo, es decir necesita de un objeto para constituirse como tal.</w:t>
      </w:r>
    </w:p>
    <w:p w:rsidR="003E6D1F" w:rsidRPr="003E6D1F" w:rsidRDefault="00091DCA" w:rsidP="00562626">
      <w:pPr>
        <w:shd w:val="clear" w:color="auto" w:fill="FFFFFF"/>
        <w:spacing w:before="100" w:beforeAutospacing="1" w:after="24" w:line="240" w:lineRule="auto"/>
        <w:ind w:left="-993" w:right="-994"/>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003E6D1F" w:rsidRPr="003E6D1F">
        <w:rPr>
          <w:rFonts w:ascii="Arial" w:eastAsia="Times New Roman" w:hAnsi="Arial" w:cs="Arial"/>
          <w:b/>
          <w:sz w:val="24"/>
          <w:szCs w:val="24"/>
          <w:lang w:eastAsia="es-ES"/>
        </w:rPr>
        <w:t>La conciencia no es mera conciencia de "yo",​ sino una conciencia de estar-en-el-mundo abierta intencionalmente a la realidad. Husserl pretendió encontrar una "evidencia intuitiva," o intuición de esencia</w:t>
      </w:r>
      <w:r w:rsidR="00FD3AB0">
        <w:rPr>
          <w:rFonts w:ascii="Arial" w:eastAsia="Times New Roman" w:hAnsi="Arial" w:cs="Arial"/>
          <w:b/>
          <w:sz w:val="24"/>
          <w:szCs w:val="24"/>
          <w:lang w:eastAsia="es-ES"/>
        </w:rPr>
        <w:t>,</w:t>
      </w:r>
      <w:r w:rsidR="003E6D1F" w:rsidRPr="003E6D1F">
        <w:rPr>
          <w:rFonts w:ascii="Arial" w:eastAsia="Times New Roman" w:hAnsi="Arial" w:cs="Arial"/>
          <w:b/>
          <w:sz w:val="24"/>
          <w:szCs w:val="24"/>
          <w:lang w:eastAsia="es-ES"/>
        </w:rPr>
        <w:t xml:space="preserve"> a través de lo fenomenológico</w:t>
      </w:r>
      <w:r w:rsidR="00D179B2">
        <w:rPr>
          <w:rFonts w:ascii="Arial" w:eastAsia="Times New Roman" w:hAnsi="Arial" w:cs="Arial"/>
          <w:b/>
          <w:sz w:val="24"/>
          <w:szCs w:val="24"/>
          <w:lang w:eastAsia="es-ES"/>
        </w:rPr>
        <w:t>,</w:t>
      </w:r>
      <w:r w:rsidR="003E6D1F" w:rsidRPr="003E6D1F">
        <w:rPr>
          <w:rFonts w:ascii="Arial" w:eastAsia="Times New Roman" w:hAnsi="Arial" w:cs="Arial"/>
          <w:b/>
          <w:sz w:val="24"/>
          <w:szCs w:val="24"/>
          <w:lang w:eastAsia="es-ES"/>
        </w:rPr>
        <w:t xml:space="preserve"> que viene a ser una especie de intuición trascendental, en sentido kantiano, que restaura, de alguna forma, la intuición clásica de la objetividad del conocimiento.</w:t>
      </w:r>
    </w:p>
    <w:p w:rsidR="003E6D1F" w:rsidRDefault="003E6D1F" w:rsidP="00AC1221">
      <w:pPr>
        <w:spacing w:after="0"/>
        <w:ind w:left="-993" w:right="-1135"/>
        <w:rPr>
          <w:rFonts w:ascii="Arial" w:hAnsi="Arial" w:cs="Arial"/>
          <w:b/>
          <w:sz w:val="24"/>
          <w:szCs w:val="24"/>
        </w:rPr>
      </w:pPr>
    </w:p>
    <w:p w:rsidR="00AC1221" w:rsidRDefault="00091DCA" w:rsidP="00F15627">
      <w:pPr>
        <w:spacing w:after="0" w:line="240" w:lineRule="auto"/>
        <w:ind w:left="-993" w:right="-1135"/>
        <w:jc w:val="both"/>
        <w:rPr>
          <w:rFonts w:ascii="Arial" w:hAnsi="Arial" w:cs="Arial"/>
          <w:b/>
          <w:sz w:val="24"/>
          <w:szCs w:val="24"/>
        </w:rPr>
      </w:pPr>
      <w:r>
        <w:rPr>
          <w:rFonts w:ascii="Arial" w:hAnsi="Arial" w:cs="Arial"/>
          <w:b/>
          <w:sz w:val="24"/>
          <w:szCs w:val="24"/>
        </w:rPr>
        <w:t xml:space="preserve">    </w:t>
      </w:r>
      <w:r w:rsidR="00AC1221" w:rsidRPr="004E1397">
        <w:rPr>
          <w:rFonts w:ascii="Arial" w:hAnsi="Arial" w:cs="Arial"/>
          <w:b/>
          <w:sz w:val="24"/>
          <w:szCs w:val="24"/>
        </w:rPr>
        <w:t>Sus discípulos fueron publicando</w:t>
      </w:r>
      <w:r>
        <w:rPr>
          <w:rFonts w:ascii="Arial" w:hAnsi="Arial" w:cs="Arial"/>
          <w:b/>
          <w:sz w:val="24"/>
          <w:szCs w:val="24"/>
        </w:rPr>
        <w:t xml:space="preserve"> </w:t>
      </w:r>
      <w:r w:rsidR="00562626">
        <w:rPr>
          <w:rFonts w:ascii="Arial" w:hAnsi="Arial" w:cs="Arial"/>
          <w:b/>
          <w:sz w:val="24"/>
          <w:szCs w:val="24"/>
        </w:rPr>
        <w:t>al</w:t>
      </w:r>
      <w:r w:rsidR="00AC1221" w:rsidRPr="004E1397">
        <w:rPr>
          <w:rFonts w:ascii="Arial" w:hAnsi="Arial" w:cs="Arial"/>
          <w:b/>
          <w:sz w:val="24"/>
          <w:szCs w:val="24"/>
        </w:rPr>
        <w:t>gunos escritos después de su muerte.</w:t>
      </w:r>
      <w:r>
        <w:rPr>
          <w:rFonts w:ascii="Arial" w:hAnsi="Arial" w:cs="Arial"/>
          <w:b/>
          <w:sz w:val="24"/>
          <w:szCs w:val="24"/>
        </w:rPr>
        <w:t xml:space="preserve"> </w:t>
      </w:r>
      <w:r w:rsidR="00AC1221" w:rsidRPr="004E1397">
        <w:rPr>
          <w:rFonts w:ascii="Arial" w:hAnsi="Arial" w:cs="Arial"/>
          <w:b/>
          <w:sz w:val="24"/>
          <w:szCs w:val="24"/>
        </w:rPr>
        <w:t>Y</w:t>
      </w:r>
      <w:r>
        <w:rPr>
          <w:rFonts w:ascii="Arial" w:hAnsi="Arial" w:cs="Arial"/>
          <w:b/>
          <w:sz w:val="24"/>
          <w:szCs w:val="24"/>
        </w:rPr>
        <w:t xml:space="preserve"> </w:t>
      </w:r>
      <w:r w:rsidR="00562626">
        <w:rPr>
          <w:rFonts w:ascii="Arial" w:hAnsi="Arial" w:cs="Arial"/>
          <w:b/>
          <w:sz w:val="24"/>
          <w:szCs w:val="24"/>
        </w:rPr>
        <w:t>to</w:t>
      </w:r>
      <w:r w:rsidR="00AC1221" w:rsidRPr="004E1397">
        <w:rPr>
          <w:rFonts w:ascii="Arial" w:hAnsi="Arial" w:cs="Arial"/>
          <w:b/>
          <w:sz w:val="24"/>
          <w:szCs w:val="24"/>
        </w:rPr>
        <w:t>davía no lo han sido todos</w:t>
      </w:r>
      <w:r w:rsidR="00D179B2">
        <w:rPr>
          <w:rFonts w:ascii="Arial" w:hAnsi="Arial" w:cs="Arial"/>
          <w:b/>
          <w:sz w:val="24"/>
          <w:szCs w:val="24"/>
        </w:rPr>
        <w:t>,</w:t>
      </w:r>
      <w:r w:rsidR="00AC1221" w:rsidRPr="004E1397">
        <w:rPr>
          <w:rFonts w:ascii="Arial" w:hAnsi="Arial" w:cs="Arial"/>
          <w:b/>
          <w:sz w:val="24"/>
          <w:szCs w:val="24"/>
        </w:rPr>
        <w:t xml:space="preserve"> aunque que se</w:t>
      </w:r>
      <w:r w:rsidR="00562626">
        <w:rPr>
          <w:rFonts w:ascii="Arial" w:hAnsi="Arial" w:cs="Arial"/>
          <w:b/>
          <w:sz w:val="24"/>
          <w:szCs w:val="24"/>
        </w:rPr>
        <w:t>nie</w:t>
      </w:r>
      <w:r w:rsidR="00AC1221" w:rsidRPr="004E1397">
        <w:rPr>
          <w:rFonts w:ascii="Arial" w:hAnsi="Arial" w:cs="Arial"/>
          <w:b/>
          <w:sz w:val="24"/>
          <w:szCs w:val="24"/>
        </w:rPr>
        <w:t>gue en la empresa de dar luz a tan</w:t>
      </w:r>
      <w:r w:rsidR="00D179B2">
        <w:rPr>
          <w:rFonts w:ascii="Arial" w:hAnsi="Arial" w:cs="Arial"/>
          <w:b/>
          <w:sz w:val="24"/>
          <w:szCs w:val="24"/>
        </w:rPr>
        <w:t xml:space="preserve"> in</w:t>
      </w:r>
      <w:r w:rsidR="00AC1221" w:rsidRPr="004E1397">
        <w:rPr>
          <w:rFonts w:ascii="Arial" w:hAnsi="Arial" w:cs="Arial"/>
          <w:b/>
          <w:sz w:val="24"/>
          <w:szCs w:val="24"/>
        </w:rPr>
        <w:t>gente y al fin desordenada producción.</w:t>
      </w:r>
    </w:p>
    <w:p w:rsidR="00AC1221" w:rsidRDefault="00AC1221" w:rsidP="00F15627">
      <w:pPr>
        <w:spacing w:after="0" w:line="240" w:lineRule="auto"/>
        <w:ind w:left="-993" w:right="-1135"/>
        <w:jc w:val="both"/>
        <w:rPr>
          <w:rFonts w:ascii="Arial" w:hAnsi="Arial" w:cs="Arial"/>
          <w:b/>
          <w:sz w:val="24"/>
          <w:szCs w:val="24"/>
        </w:rPr>
      </w:pPr>
    </w:p>
    <w:p w:rsidR="004E1397" w:rsidRDefault="00FD3AB0" w:rsidP="00F15627">
      <w:pPr>
        <w:spacing w:after="0" w:line="240" w:lineRule="auto"/>
        <w:ind w:left="-993" w:right="-1135"/>
        <w:jc w:val="both"/>
        <w:rPr>
          <w:rFonts w:ascii="Arial" w:hAnsi="Arial" w:cs="Arial"/>
          <w:b/>
          <w:sz w:val="24"/>
          <w:szCs w:val="24"/>
        </w:rPr>
      </w:pPr>
      <w:r>
        <w:rPr>
          <w:rFonts w:ascii="Arial" w:hAnsi="Arial" w:cs="Arial"/>
          <w:b/>
          <w:sz w:val="24"/>
          <w:szCs w:val="24"/>
        </w:rPr>
        <w:t xml:space="preserve">     </w:t>
      </w:r>
      <w:r w:rsidR="004E1397" w:rsidRPr="004E1397">
        <w:rPr>
          <w:rFonts w:ascii="Arial" w:hAnsi="Arial" w:cs="Arial"/>
          <w:b/>
          <w:sz w:val="24"/>
          <w:szCs w:val="24"/>
        </w:rPr>
        <w:t>Su inmensa producción literaria, de la que solamente una parte llegó a publicarse en vida delautor, le acredita como una mente clarividente y al mismo tiempo sugestiva y orientadora.</w:t>
      </w:r>
      <w:r>
        <w:rPr>
          <w:rFonts w:ascii="Arial" w:hAnsi="Arial" w:cs="Arial"/>
          <w:b/>
          <w:sz w:val="24"/>
          <w:szCs w:val="24"/>
        </w:rPr>
        <w:t xml:space="preserve"> </w:t>
      </w:r>
      <w:r w:rsidR="004E1397" w:rsidRPr="004E1397">
        <w:rPr>
          <w:rFonts w:ascii="Arial" w:hAnsi="Arial" w:cs="Arial"/>
          <w:b/>
          <w:sz w:val="24"/>
          <w:szCs w:val="24"/>
        </w:rPr>
        <w:t>Su itinerario filosófico suele presentarse en tres momentos.</w:t>
      </w:r>
    </w:p>
    <w:p w:rsidR="00A30C78" w:rsidRPr="004E1397" w:rsidRDefault="00A30C78" w:rsidP="00F15627">
      <w:pPr>
        <w:spacing w:after="0" w:line="240" w:lineRule="auto"/>
        <w:ind w:left="-993" w:right="-1135"/>
        <w:jc w:val="both"/>
        <w:rPr>
          <w:rFonts w:ascii="Arial" w:hAnsi="Arial" w:cs="Arial"/>
          <w:b/>
          <w:sz w:val="24"/>
          <w:szCs w:val="24"/>
        </w:rPr>
      </w:pPr>
    </w:p>
    <w:p w:rsidR="00091DCA" w:rsidRDefault="00FD3AB0" w:rsidP="00F15627">
      <w:pPr>
        <w:spacing w:after="0" w:line="240" w:lineRule="auto"/>
        <w:ind w:left="-993" w:right="-1135"/>
        <w:jc w:val="both"/>
        <w:rPr>
          <w:rFonts w:ascii="Arial" w:hAnsi="Arial" w:cs="Arial"/>
          <w:b/>
          <w:sz w:val="24"/>
          <w:szCs w:val="24"/>
        </w:rPr>
      </w:pPr>
      <w:r>
        <w:rPr>
          <w:rFonts w:ascii="Arial" w:hAnsi="Arial" w:cs="Arial"/>
          <w:b/>
          <w:sz w:val="24"/>
          <w:szCs w:val="24"/>
        </w:rPr>
        <w:t xml:space="preserve">     </w:t>
      </w:r>
      <w:r w:rsidR="00D179B2">
        <w:rPr>
          <w:rFonts w:ascii="Arial" w:hAnsi="Arial" w:cs="Arial"/>
          <w:b/>
          <w:sz w:val="24"/>
          <w:szCs w:val="24"/>
        </w:rPr>
        <w:t xml:space="preserve">++ </w:t>
      </w:r>
      <w:r w:rsidR="004E1397" w:rsidRPr="004E1397">
        <w:rPr>
          <w:rFonts w:ascii="Arial" w:hAnsi="Arial" w:cs="Arial"/>
          <w:b/>
          <w:sz w:val="24"/>
          <w:szCs w:val="24"/>
        </w:rPr>
        <w:t>De 1887 a 1901 enseña en Ha</w:t>
      </w:r>
      <w:r w:rsidR="00A30C78">
        <w:rPr>
          <w:rFonts w:ascii="Arial" w:hAnsi="Arial" w:cs="Arial"/>
          <w:b/>
          <w:sz w:val="24"/>
          <w:szCs w:val="24"/>
        </w:rPr>
        <w:t>ll</w:t>
      </w:r>
      <w:r w:rsidR="004E1397" w:rsidRPr="004E1397">
        <w:rPr>
          <w:rFonts w:ascii="Arial" w:hAnsi="Arial" w:cs="Arial"/>
          <w:b/>
          <w:sz w:val="24"/>
          <w:szCs w:val="24"/>
        </w:rPr>
        <w:t>e. Es la etapa pre</w:t>
      </w:r>
      <w:r w:rsidR="00711EB8">
        <w:rPr>
          <w:rFonts w:ascii="Arial" w:hAnsi="Arial" w:cs="Arial"/>
          <w:b/>
          <w:sz w:val="24"/>
          <w:szCs w:val="24"/>
        </w:rPr>
        <w:t>-</w:t>
      </w:r>
      <w:r w:rsidR="004E1397" w:rsidRPr="004E1397">
        <w:rPr>
          <w:rFonts w:ascii="Arial" w:hAnsi="Arial" w:cs="Arial"/>
          <w:b/>
          <w:sz w:val="24"/>
          <w:szCs w:val="24"/>
        </w:rPr>
        <w:t>fenomenológica. Se mueve en el terreno</w:t>
      </w:r>
      <w:r w:rsidR="00091DCA">
        <w:rPr>
          <w:rFonts w:ascii="Arial" w:hAnsi="Arial" w:cs="Arial"/>
          <w:b/>
          <w:sz w:val="24"/>
          <w:szCs w:val="24"/>
        </w:rPr>
        <w:t xml:space="preserve"> </w:t>
      </w:r>
      <w:r w:rsidR="004E1397" w:rsidRPr="004E1397">
        <w:rPr>
          <w:rFonts w:ascii="Arial" w:hAnsi="Arial" w:cs="Arial"/>
          <w:b/>
          <w:sz w:val="24"/>
          <w:szCs w:val="24"/>
        </w:rPr>
        <w:t>de lo conc</w:t>
      </w:r>
      <w:r w:rsidR="00711EB8">
        <w:rPr>
          <w:rFonts w:ascii="Arial" w:hAnsi="Arial" w:cs="Arial"/>
          <w:b/>
          <w:sz w:val="24"/>
          <w:szCs w:val="24"/>
        </w:rPr>
        <w:t>reto. Publica la "Filosofía de l</w:t>
      </w:r>
      <w:r w:rsidR="004E1397" w:rsidRPr="004E1397">
        <w:rPr>
          <w:rFonts w:ascii="Arial" w:hAnsi="Arial" w:cs="Arial"/>
          <w:b/>
          <w:sz w:val="24"/>
          <w:szCs w:val="24"/>
        </w:rPr>
        <w:t>as Matemát</w:t>
      </w:r>
      <w:r w:rsidR="00A30C78">
        <w:rPr>
          <w:rFonts w:ascii="Arial" w:hAnsi="Arial" w:cs="Arial"/>
          <w:b/>
          <w:sz w:val="24"/>
          <w:szCs w:val="24"/>
        </w:rPr>
        <w:t>i</w:t>
      </w:r>
      <w:r w:rsidR="004E1397" w:rsidRPr="004E1397">
        <w:rPr>
          <w:rFonts w:ascii="Arial" w:hAnsi="Arial" w:cs="Arial"/>
          <w:b/>
          <w:sz w:val="24"/>
          <w:szCs w:val="24"/>
        </w:rPr>
        <w:t>cas” que fue muy criticada por G.</w:t>
      </w:r>
      <w:r w:rsidR="00091DCA">
        <w:rPr>
          <w:rFonts w:ascii="Arial" w:hAnsi="Arial" w:cs="Arial"/>
          <w:b/>
          <w:sz w:val="24"/>
          <w:szCs w:val="24"/>
        </w:rPr>
        <w:t xml:space="preserve"> </w:t>
      </w:r>
      <w:proofErr w:type="spellStart"/>
      <w:r w:rsidR="004E1397" w:rsidRPr="004E1397">
        <w:rPr>
          <w:rFonts w:ascii="Arial" w:hAnsi="Arial" w:cs="Arial"/>
          <w:b/>
          <w:sz w:val="24"/>
          <w:szCs w:val="24"/>
        </w:rPr>
        <w:t>Frege</w:t>
      </w:r>
      <w:proofErr w:type="spellEnd"/>
      <w:r w:rsidR="004E1397" w:rsidRPr="004E1397">
        <w:rPr>
          <w:rFonts w:ascii="Arial" w:hAnsi="Arial" w:cs="Arial"/>
          <w:b/>
          <w:sz w:val="24"/>
          <w:szCs w:val="24"/>
        </w:rPr>
        <w:t xml:space="preserve">, el gran motor de la lógica simbólica del momento. </w:t>
      </w:r>
    </w:p>
    <w:p w:rsidR="004E1397" w:rsidRDefault="00091DCA" w:rsidP="00F15627">
      <w:pPr>
        <w:spacing w:after="0" w:line="240" w:lineRule="auto"/>
        <w:ind w:left="-993" w:right="-1135"/>
        <w:jc w:val="both"/>
        <w:rPr>
          <w:rFonts w:ascii="Arial" w:hAnsi="Arial" w:cs="Arial"/>
          <w:b/>
          <w:sz w:val="24"/>
          <w:szCs w:val="24"/>
        </w:rPr>
      </w:pPr>
      <w:r>
        <w:rPr>
          <w:rFonts w:ascii="Arial" w:hAnsi="Arial" w:cs="Arial"/>
          <w:b/>
          <w:sz w:val="24"/>
          <w:szCs w:val="24"/>
        </w:rPr>
        <w:t xml:space="preserve">    </w:t>
      </w:r>
      <w:r w:rsidR="004E1397" w:rsidRPr="004E1397">
        <w:rPr>
          <w:rFonts w:ascii="Arial" w:hAnsi="Arial" w:cs="Arial"/>
          <w:b/>
          <w:sz w:val="24"/>
          <w:szCs w:val="24"/>
        </w:rPr>
        <w:t>Se mueve en el terreno de lo</w:t>
      </w:r>
      <w:r w:rsidR="00FD3AB0">
        <w:rPr>
          <w:rFonts w:ascii="Arial" w:hAnsi="Arial" w:cs="Arial"/>
          <w:b/>
          <w:sz w:val="24"/>
          <w:szCs w:val="24"/>
        </w:rPr>
        <w:t xml:space="preserve"> </w:t>
      </w:r>
      <w:r w:rsidR="004E1397" w:rsidRPr="004E1397">
        <w:rPr>
          <w:rFonts w:ascii="Arial" w:hAnsi="Arial" w:cs="Arial"/>
          <w:b/>
          <w:sz w:val="24"/>
          <w:szCs w:val="24"/>
        </w:rPr>
        <w:t>concreto, de lo preciso, de lo numérico, de lo lógico sin más. Terminó publicando su gran</w:t>
      </w:r>
      <w:r>
        <w:rPr>
          <w:rFonts w:ascii="Arial" w:hAnsi="Arial" w:cs="Arial"/>
          <w:b/>
          <w:sz w:val="24"/>
          <w:szCs w:val="24"/>
        </w:rPr>
        <w:t xml:space="preserve"> </w:t>
      </w:r>
      <w:r w:rsidR="00A30C78">
        <w:rPr>
          <w:rFonts w:ascii="Arial" w:hAnsi="Arial" w:cs="Arial"/>
          <w:b/>
          <w:sz w:val="24"/>
          <w:szCs w:val="24"/>
        </w:rPr>
        <w:t>obra ”I</w:t>
      </w:r>
      <w:r w:rsidR="004E1397" w:rsidRPr="004E1397">
        <w:rPr>
          <w:rFonts w:ascii="Arial" w:hAnsi="Arial" w:cs="Arial"/>
          <w:b/>
          <w:sz w:val="24"/>
          <w:szCs w:val="24"/>
        </w:rPr>
        <w:t>nvestigac</w:t>
      </w:r>
      <w:r w:rsidR="00A30C78">
        <w:rPr>
          <w:rFonts w:ascii="Arial" w:hAnsi="Arial" w:cs="Arial"/>
          <w:b/>
          <w:sz w:val="24"/>
          <w:szCs w:val="24"/>
        </w:rPr>
        <w:t>i</w:t>
      </w:r>
      <w:r>
        <w:rPr>
          <w:rFonts w:ascii="Arial" w:hAnsi="Arial" w:cs="Arial"/>
          <w:b/>
          <w:sz w:val="24"/>
          <w:szCs w:val="24"/>
        </w:rPr>
        <w:t>ones l</w:t>
      </w:r>
      <w:r w:rsidR="004E1397" w:rsidRPr="004E1397">
        <w:rPr>
          <w:rFonts w:ascii="Arial" w:hAnsi="Arial" w:cs="Arial"/>
          <w:b/>
          <w:sz w:val="24"/>
          <w:szCs w:val="24"/>
        </w:rPr>
        <w:t>ógicas" que le proyectará hacia la verdadera Fenomenología.</w:t>
      </w:r>
    </w:p>
    <w:p w:rsidR="00F15627" w:rsidRPr="004E1397" w:rsidRDefault="00F15627" w:rsidP="00F15627">
      <w:pPr>
        <w:spacing w:after="0" w:line="240" w:lineRule="auto"/>
        <w:ind w:left="-993" w:right="-1135"/>
        <w:jc w:val="both"/>
        <w:rPr>
          <w:rFonts w:ascii="Arial" w:hAnsi="Arial" w:cs="Arial"/>
          <w:b/>
          <w:sz w:val="24"/>
          <w:szCs w:val="24"/>
        </w:rPr>
      </w:pPr>
    </w:p>
    <w:p w:rsidR="004E1397" w:rsidRPr="004E1397" w:rsidRDefault="00091DCA" w:rsidP="00F15627">
      <w:pPr>
        <w:spacing w:after="0" w:line="240" w:lineRule="auto"/>
        <w:ind w:left="-993" w:right="-1135"/>
        <w:jc w:val="both"/>
        <w:rPr>
          <w:rFonts w:ascii="Arial" w:hAnsi="Arial" w:cs="Arial"/>
          <w:b/>
          <w:sz w:val="24"/>
          <w:szCs w:val="24"/>
        </w:rPr>
      </w:pPr>
      <w:r>
        <w:rPr>
          <w:rFonts w:ascii="Arial" w:hAnsi="Arial" w:cs="Arial"/>
          <w:b/>
          <w:sz w:val="24"/>
          <w:szCs w:val="24"/>
        </w:rPr>
        <w:t xml:space="preserve">   </w:t>
      </w:r>
      <w:r w:rsidR="00D179B2">
        <w:rPr>
          <w:rFonts w:ascii="Arial" w:hAnsi="Arial" w:cs="Arial"/>
          <w:b/>
          <w:sz w:val="24"/>
          <w:szCs w:val="24"/>
        </w:rPr>
        <w:t xml:space="preserve">++ </w:t>
      </w:r>
      <w:r w:rsidR="004E1397" w:rsidRPr="004E1397">
        <w:rPr>
          <w:rFonts w:ascii="Arial" w:hAnsi="Arial" w:cs="Arial"/>
          <w:b/>
          <w:sz w:val="24"/>
          <w:szCs w:val="24"/>
        </w:rPr>
        <w:t xml:space="preserve">De 1901 a 1916 es la etapa fenomenológica, que discurre preferentemente en </w:t>
      </w:r>
      <w:proofErr w:type="spellStart"/>
      <w:r w:rsidR="004E1397" w:rsidRPr="004E1397">
        <w:rPr>
          <w:rFonts w:ascii="Arial" w:hAnsi="Arial" w:cs="Arial"/>
          <w:b/>
          <w:sz w:val="24"/>
          <w:szCs w:val="24"/>
        </w:rPr>
        <w:t>Got</w:t>
      </w:r>
      <w:r w:rsidR="00F15627">
        <w:rPr>
          <w:rFonts w:ascii="Arial" w:hAnsi="Arial" w:cs="Arial"/>
          <w:b/>
          <w:sz w:val="24"/>
          <w:szCs w:val="24"/>
        </w:rPr>
        <w:t>t</w:t>
      </w:r>
      <w:r w:rsidR="001034B6">
        <w:rPr>
          <w:rFonts w:ascii="Arial" w:hAnsi="Arial" w:cs="Arial"/>
          <w:b/>
          <w:sz w:val="24"/>
          <w:szCs w:val="24"/>
        </w:rPr>
        <w:t>i</w:t>
      </w:r>
      <w:r w:rsidR="004E1397" w:rsidRPr="004E1397">
        <w:rPr>
          <w:rFonts w:ascii="Arial" w:hAnsi="Arial" w:cs="Arial"/>
          <w:b/>
          <w:sz w:val="24"/>
          <w:szCs w:val="24"/>
        </w:rPr>
        <w:t>nga</w:t>
      </w:r>
      <w:proofErr w:type="spellEnd"/>
      <w:r w:rsidR="004E1397" w:rsidRPr="004E1397">
        <w:rPr>
          <w:rFonts w:ascii="Arial" w:hAnsi="Arial" w:cs="Arial"/>
          <w:b/>
          <w:sz w:val="24"/>
          <w:szCs w:val="24"/>
        </w:rPr>
        <w:t>.</w:t>
      </w:r>
      <w:r>
        <w:rPr>
          <w:rFonts w:ascii="Arial" w:hAnsi="Arial" w:cs="Arial"/>
          <w:b/>
          <w:sz w:val="24"/>
          <w:szCs w:val="24"/>
        </w:rPr>
        <w:t xml:space="preserve"> </w:t>
      </w:r>
      <w:r w:rsidR="004E1397" w:rsidRPr="004E1397">
        <w:rPr>
          <w:rFonts w:ascii="Arial" w:hAnsi="Arial" w:cs="Arial"/>
          <w:b/>
          <w:sz w:val="24"/>
          <w:szCs w:val="24"/>
        </w:rPr>
        <w:t>Publica la "Filosof</w:t>
      </w:r>
      <w:r w:rsidR="00A30C78">
        <w:rPr>
          <w:rFonts w:ascii="Arial" w:hAnsi="Arial" w:cs="Arial"/>
          <w:b/>
          <w:sz w:val="24"/>
          <w:szCs w:val="24"/>
        </w:rPr>
        <w:t>í</w:t>
      </w:r>
      <w:r w:rsidR="004E1397" w:rsidRPr="004E1397">
        <w:rPr>
          <w:rFonts w:ascii="Arial" w:hAnsi="Arial" w:cs="Arial"/>
          <w:b/>
          <w:sz w:val="24"/>
          <w:szCs w:val="24"/>
        </w:rPr>
        <w:t>a como Ciencia estricta'; "</w:t>
      </w:r>
      <w:r w:rsidR="00A30C78">
        <w:rPr>
          <w:rFonts w:ascii="Arial" w:hAnsi="Arial" w:cs="Arial"/>
          <w:b/>
          <w:sz w:val="24"/>
          <w:szCs w:val="24"/>
        </w:rPr>
        <w:t>Ideas sobre una Fenomenol</w:t>
      </w:r>
      <w:r w:rsidR="004E1397" w:rsidRPr="004E1397">
        <w:rPr>
          <w:rFonts w:ascii="Arial" w:hAnsi="Arial" w:cs="Arial"/>
          <w:b/>
          <w:sz w:val="24"/>
          <w:szCs w:val="24"/>
        </w:rPr>
        <w:t>og</w:t>
      </w:r>
      <w:r w:rsidR="00A30C78">
        <w:rPr>
          <w:rFonts w:ascii="Arial" w:hAnsi="Arial" w:cs="Arial"/>
          <w:b/>
          <w:sz w:val="24"/>
          <w:szCs w:val="24"/>
        </w:rPr>
        <w:t>ía pura" e "I</w:t>
      </w:r>
      <w:r w:rsidR="004E1397" w:rsidRPr="004E1397">
        <w:rPr>
          <w:rFonts w:ascii="Arial" w:hAnsi="Arial" w:cs="Arial"/>
          <w:b/>
          <w:sz w:val="24"/>
          <w:szCs w:val="24"/>
        </w:rPr>
        <w:t>dea</w:t>
      </w:r>
    </w:p>
    <w:p w:rsidR="004E1397" w:rsidRDefault="004E1397" w:rsidP="00F15627">
      <w:pPr>
        <w:spacing w:after="0" w:line="240" w:lineRule="auto"/>
        <w:ind w:left="-993" w:right="-1135"/>
        <w:jc w:val="both"/>
        <w:rPr>
          <w:rFonts w:ascii="Arial" w:hAnsi="Arial" w:cs="Arial"/>
          <w:b/>
          <w:sz w:val="24"/>
          <w:szCs w:val="24"/>
        </w:rPr>
      </w:pPr>
      <w:r w:rsidRPr="004E1397">
        <w:rPr>
          <w:rFonts w:ascii="Arial" w:hAnsi="Arial" w:cs="Arial"/>
          <w:b/>
          <w:sz w:val="24"/>
          <w:szCs w:val="24"/>
        </w:rPr>
        <w:t>de una cu</w:t>
      </w:r>
      <w:r w:rsidR="00A30C78">
        <w:rPr>
          <w:rFonts w:ascii="Arial" w:hAnsi="Arial" w:cs="Arial"/>
          <w:b/>
          <w:sz w:val="24"/>
          <w:szCs w:val="24"/>
        </w:rPr>
        <w:t>l</w:t>
      </w:r>
      <w:r w:rsidRPr="004E1397">
        <w:rPr>
          <w:rFonts w:ascii="Arial" w:hAnsi="Arial" w:cs="Arial"/>
          <w:b/>
          <w:sz w:val="24"/>
          <w:szCs w:val="24"/>
        </w:rPr>
        <w:t>tura fi</w:t>
      </w:r>
      <w:r w:rsidR="00A30C78">
        <w:rPr>
          <w:rFonts w:ascii="Arial" w:hAnsi="Arial" w:cs="Arial"/>
          <w:b/>
          <w:sz w:val="24"/>
          <w:szCs w:val="24"/>
        </w:rPr>
        <w:t>lo</w:t>
      </w:r>
      <w:r w:rsidRPr="004E1397">
        <w:rPr>
          <w:rFonts w:ascii="Arial" w:hAnsi="Arial" w:cs="Arial"/>
          <w:b/>
          <w:sz w:val="24"/>
          <w:szCs w:val="24"/>
        </w:rPr>
        <w:t>só</w:t>
      </w:r>
      <w:r w:rsidR="00A30C78">
        <w:rPr>
          <w:rFonts w:ascii="Arial" w:hAnsi="Arial" w:cs="Arial"/>
          <w:b/>
          <w:sz w:val="24"/>
          <w:szCs w:val="24"/>
        </w:rPr>
        <w:t>fi</w:t>
      </w:r>
      <w:r w:rsidRPr="004E1397">
        <w:rPr>
          <w:rFonts w:ascii="Arial" w:hAnsi="Arial" w:cs="Arial"/>
          <w:b/>
          <w:sz w:val="24"/>
          <w:szCs w:val="24"/>
        </w:rPr>
        <w:t>ca</w:t>
      </w:r>
      <w:r w:rsidR="00A30C78">
        <w:rPr>
          <w:rFonts w:ascii="Arial" w:hAnsi="Arial" w:cs="Arial"/>
          <w:b/>
          <w:sz w:val="24"/>
          <w:szCs w:val="24"/>
        </w:rPr>
        <w:t>”</w:t>
      </w:r>
    </w:p>
    <w:p w:rsidR="00A30C78" w:rsidRPr="004E1397" w:rsidRDefault="00A30C78" w:rsidP="00F15627">
      <w:pPr>
        <w:spacing w:after="0" w:line="240" w:lineRule="auto"/>
        <w:ind w:left="-993" w:right="-1135"/>
        <w:jc w:val="both"/>
        <w:rPr>
          <w:rFonts w:ascii="Arial" w:hAnsi="Arial" w:cs="Arial"/>
          <w:b/>
          <w:sz w:val="24"/>
          <w:szCs w:val="24"/>
        </w:rPr>
      </w:pPr>
    </w:p>
    <w:p w:rsidR="004E1397" w:rsidRPr="004E1397" w:rsidRDefault="00091DCA" w:rsidP="00F15627">
      <w:pPr>
        <w:spacing w:after="0" w:line="240" w:lineRule="auto"/>
        <w:ind w:left="-993" w:right="-1135"/>
        <w:jc w:val="both"/>
        <w:rPr>
          <w:rFonts w:ascii="Arial" w:hAnsi="Arial" w:cs="Arial"/>
          <w:b/>
          <w:sz w:val="24"/>
          <w:szCs w:val="24"/>
        </w:rPr>
      </w:pPr>
      <w:r>
        <w:rPr>
          <w:rFonts w:ascii="Arial" w:hAnsi="Arial" w:cs="Arial"/>
          <w:b/>
          <w:sz w:val="24"/>
          <w:szCs w:val="24"/>
        </w:rPr>
        <w:t xml:space="preserve">    </w:t>
      </w:r>
      <w:r w:rsidR="004E1397" w:rsidRPr="004E1397">
        <w:rPr>
          <w:rFonts w:ascii="Arial" w:hAnsi="Arial" w:cs="Arial"/>
          <w:b/>
          <w:sz w:val="24"/>
          <w:szCs w:val="24"/>
        </w:rPr>
        <w:t>Fue en esta etapa donde elaboró sus ideas fundamentales sobre el llamado método</w:t>
      </w:r>
      <w:r>
        <w:rPr>
          <w:rFonts w:ascii="Arial" w:hAnsi="Arial" w:cs="Arial"/>
          <w:b/>
          <w:sz w:val="24"/>
          <w:szCs w:val="24"/>
        </w:rPr>
        <w:t xml:space="preserve"> </w:t>
      </w:r>
      <w:r w:rsidR="004E1397" w:rsidRPr="004E1397">
        <w:rPr>
          <w:rFonts w:ascii="Arial" w:hAnsi="Arial" w:cs="Arial"/>
          <w:b/>
          <w:sz w:val="24"/>
          <w:szCs w:val="24"/>
        </w:rPr>
        <w:t>fenomenológico. Consiste en partir de la "epojé” o liberación de todos los prejuicios y</w:t>
      </w:r>
      <w:r>
        <w:rPr>
          <w:rFonts w:ascii="Arial" w:hAnsi="Arial" w:cs="Arial"/>
          <w:b/>
          <w:sz w:val="24"/>
          <w:szCs w:val="24"/>
        </w:rPr>
        <w:t xml:space="preserve"> </w:t>
      </w:r>
      <w:r w:rsidR="004E1397" w:rsidRPr="004E1397">
        <w:rPr>
          <w:rFonts w:ascii="Arial" w:hAnsi="Arial" w:cs="Arial"/>
          <w:b/>
          <w:sz w:val="24"/>
          <w:szCs w:val="24"/>
        </w:rPr>
        <w:t>presupuestos falsos que se tienen en la conciencia. Se logra mediante’</w:t>
      </w:r>
      <w:r>
        <w:rPr>
          <w:rFonts w:ascii="Arial" w:hAnsi="Arial" w:cs="Arial"/>
          <w:b/>
          <w:sz w:val="24"/>
          <w:szCs w:val="24"/>
        </w:rPr>
        <w:t xml:space="preserve"> </w:t>
      </w:r>
      <w:r w:rsidR="004E1397" w:rsidRPr="004E1397">
        <w:rPr>
          <w:rFonts w:ascii="Arial" w:hAnsi="Arial" w:cs="Arial"/>
          <w:b/>
          <w:sz w:val="24"/>
          <w:szCs w:val="24"/>
        </w:rPr>
        <w:t>‛reducciones" o</w:t>
      </w:r>
      <w:r>
        <w:rPr>
          <w:rFonts w:ascii="Arial" w:hAnsi="Arial" w:cs="Arial"/>
          <w:b/>
          <w:sz w:val="24"/>
          <w:szCs w:val="24"/>
        </w:rPr>
        <w:t xml:space="preserve"> </w:t>
      </w:r>
      <w:r w:rsidR="004E1397" w:rsidRPr="004E1397">
        <w:rPr>
          <w:rFonts w:ascii="Arial" w:hAnsi="Arial" w:cs="Arial"/>
          <w:b/>
          <w:sz w:val="24"/>
          <w:szCs w:val="24"/>
        </w:rPr>
        <w:t>liberaciones. Después viene la reducción filosófica que consiste en prescindir de las</w:t>
      </w:r>
      <w:r>
        <w:rPr>
          <w:rFonts w:ascii="Arial" w:hAnsi="Arial" w:cs="Arial"/>
          <w:b/>
          <w:sz w:val="24"/>
          <w:szCs w:val="24"/>
        </w:rPr>
        <w:t xml:space="preserve"> </w:t>
      </w:r>
      <w:r w:rsidR="004E1397" w:rsidRPr="004E1397">
        <w:rPr>
          <w:rFonts w:ascii="Arial" w:hAnsi="Arial" w:cs="Arial"/>
          <w:b/>
          <w:sz w:val="24"/>
          <w:szCs w:val="24"/>
        </w:rPr>
        <w:t>te</w:t>
      </w:r>
      <w:r w:rsidR="00A30C78">
        <w:rPr>
          <w:rFonts w:ascii="Arial" w:hAnsi="Arial" w:cs="Arial"/>
          <w:b/>
          <w:sz w:val="24"/>
          <w:szCs w:val="24"/>
        </w:rPr>
        <w:t>orías y analizar las cosas en sí</w:t>
      </w:r>
      <w:r w:rsidR="004E1397" w:rsidRPr="004E1397">
        <w:rPr>
          <w:rFonts w:ascii="Arial" w:hAnsi="Arial" w:cs="Arial"/>
          <w:b/>
          <w:sz w:val="24"/>
          <w:szCs w:val="24"/>
        </w:rPr>
        <w:t xml:space="preserve"> mismas. Con ello se llega a la reducción trascendental o</w:t>
      </w:r>
      <w:r>
        <w:rPr>
          <w:rFonts w:ascii="Arial" w:hAnsi="Arial" w:cs="Arial"/>
          <w:b/>
          <w:sz w:val="24"/>
          <w:szCs w:val="24"/>
        </w:rPr>
        <w:t xml:space="preserve"> </w:t>
      </w:r>
      <w:r w:rsidR="004E1397" w:rsidRPr="004E1397">
        <w:rPr>
          <w:rFonts w:ascii="Arial" w:hAnsi="Arial" w:cs="Arial"/>
          <w:b/>
          <w:sz w:val="24"/>
          <w:szCs w:val="24"/>
        </w:rPr>
        <w:t>predominio de la "conc</w:t>
      </w:r>
      <w:r w:rsidR="00A30C78">
        <w:rPr>
          <w:rFonts w:ascii="Arial" w:hAnsi="Arial" w:cs="Arial"/>
          <w:b/>
          <w:sz w:val="24"/>
          <w:szCs w:val="24"/>
        </w:rPr>
        <w:t>i</w:t>
      </w:r>
      <w:r w:rsidR="004E1397" w:rsidRPr="004E1397">
        <w:rPr>
          <w:rFonts w:ascii="Arial" w:hAnsi="Arial" w:cs="Arial"/>
          <w:b/>
          <w:sz w:val="24"/>
          <w:szCs w:val="24"/>
        </w:rPr>
        <w:t>enc</w:t>
      </w:r>
      <w:r w:rsidR="00A30C78">
        <w:rPr>
          <w:rFonts w:ascii="Arial" w:hAnsi="Arial" w:cs="Arial"/>
          <w:b/>
          <w:sz w:val="24"/>
          <w:szCs w:val="24"/>
        </w:rPr>
        <w:t>i</w:t>
      </w:r>
      <w:r w:rsidR="004E1397" w:rsidRPr="004E1397">
        <w:rPr>
          <w:rFonts w:ascii="Arial" w:hAnsi="Arial" w:cs="Arial"/>
          <w:b/>
          <w:sz w:val="24"/>
          <w:szCs w:val="24"/>
        </w:rPr>
        <w:t>a pura". Es capacitación de vivencias simples, limpias,</w:t>
      </w:r>
      <w:r w:rsidR="00FD3AB0">
        <w:rPr>
          <w:rFonts w:ascii="Arial" w:hAnsi="Arial" w:cs="Arial"/>
          <w:b/>
          <w:sz w:val="24"/>
          <w:szCs w:val="24"/>
        </w:rPr>
        <w:t xml:space="preserve"> </w:t>
      </w:r>
      <w:r w:rsidR="004E1397" w:rsidRPr="004E1397">
        <w:rPr>
          <w:rFonts w:ascii="Arial" w:hAnsi="Arial" w:cs="Arial"/>
          <w:b/>
          <w:sz w:val="24"/>
          <w:szCs w:val="24"/>
        </w:rPr>
        <w:t>directas, elementales y sencillas.</w:t>
      </w:r>
    </w:p>
    <w:p w:rsidR="00A30C78" w:rsidRDefault="00A30C78" w:rsidP="00F15627">
      <w:pPr>
        <w:spacing w:after="0" w:line="240" w:lineRule="auto"/>
        <w:ind w:left="-993" w:right="-1135"/>
        <w:jc w:val="both"/>
        <w:rPr>
          <w:rFonts w:ascii="Arial" w:hAnsi="Arial" w:cs="Arial"/>
          <w:b/>
          <w:sz w:val="24"/>
          <w:szCs w:val="24"/>
        </w:rPr>
      </w:pPr>
    </w:p>
    <w:p w:rsidR="00F15627" w:rsidRDefault="00091DCA" w:rsidP="00F15627">
      <w:pPr>
        <w:spacing w:after="0" w:line="240" w:lineRule="auto"/>
        <w:ind w:left="-993" w:right="-1135"/>
        <w:jc w:val="both"/>
        <w:rPr>
          <w:rFonts w:ascii="Arial" w:hAnsi="Arial" w:cs="Arial"/>
          <w:b/>
          <w:sz w:val="24"/>
          <w:szCs w:val="24"/>
        </w:rPr>
      </w:pPr>
      <w:r>
        <w:rPr>
          <w:rFonts w:ascii="Arial" w:hAnsi="Arial" w:cs="Arial"/>
          <w:b/>
          <w:sz w:val="24"/>
          <w:szCs w:val="24"/>
        </w:rPr>
        <w:t xml:space="preserve">   </w:t>
      </w:r>
      <w:r w:rsidR="004E1397" w:rsidRPr="004E1397">
        <w:rPr>
          <w:rFonts w:ascii="Arial" w:hAnsi="Arial" w:cs="Arial"/>
          <w:b/>
          <w:sz w:val="24"/>
          <w:szCs w:val="24"/>
        </w:rPr>
        <w:t>Para conseguir esto hay que establecerse ante la vida en estado de conciencia y no deciencia. No pretender reflexionar sino t</w:t>
      </w:r>
      <w:r w:rsidR="001034B6">
        <w:rPr>
          <w:rFonts w:ascii="Arial" w:hAnsi="Arial" w:cs="Arial"/>
          <w:b/>
          <w:sz w:val="24"/>
          <w:szCs w:val="24"/>
        </w:rPr>
        <w:t>estimoniarse a sí</w:t>
      </w:r>
      <w:r w:rsidR="004E1397" w:rsidRPr="004E1397">
        <w:rPr>
          <w:rFonts w:ascii="Arial" w:hAnsi="Arial" w:cs="Arial"/>
          <w:b/>
          <w:sz w:val="24"/>
          <w:szCs w:val="24"/>
        </w:rPr>
        <w:t xml:space="preserve"> mismo la realidad total.</w:t>
      </w:r>
    </w:p>
    <w:p w:rsidR="00F15627" w:rsidRDefault="00F15627" w:rsidP="00F15627">
      <w:pPr>
        <w:spacing w:after="0" w:line="240" w:lineRule="auto"/>
        <w:ind w:left="-993" w:right="-1135"/>
        <w:jc w:val="both"/>
        <w:rPr>
          <w:rFonts w:ascii="Arial" w:hAnsi="Arial" w:cs="Arial"/>
          <w:b/>
          <w:sz w:val="24"/>
          <w:szCs w:val="24"/>
        </w:rPr>
      </w:pPr>
    </w:p>
    <w:p w:rsidR="004E1397" w:rsidRPr="004E1397" w:rsidRDefault="00091DCA" w:rsidP="00F15627">
      <w:pPr>
        <w:spacing w:after="0" w:line="240" w:lineRule="auto"/>
        <w:ind w:left="-993" w:right="-1135"/>
        <w:jc w:val="both"/>
        <w:rPr>
          <w:rFonts w:ascii="Arial" w:hAnsi="Arial" w:cs="Arial"/>
          <w:b/>
          <w:sz w:val="24"/>
          <w:szCs w:val="24"/>
        </w:rPr>
      </w:pPr>
      <w:r>
        <w:rPr>
          <w:rFonts w:ascii="Arial" w:hAnsi="Arial" w:cs="Arial"/>
          <w:b/>
          <w:sz w:val="24"/>
          <w:szCs w:val="24"/>
        </w:rPr>
        <w:t xml:space="preserve">   </w:t>
      </w:r>
      <w:r w:rsidR="00D179B2">
        <w:rPr>
          <w:rFonts w:ascii="Arial" w:hAnsi="Arial" w:cs="Arial"/>
          <w:b/>
          <w:sz w:val="24"/>
          <w:szCs w:val="24"/>
        </w:rPr>
        <w:t xml:space="preserve"> ++ </w:t>
      </w:r>
      <w:r w:rsidR="004E1397" w:rsidRPr="004E1397">
        <w:rPr>
          <w:rFonts w:ascii="Arial" w:hAnsi="Arial" w:cs="Arial"/>
          <w:b/>
          <w:sz w:val="24"/>
          <w:szCs w:val="24"/>
        </w:rPr>
        <w:t>De 1916 a 1928, en Friburgo, es la que podemos llamar del idealismo puro o</w:t>
      </w:r>
      <w:r w:rsidR="00A30C78">
        <w:rPr>
          <w:rFonts w:ascii="Arial" w:hAnsi="Arial" w:cs="Arial"/>
          <w:b/>
          <w:sz w:val="24"/>
          <w:szCs w:val="24"/>
        </w:rPr>
        <w:t xml:space="preserve"> t</w:t>
      </w:r>
      <w:r w:rsidR="004E1397" w:rsidRPr="004E1397">
        <w:rPr>
          <w:rFonts w:ascii="Arial" w:hAnsi="Arial" w:cs="Arial"/>
          <w:b/>
          <w:sz w:val="24"/>
          <w:szCs w:val="24"/>
        </w:rPr>
        <w:t xml:space="preserve">rascendental. Escribió entonces </w:t>
      </w:r>
      <w:r>
        <w:rPr>
          <w:rFonts w:ascii="Arial" w:hAnsi="Arial" w:cs="Arial"/>
          <w:b/>
          <w:sz w:val="24"/>
          <w:szCs w:val="24"/>
        </w:rPr>
        <w:t>"</w:t>
      </w:r>
      <w:r w:rsidR="004E1397" w:rsidRPr="004E1397">
        <w:rPr>
          <w:rFonts w:ascii="Arial" w:hAnsi="Arial" w:cs="Arial"/>
          <w:b/>
          <w:sz w:val="24"/>
          <w:szCs w:val="24"/>
        </w:rPr>
        <w:t>Las meditaciones car</w:t>
      </w:r>
      <w:r w:rsidR="00A30C78">
        <w:rPr>
          <w:rFonts w:ascii="Arial" w:hAnsi="Arial" w:cs="Arial"/>
          <w:b/>
          <w:sz w:val="24"/>
          <w:szCs w:val="24"/>
        </w:rPr>
        <w:t>t</w:t>
      </w:r>
      <w:r w:rsidR="004E1397" w:rsidRPr="004E1397">
        <w:rPr>
          <w:rFonts w:ascii="Arial" w:hAnsi="Arial" w:cs="Arial"/>
          <w:b/>
          <w:sz w:val="24"/>
          <w:szCs w:val="24"/>
        </w:rPr>
        <w:t xml:space="preserve">esianas" y también </w:t>
      </w:r>
      <w:r>
        <w:rPr>
          <w:rFonts w:ascii="Arial" w:hAnsi="Arial" w:cs="Arial"/>
          <w:b/>
          <w:sz w:val="24"/>
          <w:szCs w:val="24"/>
        </w:rPr>
        <w:t>"</w:t>
      </w:r>
      <w:r w:rsidR="004E1397" w:rsidRPr="004E1397">
        <w:rPr>
          <w:rFonts w:ascii="Arial" w:hAnsi="Arial" w:cs="Arial"/>
          <w:b/>
          <w:sz w:val="24"/>
          <w:szCs w:val="24"/>
        </w:rPr>
        <w:t>La crisis de</w:t>
      </w:r>
      <w:r>
        <w:rPr>
          <w:rFonts w:ascii="Arial" w:hAnsi="Arial" w:cs="Arial"/>
          <w:b/>
          <w:sz w:val="24"/>
          <w:szCs w:val="24"/>
        </w:rPr>
        <w:t xml:space="preserve"> </w:t>
      </w:r>
      <w:r w:rsidR="004E1397" w:rsidRPr="004E1397">
        <w:rPr>
          <w:rFonts w:ascii="Arial" w:hAnsi="Arial" w:cs="Arial"/>
          <w:b/>
          <w:sz w:val="24"/>
          <w:szCs w:val="24"/>
        </w:rPr>
        <w:t>las ciencias europeas y la Filosofía trascendental</w:t>
      </w:r>
      <w:r>
        <w:rPr>
          <w:rFonts w:ascii="Arial" w:hAnsi="Arial" w:cs="Arial"/>
          <w:b/>
          <w:sz w:val="24"/>
          <w:szCs w:val="24"/>
        </w:rPr>
        <w:t>"</w:t>
      </w:r>
      <w:r w:rsidR="004E1397" w:rsidRPr="004E1397">
        <w:rPr>
          <w:rFonts w:ascii="Arial" w:hAnsi="Arial" w:cs="Arial"/>
          <w:b/>
          <w:sz w:val="24"/>
          <w:szCs w:val="24"/>
        </w:rPr>
        <w:t>. Con todo</w:t>
      </w:r>
      <w:r w:rsidR="00F15627">
        <w:rPr>
          <w:rFonts w:ascii="Arial" w:hAnsi="Arial" w:cs="Arial"/>
          <w:b/>
          <w:sz w:val="24"/>
          <w:szCs w:val="24"/>
        </w:rPr>
        <w:t>,</w:t>
      </w:r>
      <w:r>
        <w:rPr>
          <w:rFonts w:ascii="Arial" w:hAnsi="Arial" w:cs="Arial"/>
          <w:b/>
          <w:sz w:val="24"/>
          <w:szCs w:val="24"/>
        </w:rPr>
        <w:t xml:space="preserve"> su obra central fue "</w:t>
      </w:r>
      <w:r w:rsidR="004E1397" w:rsidRPr="004E1397">
        <w:rPr>
          <w:rFonts w:ascii="Arial" w:hAnsi="Arial" w:cs="Arial"/>
          <w:b/>
          <w:sz w:val="24"/>
          <w:szCs w:val="24"/>
        </w:rPr>
        <w:t>La</w:t>
      </w:r>
      <w:r>
        <w:rPr>
          <w:rFonts w:ascii="Arial" w:hAnsi="Arial" w:cs="Arial"/>
          <w:b/>
          <w:sz w:val="24"/>
          <w:szCs w:val="24"/>
        </w:rPr>
        <w:t xml:space="preserve"> </w:t>
      </w:r>
      <w:r w:rsidR="004E1397" w:rsidRPr="004E1397">
        <w:rPr>
          <w:rFonts w:ascii="Arial" w:hAnsi="Arial" w:cs="Arial"/>
          <w:b/>
          <w:sz w:val="24"/>
          <w:szCs w:val="24"/>
        </w:rPr>
        <w:t>fenomenología del espíritu</w:t>
      </w:r>
      <w:r>
        <w:rPr>
          <w:rFonts w:ascii="Arial" w:hAnsi="Arial" w:cs="Arial"/>
          <w:b/>
          <w:sz w:val="24"/>
          <w:szCs w:val="24"/>
        </w:rPr>
        <w:t>"</w:t>
      </w:r>
      <w:r w:rsidR="004E1397" w:rsidRPr="004E1397">
        <w:rPr>
          <w:rFonts w:ascii="Arial" w:hAnsi="Arial" w:cs="Arial"/>
          <w:b/>
          <w:sz w:val="24"/>
          <w:szCs w:val="24"/>
        </w:rPr>
        <w:t>, en la cual plantea la necesidad de objetivar</w:t>
      </w:r>
      <w:r w:rsidR="00A30C78">
        <w:rPr>
          <w:rFonts w:ascii="Arial" w:hAnsi="Arial" w:cs="Arial"/>
          <w:b/>
          <w:sz w:val="24"/>
          <w:szCs w:val="24"/>
        </w:rPr>
        <w:t xml:space="preserve"> e</w:t>
      </w:r>
      <w:r w:rsidR="004E1397" w:rsidRPr="004E1397">
        <w:rPr>
          <w:rFonts w:ascii="Arial" w:hAnsi="Arial" w:cs="Arial"/>
          <w:b/>
          <w:sz w:val="24"/>
          <w:szCs w:val="24"/>
        </w:rPr>
        <w:t>l concepto de</w:t>
      </w:r>
      <w:r>
        <w:rPr>
          <w:rFonts w:ascii="Arial" w:hAnsi="Arial" w:cs="Arial"/>
          <w:b/>
          <w:sz w:val="24"/>
          <w:szCs w:val="24"/>
        </w:rPr>
        <w:t xml:space="preserve"> </w:t>
      </w:r>
      <w:r w:rsidR="004E1397" w:rsidRPr="004E1397">
        <w:rPr>
          <w:rFonts w:ascii="Arial" w:hAnsi="Arial" w:cs="Arial"/>
          <w:b/>
          <w:sz w:val="24"/>
          <w:szCs w:val="24"/>
        </w:rPr>
        <w:t>Fenomenolog</w:t>
      </w:r>
      <w:r w:rsidR="00CE4E91">
        <w:rPr>
          <w:rFonts w:ascii="Arial" w:hAnsi="Arial" w:cs="Arial"/>
          <w:b/>
          <w:sz w:val="24"/>
          <w:szCs w:val="24"/>
        </w:rPr>
        <w:t>í</w:t>
      </w:r>
      <w:r w:rsidR="004E1397" w:rsidRPr="004E1397">
        <w:rPr>
          <w:rFonts w:ascii="Arial" w:hAnsi="Arial" w:cs="Arial"/>
          <w:b/>
          <w:sz w:val="24"/>
          <w:szCs w:val="24"/>
        </w:rPr>
        <w:t>a para evitar interpretaciones parciales y tendenciosas.</w:t>
      </w:r>
    </w:p>
    <w:p w:rsidR="00A30C78" w:rsidRDefault="00A30C78" w:rsidP="00F15627">
      <w:pPr>
        <w:spacing w:after="0" w:line="240" w:lineRule="auto"/>
        <w:ind w:left="-993" w:right="-1135"/>
        <w:jc w:val="both"/>
        <w:rPr>
          <w:rFonts w:ascii="Arial" w:hAnsi="Arial" w:cs="Arial"/>
          <w:b/>
          <w:sz w:val="24"/>
          <w:szCs w:val="24"/>
        </w:rPr>
      </w:pPr>
    </w:p>
    <w:p w:rsidR="004E1397" w:rsidRDefault="00091DCA" w:rsidP="00F15627">
      <w:pPr>
        <w:spacing w:after="0" w:line="240" w:lineRule="auto"/>
        <w:ind w:left="-993" w:right="-1135"/>
        <w:jc w:val="both"/>
        <w:rPr>
          <w:rFonts w:ascii="Arial" w:hAnsi="Arial" w:cs="Arial"/>
          <w:b/>
          <w:sz w:val="24"/>
          <w:szCs w:val="24"/>
        </w:rPr>
      </w:pPr>
      <w:r>
        <w:rPr>
          <w:rFonts w:ascii="Arial" w:hAnsi="Arial" w:cs="Arial"/>
          <w:b/>
          <w:sz w:val="24"/>
          <w:szCs w:val="24"/>
        </w:rPr>
        <w:t xml:space="preserve">    </w:t>
      </w:r>
      <w:r w:rsidR="004E1397" w:rsidRPr="004E1397">
        <w:rPr>
          <w:rFonts w:ascii="Arial" w:hAnsi="Arial" w:cs="Arial"/>
          <w:b/>
          <w:sz w:val="24"/>
          <w:szCs w:val="24"/>
        </w:rPr>
        <w:t>En este momento Hu</w:t>
      </w:r>
      <w:r w:rsidR="00CE4E91">
        <w:rPr>
          <w:rFonts w:ascii="Arial" w:hAnsi="Arial" w:cs="Arial"/>
          <w:b/>
          <w:sz w:val="24"/>
          <w:szCs w:val="24"/>
        </w:rPr>
        <w:t>s</w:t>
      </w:r>
      <w:r w:rsidR="004E1397" w:rsidRPr="004E1397">
        <w:rPr>
          <w:rFonts w:ascii="Arial" w:hAnsi="Arial" w:cs="Arial"/>
          <w:b/>
          <w:sz w:val="24"/>
          <w:szCs w:val="24"/>
        </w:rPr>
        <w:t>serl habla ya del 'mundo de la v</w:t>
      </w:r>
      <w:r w:rsidR="007A5382">
        <w:rPr>
          <w:rFonts w:ascii="Arial" w:hAnsi="Arial" w:cs="Arial"/>
          <w:b/>
          <w:sz w:val="24"/>
          <w:szCs w:val="24"/>
        </w:rPr>
        <w:t>i</w:t>
      </w:r>
      <w:r w:rsidR="004E1397" w:rsidRPr="004E1397">
        <w:rPr>
          <w:rFonts w:ascii="Arial" w:hAnsi="Arial" w:cs="Arial"/>
          <w:b/>
          <w:sz w:val="24"/>
          <w:szCs w:val="24"/>
        </w:rPr>
        <w:t>da', de la di</w:t>
      </w:r>
      <w:r w:rsidR="00CE4E91">
        <w:rPr>
          <w:rFonts w:ascii="Arial" w:hAnsi="Arial" w:cs="Arial"/>
          <w:b/>
          <w:sz w:val="24"/>
          <w:szCs w:val="24"/>
        </w:rPr>
        <w:t>f</w:t>
      </w:r>
      <w:r w:rsidR="004E1397" w:rsidRPr="004E1397">
        <w:rPr>
          <w:rFonts w:ascii="Arial" w:hAnsi="Arial" w:cs="Arial"/>
          <w:b/>
          <w:sz w:val="24"/>
          <w:szCs w:val="24"/>
        </w:rPr>
        <w:t>erenc</w:t>
      </w:r>
      <w:r w:rsidR="00F15627">
        <w:rPr>
          <w:rFonts w:ascii="Arial" w:hAnsi="Arial" w:cs="Arial"/>
          <w:b/>
          <w:sz w:val="24"/>
          <w:szCs w:val="24"/>
        </w:rPr>
        <w:t>i</w:t>
      </w:r>
      <w:r w:rsidR="004E1397" w:rsidRPr="004E1397">
        <w:rPr>
          <w:rFonts w:ascii="Arial" w:hAnsi="Arial" w:cs="Arial"/>
          <w:b/>
          <w:sz w:val="24"/>
          <w:szCs w:val="24"/>
        </w:rPr>
        <w:t>a que debe</w:t>
      </w:r>
      <w:r>
        <w:rPr>
          <w:rFonts w:ascii="Arial" w:hAnsi="Arial" w:cs="Arial"/>
          <w:b/>
          <w:sz w:val="24"/>
          <w:szCs w:val="24"/>
        </w:rPr>
        <w:t xml:space="preserve"> </w:t>
      </w:r>
      <w:r w:rsidR="004E1397" w:rsidRPr="004E1397">
        <w:rPr>
          <w:rFonts w:ascii="Arial" w:hAnsi="Arial" w:cs="Arial"/>
          <w:b/>
          <w:sz w:val="24"/>
          <w:szCs w:val="24"/>
        </w:rPr>
        <w:t>existir entre "m</w:t>
      </w:r>
      <w:r w:rsidR="003C71D2">
        <w:rPr>
          <w:rFonts w:ascii="Arial" w:hAnsi="Arial" w:cs="Arial"/>
          <w:b/>
          <w:sz w:val="24"/>
          <w:szCs w:val="24"/>
        </w:rPr>
        <w:t>é</w:t>
      </w:r>
      <w:r w:rsidR="004E1397" w:rsidRPr="004E1397">
        <w:rPr>
          <w:rFonts w:ascii="Arial" w:hAnsi="Arial" w:cs="Arial"/>
          <w:b/>
          <w:sz w:val="24"/>
          <w:szCs w:val="24"/>
        </w:rPr>
        <w:t>todo"</w:t>
      </w:r>
      <w:r w:rsidR="00CE4E91">
        <w:rPr>
          <w:rFonts w:ascii="Arial" w:hAnsi="Arial" w:cs="Arial"/>
          <w:b/>
          <w:sz w:val="24"/>
          <w:szCs w:val="24"/>
        </w:rPr>
        <w:t xml:space="preserve"> y "doctr</w:t>
      </w:r>
      <w:r w:rsidR="00F15627">
        <w:rPr>
          <w:rFonts w:ascii="Arial" w:hAnsi="Arial" w:cs="Arial"/>
          <w:b/>
          <w:sz w:val="24"/>
          <w:szCs w:val="24"/>
        </w:rPr>
        <w:t>i</w:t>
      </w:r>
      <w:r w:rsidR="00CE4E91">
        <w:rPr>
          <w:rFonts w:ascii="Arial" w:hAnsi="Arial" w:cs="Arial"/>
          <w:b/>
          <w:sz w:val="24"/>
          <w:szCs w:val="24"/>
        </w:rPr>
        <w:t>na</w:t>
      </w:r>
      <w:r w:rsidR="003C71D2">
        <w:rPr>
          <w:rFonts w:ascii="Arial" w:hAnsi="Arial" w:cs="Arial"/>
          <w:b/>
          <w:sz w:val="24"/>
          <w:szCs w:val="24"/>
        </w:rPr>
        <w:t>"</w:t>
      </w:r>
      <w:r w:rsidR="00CE4E91">
        <w:rPr>
          <w:rFonts w:ascii="Arial" w:hAnsi="Arial" w:cs="Arial"/>
          <w:b/>
          <w:sz w:val="24"/>
          <w:szCs w:val="24"/>
        </w:rPr>
        <w:t>. También se hace f</w:t>
      </w:r>
      <w:r w:rsidR="004E1397" w:rsidRPr="004E1397">
        <w:rPr>
          <w:rFonts w:ascii="Arial" w:hAnsi="Arial" w:cs="Arial"/>
          <w:b/>
          <w:sz w:val="24"/>
          <w:szCs w:val="24"/>
        </w:rPr>
        <w:t>lexible y abierto a las diversas</w:t>
      </w:r>
      <w:r w:rsidR="00F15627">
        <w:rPr>
          <w:rFonts w:ascii="Arial" w:hAnsi="Arial" w:cs="Arial"/>
          <w:b/>
          <w:sz w:val="24"/>
          <w:szCs w:val="24"/>
        </w:rPr>
        <w:t xml:space="preserve"> y variadas </w:t>
      </w:r>
      <w:r w:rsidR="004E1397" w:rsidRPr="004E1397">
        <w:rPr>
          <w:rFonts w:ascii="Arial" w:hAnsi="Arial" w:cs="Arial"/>
          <w:b/>
          <w:sz w:val="24"/>
          <w:szCs w:val="24"/>
        </w:rPr>
        <w:t>interpretaciones culturales que pueden provenir de las experiencias filosóficas tenidas por</w:t>
      </w:r>
      <w:r>
        <w:rPr>
          <w:rFonts w:ascii="Arial" w:hAnsi="Arial" w:cs="Arial"/>
          <w:b/>
          <w:sz w:val="24"/>
          <w:szCs w:val="24"/>
        </w:rPr>
        <w:t xml:space="preserve"> </w:t>
      </w:r>
      <w:r w:rsidR="004E1397" w:rsidRPr="004E1397">
        <w:rPr>
          <w:rFonts w:ascii="Arial" w:hAnsi="Arial" w:cs="Arial"/>
          <w:b/>
          <w:sz w:val="24"/>
          <w:szCs w:val="24"/>
        </w:rPr>
        <w:t>quienes se dedican a pensar y a sentir vivencialmente el propio pensamiento.</w:t>
      </w:r>
    </w:p>
    <w:p w:rsidR="004E1397" w:rsidRPr="004E1397" w:rsidRDefault="004E1397" w:rsidP="00F15627">
      <w:pPr>
        <w:spacing w:after="0" w:line="240" w:lineRule="auto"/>
        <w:ind w:left="-993" w:right="-1135"/>
        <w:jc w:val="both"/>
        <w:rPr>
          <w:rFonts w:ascii="Arial" w:hAnsi="Arial" w:cs="Arial"/>
          <w:b/>
          <w:sz w:val="24"/>
          <w:szCs w:val="24"/>
        </w:rPr>
      </w:pPr>
    </w:p>
    <w:p w:rsidR="004E1397" w:rsidRDefault="00091DCA" w:rsidP="00F15627">
      <w:pPr>
        <w:spacing w:after="0" w:line="240" w:lineRule="auto"/>
        <w:ind w:left="-993" w:right="-1135"/>
        <w:jc w:val="both"/>
        <w:rPr>
          <w:rFonts w:ascii="Arial" w:hAnsi="Arial" w:cs="Arial"/>
          <w:b/>
          <w:sz w:val="24"/>
          <w:szCs w:val="24"/>
        </w:rPr>
      </w:pPr>
      <w:r>
        <w:rPr>
          <w:rFonts w:ascii="Arial" w:hAnsi="Arial" w:cs="Arial"/>
          <w:b/>
          <w:sz w:val="24"/>
          <w:szCs w:val="24"/>
        </w:rPr>
        <w:t xml:space="preserve">    </w:t>
      </w:r>
      <w:r w:rsidR="004E1397" w:rsidRPr="004E1397">
        <w:rPr>
          <w:rFonts w:ascii="Arial" w:hAnsi="Arial" w:cs="Arial"/>
          <w:b/>
          <w:sz w:val="24"/>
          <w:szCs w:val="24"/>
        </w:rPr>
        <w:t>La última etapa de</w:t>
      </w:r>
      <w:r w:rsidR="00FD3AB0">
        <w:rPr>
          <w:rFonts w:ascii="Arial" w:hAnsi="Arial" w:cs="Arial"/>
          <w:b/>
          <w:sz w:val="24"/>
          <w:szCs w:val="24"/>
        </w:rPr>
        <w:t xml:space="preserve"> </w:t>
      </w:r>
      <w:r w:rsidR="004E1397" w:rsidRPr="004E1397">
        <w:rPr>
          <w:rFonts w:ascii="Arial" w:hAnsi="Arial" w:cs="Arial"/>
          <w:b/>
          <w:sz w:val="24"/>
          <w:szCs w:val="24"/>
        </w:rPr>
        <w:t>su vida, de 1928 a 1938,</w:t>
      </w:r>
      <w:r>
        <w:rPr>
          <w:rFonts w:ascii="Arial" w:hAnsi="Arial" w:cs="Arial"/>
          <w:b/>
          <w:sz w:val="24"/>
          <w:szCs w:val="24"/>
        </w:rPr>
        <w:t xml:space="preserve"> </w:t>
      </w:r>
      <w:r w:rsidR="004E1397" w:rsidRPr="004E1397">
        <w:rPr>
          <w:rFonts w:ascii="Arial" w:hAnsi="Arial" w:cs="Arial"/>
          <w:b/>
          <w:sz w:val="24"/>
          <w:szCs w:val="24"/>
        </w:rPr>
        <w:t>Hu</w:t>
      </w:r>
      <w:r w:rsidR="00CE4E91">
        <w:rPr>
          <w:rFonts w:ascii="Arial" w:hAnsi="Arial" w:cs="Arial"/>
          <w:b/>
          <w:sz w:val="24"/>
          <w:szCs w:val="24"/>
        </w:rPr>
        <w:t>ss</w:t>
      </w:r>
      <w:r w:rsidR="00F15627">
        <w:rPr>
          <w:rFonts w:ascii="Arial" w:hAnsi="Arial" w:cs="Arial"/>
          <w:b/>
          <w:sz w:val="24"/>
          <w:szCs w:val="24"/>
        </w:rPr>
        <w:t>e</w:t>
      </w:r>
      <w:r w:rsidR="004E1397" w:rsidRPr="004E1397">
        <w:rPr>
          <w:rFonts w:ascii="Arial" w:hAnsi="Arial" w:cs="Arial"/>
          <w:b/>
          <w:sz w:val="24"/>
          <w:szCs w:val="24"/>
        </w:rPr>
        <w:t>rl lo pas</w:t>
      </w:r>
      <w:r w:rsidR="00CE4E91">
        <w:rPr>
          <w:rFonts w:ascii="Arial" w:hAnsi="Arial" w:cs="Arial"/>
          <w:b/>
          <w:sz w:val="24"/>
          <w:szCs w:val="24"/>
        </w:rPr>
        <w:t>ó</w:t>
      </w:r>
      <w:r w:rsidR="004E1397" w:rsidRPr="004E1397">
        <w:rPr>
          <w:rFonts w:ascii="Arial" w:hAnsi="Arial" w:cs="Arial"/>
          <w:b/>
          <w:sz w:val="24"/>
          <w:szCs w:val="24"/>
        </w:rPr>
        <w:t xml:space="preserve"> en el retiro, incluso oprimido</w:t>
      </w:r>
      <w:r>
        <w:rPr>
          <w:rFonts w:ascii="Arial" w:hAnsi="Arial" w:cs="Arial"/>
          <w:b/>
          <w:sz w:val="24"/>
          <w:szCs w:val="24"/>
        </w:rPr>
        <w:t xml:space="preserve"> </w:t>
      </w:r>
      <w:r w:rsidR="004E1397" w:rsidRPr="004E1397">
        <w:rPr>
          <w:rFonts w:ascii="Arial" w:hAnsi="Arial" w:cs="Arial"/>
          <w:b/>
          <w:sz w:val="24"/>
          <w:szCs w:val="24"/>
        </w:rPr>
        <w:t>por las persecuciones nazis que por su</w:t>
      </w:r>
      <w:r>
        <w:rPr>
          <w:rFonts w:ascii="Arial" w:hAnsi="Arial" w:cs="Arial"/>
          <w:b/>
          <w:sz w:val="24"/>
          <w:szCs w:val="24"/>
        </w:rPr>
        <w:t xml:space="preserve"> </w:t>
      </w:r>
      <w:r w:rsidR="004E1397" w:rsidRPr="004E1397">
        <w:rPr>
          <w:rFonts w:ascii="Arial" w:hAnsi="Arial" w:cs="Arial"/>
          <w:b/>
          <w:sz w:val="24"/>
          <w:szCs w:val="24"/>
        </w:rPr>
        <w:t>ascendencia judía le</w:t>
      </w:r>
      <w:r w:rsidR="00F15627">
        <w:rPr>
          <w:rFonts w:ascii="Arial" w:hAnsi="Arial" w:cs="Arial"/>
          <w:b/>
          <w:sz w:val="24"/>
          <w:szCs w:val="24"/>
        </w:rPr>
        <w:t xml:space="preserve"> llegaron</w:t>
      </w:r>
      <w:r w:rsidR="004E1397" w:rsidRPr="004E1397">
        <w:rPr>
          <w:rFonts w:ascii="Arial" w:hAnsi="Arial" w:cs="Arial"/>
          <w:b/>
          <w:sz w:val="24"/>
          <w:szCs w:val="24"/>
        </w:rPr>
        <w:t>.</w:t>
      </w:r>
      <w:r>
        <w:rPr>
          <w:rFonts w:ascii="Arial" w:hAnsi="Arial" w:cs="Arial"/>
          <w:b/>
          <w:sz w:val="24"/>
          <w:szCs w:val="24"/>
        </w:rPr>
        <w:t xml:space="preserve"> </w:t>
      </w:r>
      <w:r w:rsidR="004E1397" w:rsidRPr="004E1397">
        <w:rPr>
          <w:rFonts w:ascii="Arial" w:hAnsi="Arial" w:cs="Arial"/>
          <w:b/>
          <w:sz w:val="24"/>
          <w:szCs w:val="24"/>
        </w:rPr>
        <w:t>Depura, sistematiza, clarifica en diversos</w:t>
      </w:r>
      <w:r>
        <w:rPr>
          <w:rFonts w:ascii="Arial" w:hAnsi="Arial" w:cs="Arial"/>
          <w:b/>
          <w:sz w:val="24"/>
          <w:szCs w:val="24"/>
        </w:rPr>
        <w:t xml:space="preserve"> </w:t>
      </w:r>
      <w:r w:rsidR="004E1397" w:rsidRPr="004E1397">
        <w:rPr>
          <w:rFonts w:ascii="Arial" w:hAnsi="Arial" w:cs="Arial"/>
          <w:b/>
          <w:sz w:val="24"/>
          <w:szCs w:val="24"/>
        </w:rPr>
        <w:t>aspectos sus planteamientos fenomenológicos.</w:t>
      </w:r>
      <w:r>
        <w:rPr>
          <w:rFonts w:ascii="Arial" w:hAnsi="Arial" w:cs="Arial"/>
          <w:b/>
          <w:sz w:val="24"/>
          <w:szCs w:val="24"/>
        </w:rPr>
        <w:t xml:space="preserve"> </w:t>
      </w:r>
      <w:r w:rsidR="004E1397" w:rsidRPr="004E1397">
        <w:rPr>
          <w:rFonts w:ascii="Arial" w:hAnsi="Arial" w:cs="Arial"/>
          <w:b/>
          <w:sz w:val="24"/>
          <w:szCs w:val="24"/>
        </w:rPr>
        <w:t>Escribe inmensa cantidad de notas y decuadernos que quedarán inéditos.</w:t>
      </w:r>
    </w:p>
    <w:p w:rsidR="00F15627" w:rsidRPr="004E1397" w:rsidRDefault="00F15627" w:rsidP="00F15627">
      <w:pPr>
        <w:spacing w:after="0" w:line="240" w:lineRule="auto"/>
        <w:ind w:left="-993" w:right="-1135"/>
        <w:jc w:val="both"/>
        <w:rPr>
          <w:rFonts w:ascii="Arial" w:hAnsi="Arial" w:cs="Arial"/>
          <w:b/>
          <w:sz w:val="24"/>
          <w:szCs w:val="24"/>
        </w:rPr>
      </w:pPr>
    </w:p>
    <w:p w:rsidR="004E1397" w:rsidRDefault="00091DCA" w:rsidP="00F15627">
      <w:pPr>
        <w:spacing w:after="0" w:line="240" w:lineRule="auto"/>
        <w:ind w:left="-993" w:right="-1135"/>
        <w:jc w:val="both"/>
        <w:rPr>
          <w:rFonts w:ascii="Arial" w:hAnsi="Arial" w:cs="Arial"/>
          <w:b/>
          <w:sz w:val="24"/>
          <w:szCs w:val="24"/>
        </w:rPr>
      </w:pPr>
      <w:r>
        <w:rPr>
          <w:rFonts w:ascii="Arial" w:hAnsi="Arial" w:cs="Arial"/>
          <w:b/>
          <w:sz w:val="24"/>
          <w:szCs w:val="24"/>
        </w:rPr>
        <w:t xml:space="preserve">   </w:t>
      </w:r>
      <w:r w:rsidR="004E1397" w:rsidRPr="004E1397">
        <w:rPr>
          <w:rFonts w:ascii="Arial" w:hAnsi="Arial" w:cs="Arial"/>
          <w:b/>
          <w:sz w:val="24"/>
          <w:szCs w:val="24"/>
        </w:rPr>
        <w:t>Algunos escritos de este período de síntesis son</w:t>
      </w:r>
      <w:r>
        <w:rPr>
          <w:rFonts w:ascii="Arial" w:hAnsi="Arial" w:cs="Arial"/>
          <w:b/>
          <w:sz w:val="24"/>
          <w:szCs w:val="24"/>
        </w:rPr>
        <w:t xml:space="preserve"> </w:t>
      </w:r>
      <w:r w:rsidR="00F15627">
        <w:rPr>
          <w:rFonts w:ascii="Arial" w:hAnsi="Arial" w:cs="Arial"/>
          <w:b/>
          <w:sz w:val="24"/>
          <w:szCs w:val="24"/>
        </w:rPr>
        <w:t>“</w:t>
      </w:r>
      <w:r w:rsidR="004E1397" w:rsidRPr="004E1397">
        <w:rPr>
          <w:rFonts w:ascii="Arial" w:hAnsi="Arial" w:cs="Arial"/>
          <w:b/>
          <w:sz w:val="24"/>
          <w:szCs w:val="24"/>
        </w:rPr>
        <w:t>Lógica material y trascendenta</w:t>
      </w:r>
      <w:r w:rsidR="00CE4E91">
        <w:rPr>
          <w:rFonts w:ascii="Arial" w:hAnsi="Arial" w:cs="Arial"/>
          <w:b/>
          <w:sz w:val="24"/>
          <w:szCs w:val="24"/>
        </w:rPr>
        <w:t>l</w:t>
      </w:r>
      <w:r w:rsidR="004E1397" w:rsidRPr="004E1397">
        <w:rPr>
          <w:rFonts w:ascii="Arial" w:hAnsi="Arial" w:cs="Arial"/>
          <w:b/>
          <w:sz w:val="24"/>
          <w:szCs w:val="24"/>
        </w:rPr>
        <w:t>" y múltiple</w:t>
      </w:r>
      <w:r w:rsidR="00F15627">
        <w:rPr>
          <w:rFonts w:ascii="Arial" w:hAnsi="Arial" w:cs="Arial"/>
          <w:b/>
          <w:sz w:val="24"/>
          <w:szCs w:val="24"/>
        </w:rPr>
        <w:t xml:space="preserve">s </w:t>
      </w:r>
      <w:r w:rsidR="004E1397" w:rsidRPr="004E1397">
        <w:rPr>
          <w:rFonts w:ascii="Arial" w:hAnsi="Arial" w:cs="Arial"/>
          <w:b/>
          <w:sz w:val="24"/>
          <w:szCs w:val="24"/>
        </w:rPr>
        <w:t>prólogos y escritos breves.</w:t>
      </w:r>
    </w:p>
    <w:p w:rsidR="00F15627" w:rsidRPr="004E1397" w:rsidRDefault="00F15627" w:rsidP="00F15627">
      <w:pPr>
        <w:spacing w:after="0" w:line="240" w:lineRule="auto"/>
        <w:ind w:left="-993" w:right="-1135"/>
        <w:jc w:val="both"/>
        <w:rPr>
          <w:rFonts w:ascii="Arial" w:hAnsi="Arial" w:cs="Arial"/>
          <w:b/>
          <w:sz w:val="24"/>
          <w:szCs w:val="24"/>
        </w:rPr>
      </w:pPr>
    </w:p>
    <w:p w:rsidR="004E1397" w:rsidRDefault="00091DCA" w:rsidP="00F15627">
      <w:pPr>
        <w:spacing w:after="0" w:line="240" w:lineRule="auto"/>
        <w:ind w:left="-993" w:right="-1135"/>
        <w:jc w:val="both"/>
        <w:rPr>
          <w:rFonts w:ascii="Arial" w:hAnsi="Arial" w:cs="Arial"/>
          <w:b/>
          <w:sz w:val="24"/>
          <w:szCs w:val="24"/>
        </w:rPr>
      </w:pPr>
      <w:r>
        <w:rPr>
          <w:rFonts w:ascii="Arial" w:hAnsi="Arial" w:cs="Arial"/>
          <w:b/>
          <w:sz w:val="24"/>
          <w:szCs w:val="24"/>
        </w:rPr>
        <w:t xml:space="preserve">     </w:t>
      </w:r>
      <w:r w:rsidR="004E1397" w:rsidRPr="004E1397">
        <w:rPr>
          <w:rFonts w:ascii="Arial" w:hAnsi="Arial" w:cs="Arial"/>
          <w:b/>
          <w:sz w:val="24"/>
          <w:szCs w:val="24"/>
        </w:rPr>
        <w:t>Las influencias de Hu</w:t>
      </w:r>
      <w:r w:rsidR="00F15627">
        <w:rPr>
          <w:rFonts w:ascii="Arial" w:hAnsi="Arial" w:cs="Arial"/>
          <w:b/>
          <w:sz w:val="24"/>
          <w:szCs w:val="24"/>
        </w:rPr>
        <w:t>ss</w:t>
      </w:r>
      <w:r w:rsidR="004E1397" w:rsidRPr="004E1397">
        <w:rPr>
          <w:rFonts w:ascii="Arial" w:hAnsi="Arial" w:cs="Arial"/>
          <w:b/>
          <w:sz w:val="24"/>
          <w:szCs w:val="24"/>
        </w:rPr>
        <w:t>erl fueron al principio</w:t>
      </w:r>
      <w:r>
        <w:rPr>
          <w:rFonts w:ascii="Arial" w:hAnsi="Arial" w:cs="Arial"/>
          <w:b/>
          <w:sz w:val="24"/>
          <w:szCs w:val="24"/>
        </w:rPr>
        <w:t xml:space="preserve"> </w:t>
      </w:r>
      <w:r w:rsidR="004E1397" w:rsidRPr="004E1397">
        <w:rPr>
          <w:rFonts w:ascii="Arial" w:hAnsi="Arial" w:cs="Arial"/>
          <w:b/>
          <w:sz w:val="24"/>
          <w:szCs w:val="24"/>
        </w:rPr>
        <w:t xml:space="preserve">reducidas por lo selecto de su doctrina y </w:t>
      </w:r>
      <w:r w:rsidR="00CE4E91">
        <w:rPr>
          <w:rFonts w:ascii="Arial" w:hAnsi="Arial" w:cs="Arial"/>
          <w:b/>
          <w:sz w:val="24"/>
          <w:szCs w:val="24"/>
        </w:rPr>
        <w:t>s</w:t>
      </w:r>
      <w:r w:rsidR="004E1397" w:rsidRPr="004E1397">
        <w:rPr>
          <w:rFonts w:ascii="Arial" w:hAnsi="Arial" w:cs="Arial"/>
          <w:b/>
          <w:sz w:val="24"/>
          <w:szCs w:val="24"/>
        </w:rPr>
        <w:t>obre</w:t>
      </w:r>
      <w:r>
        <w:rPr>
          <w:rFonts w:ascii="Arial" w:hAnsi="Arial" w:cs="Arial"/>
          <w:b/>
          <w:sz w:val="24"/>
          <w:szCs w:val="24"/>
        </w:rPr>
        <w:t xml:space="preserve"> </w:t>
      </w:r>
      <w:r w:rsidR="004E1397" w:rsidRPr="004E1397">
        <w:rPr>
          <w:rFonts w:ascii="Arial" w:hAnsi="Arial" w:cs="Arial"/>
          <w:b/>
          <w:sz w:val="24"/>
          <w:szCs w:val="24"/>
        </w:rPr>
        <w:t>todo por lo complicado de su metodología</w:t>
      </w:r>
      <w:r>
        <w:rPr>
          <w:rFonts w:ascii="Arial" w:hAnsi="Arial" w:cs="Arial"/>
          <w:b/>
          <w:sz w:val="24"/>
          <w:szCs w:val="24"/>
        </w:rPr>
        <w:t xml:space="preserve"> </w:t>
      </w:r>
      <w:r w:rsidR="004E1397" w:rsidRPr="004E1397">
        <w:rPr>
          <w:rFonts w:ascii="Arial" w:hAnsi="Arial" w:cs="Arial"/>
          <w:b/>
          <w:sz w:val="24"/>
          <w:szCs w:val="24"/>
        </w:rPr>
        <w:t>fenomenológica. No siempre fue entendida y</w:t>
      </w:r>
      <w:r>
        <w:rPr>
          <w:rFonts w:ascii="Arial" w:hAnsi="Arial" w:cs="Arial"/>
          <w:b/>
          <w:sz w:val="24"/>
          <w:szCs w:val="24"/>
        </w:rPr>
        <w:t xml:space="preserve"> </w:t>
      </w:r>
      <w:r w:rsidR="004E1397" w:rsidRPr="004E1397">
        <w:rPr>
          <w:rFonts w:ascii="Arial" w:hAnsi="Arial" w:cs="Arial"/>
          <w:b/>
          <w:sz w:val="24"/>
          <w:szCs w:val="24"/>
        </w:rPr>
        <w:t>asimilada; pero no fue por ello menos importantea la larga, sobre todo al ser conocida, aplicada y</w:t>
      </w:r>
      <w:r>
        <w:rPr>
          <w:rFonts w:ascii="Arial" w:hAnsi="Arial" w:cs="Arial"/>
          <w:b/>
          <w:sz w:val="24"/>
          <w:szCs w:val="24"/>
        </w:rPr>
        <w:t xml:space="preserve"> </w:t>
      </w:r>
      <w:r w:rsidR="004E1397" w:rsidRPr="004E1397">
        <w:rPr>
          <w:rFonts w:ascii="Arial" w:hAnsi="Arial" w:cs="Arial"/>
          <w:b/>
          <w:sz w:val="24"/>
          <w:szCs w:val="24"/>
        </w:rPr>
        <w:t>divulgada por seguidores ya posteriores y</w:t>
      </w:r>
      <w:r>
        <w:rPr>
          <w:rFonts w:ascii="Arial" w:hAnsi="Arial" w:cs="Arial"/>
          <w:b/>
          <w:sz w:val="24"/>
          <w:szCs w:val="24"/>
        </w:rPr>
        <w:t xml:space="preserve"> </w:t>
      </w:r>
      <w:r w:rsidR="004E1397" w:rsidRPr="004E1397">
        <w:rPr>
          <w:rFonts w:ascii="Arial" w:hAnsi="Arial" w:cs="Arial"/>
          <w:b/>
          <w:sz w:val="24"/>
          <w:szCs w:val="24"/>
        </w:rPr>
        <w:t>representativos.</w:t>
      </w:r>
    </w:p>
    <w:p w:rsidR="00CE4E91" w:rsidRPr="004E1397" w:rsidRDefault="00CE4E91" w:rsidP="003E6D1F">
      <w:pPr>
        <w:spacing w:after="0" w:line="240" w:lineRule="auto"/>
        <w:ind w:left="-993" w:right="-1135"/>
        <w:rPr>
          <w:rFonts w:ascii="Arial" w:hAnsi="Arial" w:cs="Arial"/>
          <w:b/>
          <w:sz w:val="24"/>
          <w:szCs w:val="24"/>
        </w:rPr>
      </w:pPr>
    </w:p>
    <w:p w:rsidR="004E1397" w:rsidRDefault="00091DCA" w:rsidP="003C71D2">
      <w:pPr>
        <w:spacing w:after="0" w:line="240" w:lineRule="auto"/>
        <w:ind w:left="-993" w:right="-1135"/>
        <w:jc w:val="both"/>
        <w:rPr>
          <w:rFonts w:ascii="Arial" w:hAnsi="Arial" w:cs="Arial"/>
          <w:b/>
          <w:sz w:val="24"/>
          <w:szCs w:val="24"/>
        </w:rPr>
      </w:pPr>
      <w:r>
        <w:rPr>
          <w:rFonts w:ascii="Arial" w:hAnsi="Arial" w:cs="Arial"/>
          <w:b/>
          <w:sz w:val="24"/>
          <w:szCs w:val="24"/>
        </w:rPr>
        <w:t xml:space="preserve">    </w:t>
      </w:r>
      <w:r w:rsidR="00226A13" w:rsidRPr="000F27E1">
        <w:rPr>
          <w:rFonts w:ascii="Arial" w:hAnsi="Arial" w:cs="Arial"/>
          <w:b/>
          <w:sz w:val="24"/>
          <w:szCs w:val="24"/>
        </w:rPr>
        <w:t xml:space="preserve">• </w:t>
      </w:r>
      <w:r w:rsidR="003C71D2">
        <w:rPr>
          <w:rFonts w:ascii="Arial" w:hAnsi="Arial" w:cs="Arial"/>
          <w:b/>
          <w:color w:val="0070C0"/>
          <w:sz w:val="24"/>
          <w:szCs w:val="24"/>
        </w:rPr>
        <w:t xml:space="preserve"> Nicolás </w:t>
      </w:r>
      <w:proofErr w:type="spellStart"/>
      <w:r w:rsidR="004E1397" w:rsidRPr="00CE4E91">
        <w:rPr>
          <w:rFonts w:ascii="Arial" w:hAnsi="Arial" w:cs="Arial"/>
          <w:b/>
          <w:color w:val="0070C0"/>
          <w:sz w:val="24"/>
          <w:szCs w:val="24"/>
        </w:rPr>
        <w:t>Hartmann</w:t>
      </w:r>
      <w:proofErr w:type="spellEnd"/>
      <w:r w:rsidR="004E1397" w:rsidRPr="00CE4E91">
        <w:rPr>
          <w:rFonts w:ascii="Arial" w:hAnsi="Arial" w:cs="Arial"/>
          <w:b/>
          <w:color w:val="0070C0"/>
          <w:sz w:val="24"/>
          <w:szCs w:val="24"/>
        </w:rPr>
        <w:t xml:space="preserve"> (1882-1950</w:t>
      </w:r>
      <w:r w:rsidR="004E1397" w:rsidRPr="004E1397">
        <w:rPr>
          <w:rFonts w:ascii="Arial" w:hAnsi="Arial" w:cs="Arial"/>
          <w:b/>
          <w:sz w:val="24"/>
          <w:szCs w:val="24"/>
        </w:rPr>
        <w:t>)</w:t>
      </w:r>
      <w:r w:rsidR="003C71D2">
        <w:rPr>
          <w:rFonts w:ascii="Arial" w:hAnsi="Arial" w:cs="Arial"/>
          <w:b/>
          <w:sz w:val="24"/>
          <w:szCs w:val="24"/>
        </w:rPr>
        <w:t>. F</w:t>
      </w:r>
      <w:r w:rsidR="004E1397" w:rsidRPr="004E1397">
        <w:rPr>
          <w:rFonts w:ascii="Arial" w:hAnsi="Arial" w:cs="Arial"/>
          <w:b/>
          <w:sz w:val="24"/>
          <w:szCs w:val="24"/>
        </w:rPr>
        <w:t>ue uno de los</w:t>
      </w:r>
      <w:r w:rsidR="00711EB8">
        <w:rPr>
          <w:rFonts w:ascii="Arial" w:hAnsi="Arial" w:cs="Arial"/>
          <w:b/>
          <w:sz w:val="24"/>
          <w:szCs w:val="24"/>
        </w:rPr>
        <w:t xml:space="preserve"> qu</w:t>
      </w:r>
      <w:r w:rsidR="004E1397" w:rsidRPr="004E1397">
        <w:rPr>
          <w:rFonts w:ascii="Arial" w:hAnsi="Arial" w:cs="Arial"/>
          <w:b/>
          <w:sz w:val="24"/>
          <w:szCs w:val="24"/>
        </w:rPr>
        <w:t xml:space="preserve">e elaboraron su reflexión filosófica en </w:t>
      </w:r>
      <w:r w:rsidR="00CF3C9F">
        <w:rPr>
          <w:rFonts w:ascii="Arial" w:hAnsi="Arial" w:cs="Arial"/>
          <w:b/>
          <w:sz w:val="24"/>
          <w:szCs w:val="24"/>
        </w:rPr>
        <w:t>el</w:t>
      </w:r>
      <w:r>
        <w:rPr>
          <w:rFonts w:ascii="Arial" w:hAnsi="Arial" w:cs="Arial"/>
          <w:b/>
          <w:sz w:val="24"/>
          <w:szCs w:val="24"/>
        </w:rPr>
        <w:t xml:space="preserve"> </w:t>
      </w:r>
      <w:r w:rsidR="00711EB8">
        <w:rPr>
          <w:rFonts w:ascii="Arial" w:hAnsi="Arial" w:cs="Arial"/>
          <w:b/>
          <w:sz w:val="24"/>
          <w:szCs w:val="24"/>
        </w:rPr>
        <w:t>contexto la Fenomenologí</w:t>
      </w:r>
      <w:r w:rsidR="004E1397" w:rsidRPr="004E1397">
        <w:rPr>
          <w:rFonts w:ascii="Arial" w:hAnsi="Arial" w:cs="Arial"/>
          <w:b/>
          <w:sz w:val="24"/>
          <w:szCs w:val="24"/>
        </w:rPr>
        <w:t>a, aunque pronto quedó fuera de</w:t>
      </w:r>
      <w:r w:rsidR="001034B6">
        <w:rPr>
          <w:rFonts w:ascii="Arial" w:hAnsi="Arial" w:cs="Arial"/>
          <w:b/>
          <w:sz w:val="24"/>
          <w:szCs w:val="24"/>
        </w:rPr>
        <w:t xml:space="preserve"> la</w:t>
      </w:r>
      <w:r w:rsidR="004E1397" w:rsidRPr="004E1397">
        <w:rPr>
          <w:rFonts w:ascii="Arial" w:hAnsi="Arial" w:cs="Arial"/>
          <w:b/>
          <w:sz w:val="24"/>
          <w:szCs w:val="24"/>
        </w:rPr>
        <w:t xml:space="preserve"> órbita por encauzarse más hacia cierto realismo</w:t>
      </w:r>
      <w:r w:rsidR="00CE4E91">
        <w:rPr>
          <w:rFonts w:ascii="Arial" w:hAnsi="Arial" w:cs="Arial"/>
          <w:b/>
          <w:sz w:val="24"/>
          <w:szCs w:val="24"/>
        </w:rPr>
        <w:t xml:space="preserve"> m</w:t>
      </w:r>
      <w:r w:rsidR="004E1397" w:rsidRPr="004E1397">
        <w:rPr>
          <w:rFonts w:ascii="Arial" w:hAnsi="Arial" w:cs="Arial"/>
          <w:b/>
          <w:sz w:val="24"/>
          <w:szCs w:val="24"/>
        </w:rPr>
        <w:t>eta</w:t>
      </w:r>
      <w:r w:rsidR="00CE4E91">
        <w:rPr>
          <w:rFonts w:ascii="Arial" w:hAnsi="Arial" w:cs="Arial"/>
          <w:b/>
          <w:sz w:val="24"/>
          <w:szCs w:val="24"/>
        </w:rPr>
        <w:t>fí</w:t>
      </w:r>
      <w:r w:rsidR="004E1397" w:rsidRPr="004E1397">
        <w:rPr>
          <w:rFonts w:ascii="Arial" w:hAnsi="Arial" w:cs="Arial"/>
          <w:b/>
          <w:sz w:val="24"/>
          <w:szCs w:val="24"/>
        </w:rPr>
        <w:t>sico y existencial.</w:t>
      </w:r>
    </w:p>
    <w:p w:rsidR="00FD3AB0" w:rsidRDefault="00CF3C9F" w:rsidP="00711EB8">
      <w:pPr>
        <w:pStyle w:val="NormalWeb"/>
        <w:shd w:val="clear" w:color="auto" w:fill="FFFFFF"/>
        <w:spacing w:before="120" w:beforeAutospacing="0" w:after="120" w:afterAutospacing="0"/>
        <w:ind w:left="-993" w:right="-1135" w:firstLine="142"/>
        <w:jc w:val="both"/>
        <w:rPr>
          <w:rFonts w:ascii="Arial" w:hAnsi="Arial" w:cs="Arial"/>
          <w:b/>
        </w:rPr>
      </w:pPr>
      <w:r>
        <w:rPr>
          <w:rFonts w:ascii="Arial" w:hAnsi="Arial" w:cs="Arial"/>
          <w:b/>
        </w:rPr>
        <w:t>E</w:t>
      </w:r>
      <w:r w:rsidR="003C71D2" w:rsidRPr="003C71D2">
        <w:rPr>
          <w:rFonts w:ascii="Arial" w:hAnsi="Arial" w:cs="Arial"/>
          <w:b/>
        </w:rPr>
        <w:t>n </w:t>
      </w:r>
      <w:hyperlink r:id="rId13" w:tooltip="1921" w:history="1">
        <w:r w:rsidR="003C71D2" w:rsidRPr="003C71D2">
          <w:rPr>
            <w:rStyle w:val="Hipervnculo"/>
            <w:rFonts w:ascii="Arial" w:hAnsi="Arial" w:cs="Arial"/>
            <w:b/>
            <w:color w:val="auto"/>
            <w:u w:val="none"/>
          </w:rPr>
          <w:t>1921</w:t>
        </w:r>
      </w:hyperlink>
      <w:r w:rsidR="003C71D2" w:rsidRPr="003C71D2">
        <w:rPr>
          <w:rFonts w:ascii="Arial" w:hAnsi="Arial" w:cs="Arial"/>
          <w:b/>
        </w:rPr>
        <w:t> edita </w:t>
      </w:r>
      <w:r w:rsidR="00711EB8">
        <w:rPr>
          <w:rFonts w:ascii="Arial" w:hAnsi="Arial" w:cs="Arial"/>
          <w:b/>
        </w:rPr>
        <w:t>“</w:t>
      </w:r>
      <w:hyperlink r:id="rId14" w:tooltip="Líneas fundamentales para una metafísica del conocimiento (aún no redactado)" w:history="1">
        <w:r w:rsidR="003C71D2" w:rsidRPr="00711EB8">
          <w:rPr>
            <w:rStyle w:val="Hipervnculo"/>
            <w:rFonts w:ascii="Arial" w:hAnsi="Arial" w:cs="Arial"/>
            <w:b/>
            <w:iCs/>
            <w:color w:val="auto"/>
            <w:u w:val="none"/>
          </w:rPr>
          <w:t>Líneas fundamentales para una metafísica del conocimiento</w:t>
        </w:r>
      </w:hyperlink>
      <w:r w:rsidR="00711EB8" w:rsidRPr="00711EB8">
        <w:t>”</w:t>
      </w:r>
      <w:r w:rsidR="003C71D2" w:rsidRPr="00711EB8">
        <w:rPr>
          <w:rFonts w:ascii="Arial" w:hAnsi="Arial" w:cs="Arial"/>
          <w:b/>
        </w:rPr>
        <w:t>,</w:t>
      </w:r>
      <w:r w:rsidR="003C71D2" w:rsidRPr="003C71D2">
        <w:rPr>
          <w:rFonts w:ascii="Arial" w:hAnsi="Arial" w:cs="Arial"/>
          <w:b/>
        </w:rPr>
        <w:t xml:space="preserve"> donde rompe con el movimiento </w:t>
      </w:r>
      <w:hyperlink r:id="rId15" w:tooltip="Neokantiano" w:history="1">
        <w:r w:rsidR="003C71D2" w:rsidRPr="003C71D2">
          <w:rPr>
            <w:rStyle w:val="Hipervnculo"/>
            <w:rFonts w:ascii="Arial" w:hAnsi="Arial" w:cs="Arial"/>
            <w:b/>
            <w:color w:val="auto"/>
            <w:u w:val="none"/>
          </w:rPr>
          <w:t>neokantiano</w:t>
        </w:r>
      </w:hyperlink>
      <w:r w:rsidR="003C71D2" w:rsidRPr="003C71D2">
        <w:rPr>
          <w:rFonts w:ascii="Arial" w:hAnsi="Arial" w:cs="Arial"/>
          <w:b/>
        </w:rPr>
        <w:t>  y asume líneas como son la </w:t>
      </w:r>
      <w:hyperlink r:id="rId16" w:tooltip="Fenomenología (filosofía)" w:history="1">
        <w:r w:rsidR="003C71D2" w:rsidRPr="003C71D2">
          <w:rPr>
            <w:rStyle w:val="Hipervnculo"/>
            <w:rFonts w:ascii="Arial" w:hAnsi="Arial" w:cs="Arial"/>
            <w:b/>
            <w:color w:val="auto"/>
            <w:u w:val="none"/>
          </w:rPr>
          <w:t>fenomenología</w:t>
        </w:r>
      </w:hyperlink>
      <w:r w:rsidR="003C71D2" w:rsidRPr="003C71D2">
        <w:rPr>
          <w:rFonts w:ascii="Arial" w:hAnsi="Arial" w:cs="Arial"/>
          <w:b/>
        </w:rPr>
        <w:t> de </w:t>
      </w:r>
      <w:hyperlink r:id="rId17" w:tooltip="Husserl" w:history="1">
        <w:r w:rsidR="003C71D2" w:rsidRPr="003C71D2">
          <w:rPr>
            <w:rStyle w:val="Hipervnculo"/>
            <w:rFonts w:ascii="Arial" w:hAnsi="Arial" w:cs="Arial"/>
            <w:b/>
            <w:color w:val="auto"/>
            <w:u w:val="none"/>
          </w:rPr>
          <w:t>Husserl</w:t>
        </w:r>
      </w:hyperlink>
      <w:r>
        <w:rPr>
          <w:rFonts w:ascii="Arial" w:hAnsi="Arial" w:cs="Arial"/>
          <w:b/>
        </w:rPr>
        <w:t xml:space="preserve"> y luego la de</w:t>
      </w:r>
      <w:r w:rsidR="003C71D2" w:rsidRPr="003C71D2">
        <w:rPr>
          <w:rFonts w:ascii="Arial" w:hAnsi="Arial" w:cs="Arial"/>
          <w:b/>
        </w:rPr>
        <w:t> </w:t>
      </w:r>
      <w:proofErr w:type="spellStart"/>
      <w:r w:rsidR="00BE70E0" w:rsidRPr="003C71D2">
        <w:rPr>
          <w:rFonts w:ascii="Arial" w:hAnsi="Arial" w:cs="Arial"/>
          <w:b/>
        </w:rPr>
        <w:fldChar w:fldCharType="begin"/>
      </w:r>
      <w:r w:rsidR="003C71D2" w:rsidRPr="003C71D2">
        <w:rPr>
          <w:rFonts w:ascii="Arial" w:hAnsi="Arial" w:cs="Arial"/>
          <w:b/>
        </w:rPr>
        <w:instrText xml:space="preserve"> HYPERLINK "https://es.wikipedia.org/wiki/Alexander_Pf%C3%A4nder" \o "Alexander Pfänder" </w:instrText>
      </w:r>
      <w:r w:rsidR="00BE70E0" w:rsidRPr="003C71D2">
        <w:rPr>
          <w:rFonts w:ascii="Arial" w:hAnsi="Arial" w:cs="Arial"/>
          <w:b/>
        </w:rPr>
        <w:fldChar w:fldCharType="separate"/>
      </w:r>
      <w:r w:rsidR="003C71D2" w:rsidRPr="003C71D2">
        <w:rPr>
          <w:rStyle w:val="Hipervnculo"/>
          <w:rFonts w:ascii="Arial" w:hAnsi="Arial" w:cs="Arial"/>
          <w:b/>
          <w:color w:val="auto"/>
          <w:u w:val="none"/>
        </w:rPr>
        <w:t>Pfänder</w:t>
      </w:r>
      <w:proofErr w:type="spellEnd"/>
      <w:r w:rsidR="00BE70E0" w:rsidRPr="003C71D2">
        <w:rPr>
          <w:rFonts w:ascii="Arial" w:hAnsi="Arial" w:cs="Arial"/>
          <w:b/>
        </w:rPr>
        <w:fldChar w:fldCharType="end"/>
      </w:r>
      <w:r w:rsidR="003C71D2" w:rsidRPr="003C71D2">
        <w:rPr>
          <w:rFonts w:ascii="Arial" w:hAnsi="Arial" w:cs="Arial"/>
          <w:b/>
        </w:rPr>
        <w:t>, </w:t>
      </w:r>
      <w:r w:rsidR="00091DCA">
        <w:rPr>
          <w:rFonts w:ascii="Arial" w:hAnsi="Arial" w:cs="Arial"/>
          <w:b/>
        </w:rPr>
        <w:t xml:space="preserve"> </w:t>
      </w:r>
      <w:hyperlink r:id="rId18" w:tooltip="Theodor Julius Geiger (aún no redactado)" w:history="1">
        <w:r w:rsidR="003C71D2" w:rsidRPr="003C71D2">
          <w:rPr>
            <w:rStyle w:val="Hipervnculo"/>
            <w:rFonts w:ascii="Arial" w:hAnsi="Arial" w:cs="Arial"/>
            <w:b/>
            <w:color w:val="auto"/>
            <w:u w:val="none"/>
          </w:rPr>
          <w:t xml:space="preserve">T.J. </w:t>
        </w:r>
        <w:proofErr w:type="spellStart"/>
        <w:r w:rsidR="003C71D2" w:rsidRPr="003C71D2">
          <w:rPr>
            <w:rStyle w:val="Hipervnculo"/>
            <w:rFonts w:ascii="Arial" w:hAnsi="Arial" w:cs="Arial"/>
            <w:b/>
            <w:color w:val="auto"/>
            <w:u w:val="none"/>
          </w:rPr>
          <w:t>Geiger</w:t>
        </w:r>
        <w:proofErr w:type="spellEnd"/>
      </w:hyperlink>
      <w:r w:rsidR="003C71D2" w:rsidRPr="003C71D2">
        <w:rPr>
          <w:rFonts w:ascii="Arial" w:hAnsi="Arial" w:cs="Arial"/>
          <w:b/>
        </w:rPr>
        <w:t> y </w:t>
      </w:r>
      <w:proofErr w:type="spellStart"/>
      <w:r w:rsidR="00BE70E0">
        <w:fldChar w:fldCharType="begin"/>
      </w:r>
      <w:r w:rsidR="005A6D8F">
        <w:instrText>HYPERLINK "https://es.wikipedia.org/wiki/Max_Scheler" \o "Max Scheler"</w:instrText>
      </w:r>
      <w:r w:rsidR="00BE70E0">
        <w:fldChar w:fldCharType="separate"/>
      </w:r>
      <w:r w:rsidR="003C71D2" w:rsidRPr="003C71D2">
        <w:rPr>
          <w:rStyle w:val="Hipervnculo"/>
          <w:rFonts w:ascii="Arial" w:hAnsi="Arial" w:cs="Arial"/>
          <w:b/>
          <w:color w:val="auto"/>
          <w:u w:val="none"/>
        </w:rPr>
        <w:t>Scheler</w:t>
      </w:r>
      <w:proofErr w:type="spellEnd"/>
      <w:r w:rsidR="00BE70E0">
        <w:fldChar w:fldCharType="end"/>
      </w:r>
      <w:r w:rsidR="00711EB8">
        <w:rPr>
          <w:rFonts w:ascii="Arial" w:hAnsi="Arial" w:cs="Arial"/>
          <w:b/>
        </w:rPr>
        <w:t xml:space="preserve">. </w:t>
      </w:r>
      <w:r w:rsidR="003C71D2" w:rsidRPr="003C71D2">
        <w:rPr>
          <w:rFonts w:ascii="Arial" w:hAnsi="Arial" w:cs="Arial"/>
          <w:b/>
        </w:rPr>
        <w:t xml:space="preserve"> La obra aborda el problema del </w:t>
      </w:r>
      <w:hyperlink r:id="rId19" w:tooltip="Conocimiento" w:history="1">
        <w:r w:rsidR="003C71D2" w:rsidRPr="003C71D2">
          <w:rPr>
            <w:rStyle w:val="Hipervnculo"/>
            <w:rFonts w:ascii="Arial" w:hAnsi="Arial" w:cs="Arial"/>
            <w:b/>
            <w:color w:val="auto"/>
            <w:u w:val="none"/>
          </w:rPr>
          <w:t>conocimiento</w:t>
        </w:r>
      </w:hyperlink>
      <w:r w:rsidR="003C71D2" w:rsidRPr="003C71D2">
        <w:rPr>
          <w:rFonts w:ascii="Arial" w:hAnsi="Arial" w:cs="Arial"/>
          <w:b/>
        </w:rPr>
        <w:t> por todos los flancos: </w:t>
      </w:r>
      <w:hyperlink r:id="rId20" w:tooltip="Psicología" w:history="1">
        <w:r w:rsidR="003C71D2" w:rsidRPr="003C71D2">
          <w:rPr>
            <w:rStyle w:val="Hipervnculo"/>
            <w:rFonts w:ascii="Arial" w:hAnsi="Arial" w:cs="Arial"/>
            <w:b/>
            <w:color w:val="auto"/>
            <w:u w:val="none"/>
          </w:rPr>
          <w:t>psicológicos</w:t>
        </w:r>
      </w:hyperlink>
      <w:r w:rsidR="003C71D2" w:rsidRPr="003C71D2">
        <w:rPr>
          <w:rFonts w:ascii="Arial" w:hAnsi="Arial" w:cs="Arial"/>
          <w:b/>
        </w:rPr>
        <w:t>, </w:t>
      </w:r>
      <w:hyperlink r:id="rId21" w:tooltip="Lógica" w:history="1">
        <w:r w:rsidR="003C71D2" w:rsidRPr="003C71D2">
          <w:rPr>
            <w:rStyle w:val="Hipervnculo"/>
            <w:rFonts w:ascii="Arial" w:hAnsi="Arial" w:cs="Arial"/>
            <w:b/>
            <w:color w:val="auto"/>
            <w:u w:val="none"/>
          </w:rPr>
          <w:t>lógicos</w:t>
        </w:r>
      </w:hyperlink>
      <w:r w:rsidR="003C71D2" w:rsidRPr="003C71D2">
        <w:rPr>
          <w:rFonts w:ascii="Arial" w:hAnsi="Arial" w:cs="Arial"/>
          <w:b/>
        </w:rPr>
        <w:t> y </w:t>
      </w:r>
      <w:hyperlink r:id="rId22" w:tooltip="Ética" w:history="1">
        <w:r w:rsidR="003C71D2" w:rsidRPr="003C71D2">
          <w:rPr>
            <w:rStyle w:val="Hipervnculo"/>
            <w:rFonts w:ascii="Arial" w:hAnsi="Arial" w:cs="Arial"/>
            <w:b/>
            <w:color w:val="auto"/>
            <w:u w:val="none"/>
          </w:rPr>
          <w:t>éticos</w:t>
        </w:r>
      </w:hyperlink>
      <w:r w:rsidR="003C71D2" w:rsidRPr="003C71D2">
        <w:rPr>
          <w:rFonts w:ascii="Arial" w:hAnsi="Arial" w:cs="Arial"/>
          <w:b/>
        </w:rPr>
        <w:t xml:space="preserve">. </w:t>
      </w:r>
    </w:p>
    <w:p w:rsidR="00711EB8" w:rsidRDefault="00FD3AB0" w:rsidP="00711EB8">
      <w:pPr>
        <w:pStyle w:val="NormalWeb"/>
        <w:shd w:val="clear" w:color="auto" w:fill="FFFFFF"/>
        <w:spacing w:before="120" w:beforeAutospacing="0" w:after="120" w:afterAutospacing="0"/>
        <w:ind w:left="-993" w:right="-1135" w:firstLine="142"/>
        <w:jc w:val="both"/>
        <w:rPr>
          <w:rFonts w:ascii="Arial" w:hAnsi="Arial" w:cs="Arial"/>
          <w:b/>
        </w:rPr>
      </w:pPr>
      <w:r>
        <w:rPr>
          <w:rFonts w:ascii="Arial" w:hAnsi="Arial" w:cs="Arial"/>
          <w:b/>
        </w:rPr>
        <w:t xml:space="preserve">     </w:t>
      </w:r>
      <w:r w:rsidR="003C71D2" w:rsidRPr="003C71D2">
        <w:rPr>
          <w:rFonts w:ascii="Arial" w:hAnsi="Arial" w:cs="Arial"/>
          <w:b/>
        </w:rPr>
        <w:t>También trata el problema del conoc</w:t>
      </w:r>
      <w:r w:rsidR="00711EB8">
        <w:rPr>
          <w:rFonts w:ascii="Arial" w:hAnsi="Arial" w:cs="Arial"/>
          <w:b/>
        </w:rPr>
        <w:t xml:space="preserve">er y </w:t>
      </w:r>
      <w:r w:rsidR="003C71D2" w:rsidRPr="003C71D2">
        <w:rPr>
          <w:rFonts w:ascii="Arial" w:hAnsi="Arial" w:cs="Arial"/>
          <w:b/>
        </w:rPr>
        <w:t>desde el conocimiento mismo (el principio de la </w:t>
      </w:r>
      <w:hyperlink r:id="rId23" w:tooltip="Inmanencia" w:history="1">
        <w:r w:rsidR="003C71D2" w:rsidRPr="003C71D2">
          <w:rPr>
            <w:rStyle w:val="Hipervnculo"/>
            <w:rFonts w:ascii="Arial" w:hAnsi="Arial" w:cs="Arial"/>
            <w:b/>
            <w:color w:val="auto"/>
            <w:u w:val="none"/>
          </w:rPr>
          <w:t>inmanencia</w:t>
        </w:r>
      </w:hyperlink>
      <w:r w:rsidR="003C71D2" w:rsidRPr="003C71D2">
        <w:rPr>
          <w:rFonts w:ascii="Arial" w:hAnsi="Arial" w:cs="Arial"/>
          <w:b/>
        </w:rPr>
        <w:t>) y se muestra por una serie de </w:t>
      </w:r>
      <w:hyperlink r:id="rId24" w:tooltip="Aporía" w:history="1">
        <w:r w:rsidR="003C71D2" w:rsidRPr="003C71D2">
          <w:rPr>
            <w:rStyle w:val="Hipervnculo"/>
            <w:rFonts w:ascii="Arial" w:hAnsi="Arial" w:cs="Arial"/>
            <w:b/>
            <w:color w:val="auto"/>
            <w:u w:val="none"/>
          </w:rPr>
          <w:t>aporías</w:t>
        </w:r>
      </w:hyperlink>
      <w:r w:rsidR="00711EB8">
        <w:t xml:space="preserve">. </w:t>
      </w:r>
      <w:r w:rsidR="00711EB8" w:rsidRPr="00711EB8">
        <w:rPr>
          <w:rFonts w:ascii="Arial" w:hAnsi="Arial" w:cs="Arial"/>
          <w:b/>
        </w:rPr>
        <w:t>Ve</w:t>
      </w:r>
      <w:r w:rsidR="003C71D2" w:rsidRPr="00711EB8">
        <w:rPr>
          <w:rFonts w:ascii="Arial" w:hAnsi="Arial" w:cs="Arial"/>
          <w:b/>
        </w:rPr>
        <w:t> </w:t>
      </w:r>
      <w:r w:rsidR="003C71D2" w:rsidRPr="003C71D2">
        <w:rPr>
          <w:rFonts w:ascii="Arial" w:hAnsi="Arial" w:cs="Arial"/>
          <w:b/>
        </w:rPr>
        <w:t>cómo la inmanencia misma nos lleva a la trascendencia. Aquí comienza el problema </w:t>
      </w:r>
      <w:hyperlink r:id="rId25" w:tooltip="Metafísica" w:history="1">
        <w:r w:rsidR="003C71D2" w:rsidRPr="003C71D2">
          <w:rPr>
            <w:rStyle w:val="Hipervnculo"/>
            <w:rFonts w:ascii="Arial" w:hAnsi="Arial" w:cs="Arial"/>
            <w:b/>
            <w:color w:val="auto"/>
            <w:u w:val="none"/>
          </w:rPr>
          <w:t>metafísico</w:t>
        </w:r>
      </w:hyperlink>
      <w:r w:rsidR="003C71D2" w:rsidRPr="003C71D2">
        <w:rPr>
          <w:rFonts w:ascii="Arial" w:hAnsi="Arial" w:cs="Arial"/>
          <w:b/>
        </w:rPr>
        <w:t> del conocimiento, el cual Hartmann desarrolla ampliamente en la obra en su aspecto racional, el lado </w:t>
      </w:r>
      <w:hyperlink r:id="rId26" w:tooltip="Ontología" w:history="1">
        <w:r w:rsidR="003C71D2" w:rsidRPr="003C71D2">
          <w:rPr>
            <w:rStyle w:val="Hipervnculo"/>
            <w:rFonts w:ascii="Arial" w:hAnsi="Arial" w:cs="Arial"/>
            <w:b/>
            <w:color w:val="auto"/>
            <w:u w:val="none"/>
          </w:rPr>
          <w:t>ontológico</w:t>
        </w:r>
      </w:hyperlink>
      <w:r w:rsidR="003C71D2" w:rsidRPr="003C71D2">
        <w:rPr>
          <w:rFonts w:ascii="Arial" w:hAnsi="Arial" w:cs="Arial"/>
          <w:b/>
        </w:rPr>
        <w:t>.</w:t>
      </w:r>
    </w:p>
    <w:p w:rsidR="003C71D2" w:rsidRPr="003C71D2" w:rsidRDefault="00091DCA" w:rsidP="00CF3C9F">
      <w:pPr>
        <w:pStyle w:val="NormalWeb"/>
        <w:shd w:val="clear" w:color="auto" w:fill="FFFFFF"/>
        <w:spacing w:before="120" w:beforeAutospacing="0" w:after="120" w:afterAutospacing="0"/>
        <w:ind w:left="-993" w:right="-1135" w:firstLine="142"/>
        <w:jc w:val="both"/>
        <w:rPr>
          <w:rFonts w:ascii="Arial" w:hAnsi="Arial" w:cs="Arial"/>
          <w:b/>
        </w:rPr>
      </w:pPr>
      <w:r>
        <w:rPr>
          <w:rFonts w:ascii="Arial" w:hAnsi="Arial" w:cs="Arial"/>
          <w:b/>
        </w:rPr>
        <w:t xml:space="preserve"> </w:t>
      </w:r>
      <w:r w:rsidR="003C71D2" w:rsidRPr="003C71D2">
        <w:rPr>
          <w:rFonts w:ascii="Arial" w:hAnsi="Arial" w:cs="Arial"/>
          <w:b/>
        </w:rPr>
        <w:t>De </w:t>
      </w:r>
      <w:hyperlink r:id="rId27" w:tooltip="1921" w:history="1">
        <w:r w:rsidR="003C71D2" w:rsidRPr="003C71D2">
          <w:rPr>
            <w:rStyle w:val="Hipervnculo"/>
            <w:rFonts w:ascii="Arial" w:hAnsi="Arial" w:cs="Arial"/>
            <w:b/>
            <w:color w:val="auto"/>
            <w:u w:val="none"/>
          </w:rPr>
          <w:t>1921</w:t>
        </w:r>
      </w:hyperlink>
      <w:r w:rsidR="003C71D2" w:rsidRPr="003C71D2">
        <w:rPr>
          <w:rFonts w:ascii="Arial" w:hAnsi="Arial" w:cs="Arial"/>
          <w:b/>
        </w:rPr>
        <w:t> a </w:t>
      </w:r>
      <w:hyperlink r:id="rId28" w:tooltip="1926" w:history="1">
        <w:r w:rsidR="003C71D2" w:rsidRPr="003C71D2">
          <w:rPr>
            <w:rStyle w:val="Hipervnculo"/>
            <w:rFonts w:ascii="Arial" w:hAnsi="Arial" w:cs="Arial"/>
            <w:b/>
            <w:color w:val="auto"/>
            <w:u w:val="none"/>
          </w:rPr>
          <w:t>1926</w:t>
        </w:r>
      </w:hyperlink>
      <w:r w:rsidR="003C71D2" w:rsidRPr="003C71D2">
        <w:rPr>
          <w:rFonts w:ascii="Arial" w:hAnsi="Arial" w:cs="Arial"/>
          <w:b/>
        </w:rPr>
        <w:t xml:space="preserve"> es profesor ordinario en </w:t>
      </w:r>
      <w:proofErr w:type="spellStart"/>
      <w:r w:rsidR="003C71D2" w:rsidRPr="003C71D2">
        <w:rPr>
          <w:rFonts w:ascii="Arial" w:hAnsi="Arial" w:cs="Arial"/>
          <w:b/>
        </w:rPr>
        <w:t>Marburgo</w:t>
      </w:r>
      <w:proofErr w:type="spellEnd"/>
      <w:r w:rsidR="003C71D2" w:rsidRPr="003C71D2">
        <w:rPr>
          <w:rFonts w:ascii="Arial" w:hAnsi="Arial" w:cs="Arial"/>
          <w:b/>
        </w:rPr>
        <w:t>, plaza en la que lo sucederá </w:t>
      </w:r>
      <w:hyperlink r:id="rId29" w:tooltip="Heidegger" w:history="1">
        <w:r w:rsidR="003C71D2" w:rsidRPr="003C71D2">
          <w:rPr>
            <w:rStyle w:val="Hipervnculo"/>
            <w:rFonts w:ascii="Arial" w:hAnsi="Arial" w:cs="Arial"/>
            <w:b/>
            <w:color w:val="auto"/>
            <w:u w:val="none"/>
          </w:rPr>
          <w:t>Heidegger</w:t>
        </w:r>
      </w:hyperlink>
      <w:r w:rsidR="003C71D2" w:rsidRPr="003C71D2">
        <w:rPr>
          <w:rFonts w:ascii="Arial" w:hAnsi="Arial" w:cs="Arial"/>
          <w:b/>
        </w:rPr>
        <w:t>. En </w:t>
      </w:r>
      <w:hyperlink r:id="rId30" w:tooltip="1926" w:history="1">
        <w:r w:rsidR="003C71D2" w:rsidRPr="003C71D2">
          <w:rPr>
            <w:rStyle w:val="Hipervnculo"/>
            <w:rFonts w:ascii="Arial" w:hAnsi="Arial" w:cs="Arial"/>
            <w:b/>
            <w:color w:val="auto"/>
            <w:u w:val="none"/>
          </w:rPr>
          <w:t>1926</w:t>
        </w:r>
      </w:hyperlink>
      <w:r w:rsidR="003C71D2" w:rsidRPr="003C71D2">
        <w:rPr>
          <w:rFonts w:ascii="Arial" w:hAnsi="Arial" w:cs="Arial"/>
          <w:b/>
        </w:rPr>
        <w:t> edita la</w:t>
      </w:r>
      <w:r w:rsidR="00711EB8">
        <w:rPr>
          <w:rFonts w:ascii="Arial" w:hAnsi="Arial" w:cs="Arial"/>
          <w:b/>
        </w:rPr>
        <w:t xml:space="preserve"> ”</w:t>
      </w:r>
      <w:hyperlink r:id="rId31" w:tooltip="Ética" w:history="1">
        <w:r w:rsidR="003C71D2" w:rsidRPr="003C71D2">
          <w:rPr>
            <w:rStyle w:val="Hipervnculo"/>
            <w:rFonts w:ascii="Arial" w:hAnsi="Arial" w:cs="Arial"/>
            <w:b/>
            <w:i/>
            <w:iCs/>
            <w:color w:val="auto"/>
            <w:u w:val="none"/>
          </w:rPr>
          <w:t>Ética</w:t>
        </w:r>
      </w:hyperlink>
      <w:r w:rsidR="00711EB8">
        <w:t>”</w:t>
      </w:r>
      <w:r w:rsidR="003C71D2" w:rsidRPr="003C71D2">
        <w:rPr>
          <w:rFonts w:ascii="Arial" w:hAnsi="Arial" w:cs="Arial"/>
          <w:b/>
        </w:rPr>
        <w:t> y continúa con profundas críticas y</w:t>
      </w:r>
      <w:r w:rsidR="00711EB8">
        <w:rPr>
          <w:rFonts w:ascii="Arial" w:hAnsi="Arial" w:cs="Arial"/>
          <w:b/>
        </w:rPr>
        <w:t xml:space="preserve"> acerca de </w:t>
      </w:r>
      <w:r w:rsidR="003C71D2" w:rsidRPr="003C71D2">
        <w:rPr>
          <w:rFonts w:ascii="Arial" w:hAnsi="Arial" w:cs="Arial"/>
          <w:b/>
        </w:rPr>
        <w:t>la </w:t>
      </w:r>
      <w:hyperlink r:id="rId32" w:tooltip="Ética material de los valores (aún no redactado)" w:history="1">
        <w:r w:rsidR="003C71D2" w:rsidRPr="003C71D2">
          <w:rPr>
            <w:rStyle w:val="Hipervnculo"/>
            <w:rFonts w:ascii="Arial" w:hAnsi="Arial" w:cs="Arial"/>
            <w:b/>
            <w:i/>
            <w:iCs/>
            <w:color w:val="auto"/>
            <w:u w:val="none"/>
          </w:rPr>
          <w:t>Ética material de los valores</w:t>
        </w:r>
      </w:hyperlink>
      <w:r w:rsidR="003C71D2" w:rsidRPr="003C71D2">
        <w:rPr>
          <w:rFonts w:ascii="Arial" w:hAnsi="Arial" w:cs="Arial"/>
          <w:b/>
        </w:rPr>
        <w:t> de </w:t>
      </w:r>
      <w:hyperlink r:id="rId33" w:tooltip="Max Scheler" w:history="1">
        <w:r w:rsidR="003C71D2" w:rsidRPr="003C71D2">
          <w:rPr>
            <w:rStyle w:val="Hipervnculo"/>
            <w:rFonts w:ascii="Arial" w:hAnsi="Arial" w:cs="Arial"/>
            <w:b/>
            <w:color w:val="auto"/>
            <w:u w:val="none"/>
          </w:rPr>
          <w:t>Max Scheler</w:t>
        </w:r>
      </w:hyperlink>
      <w:r w:rsidR="003C71D2" w:rsidRPr="003C71D2">
        <w:rPr>
          <w:rFonts w:ascii="Arial" w:hAnsi="Arial" w:cs="Arial"/>
          <w:b/>
        </w:rPr>
        <w:t>. Fuerza y altura son</w:t>
      </w:r>
      <w:r w:rsidR="00FD3AB0">
        <w:rPr>
          <w:rFonts w:ascii="Arial" w:hAnsi="Arial" w:cs="Arial"/>
          <w:b/>
        </w:rPr>
        <w:t xml:space="preserve"> </w:t>
      </w:r>
      <w:r w:rsidR="003C71D2" w:rsidRPr="003C71D2">
        <w:rPr>
          <w:rFonts w:ascii="Arial" w:hAnsi="Arial" w:cs="Arial"/>
          <w:b/>
        </w:rPr>
        <w:t>la estructura </w:t>
      </w:r>
      <w:hyperlink r:id="rId34" w:tooltip="Antinomia" w:history="1">
        <w:r w:rsidR="003C71D2" w:rsidRPr="003C71D2">
          <w:rPr>
            <w:rStyle w:val="Hipervnculo"/>
            <w:rFonts w:ascii="Arial" w:hAnsi="Arial" w:cs="Arial"/>
            <w:b/>
            <w:color w:val="auto"/>
            <w:u w:val="none"/>
          </w:rPr>
          <w:t>antinómica</w:t>
        </w:r>
      </w:hyperlink>
      <w:r w:rsidR="003C71D2" w:rsidRPr="003C71D2">
        <w:rPr>
          <w:rFonts w:ascii="Arial" w:hAnsi="Arial" w:cs="Arial"/>
          <w:b/>
        </w:rPr>
        <w:t> básica de la vida </w:t>
      </w:r>
      <w:hyperlink r:id="rId35" w:tooltip="Moral" w:history="1">
        <w:r w:rsidR="003C71D2" w:rsidRPr="003C71D2">
          <w:rPr>
            <w:rStyle w:val="Hipervnculo"/>
            <w:rFonts w:ascii="Arial" w:hAnsi="Arial" w:cs="Arial"/>
            <w:b/>
            <w:color w:val="auto"/>
            <w:u w:val="none"/>
          </w:rPr>
          <w:t>moral</w:t>
        </w:r>
      </w:hyperlink>
      <w:r w:rsidR="003C71D2" w:rsidRPr="003C71D2">
        <w:rPr>
          <w:rFonts w:ascii="Arial" w:hAnsi="Arial" w:cs="Arial"/>
          <w:b/>
        </w:rPr>
        <w:t xml:space="preserve"> del hombre. </w:t>
      </w:r>
      <w:r>
        <w:rPr>
          <w:rFonts w:ascii="Arial" w:hAnsi="Arial" w:cs="Arial"/>
          <w:b/>
        </w:rPr>
        <w:t xml:space="preserve"> </w:t>
      </w:r>
      <w:r w:rsidR="003C71D2" w:rsidRPr="003C71D2">
        <w:rPr>
          <w:rFonts w:ascii="Arial" w:hAnsi="Arial" w:cs="Arial"/>
          <w:b/>
        </w:rPr>
        <w:t>Ambas están fundadas, a su vez, en ciertas estructuras antinómicas de la </w:t>
      </w:r>
      <w:hyperlink r:id="rId36" w:tooltip="Realidad" w:history="1">
        <w:r w:rsidR="003C71D2" w:rsidRPr="003C71D2">
          <w:rPr>
            <w:rStyle w:val="Hipervnculo"/>
            <w:rFonts w:ascii="Arial" w:hAnsi="Arial" w:cs="Arial"/>
            <w:b/>
            <w:color w:val="auto"/>
            <w:u w:val="none"/>
          </w:rPr>
          <w:t>realidad</w:t>
        </w:r>
      </w:hyperlink>
      <w:r w:rsidR="003C71D2" w:rsidRPr="003C71D2">
        <w:rPr>
          <w:rFonts w:ascii="Arial" w:hAnsi="Arial" w:cs="Arial"/>
          <w:b/>
        </w:rPr>
        <w:t xml:space="preserve"> misma. Esto da lugar a una teoría pura de las estructuras antinómicas o conflictivas de los valores morales entre sí. También critica, la teoría </w:t>
      </w:r>
      <w:proofErr w:type="spellStart"/>
      <w:r w:rsidR="003C71D2" w:rsidRPr="003C71D2">
        <w:rPr>
          <w:rFonts w:ascii="Arial" w:hAnsi="Arial" w:cs="Arial"/>
          <w:b/>
        </w:rPr>
        <w:t>scheleriana</w:t>
      </w:r>
      <w:proofErr w:type="spellEnd"/>
      <w:r w:rsidR="003C71D2" w:rsidRPr="003C71D2">
        <w:rPr>
          <w:rFonts w:ascii="Arial" w:hAnsi="Arial" w:cs="Arial"/>
          <w:b/>
        </w:rPr>
        <w:t xml:space="preserve"> de los valores </w:t>
      </w:r>
      <w:hyperlink r:id="rId37" w:tooltip="Religión" w:history="1">
        <w:r w:rsidR="003C71D2" w:rsidRPr="003C71D2">
          <w:rPr>
            <w:rStyle w:val="Hipervnculo"/>
            <w:rFonts w:ascii="Arial" w:hAnsi="Arial" w:cs="Arial"/>
            <w:b/>
            <w:color w:val="auto"/>
            <w:u w:val="none"/>
          </w:rPr>
          <w:t>religiosos</w:t>
        </w:r>
      </w:hyperlink>
      <w:r w:rsidR="00782958">
        <w:rPr>
          <w:rFonts w:ascii="Arial" w:hAnsi="Arial" w:cs="Arial"/>
          <w:b/>
        </w:rPr>
        <w:t> y</w:t>
      </w:r>
      <w:r w:rsidR="003C71D2" w:rsidRPr="003C71D2">
        <w:rPr>
          <w:rFonts w:ascii="Arial" w:hAnsi="Arial" w:cs="Arial"/>
          <w:b/>
        </w:rPr>
        <w:t xml:space="preserve"> muestra c</w:t>
      </w:r>
      <w:r w:rsidR="00782958">
        <w:rPr>
          <w:rFonts w:ascii="Arial" w:hAnsi="Arial" w:cs="Arial"/>
          <w:b/>
        </w:rPr>
        <w:t>ó</w:t>
      </w:r>
      <w:r w:rsidR="003C71D2" w:rsidRPr="003C71D2">
        <w:rPr>
          <w:rFonts w:ascii="Arial" w:hAnsi="Arial" w:cs="Arial"/>
          <w:b/>
        </w:rPr>
        <w:t>mo existen antinomias insolubles (</w:t>
      </w:r>
      <w:hyperlink r:id="rId38" w:tooltip="Aporía" w:history="1">
        <w:r w:rsidR="003C71D2" w:rsidRPr="003C71D2">
          <w:rPr>
            <w:rStyle w:val="Hipervnculo"/>
            <w:rFonts w:ascii="Arial" w:hAnsi="Arial" w:cs="Arial"/>
            <w:b/>
            <w:color w:val="auto"/>
            <w:u w:val="none"/>
          </w:rPr>
          <w:t>aporías</w:t>
        </w:r>
      </w:hyperlink>
      <w:r w:rsidR="003C71D2" w:rsidRPr="003C71D2">
        <w:rPr>
          <w:rFonts w:ascii="Arial" w:hAnsi="Arial" w:cs="Arial"/>
          <w:b/>
        </w:rPr>
        <w:t>) entre los valores religiosos y morales. La cuestión de la </w:t>
      </w:r>
      <w:hyperlink r:id="rId39" w:tooltip="Libertad" w:history="1">
        <w:r w:rsidR="003C71D2" w:rsidRPr="003C71D2">
          <w:rPr>
            <w:rStyle w:val="Hipervnculo"/>
            <w:rFonts w:ascii="Arial" w:hAnsi="Arial" w:cs="Arial"/>
            <w:b/>
            <w:color w:val="auto"/>
            <w:u w:val="none"/>
          </w:rPr>
          <w:t>libertad</w:t>
        </w:r>
      </w:hyperlink>
      <w:r w:rsidR="003C71D2" w:rsidRPr="003C71D2">
        <w:rPr>
          <w:rFonts w:ascii="Arial" w:hAnsi="Arial" w:cs="Arial"/>
          <w:b/>
        </w:rPr>
        <w:t>, por último, no puede mostrarse con certeza, pero afirma que hay indicios claros de la "posibilidad ontológica de la libertad humana", que serían la </w:t>
      </w:r>
      <w:hyperlink r:id="rId40" w:tooltip="Responsabilidad" w:history="1">
        <w:r w:rsidR="003C71D2" w:rsidRPr="003C71D2">
          <w:rPr>
            <w:rStyle w:val="Hipervnculo"/>
            <w:rFonts w:ascii="Arial" w:hAnsi="Arial" w:cs="Arial"/>
            <w:b/>
            <w:color w:val="auto"/>
            <w:u w:val="none"/>
          </w:rPr>
          <w:t>responsabilidad</w:t>
        </w:r>
      </w:hyperlink>
      <w:r w:rsidR="003C71D2" w:rsidRPr="003C71D2">
        <w:rPr>
          <w:rFonts w:ascii="Arial" w:hAnsi="Arial" w:cs="Arial"/>
          <w:b/>
        </w:rPr>
        <w:t xml:space="preserve"> y los fenómenos dependientes de ella: </w:t>
      </w:r>
      <w:r w:rsidR="00782958">
        <w:rPr>
          <w:rFonts w:ascii="Arial" w:hAnsi="Arial" w:cs="Arial"/>
          <w:b/>
        </w:rPr>
        <w:t>perdón, remordimiento, arrepentimiento,</w:t>
      </w:r>
      <w:r w:rsidR="003C71D2" w:rsidRPr="003C71D2">
        <w:rPr>
          <w:rFonts w:ascii="Arial" w:hAnsi="Arial" w:cs="Arial"/>
          <w:b/>
        </w:rPr>
        <w:t xml:space="preserve"> etc.</w:t>
      </w:r>
    </w:p>
    <w:p w:rsidR="00782958" w:rsidRDefault="00FD3AB0" w:rsidP="00CF3C9F">
      <w:pPr>
        <w:pStyle w:val="NormalWeb"/>
        <w:shd w:val="clear" w:color="auto" w:fill="FFFFFF"/>
        <w:spacing w:before="120" w:beforeAutospacing="0" w:after="120" w:afterAutospacing="0"/>
        <w:ind w:left="-993" w:right="-1135" w:firstLine="142"/>
        <w:jc w:val="both"/>
      </w:pPr>
      <w:r>
        <w:rPr>
          <w:rFonts w:ascii="Arial" w:hAnsi="Arial" w:cs="Arial"/>
          <w:b/>
        </w:rPr>
        <w:t xml:space="preserve">   </w:t>
      </w:r>
      <w:r w:rsidR="003C71D2" w:rsidRPr="003C71D2">
        <w:rPr>
          <w:rFonts w:ascii="Arial" w:hAnsi="Arial" w:cs="Arial"/>
          <w:b/>
        </w:rPr>
        <w:t>En </w:t>
      </w:r>
      <w:hyperlink r:id="rId41" w:tooltip="1926" w:history="1">
        <w:r w:rsidR="003C71D2" w:rsidRPr="003C71D2">
          <w:rPr>
            <w:rStyle w:val="Hipervnculo"/>
            <w:rFonts w:ascii="Arial" w:hAnsi="Arial" w:cs="Arial"/>
            <w:b/>
            <w:color w:val="auto"/>
            <w:u w:val="none"/>
          </w:rPr>
          <w:t>1926</w:t>
        </w:r>
      </w:hyperlink>
      <w:r w:rsidR="003C71D2" w:rsidRPr="003C71D2">
        <w:rPr>
          <w:rFonts w:ascii="Arial" w:hAnsi="Arial" w:cs="Arial"/>
          <w:b/>
        </w:rPr>
        <w:t> se traslada a </w:t>
      </w:r>
      <w:hyperlink r:id="rId42" w:tooltip="Colonia (Alemania)" w:history="1">
        <w:r w:rsidR="003C71D2" w:rsidRPr="003C71D2">
          <w:rPr>
            <w:rStyle w:val="Hipervnculo"/>
            <w:rFonts w:ascii="Arial" w:hAnsi="Arial" w:cs="Arial"/>
            <w:b/>
            <w:color w:val="auto"/>
            <w:u w:val="none"/>
          </w:rPr>
          <w:t>Colonia</w:t>
        </w:r>
      </w:hyperlink>
      <w:r w:rsidR="003C71D2" w:rsidRPr="003C71D2">
        <w:rPr>
          <w:rFonts w:ascii="Arial" w:hAnsi="Arial" w:cs="Arial"/>
          <w:b/>
        </w:rPr>
        <w:t> y permanece</w:t>
      </w:r>
      <w:r>
        <w:rPr>
          <w:rFonts w:ascii="Arial" w:hAnsi="Arial" w:cs="Arial"/>
          <w:b/>
        </w:rPr>
        <w:t xml:space="preserve"> </w:t>
      </w:r>
      <w:r w:rsidR="003C71D2" w:rsidRPr="003C71D2">
        <w:rPr>
          <w:rFonts w:ascii="Arial" w:hAnsi="Arial" w:cs="Arial"/>
          <w:b/>
        </w:rPr>
        <w:t>hasta </w:t>
      </w:r>
      <w:hyperlink r:id="rId43" w:tooltip="1931" w:history="1">
        <w:r w:rsidR="003C71D2" w:rsidRPr="003C71D2">
          <w:rPr>
            <w:rStyle w:val="Hipervnculo"/>
            <w:rFonts w:ascii="Arial" w:hAnsi="Arial" w:cs="Arial"/>
            <w:b/>
            <w:color w:val="auto"/>
            <w:u w:val="none"/>
          </w:rPr>
          <w:t>1931</w:t>
        </w:r>
      </w:hyperlink>
      <w:r w:rsidR="003C71D2" w:rsidRPr="003C71D2">
        <w:rPr>
          <w:rFonts w:ascii="Arial" w:hAnsi="Arial" w:cs="Arial"/>
          <w:b/>
        </w:rPr>
        <w:t>.</w:t>
      </w:r>
      <w:r>
        <w:rPr>
          <w:rFonts w:ascii="Arial" w:hAnsi="Arial" w:cs="Arial"/>
          <w:b/>
        </w:rPr>
        <w:t xml:space="preserve"> </w:t>
      </w:r>
      <w:r w:rsidR="00D53EA5">
        <w:rPr>
          <w:rFonts w:ascii="Arial" w:hAnsi="Arial" w:cs="Arial"/>
          <w:b/>
        </w:rPr>
        <w:t>E</w:t>
      </w:r>
      <w:r w:rsidR="00782958">
        <w:rPr>
          <w:rFonts w:ascii="Arial" w:hAnsi="Arial" w:cs="Arial"/>
          <w:b/>
        </w:rPr>
        <w:t>dita</w:t>
      </w:r>
      <w:r w:rsidR="003C71D2" w:rsidRPr="003C71D2">
        <w:rPr>
          <w:rFonts w:ascii="Arial" w:hAnsi="Arial" w:cs="Arial"/>
          <w:b/>
        </w:rPr>
        <w:t> </w:t>
      </w:r>
      <w:r w:rsidR="00782958">
        <w:rPr>
          <w:rFonts w:ascii="Arial" w:hAnsi="Arial" w:cs="Arial"/>
          <w:b/>
        </w:rPr>
        <w:t>“</w:t>
      </w:r>
      <w:r w:rsidR="003C71D2" w:rsidRPr="003C71D2">
        <w:rPr>
          <w:rFonts w:ascii="Arial" w:hAnsi="Arial" w:cs="Arial"/>
          <w:b/>
          <w:i/>
          <w:iCs/>
        </w:rPr>
        <w:t>Leyes categoriales</w:t>
      </w:r>
      <w:r w:rsidR="00782958">
        <w:rPr>
          <w:rFonts w:ascii="Arial" w:hAnsi="Arial" w:cs="Arial"/>
          <w:b/>
          <w:i/>
          <w:iCs/>
        </w:rPr>
        <w:t>”</w:t>
      </w:r>
      <w:r>
        <w:rPr>
          <w:rFonts w:ascii="Arial" w:hAnsi="Arial" w:cs="Arial"/>
          <w:b/>
          <w:i/>
          <w:iCs/>
        </w:rPr>
        <w:t xml:space="preserve"> </w:t>
      </w:r>
      <w:r w:rsidR="003C71D2" w:rsidRPr="003C71D2">
        <w:rPr>
          <w:rFonts w:ascii="Arial" w:hAnsi="Arial" w:cs="Arial"/>
          <w:b/>
        </w:rPr>
        <w:t> y </w:t>
      </w:r>
      <w:r w:rsidR="00782958">
        <w:rPr>
          <w:rFonts w:ascii="Arial" w:hAnsi="Arial" w:cs="Arial"/>
          <w:b/>
        </w:rPr>
        <w:t>“</w:t>
      </w:r>
      <w:r w:rsidR="003C71D2" w:rsidRPr="003C71D2">
        <w:rPr>
          <w:rFonts w:ascii="Arial" w:hAnsi="Arial" w:cs="Arial"/>
          <w:b/>
          <w:i/>
          <w:iCs/>
        </w:rPr>
        <w:t>Cómo es posible una ontología crítica</w:t>
      </w:r>
      <w:r w:rsidR="00782958">
        <w:rPr>
          <w:rFonts w:ascii="Arial" w:hAnsi="Arial" w:cs="Arial"/>
          <w:b/>
          <w:i/>
          <w:iCs/>
        </w:rPr>
        <w:t>”</w:t>
      </w:r>
      <w:r w:rsidR="003C71D2" w:rsidRPr="003C71D2">
        <w:rPr>
          <w:rFonts w:ascii="Arial" w:hAnsi="Arial" w:cs="Arial"/>
          <w:b/>
        </w:rPr>
        <w:t>. Ambos trabajos serán parte luego, aunque en un contexto mayor y con refundiciones importantes, del tercer volumen de la </w:t>
      </w:r>
      <w:hyperlink r:id="rId44" w:tooltip="Ontología" w:history="1">
        <w:r w:rsidR="003C71D2" w:rsidRPr="003C71D2">
          <w:rPr>
            <w:rStyle w:val="Hipervnculo"/>
            <w:rFonts w:ascii="Arial" w:hAnsi="Arial" w:cs="Arial"/>
            <w:b/>
            <w:color w:val="auto"/>
            <w:u w:val="none"/>
          </w:rPr>
          <w:t>ontología</w:t>
        </w:r>
      </w:hyperlink>
      <w:r w:rsidR="00E5720E">
        <w:t xml:space="preserve"> </w:t>
      </w:r>
      <w:r w:rsidR="003C71D2" w:rsidRPr="003C71D2">
        <w:rPr>
          <w:rFonts w:ascii="Arial" w:hAnsi="Arial" w:cs="Arial"/>
          <w:b/>
        </w:rPr>
        <w:t> crítica, </w:t>
      </w:r>
      <w:r w:rsidR="00782958">
        <w:rPr>
          <w:rFonts w:ascii="Arial" w:hAnsi="Arial" w:cs="Arial"/>
          <w:b/>
        </w:rPr>
        <w:t>“</w:t>
      </w:r>
      <w:r w:rsidR="003C71D2" w:rsidRPr="003C71D2">
        <w:rPr>
          <w:rFonts w:ascii="Arial" w:hAnsi="Arial" w:cs="Arial"/>
          <w:b/>
          <w:i/>
          <w:iCs/>
        </w:rPr>
        <w:t>La estructura del mundo </w:t>
      </w:r>
      <w:hyperlink r:id="rId45" w:tooltip="Lo real" w:history="1">
        <w:r w:rsidR="003C71D2" w:rsidRPr="003C71D2">
          <w:rPr>
            <w:rStyle w:val="Hipervnculo"/>
            <w:rFonts w:ascii="Arial" w:hAnsi="Arial" w:cs="Arial"/>
            <w:b/>
            <w:i/>
            <w:iCs/>
            <w:color w:val="auto"/>
            <w:u w:val="none"/>
          </w:rPr>
          <w:t>real</w:t>
        </w:r>
      </w:hyperlink>
      <w:r w:rsidR="00782958">
        <w:t>”</w:t>
      </w:r>
      <w:r w:rsidR="00772302">
        <w:t>.</w:t>
      </w:r>
    </w:p>
    <w:p w:rsidR="003C71D2" w:rsidRPr="003C71D2" w:rsidRDefault="00E5720E" w:rsidP="00CF3C9F">
      <w:pPr>
        <w:pStyle w:val="NormalWeb"/>
        <w:shd w:val="clear" w:color="auto" w:fill="FFFFFF"/>
        <w:spacing w:before="120" w:beforeAutospacing="0" w:after="120" w:afterAutospacing="0"/>
        <w:ind w:left="-993" w:right="-1135" w:firstLine="142"/>
        <w:jc w:val="both"/>
        <w:rPr>
          <w:rFonts w:ascii="Arial" w:hAnsi="Arial" w:cs="Arial"/>
          <w:b/>
        </w:rPr>
      </w:pPr>
      <w:r>
        <w:rPr>
          <w:rFonts w:ascii="Arial" w:hAnsi="Arial" w:cs="Arial"/>
          <w:b/>
        </w:rPr>
        <w:t xml:space="preserve">   </w:t>
      </w:r>
      <w:r w:rsidR="003C71D2" w:rsidRPr="003C71D2">
        <w:rPr>
          <w:rFonts w:ascii="Arial" w:hAnsi="Arial" w:cs="Arial"/>
          <w:b/>
        </w:rPr>
        <w:t>En </w:t>
      </w:r>
      <w:r w:rsidR="00D53EA5">
        <w:rPr>
          <w:rFonts w:ascii="Arial" w:hAnsi="Arial" w:cs="Arial"/>
          <w:b/>
        </w:rPr>
        <w:t>"</w:t>
      </w:r>
      <w:r w:rsidR="003C71D2" w:rsidRPr="003C71D2">
        <w:rPr>
          <w:rFonts w:ascii="Arial" w:hAnsi="Arial" w:cs="Arial"/>
          <w:b/>
          <w:i/>
          <w:iCs/>
        </w:rPr>
        <w:t>Cómo es posible una ontología crítica</w:t>
      </w:r>
      <w:r w:rsidR="00D53EA5">
        <w:rPr>
          <w:rFonts w:ascii="Arial" w:hAnsi="Arial" w:cs="Arial"/>
          <w:b/>
          <w:i/>
          <w:iCs/>
        </w:rPr>
        <w:t>"</w:t>
      </w:r>
      <w:r w:rsidR="003C71D2" w:rsidRPr="003C71D2">
        <w:rPr>
          <w:rFonts w:ascii="Arial" w:hAnsi="Arial" w:cs="Arial"/>
          <w:b/>
        </w:rPr>
        <w:t> presenta Hartmann por primera vez la teoría de los </w:t>
      </w:r>
      <w:hyperlink r:id="rId46" w:tooltip="Prejuicio" w:history="1">
        <w:r w:rsidR="003C71D2" w:rsidRPr="003C71D2">
          <w:rPr>
            <w:rStyle w:val="Hipervnculo"/>
            <w:rFonts w:ascii="Arial" w:hAnsi="Arial" w:cs="Arial"/>
            <w:b/>
            <w:color w:val="auto"/>
            <w:u w:val="none"/>
          </w:rPr>
          <w:t>prejuicios</w:t>
        </w:r>
      </w:hyperlink>
      <w:r w:rsidR="003C71D2" w:rsidRPr="003C71D2">
        <w:rPr>
          <w:rFonts w:ascii="Arial" w:hAnsi="Arial" w:cs="Arial"/>
          <w:b/>
        </w:rPr>
        <w:t> del pensar filosófico </w:t>
      </w:r>
      <w:hyperlink r:id="rId47" w:tooltip="Occidente" w:history="1">
        <w:r w:rsidR="003C71D2" w:rsidRPr="003C71D2">
          <w:rPr>
            <w:rStyle w:val="Hipervnculo"/>
            <w:rFonts w:ascii="Arial" w:hAnsi="Arial" w:cs="Arial"/>
            <w:b/>
            <w:color w:val="auto"/>
            <w:u w:val="none"/>
          </w:rPr>
          <w:t>occidental</w:t>
        </w:r>
      </w:hyperlink>
      <w:r w:rsidR="003C71D2" w:rsidRPr="003C71D2">
        <w:rPr>
          <w:rFonts w:ascii="Arial" w:hAnsi="Arial" w:cs="Arial"/>
          <w:b/>
        </w:rPr>
        <w:t> desde los </w:t>
      </w:r>
      <w:hyperlink r:id="rId48" w:tooltip="Grecia Antigua" w:history="1">
        <w:r w:rsidR="003C71D2" w:rsidRPr="003C71D2">
          <w:rPr>
            <w:rStyle w:val="Hipervnculo"/>
            <w:rFonts w:ascii="Arial" w:hAnsi="Arial" w:cs="Arial"/>
            <w:b/>
            <w:color w:val="auto"/>
            <w:u w:val="none"/>
          </w:rPr>
          <w:t>griegos</w:t>
        </w:r>
      </w:hyperlink>
      <w:r w:rsidR="003C71D2" w:rsidRPr="003C71D2">
        <w:rPr>
          <w:rFonts w:ascii="Arial" w:hAnsi="Arial" w:cs="Arial"/>
          <w:b/>
        </w:rPr>
        <w:t> hasta el presente.</w:t>
      </w:r>
    </w:p>
    <w:p w:rsidR="003C71D2" w:rsidRPr="003C71D2" w:rsidRDefault="00E5720E" w:rsidP="00CF3C9F">
      <w:pPr>
        <w:pStyle w:val="NormalWeb"/>
        <w:shd w:val="clear" w:color="auto" w:fill="FFFFFF"/>
        <w:spacing w:before="120" w:beforeAutospacing="0" w:after="120" w:afterAutospacing="0"/>
        <w:ind w:left="-993" w:right="-1135" w:firstLine="142"/>
        <w:jc w:val="both"/>
        <w:rPr>
          <w:rFonts w:ascii="Arial" w:hAnsi="Arial" w:cs="Arial"/>
          <w:b/>
        </w:rPr>
      </w:pPr>
      <w:r>
        <w:rPr>
          <w:rFonts w:ascii="Arial" w:hAnsi="Arial" w:cs="Arial"/>
          <w:b/>
        </w:rPr>
        <w:t xml:space="preserve">   </w:t>
      </w:r>
      <w:r w:rsidR="003C71D2" w:rsidRPr="003C71D2">
        <w:rPr>
          <w:rFonts w:ascii="Arial" w:hAnsi="Arial" w:cs="Arial"/>
          <w:b/>
        </w:rPr>
        <w:t>En </w:t>
      </w:r>
      <w:hyperlink r:id="rId49" w:tooltip="1931" w:history="1">
        <w:r w:rsidR="003C71D2" w:rsidRPr="003C71D2">
          <w:rPr>
            <w:rStyle w:val="Hipervnculo"/>
            <w:rFonts w:ascii="Arial" w:hAnsi="Arial" w:cs="Arial"/>
            <w:b/>
            <w:color w:val="auto"/>
            <w:u w:val="none"/>
          </w:rPr>
          <w:t>1931</w:t>
        </w:r>
      </w:hyperlink>
      <w:r w:rsidR="003C71D2" w:rsidRPr="003C71D2">
        <w:rPr>
          <w:rFonts w:ascii="Arial" w:hAnsi="Arial" w:cs="Arial"/>
          <w:b/>
        </w:rPr>
        <w:t>, tras la negación de Heidegger, Hartmann es llamado a </w:t>
      </w:r>
      <w:hyperlink r:id="rId50" w:tooltip="Berlín" w:history="1">
        <w:r w:rsidR="003C71D2" w:rsidRPr="003C71D2">
          <w:rPr>
            <w:rStyle w:val="Hipervnculo"/>
            <w:rFonts w:ascii="Arial" w:hAnsi="Arial" w:cs="Arial"/>
            <w:b/>
            <w:color w:val="auto"/>
            <w:u w:val="none"/>
          </w:rPr>
          <w:t>Berlín</w:t>
        </w:r>
      </w:hyperlink>
      <w:r w:rsidR="003C71D2" w:rsidRPr="003C71D2">
        <w:rPr>
          <w:rFonts w:ascii="Arial" w:hAnsi="Arial" w:cs="Arial"/>
          <w:b/>
        </w:rPr>
        <w:t>. Permanece ahí hasta </w:t>
      </w:r>
      <w:hyperlink r:id="rId51" w:tooltip="1945" w:history="1">
        <w:r w:rsidR="003C71D2" w:rsidRPr="003C71D2">
          <w:rPr>
            <w:rStyle w:val="Hipervnculo"/>
            <w:rFonts w:ascii="Arial" w:hAnsi="Arial" w:cs="Arial"/>
            <w:b/>
            <w:color w:val="auto"/>
            <w:u w:val="none"/>
          </w:rPr>
          <w:t>1945</w:t>
        </w:r>
      </w:hyperlink>
      <w:r w:rsidR="003C71D2" w:rsidRPr="003C71D2">
        <w:rPr>
          <w:rFonts w:ascii="Arial" w:hAnsi="Arial" w:cs="Arial"/>
          <w:b/>
        </w:rPr>
        <w:t> junto</w:t>
      </w:r>
      <w:r w:rsidR="00091DCA">
        <w:rPr>
          <w:rFonts w:ascii="Arial" w:hAnsi="Arial" w:cs="Arial"/>
          <w:b/>
        </w:rPr>
        <w:t xml:space="preserve"> </w:t>
      </w:r>
      <w:r w:rsidR="003C71D2" w:rsidRPr="003C71D2">
        <w:rPr>
          <w:rFonts w:ascii="Arial" w:hAnsi="Arial" w:cs="Arial"/>
          <w:b/>
        </w:rPr>
        <w:t>con </w:t>
      </w:r>
      <w:proofErr w:type="spellStart"/>
      <w:r w:rsidR="00BE70E0">
        <w:fldChar w:fldCharType="begin"/>
      </w:r>
      <w:r w:rsidR="005A6D8F">
        <w:instrText>HYPERLINK "https://es.wikipedia.org/wiki/Eduard_Spranger" \o "Eduard Spranger"</w:instrText>
      </w:r>
      <w:r w:rsidR="00BE70E0">
        <w:fldChar w:fldCharType="separate"/>
      </w:r>
      <w:r w:rsidR="003C71D2" w:rsidRPr="003C71D2">
        <w:rPr>
          <w:rStyle w:val="Hipervnculo"/>
          <w:rFonts w:ascii="Arial" w:hAnsi="Arial" w:cs="Arial"/>
          <w:b/>
          <w:color w:val="auto"/>
          <w:u w:val="none"/>
        </w:rPr>
        <w:t>Eduard</w:t>
      </w:r>
      <w:proofErr w:type="spellEnd"/>
      <w:r w:rsidR="00091DCA">
        <w:rPr>
          <w:rStyle w:val="Hipervnculo"/>
          <w:rFonts w:ascii="Arial" w:hAnsi="Arial" w:cs="Arial"/>
          <w:b/>
          <w:color w:val="auto"/>
          <w:u w:val="none"/>
        </w:rPr>
        <w:t xml:space="preserve"> </w:t>
      </w:r>
      <w:proofErr w:type="spellStart"/>
      <w:r w:rsidR="003C71D2" w:rsidRPr="003C71D2">
        <w:rPr>
          <w:rStyle w:val="Hipervnculo"/>
          <w:rFonts w:ascii="Arial" w:hAnsi="Arial" w:cs="Arial"/>
          <w:b/>
          <w:color w:val="auto"/>
          <w:u w:val="none"/>
        </w:rPr>
        <w:t>Spranger</w:t>
      </w:r>
      <w:proofErr w:type="spellEnd"/>
      <w:r w:rsidR="00BE70E0">
        <w:fldChar w:fldCharType="end"/>
      </w:r>
      <w:r w:rsidR="00D53EA5">
        <w:rPr>
          <w:rFonts w:ascii="Arial" w:hAnsi="Arial" w:cs="Arial"/>
          <w:b/>
        </w:rPr>
        <w:t>,</w:t>
      </w:r>
      <w:r w:rsidR="003C71D2" w:rsidRPr="003C71D2">
        <w:rPr>
          <w:rFonts w:ascii="Arial" w:hAnsi="Arial" w:cs="Arial"/>
          <w:b/>
        </w:rPr>
        <w:t> como profesores de filosofía. En </w:t>
      </w:r>
      <w:hyperlink r:id="rId52" w:tooltip="1933" w:history="1">
        <w:r w:rsidR="003C71D2" w:rsidRPr="003C71D2">
          <w:rPr>
            <w:rStyle w:val="Hipervnculo"/>
            <w:rFonts w:ascii="Arial" w:hAnsi="Arial" w:cs="Arial"/>
            <w:b/>
            <w:color w:val="auto"/>
            <w:u w:val="none"/>
          </w:rPr>
          <w:t>1933</w:t>
        </w:r>
      </w:hyperlink>
      <w:r w:rsidR="003C71D2" w:rsidRPr="003C71D2">
        <w:rPr>
          <w:rFonts w:ascii="Arial" w:hAnsi="Arial" w:cs="Arial"/>
          <w:b/>
        </w:rPr>
        <w:t> sale a la luz </w:t>
      </w:r>
      <w:r w:rsidR="00782958">
        <w:rPr>
          <w:rFonts w:ascii="Arial" w:hAnsi="Arial" w:cs="Arial"/>
          <w:b/>
        </w:rPr>
        <w:t>“</w:t>
      </w:r>
      <w:r w:rsidR="003C71D2" w:rsidRPr="003C71D2">
        <w:rPr>
          <w:rFonts w:ascii="Arial" w:hAnsi="Arial" w:cs="Arial"/>
          <w:b/>
          <w:i/>
          <w:iCs/>
        </w:rPr>
        <w:t>El problema del ser espiritual</w:t>
      </w:r>
      <w:r w:rsidR="00782958">
        <w:rPr>
          <w:rFonts w:ascii="Arial" w:hAnsi="Arial" w:cs="Arial"/>
          <w:b/>
          <w:i/>
          <w:iCs/>
        </w:rPr>
        <w:t>”</w:t>
      </w:r>
      <w:r w:rsidR="003C71D2" w:rsidRPr="003C71D2">
        <w:rPr>
          <w:rFonts w:ascii="Arial" w:hAnsi="Arial" w:cs="Arial"/>
          <w:b/>
        </w:rPr>
        <w:t>, donde Hartmann asume y realiza críticas profundas tanto a la teoría del </w:t>
      </w:r>
      <w:hyperlink r:id="rId53" w:tooltip="Espiritualidad" w:history="1">
        <w:r w:rsidR="003C71D2" w:rsidRPr="003C71D2">
          <w:rPr>
            <w:rStyle w:val="Hipervnculo"/>
            <w:rFonts w:ascii="Arial" w:hAnsi="Arial" w:cs="Arial"/>
            <w:b/>
            <w:color w:val="auto"/>
            <w:u w:val="none"/>
          </w:rPr>
          <w:t>espíritu</w:t>
        </w:r>
      </w:hyperlink>
      <w:r w:rsidR="003C71D2" w:rsidRPr="003C71D2">
        <w:rPr>
          <w:rFonts w:ascii="Arial" w:hAnsi="Arial" w:cs="Arial"/>
          <w:b/>
        </w:rPr>
        <w:t> de </w:t>
      </w:r>
      <w:hyperlink r:id="rId54" w:tooltip="Hegel" w:history="1">
        <w:r w:rsidR="003C71D2" w:rsidRPr="003C71D2">
          <w:rPr>
            <w:rStyle w:val="Hipervnculo"/>
            <w:rFonts w:ascii="Arial" w:hAnsi="Arial" w:cs="Arial"/>
            <w:b/>
            <w:color w:val="auto"/>
            <w:u w:val="none"/>
          </w:rPr>
          <w:t>Hegel</w:t>
        </w:r>
      </w:hyperlink>
      <w:r w:rsidR="003C71D2" w:rsidRPr="003C71D2">
        <w:rPr>
          <w:rFonts w:ascii="Arial" w:hAnsi="Arial" w:cs="Arial"/>
          <w:b/>
        </w:rPr>
        <w:t> como a la teoría del "uno" de </w:t>
      </w:r>
      <w:hyperlink r:id="rId55" w:tooltip="Heidegger" w:history="1">
        <w:r w:rsidR="003C71D2" w:rsidRPr="003C71D2">
          <w:rPr>
            <w:rStyle w:val="Hipervnculo"/>
            <w:rFonts w:ascii="Arial" w:hAnsi="Arial" w:cs="Arial"/>
            <w:b/>
            <w:color w:val="auto"/>
            <w:u w:val="none"/>
          </w:rPr>
          <w:t>Heidegger</w:t>
        </w:r>
      </w:hyperlink>
      <w:r w:rsidR="003C71D2" w:rsidRPr="003C71D2">
        <w:rPr>
          <w:rFonts w:ascii="Arial" w:hAnsi="Arial" w:cs="Arial"/>
          <w:b/>
        </w:rPr>
        <w:t>.</w:t>
      </w:r>
    </w:p>
    <w:p w:rsidR="003C71D2" w:rsidRPr="003C71D2" w:rsidRDefault="00E5720E" w:rsidP="00CF3C9F">
      <w:pPr>
        <w:pStyle w:val="NormalWeb"/>
        <w:shd w:val="clear" w:color="auto" w:fill="FFFFFF"/>
        <w:spacing w:before="120" w:beforeAutospacing="0" w:after="120" w:afterAutospacing="0"/>
        <w:ind w:left="-993" w:right="-1135" w:firstLine="142"/>
        <w:jc w:val="both"/>
        <w:rPr>
          <w:rFonts w:ascii="Arial" w:hAnsi="Arial" w:cs="Arial"/>
          <w:b/>
        </w:rPr>
      </w:pPr>
      <w:r>
        <w:rPr>
          <w:rFonts w:ascii="Arial" w:hAnsi="Arial" w:cs="Arial"/>
          <w:b/>
        </w:rPr>
        <w:t xml:space="preserve">   </w:t>
      </w:r>
      <w:r w:rsidR="003C71D2" w:rsidRPr="003C71D2">
        <w:rPr>
          <w:rFonts w:ascii="Arial" w:hAnsi="Arial" w:cs="Arial"/>
          <w:b/>
        </w:rPr>
        <w:t>En </w:t>
      </w:r>
      <w:hyperlink r:id="rId56" w:tooltip="1935" w:history="1">
        <w:r w:rsidR="003C71D2" w:rsidRPr="003C71D2">
          <w:rPr>
            <w:rStyle w:val="Hipervnculo"/>
            <w:rFonts w:ascii="Arial" w:hAnsi="Arial" w:cs="Arial"/>
            <w:b/>
            <w:color w:val="auto"/>
            <w:u w:val="none"/>
          </w:rPr>
          <w:t>1935</w:t>
        </w:r>
      </w:hyperlink>
      <w:r w:rsidR="003C71D2" w:rsidRPr="003C71D2">
        <w:rPr>
          <w:rFonts w:ascii="Arial" w:hAnsi="Arial" w:cs="Arial"/>
          <w:b/>
        </w:rPr>
        <w:t> se edita </w:t>
      </w:r>
      <w:r w:rsidR="00782958">
        <w:rPr>
          <w:rFonts w:ascii="Arial" w:hAnsi="Arial" w:cs="Arial"/>
          <w:b/>
        </w:rPr>
        <w:t>“</w:t>
      </w:r>
      <w:hyperlink r:id="rId57" w:tooltip="Para una fundamentación de la ontología (aún no redactado)" w:history="1">
        <w:r w:rsidR="003C71D2" w:rsidRPr="003C71D2">
          <w:rPr>
            <w:rStyle w:val="Hipervnculo"/>
            <w:rFonts w:ascii="Arial" w:hAnsi="Arial" w:cs="Arial"/>
            <w:b/>
            <w:i/>
            <w:iCs/>
            <w:color w:val="auto"/>
            <w:u w:val="none"/>
          </w:rPr>
          <w:t>Para una fundamentación de la ontología</w:t>
        </w:r>
      </w:hyperlink>
      <w:r w:rsidR="00782958">
        <w:t>”</w:t>
      </w:r>
      <w:r w:rsidR="00D53EA5">
        <w:t xml:space="preserve">. </w:t>
      </w:r>
      <w:r w:rsidR="00782958">
        <w:rPr>
          <w:rFonts w:ascii="Arial" w:hAnsi="Arial" w:cs="Arial"/>
          <w:b/>
        </w:rPr>
        <w:t>Y en 1938 “</w:t>
      </w:r>
      <w:r w:rsidR="003C71D2" w:rsidRPr="003C71D2">
        <w:rPr>
          <w:rStyle w:val="mwe-math-mathml-inline"/>
          <w:rFonts w:ascii="Arial" w:hAnsi="Arial" w:cs="Arial"/>
          <w:b/>
          <w:vanish/>
        </w:rPr>
        <w:t>{\displaystyle \overbrace {Real\ (\underbrace {esencia\ y\ existencia} _{Momentos\ del\ ser\ del\ ente})\ o\ Ideal\ (\underbrace {esencia\ y\ existencia} _{Momentos\ del\ ser\ del\ ente})} ^{Maneras\ del\ ser\ del\ ente}}</w:t>
      </w:r>
      <w:hyperlink r:id="rId58" w:tooltip="Posibilidad y realidad (aún no redactado)" w:history="1">
        <w:r w:rsidR="003C71D2" w:rsidRPr="003C71D2">
          <w:rPr>
            <w:rStyle w:val="Hipervnculo"/>
            <w:rFonts w:ascii="Arial" w:hAnsi="Arial" w:cs="Arial"/>
            <w:b/>
            <w:i/>
            <w:iCs/>
            <w:color w:val="auto"/>
            <w:u w:val="none"/>
          </w:rPr>
          <w:t>Posibilidad y realidad</w:t>
        </w:r>
      </w:hyperlink>
      <w:r w:rsidR="003C71D2" w:rsidRPr="003C71D2">
        <w:rPr>
          <w:rFonts w:ascii="Arial" w:hAnsi="Arial" w:cs="Arial"/>
          <w:b/>
        </w:rPr>
        <w:t>,</w:t>
      </w:r>
      <w:r w:rsidR="00782958">
        <w:rPr>
          <w:rFonts w:ascii="Arial" w:hAnsi="Arial" w:cs="Arial"/>
          <w:b/>
        </w:rPr>
        <w:t>”</w:t>
      </w:r>
      <w:r w:rsidR="003C71D2" w:rsidRPr="003C71D2">
        <w:rPr>
          <w:rFonts w:ascii="Arial" w:hAnsi="Arial" w:cs="Arial"/>
          <w:b/>
        </w:rPr>
        <w:t xml:space="preserve"> el fundamento especulativo de la ontología crítica. En dicha obra se realiza, entre otras cosas, una crítica exhaustiva al concepto </w:t>
      </w:r>
      <w:hyperlink r:id="rId59" w:tooltip="Aristóteles" w:history="1">
        <w:r w:rsidR="003C71D2" w:rsidRPr="003C71D2">
          <w:rPr>
            <w:rStyle w:val="Hipervnculo"/>
            <w:rFonts w:ascii="Arial" w:hAnsi="Arial" w:cs="Arial"/>
            <w:b/>
            <w:color w:val="auto"/>
            <w:u w:val="none"/>
          </w:rPr>
          <w:t>aristotélico</w:t>
        </w:r>
      </w:hyperlink>
      <w:r w:rsidR="003C71D2" w:rsidRPr="003C71D2">
        <w:rPr>
          <w:rFonts w:ascii="Arial" w:hAnsi="Arial" w:cs="Arial"/>
          <w:b/>
        </w:rPr>
        <w:t> de posibilidad</w:t>
      </w:r>
      <w:r w:rsidR="00782958">
        <w:rPr>
          <w:rFonts w:ascii="Arial" w:hAnsi="Arial" w:cs="Arial"/>
          <w:b/>
        </w:rPr>
        <w:t xml:space="preserve">. </w:t>
      </w:r>
      <w:r w:rsidR="003C71D2" w:rsidRPr="003C71D2">
        <w:rPr>
          <w:rFonts w:ascii="Arial" w:hAnsi="Arial" w:cs="Arial"/>
          <w:b/>
        </w:rPr>
        <w:t>En </w:t>
      </w:r>
      <w:hyperlink r:id="rId60" w:tooltip="1940" w:history="1">
        <w:r w:rsidR="003C71D2" w:rsidRPr="003C71D2">
          <w:rPr>
            <w:rStyle w:val="Hipervnculo"/>
            <w:rFonts w:ascii="Arial" w:hAnsi="Arial" w:cs="Arial"/>
            <w:b/>
            <w:color w:val="auto"/>
            <w:u w:val="none"/>
          </w:rPr>
          <w:t>1940</w:t>
        </w:r>
      </w:hyperlink>
      <w:r w:rsidR="003C71D2" w:rsidRPr="003C71D2">
        <w:rPr>
          <w:rFonts w:ascii="Arial" w:hAnsi="Arial" w:cs="Arial"/>
          <w:b/>
        </w:rPr>
        <w:t> se edita </w:t>
      </w:r>
      <w:r w:rsidR="00782958">
        <w:rPr>
          <w:rFonts w:ascii="Arial" w:hAnsi="Arial" w:cs="Arial"/>
          <w:b/>
        </w:rPr>
        <w:t>“</w:t>
      </w:r>
      <w:hyperlink r:id="rId61" w:tooltip="Nuevos caminos de ontología (aún no redactado)" w:history="1">
        <w:r w:rsidR="003C71D2" w:rsidRPr="003C71D2">
          <w:rPr>
            <w:rStyle w:val="Hipervnculo"/>
            <w:rFonts w:ascii="Arial" w:hAnsi="Arial" w:cs="Arial"/>
            <w:b/>
            <w:i/>
            <w:iCs/>
            <w:color w:val="auto"/>
            <w:u w:val="none"/>
          </w:rPr>
          <w:t>Nuevos caminos de ontología</w:t>
        </w:r>
      </w:hyperlink>
      <w:r w:rsidR="00782958">
        <w:t>”</w:t>
      </w:r>
      <w:r w:rsidR="00782958">
        <w:rPr>
          <w:rFonts w:ascii="Arial" w:hAnsi="Arial" w:cs="Arial"/>
          <w:b/>
        </w:rPr>
        <w:t xml:space="preserve">. </w:t>
      </w:r>
      <w:r w:rsidR="003C71D2" w:rsidRPr="003C71D2">
        <w:rPr>
          <w:rFonts w:ascii="Arial" w:hAnsi="Arial" w:cs="Arial"/>
          <w:b/>
        </w:rPr>
        <w:t>Hartmann expone sumariamente aquí el declive de la metafísica tradicional y los temas de la nueva ontología. Aparece allí por primera vez la difícil cuestión de la interpretación dinámica de los estratos del mundo real.</w:t>
      </w:r>
    </w:p>
    <w:p w:rsidR="004E1397" w:rsidRPr="004E1397" w:rsidRDefault="00091DCA" w:rsidP="0094288C">
      <w:pPr>
        <w:spacing w:after="0" w:line="240" w:lineRule="auto"/>
        <w:ind w:left="-993" w:right="-1135"/>
        <w:jc w:val="both"/>
        <w:rPr>
          <w:rFonts w:ascii="Arial" w:hAnsi="Arial" w:cs="Arial"/>
          <w:b/>
          <w:sz w:val="24"/>
          <w:szCs w:val="24"/>
        </w:rPr>
      </w:pPr>
      <w:r>
        <w:rPr>
          <w:rFonts w:ascii="Arial" w:hAnsi="Arial" w:cs="Arial"/>
          <w:b/>
          <w:sz w:val="24"/>
          <w:szCs w:val="24"/>
          <w:shd w:val="clear" w:color="auto" w:fill="FFFFFF"/>
        </w:rPr>
        <w:t xml:space="preserve">    </w:t>
      </w:r>
      <w:r w:rsidR="003C71D2" w:rsidRPr="003C71D2">
        <w:rPr>
          <w:rFonts w:ascii="Arial" w:hAnsi="Arial" w:cs="Arial"/>
          <w:b/>
          <w:sz w:val="24"/>
          <w:szCs w:val="24"/>
          <w:shd w:val="clear" w:color="auto" w:fill="FFFFFF"/>
        </w:rPr>
        <w:t>En </w:t>
      </w:r>
      <w:hyperlink r:id="rId62" w:tooltip="1942" w:history="1">
        <w:r w:rsidR="003C71D2" w:rsidRPr="003C71D2">
          <w:rPr>
            <w:rStyle w:val="Hipervnculo"/>
            <w:rFonts w:ascii="Arial" w:hAnsi="Arial" w:cs="Arial"/>
            <w:b/>
            <w:color w:val="auto"/>
            <w:sz w:val="24"/>
            <w:szCs w:val="24"/>
            <w:u w:val="none"/>
            <w:shd w:val="clear" w:color="auto" w:fill="FFFFFF"/>
          </w:rPr>
          <w:t>1942</w:t>
        </w:r>
      </w:hyperlink>
      <w:r w:rsidR="003C71D2" w:rsidRPr="003C71D2">
        <w:rPr>
          <w:rFonts w:ascii="Arial" w:hAnsi="Arial" w:cs="Arial"/>
          <w:b/>
          <w:sz w:val="24"/>
          <w:szCs w:val="24"/>
          <w:shd w:val="clear" w:color="auto" w:fill="FFFFFF"/>
        </w:rPr>
        <w:t> sale a la luz </w:t>
      </w:r>
      <w:r w:rsidR="00E704E0">
        <w:rPr>
          <w:rFonts w:ascii="Arial" w:hAnsi="Arial" w:cs="Arial"/>
          <w:b/>
          <w:sz w:val="24"/>
          <w:szCs w:val="24"/>
          <w:shd w:val="clear" w:color="auto" w:fill="FFFFFF"/>
        </w:rPr>
        <w:t>"</w:t>
      </w:r>
      <w:hyperlink r:id="rId63" w:tooltip="La estructura del mundo real (aún no redactado)" w:history="1">
        <w:r w:rsidR="003C71D2" w:rsidRPr="003C71D2">
          <w:rPr>
            <w:rStyle w:val="Hipervnculo"/>
            <w:rFonts w:ascii="Arial" w:hAnsi="Arial" w:cs="Arial"/>
            <w:b/>
            <w:i/>
            <w:iCs/>
            <w:color w:val="auto"/>
            <w:sz w:val="24"/>
            <w:szCs w:val="24"/>
            <w:u w:val="none"/>
            <w:shd w:val="clear" w:color="auto" w:fill="FFFFFF"/>
          </w:rPr>
          <w:t>La estructura del mundo real</w:t>
        </w:r>
      </w:hyperlink>
      <w:r w:rsidR="00E704E0">
        <w:t>"</w:t>
      </w:r>
      <w:r w:rsidR="003C71D2" w:rsidRPr="003C71D2">
        <w:rPr>
          <w:rFonts w:ascii="Arial" w:hAnsi="Arial" w:cs="Arial"/>
          <w:b/>
          <w:sz w:val="24"/>
          <w:szCs w:val="24"/>
          <w:shd w:val="clear" w:color="auto" w:fill="FFFFFF"/>
        </w:rPr>
        <w:t xml:space="preserve">, obra que expone exhaustivamente la conocida teoría </w:t>
      </w:r>
      <w:proofErr w:type="spellStart"/>
      <w:r w:rsidR="003C71D2" w:rsidRPr="003C71D2">
        <w:rPr>
          <w:rFonts w:ascii="Arial" w:hAnsi="Arial" w:cs="Arial"/>
          <w:b/>
          <w:sz w:val="24"/>
          <w:szCs w:val="24"/>
          <w:shd w:val="clear" w:color="auto" w:fill="FFFFFF"/>
        </w:rPr>
        <w:t>hartmanniana</w:t>
      </w:r>
      <w:proofErr w:type="spellEnd"/>
      <w:r w:rsidR="003C71D2" w:rsidRPr="003C71D2">
        <w:rPr>
          <w:rFonts w:ascii="Arial" w:hAnsi="Arial" w:cs="Arial"/>
          <w:b/>
          <w:sz w:val="24"/>
          <w:szCs w:val="24"/>
          <w:shd w:val="clear" w:color="auto" w:fill="FFFFFF"/>
        </w:rPr>
        <w:t xml:space="preserve"> de los estratos de la realidad y la complejísima estructura de las </w:t>
      </w:r>
      <w:hyperlink r:id="rId64" w:tooltip="Ley" w:history="1">
        <w:r w:rsidR="003C71D2" w:rsidRPr="003C71D2">
          <w:rPr>
            <w:rStyle w:val="Hipervnculo"/>
            <w:rFonts w:ascii="Arial" w:hAnsi="Arial" w:cs="Arial"/>
            <w:b/>
            <w:color w:val="auto"/>
            <w:sz w:val="24"/>
            <w:szCs w:val="24"/>
            <w:u w:val="none"/>
            <w:shd w:val="clear" w:color="auto" w:fill="FFFFFF"/>
          </w:rPr>
          <w:t>leyes</w:t>
        </w:r>
      </w:hyperlink>
      <w:r w:rsidR="003C71D2" w:rsidRPr="003C71D2">
        <w:rPr>
          <w:rFonts w:ascii="Arial" w:hAnsi="Arial" w:cs="Arial"/>
          <w:b/>
          <w:sz w:val="24"/>
          <w:szCs w:val="24"/>
          <w:shd w:val="clear" w:color="auto" w:fill="FFFFFF"/>
        </w:rPr>
        <w:t xml:space="preserve"> categoriales que rigen el mundo real. </w:t>
      </w:r>
      <w:proofErr w:type="spellStart"/>
      <w:r w:rsidR="00CE4E91">
        <w:rPr>
          <w:rFonts w:ascii="Arial" w:hAnsi="Arial" w:cs="Arial"/>
          <w:b/>
          <w:sz w:val="24"/>
          <w:szCs w:val="24"/>
        </w:rPr>
        <w:t>H</w:t>
      </w:r>
      <w:r w:rsidR="004E1397" w:rsidRPr="004E1397">
        <w:rPr>
          <w:rFonts w:ascii="Arial" w:hAnsi="Arial" w:cs="Arial"/>
          <w:b/>
          <w:sz w:val="24"/>
          <w:szCs w:val="24"/>
        </w:rPr>
        <w:t>artmann</w:t>
      </w:r>
      <w:proofErr w:type="spellEnd"/>
      <w:r w:rsidR="004E1397" w:rsidRPr="004E1397">
        <w:rPr>
          <w:rFonts w:ascii="Arial" w:hAnsi="Arial" w:cs="Arial"/>
          <w:b/>
          <w:sz w:val="24"/>
          <w:szCs w:val="24"/>
        </w:rPr>
        <w:t xml:space="preserve"> elaboró una forma muy organizada y</w:t>
      </w:r>
      <w:r w:rsidR="00CE4E91">
        <w:rPr>
          <w:rFonts w:ascii="Arial" w:hAnsi="Arial" w:cs="Arial"/>
          <w:b/>
          <w:sz w:val="24"/>
          <w:szCs w:val="24"/>
        </w:rPr>
        <w:t xml:space="preserve"> or</w:t>
      </w:r>
      <w:r w:rsidR="004E1397" w:rsidRPr="004E1397">
        <w:rPr>
          <w:rFonts w:ascii="Arial" w:hAnsi="Arial" w:cs="Arial"/>
          <w:b/>
          <w:sz w:val="24"/>
          <w:szCs w:val="24"/>
        </w:rPr>
        <w:t>iginal de analizar la realidad. Clasifica el mundo en</w:t>
      </w:r>
      <w:r w:rsidR="00CE4E91">
        <w:rPr>
          <w:rFonts w:ascii="Arial" w:hAnsi="Arial" w:cs="Arial"/>
          <w:b/>
          <w:sz w:val="24"/>
          <w:szCs w:val="24"/>
        </w:rPr>
        <w:t>cu</w:t>
      </w:r>
      <w:r w:rsidR="004E1397" w:rsidRPr="004E1397">
        <w:rPr>
          <w:rFonts w:ascii="Arial" w:hAnsi="Arial" w:cs="Arial"/>
          <w:b/>
          <w:sz w:val="24"/>
          <w:szCs w:val="24"/>
        </w:rPr>
        <w:t xml:space="preserve">atro estamentos: </w:t>
      </w:r>
      <w:r w:rsidR="00782958">
        <w:rPr>
          <w:rFonts w:ascii="Arial" w:hAnsi="Arial" w:cs="Arial"/>
          <w:b/>
          <w:sz w:val="24"/>
          <w:szCs w:val="24"/>
        </w:rPr>
        <w:t xml:space="preserve">el inorgánico, el orgánico, el </w:t>
      </w:r>
      <w:r w:rsidR="0094288C">
        <w:rPr>
          <w:rFonts w:ascii="Arial" w:hAnsi="Arial" w:cs="Arial"/>
          <w:b/>
          <w:sz w:val="24"/>
          <w:szCs w:val="24"/>
        </w:rPr>
        <w:t>ani</w:t>
      </w:r>
      <w:r w:rsidR="004E1397" w:rsidRPr="004E1397">
        <w:rPr>
          <w:rFonts w:ascii="Arial" w:hAnsi="Arial" w:cs="Arial"/>
          <w:b/>
          <w:sz w:val="24"/>
          <w:szCs w:val="24"/>
        </w:rPr>
        <w:t xml:space="preserve">mado y el espiritual. </w:t>
      </w:r>
      <w:r w:rsidR="0094288C">
        <w:rPr>
          <w:rFonts w:ascii="Arial" w:hAnsi="Arial" w:cs="Arial"/>
          <w:b/>
          <w:sz w:val="24"/>
          <w:szCs w:val="24"/>
        </w:rPr>
        <w:t>S</w:t>
      </w:r>
      <w:r w:rsidR="004E1397" w:rsidRPr="004E1397">
        <w:rPr>
          <w:rFonts w:ascii="Arial" w:hAnsi="Arial" w:cs="Arial"/>
          <w:b/>
          <w:sz w:val="24"/>
          <w:szCs w:val="24"/>
        </w:rPr>
        <w:t>u</w:t>
      </w:r>
      <w:r>
        <w:rPr>
          <w:rFonts w:ascii="Arial" w:hAnsi="Arial" w:cs="Arial"/>
          <w:b/>
          <w:sz w:val="24"/>
          <w:szCs w:val="24"/>
        </w:rPr>
        <w:t xml:space="preserve"> </w:t>
      </w:r>
      <w:r w:rsidR="004E1397" w:rsidRPr="004E1397">
        <w:rPr>
          <w:rFonts w:ascii="Arial" w:hAnsi="Arial" w:cs="Arial"/>
          <w:b/>
          <w:sz w:val="24"/>
          <w:szCs w:val="24"/>
        </w:rPr>
        <w:t>metafísica del</w:t>
      </w:r>
      <w:r w:rsidR="00CE4E91">
        <w:rPr>
          <w:rFonts w:ascii="Arial" w:hAnsi="Arial" w:cs="Arial"/>
          <w:b/>
          <w:sz w:val="24"/>
          <w:szCs w:val="24"/>
        </w:rPr>
        <w:t xml:space="preserve"> co</w:t>
      </w:r>
      <w:r w:rsidR="004E1397" w:rsidRPr="004E1397">
        <w:rPr>
          <w:rFonts w:ascii="Arial" w:hAnsi="Arial" w:cs="Arial"/>
          <w:b/>
          <w:sz w:val="24"/>
          <w:szCs w:val="24"/>
        </w:rPr>
        <w:t>nocimiento consiste en identificar con originalidad</w:t>
      </w:r>
      <w:r w:rsidR="00CE4E91">
        <w:rPr>
          <w:rFonts w:ascii="Arial" w:hAnsi="Arial" w:cs="Arial"/>
          <w:b/>
          <w:sz w:val="24"/>
          <w:szCs w:val="24"/>
        </w:rPr>
        <w:t xml:space="preserve"> ra</w:t>
      </w:r>
      <w:r w:rsidR="004E1397" w:rsidRPr="004E1397">
        <w:rPr>
          <w:rFonts w:ascii="Arial" w:hAnsi="Arial" w:cs="Arial"/>
          <w:b/>
          <w:sz w:val="24"/>
          <w:szCs w:val="24"/>
        </w:rPr>
        <w:t xml:space="preserve">zonando y no sólo por el análisis de </w:t>
      </w:r>
      <w:r w:rsidR="004143B7">
        <w:rPr>
          <w:rFonts w:ascii="Arial" w:hAnsi="Arial" w:cs="Arial"/>
          <w:b/>
          <w:sz w:val="24"/>
          <w:szCs w:val="24"/>
        </w:rPr>
        <w:t>la</w:t>
      </w:r>
      <w:r w:rsidR="004E1397" w:rsidRPr="004E1397">
        <w:rPr>
          <w:rFonts w:ascii="Arial" w:hAnsi="Arial" w:cs="Arial"/>
          <w:b/>
          <w:sz w:val="24"/>
          <w:szCs w:val="24"/>
        </w:rPr>
        <w:t xml:space="preserve"> realidad</w:t>
      </w:r>
      <w:r w:rsidR="0094288C">
        <w:rPr>
          <w:rFonts w:ascii="Arial" w:hAnsi="Arial" w:cs="Arial"/>
          <w:b/>
          <w:sz w:val="24"/>
          <w:szCs w:val="24"/>
        </w:rPr>
        <w:t xml:space="preserve"> fís</w:t>
      </w:r>
      <w:r w:rsidR="004E1397" w:rsidRPr="004E1397">
        <w:rPr>
          <w:rFonts w:ascii="Arial" w:hAnsi="Arial" w:cs="Arial"/>
          <w:b/>
          <w:sz w:val="24"/>
          <w:szCs w:val="24"/>
        </w:rPr>
        <w:t>ica, cada uno de esos mundo específicos.</w:t>
      </w:r>
    </w:p>
    <w:p w:rsidR="004E1397" w:rsidRPr="004E1397" w:rsidRDefault="004E1397" w:rsidP="0094288C">
      <w:pPr>
        <w:spacing w:after="0" w:line="240" w:lineRule="auto"/>
        <w:ind w:left="-993" w:right="-1135"/>
        <w:jc w:val="both"/>
        <w:rPr>
          <w:rFonts w:ascii="Arial" w:hAnsi="Arial" w:cs="Arial"/>
          <w:b/>
          <w:sz w:val="24"/>
          <w:szCs w:val="24"/>
        </w:rPr>
      </w:pPr>
    </w:p>
    <w:p w:rsidR="004E1397" w:rsidRPr="004E1397" w:rsidRDefault="00091DCA" w:rsidP="0094288C">
      <w:pPr>
        <w:spacing w:after="0" w:line="240" w:lineRule="auto"/>
        <w:ind w:left="-993" w:right="-1135"/>
        <w:jc w:val="both"/>
        <w:rPr>
          <w:rFonts w:ascii="Arial" w:hAnsi="Arial" w:cs="Arial"/>
          <w:b/>
          <w:sz w:val="24"/>
          <w:szCs w:val="24"/>
        </w:rPr>
      </w:pPr>
      <w:r>
        <w:rPr>
          <w:rFonts w:ascii="Arial" w:hAnsi="Arial" w:cs="Arial"/>
          <w:b/>
          <w:sz w:val="24"/>
          <w:szCs w:val="24"/>
        </w:rPr>
        <w:t xml:space="preserve">    </w:t>
      </w:r>
      <w:r w:rsidR="004E1397" w:rsidRPr="004E1397">
        <w:rPr>
          <w:rFonts w:ascii="Arial" w:hAnsi="Arial" w:cs="Arial"/>
          <w:b/>
          <w:sz w:val="24"/>
          <w:szCs w:val="24"/>
        </w:rPr>
        <w:t>Con ese análisis, la Filosofía se convierte en una c</w:t>
      </w:r>
      <w:r w:rsidR="0094288C">
        <w:rPr>
          <w:rFonts w:ascii="Arial" w:hAnsi="Arial" w:cs="Arial"/>
          <w:b/>
          <w:sz w:val="24"/>
          <w:szCs w:val="24"/>
        </w:rPr>
        <w:t>i</w:t>
      </w:r>
      <w:r w:rsidR="004E1397" w:rsidRPr="004E1397">
        <w:rPr>
          <w:rFonts w:ascii="Arial" w:hAnsi="Arial" w:cs="Arial"/>
          <w:b/>
          <w:sz w:val="24"/>
          <w:szCs w:val="24"/>
        </w:rPr>
        <w:t>enc</w:t>
      </w:r>
      <w:r w:rsidR="0094288C">
        <w:rPr>
          <w:rFonts w:ascii="Arial" w:hAnsi="Arial" w:cs="Arial"/>
          <w:b/>
          <w:sz w:val="24"/>
          <w:szCs w:val="24"/>
        </w:rPr>
        <w:t>i</w:t>
      </w:r>
      <w:r w:rsidR="004E1397" w:rsidRPr="004E1397">
        <w:rPr>
          <w:rFonts w:ascii="Arial" w:hAnsi="Arial" w:cs="Arial"/>
          <w:b/>
          <w:sz w:val="24"/>
          <w:szCs w:val="24"/>
        </w:rPr>
        <w:t>a estricta, r</w:t>
      </w:r>
      <w:r w:rsidR="007A5382">
        <w:rPr>
          <w:rFonts w:ascii="Arial" w:hAnsi="Arial" w:cs="Arial"/>
          <w:b/>
          <w:sz w:val="24"/>
          <w:szCs w:val="24"/>
        </w:rPr>
        <w:t>i</w:t>
      </w:r>
      <w:r w:rsidR="004E1397" w:rsidRPr="004E1397">
        <w:rPr>
          <w:rFonts w:ascii="Arial" w:hAnsi="Arial" w:cs="Arial"/>
          <w:b/>
          <w:sz w:val="24"/>
          <w:szCs w:val="24"/>
        </w:rPr>
        <w:t>gur</w:t>
      </w:r>
      <w:r w:rsidR="0094288C">
        <w:rPr>
          <w:rFonts w:ascii="Arial" w:hAnsi="Arial" w:cs="Arial"/>
          <w:b/>
          <w:sz w:val="24"/>
          <w:szCs w:val="24"/>
        </w:rPr>
        <w:t xml:space="preserve">osa, </w:t>
      </w:r>
      <w:r w:rsidR="004E1397" w:rsidRPr="004E1397">
        <w:rPr>
          <w:rFonts w:ascii="Arial" w:hAnsi="Arial" w:cs="Arial"/>
          <w:b/>
          <w:sz w:val="24"/>
          <w:szCs w:val="24"/>
        </w:rPr>
        <w:t>compleja, pero perfecta</w:t>
      </w:r>
      <w:r w:rsidR="004143B7">
        <w:rPr>
          <w:rFonts w:ascii="Arial" w:hAnsi="Arial" w:cs="Arial"/>
          <w:b/>
          <w:sz w:val="24"/>
          <w:szCs w:val="24"/>
        </w:rPr>
        <w:t>.</w:t>
      </w:r>
      <w:r>
        <w:rPr>
          <w:rFonts w:ascii="Arial" w:hAnsi="Arial" w:cs="Arial"/>
          <w:b/>
          <w:sz w:val="24"/>
          <w:szCs w:val="24"/>
        </w:rPr>
        <w:t xml:space="preserve"> </w:t>
      </w:r>
      <w:r w:rsidR="0094288C">
        <w:rPr>
          <w:rFonts w:ascii="Arial" w:hAnsi="Arial" w:cs="Arial"/>
          <w:b/>
          <w:sz w:val="24"/>
          <w:szCs w:val="24"/>
        </w:rPr>
        <w:t>Su centro de atención es el s</w:t>
      </w:r>
      <w:r w:rsidR="004E1397" w:rsidRPr="004E1397">
        <w:rPr>
          <w:rFonts w:ascii="Arial" w:hAnsi="Arial" w:cs="Arial"/>
          <w:b/>
          <w:sz w:val="24"/>
          <w:szCs w:val="24"/>
        </w:rPr>
        <w:t xml:space="preserve">er real, el mental, el espiritual. El ser real </w:t>
      </w:r>
      <w:r w:rsidR="004143B7">
        <w:rPr>
          <w:rFonts w:ascii="Arial" w:hAnsi="Arial" w:cs="Arial"/>
          <w:b/>
          <w:sz w:val="24"/>
          <w:szCs w:val="24"/>
        </w:rPr>
        <w:t>s</w:t>
      </w:r>
      <w:r w:rsidR="004E1397" w:rsidRPr="004E1397">
        <w:rPr>
          <w:rFonts w:ascii="Arial" w:hAnsi="Arial" w:cs="Arial"/>
          <w:b/>
          <w:sz w:val="24"/>
          <w:szCs w:val="24"/>
        </w:rPr>
        <w:t>ólo puede</w:t>
      </w:r>
      <w:r w:rsidR="004143B7">
        <w:rPr>
          <w:rFonts w:ascii="Arial" w:hAnsi="Arial" w:cs="Arial"/>
          <w:b/>
          <w:sz w:val="24"/>
          <w:szCs w:val="24"/>
        </w:rPr>
        <w:t xml:space="preserve"> ser </w:t>
      </w:r>
      <w:r w:rsidR="004E1397" w:rsidRPr="004E1397">
        <w:rPr>
          <w:rFonts w:ascii="Arial" w:hAnsi="Arial" w:cs="Arial"/>
          <w:b/>
          <w:sz w:val="24"/>
          <w:szCs w:val="24"/>
        </w:rPr>
        <w:t>captado desde la perspectiva del ser ideal, por lo que su metaf</w:t>
      </w:r>
      <w:r w:rsidR="0094288C">
        <w:rPr>
          <w:rFonts w:ascii="Arial" w:hAnsi="Arial" w:cs="Arial"/>
          <w:b/>
          <w:sz w:val="24"/>
          <w:szCs w:val="24"/>
        </w:rPr>
        <w:t>í</w:t>
      </w:r>
      <w:r w:rsidR="004E1397" w:rsidRPr="004E1397">
        <w:rPr>
          <w:rFonts w:ascii="Arial" w:hAnsi="Arial" w:cs="Arial"/>
          <w:b/>
          <w:sz w:val="24"/>
          <w:szCs w:val="24"/>
        </w:rPr>
        <w:t xml:space="preserve">sica no </w:t>
      </w:r>
      <w:r w:rsidR="0094288C">
        <w:rPr>
          <w:rFonts w:ascii="Arial" w:hAnsi="Arial" w:cs="Arial"/>
          <w:b/>
          <w:sz w:val="24"/>
          <w:szCs w:val="24"/>
        </w:rPr>
        <w:t>s</w:t>
      </w:r>
      <w:r w:rsidR="004E1397" w:rsidRPr="004E1397">
        <w:rPr>
          <w:rFonts w:ascii="Arial" w:hAnsi="Arial" w:cs="Arial"/>
          <w:b/>
          <w:sz w:val="24"/>
          <w:szCs w:val="24"/>
        </w:rPr>
        <w:t>e reduce a la f</w:t>
      </w:r>
      <w:r w:rsidR="007A5382">
        <w:rPr>
          <w:rFonts w:ascii="Arial" w:hAnsi="Arial" w:cs="Arial"/>
          <w:b/>
          <w:sz w:val="24"/>
          <w:szCs w:val="24"/>
        </w:rPr>
        <w:t>í</w:t>
      </w:r>
      <w:r w:rsidR="0094288C">
        <w:rPr>
          <w:rFonts w:ascii="Arial" w:hAnsi="Arial" w:cs="Arial"/>
          <w:b/>
          <w:sz w:val="24"/>
          <w:szCs w:val="24"/>
        </w:rPr>
        <w:t>sica</w:t>
      </w:r>
      <w:r w:rsidR="004E1397" w:rsidRPr="004E1397">
        <w:rPr>
          <w:rFonts w:ascii="Arial" w:hAnsi="Arial" w:cs="Arial"/>
          <w:b/>
          <w:sz w:val="24"/>
          <w:szCs w:val="24"/>
        </w:rPr>
        <w:t>:</w:t>
      </w:r>
      <w:r>
        <w:rPr>
          <w:rFonts w:ascii="Arial" w:hAnsi="Arial" w:cs="Arial"/>
          <w:b/>
          <w:sz w:val="24"/>
          <w:szCs w:val="24"/>
        </w:rPr>
        <w:t xml:space="preserve"> </w:t>
      </w:r>
      <w:r w:rsidR="004E1397" w:rsidRPr="004E1397">
        <w:rPr>
          <w:rFonts w:ascii="Arial" w:hAnsi="Arial" w:cs="Arial"/>
          <w:b/>
          <w:sz w:val="24"/>
          <w:szCs w:val="24"/>
        </w:rPr>
        <w:t>sino que es una búsqueda radical, singular y compleja. Por eso habla de la metaf</w:t>
      </w:r>
      <w:r w:rsidR="0094288C">
        <w:rPr>
          <w:rFonts w:ascii="Arial" w:hAnsi="Arial" w:cs="Arial"/>
          <w:b/>
          <w:sz w:val="24"/>
          <w:szCs w:val="24"/>
        </w:rPr>
        <w:t>í</w:t>
      </w:r>
      <w:r w:rsidR="004E1397" w:rsidRPr="004E1397">
        <w:rPr>
          <w:rFonts w:ascii="Arial" w:hAnsi="Arial" w:cs="Arial"/>
          <w:b/>
          <w:sz w:val="24"/>
          <w:szCs w:val="24"/>
        </w:rPr>
        <w:t>sicacon</w:t>
      </w:r>
      <w:r w:rsidR="0094288C">
        <w:rPr>
          <w:rFonts w:ascii="Arial" w:hAnsi="Arial" w:cs="Arial"/>
          <w:b/>
          <w:sz w:val="24"/>
          <w:szCs w:val="24"/>
        </w:rPr>
        <w:t xml:space="preserve"> c</w:t>
      </w:r>
      <w:r w:rsidR="004E1397" w:rsidRPr="004E1397">
        <w:rPr>
          <w:rFonts w:ascii="Arial" w:hAnsi="Arial" w:cs="Arial"/>
          <w:b/>
          <w:sz w:val="24"/>
          <w:szCs w:val="24"/>
        </w:rPr>
        <w:t>ocimiento</w:t>
      </w:r>
      <w:r w:rsidR="004143B7">
        <w:rPr>
          <w:rFonts w:ascii="Arial" w:hAnsi="Arial" w:cs="Arial"/>
          <w:b/>
          <w:sz w:val="24"/>
          <w:szCs w:val="24"/>
        </w:rPr>
        <w:t>,</w:t>
      </w:r>
      <w:r w:rsidR="004E1397" w:rsidRPr="004E1397">
        <w:rPr>
          <w:rFonts w:ascii="Arial" w:hAnsi="Arial" w:cs="Arial"/>
          <w:b/>
          <w:sz w:val="24"/>
          <w:szCs w:val="24"/>
        </w:rPr>
        <w:t xml:space="preserve"> como una manera peculiar de hacer Filosofía.</w:t>
      </w:r>
    </w:p>
    <w:p w:rsidR="004E1397" w:rsidRDefault="00091DCA" w:rsidP="0094288C">
      <w:pPr>
        <w:spacing w:after="0" w:line="240" w:lineRule="auto"/>
        <w:ind w:left="-993" w:right="-1135"/>
        <w:jc w:val="both"/>
        <w:rPr>
          <w:rFonts w:ascii="Arial" w:hAnsi="Arial" w:cs="Arial"/>
          <w:b/>
          <w:sz w:val="24"/>
          <w:szCs w:val="24"/>
        </w:rPr>
      </w:pPr>
      <w:r>
        <w:rPr>
          <w:rFonts w:ascii="Arial" w:hAnsi="Arial" w:cs="Arial"/>
          <w:b/>
          <w:sz w:val="24"/>
          <w:szCs w:val="24"/>
        </w:rPr>
        <w:t xml:space="preserve">    </w:t>
      </w:r>
      <w:r w:rsidR="004E1397" w:rsidRPr="004E1397">
        <w:rPr>
          <w:rFonts w:ascii="Arial" w:hAnsi="Arial" w:cs="Arial"/>
          <w:b/>
          <w:sz w:val="24"/>
          <w:szCs w:val="24"/>
        </w:rPr>
        <w:t>Las dos filosofías básicas que detenidamente elabora: l</w:t>
      </w:r>
      <w:r w:rsidR="0094288C">
        <w:rPr>
          <w:rFonts w:ascii="Arial" w:hAnsi="Arial" w:cs="Arial"/>
          <w:b/>
          <w:sz w:val="24"/>
          <w:szCs w:val="24"/>
        </w:rPr>
        <w:t xml:space="preserve">a de la Naturaleza y la del Espíritu  </w:t>
      </w:r>
      <w:r w:rsidR="004E1397" w:rsidRPr="004E1397">
        <w:rPr>
          <w:rFonts w:ascii="Arial" w:hAnsi="Arial" w:cs="Arial"/>
          <w:b/>
          <w:sz w:val="24"/>
          <w:szCs w:val="24"/>
        </w:rPr>
        <w:t>quedan perfectamente delimitadas y clarificadas e</w:t>
      </w:r>
      <w:r w:rsidR="0094288C">
        <w:rPr>
          <w:rFonts w:ascii="Arial" w:hAnsi="Arial" w:cs="Arial"/>
          <w:b/>
          <w:sz w:val="24"/>
          <w:szCs w:val="24"/>
        </w:rPr>
        <w:t>n su obra póstuma, "La estética” que ya preparó p</w:t>
      </w:r>
      <w:r w:rsidR="004E1397" w:rsidRPr="004E1397">
        <w:rPr>
          <w:rFonts w:ascii="Arial" w:hAnsi="Arial" w:cs="Arial"/>
          <w:b/>
          <w:sz w:val="24"/>
          <w:szCs w:val="24"/>
        </w:rPr>
        <w:t>acientemente</w:t>
      </w:r>
      <w:r w:rsidR="0094288C">
        <w:rPr>
          <w:rFonts w:ascii="Arial" w:hAnsi="Arial" w:cs="Arial"/>
          <w:b/>
          <w:sz w:val="24"/>
          <w:szCs w:val="24"/>
        </w:rPr>
        <w:t>,</w:t>
      </w:r>
      <w:r w:rsidR="004E1397" w:rsidRPr="004E1397">
        <w:rPr>
          <w:rFonts w:ascii="Arial" w:hAnsi="Arial" w:cs="Arial"/>
          <w:b/>
          <w:sz w:val="24"/>
          <w:szCs w:val="24"/>
        </w:rPr>
        <w:t xml:space="preserve"> concibió y redactó en medio de una A</w:t>
      </w:r>
      <w:r w:rsidR="0094288C">
        <w:rPr>
          <w:rFonts w:ascii="Arial" w:hAnsi="Arial" w:cs="Arial"/>
          <w:b/>
          <w:sz w:val="24"/>
          <w:szCs w:val="24"/>
        </w:rPr>
        <w:t xml:space="preserve">lemania conmocionada por la masacre nazi y la </w:t>
      </w:r>
      <w:r w:rsidR="004E1397" w:rsidRPr="004E1397">
        <w:rPr>
          <w:rFonts w:ascii="Arial" w:hAnsi="Arial" w:cs="Arial"/>
          <w:b/>
          <w:sz w:val="24"/>
          <w:szCs w:val="24"/>
        </w:rPr>
        <w:t>experiencia de la guerra.</w:t>
      </w:r>
    </w:p>
    <w:p w:rsidR="00843E66" w:rsidRDefault="00843E66" w:rsidP="0094288C">
      <w:pPr>
        <w:spacing w:after="0" w:line="240" w:lineRule="auto"/>
        <w:ind w:left="-993" w:right="-1135"/>
        <w:jc w:val="both"/>
        <w:rPr>
          <w:rFonts w:ascii="Arial" w:hAnsi="Arial" w:cs="Arial"/>
          <w:b/>
          <w:sz w:val="24"/>
          <w:szCs w:val="24"/>
        </w:rPr>
      </w:pPr>
    </w:p>
    <w:p w:rsidR="00843E66" w:rsidRDefault="00843E66" w:rsidP="00843E66">
      <w:pPr>
        <w:spacing w:after="0" w:line="240" w:lineRule="auto"/>
        <w:ind w:left="-993" w:right="-1135"/>
        <w:jc w:val="center"/>
        <w:rPr>
          <w:rFonts w:ascii="Arial" w:hAnsi="Arial" w:cs="Arial"/>
          <w:b/>
          <w:sz w:val="24"/>
          <w:szCs w:val="24"/>
        </w:rPr>
      </w:pPr>
      <w:r>
        <w:rPr>
          <w:rFonts w:ascii="Arial" w:hAnsi="Arial" w:cs="Arial"/>
          <w:b/>
          <w:noProof/>
          <w:sz w:val="24"/>
          <w:szCs w:val="24"/>
          <w:lang w:eastAsia="es-ES"/>
        </w:rPr>
        <w:drawing>
          <wp:inline distT="0" distB="0" distL="0" distR="0">
            <wp:extent cx="1800225" cy="2139398"/>
            <wp:effectExtent l="19050" t="0" r="952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srcRect l="14110" t="31881" r="73721" b="49312"/>
                    <a:stretch>
                      <a:fillRect/>
                    </a:stretch>
                  </pic:blipFill>
                  <pic:spPr bwMode="auto">
                    <a:xfrm>
                      <a:off x="0" y="0"/>
                      <a:ext cx="1800225" cy="2139398"/>
                    </a:xfrm>
                    <a:prstGeom prst="rect">
                      <a:avLst/>
                    </a:prstGeom>
                    <a:noFill/>
                    <a:ln w="9525">
                      <a:noFill/>
                      <a:miter lim="800000"/>
                      <a:headEnd/>
                      <a:tailEnd/>
                    </a:ln>
                  </pic:spPr>
                </pic:pic>
              </a:graphicData>
            </a:graphic>
          </wp:inline>
        </w:drawing>
      </w:r>
      <w:r>
        <w:rPr>
          <w:rFonts w:ascii="Arial" w:hAnsi="Arial" w:cs="Arial"/>
          <w:b/>
          <w:noProof/>
          <w:sz w:val="24"/>
          <w:szCs w:val="24"/>
          <w:lang w:eastAsia="es-ES"/>
        </w:rPr>
        <w:drawing>
          <wp:inline distT="0" distB="0" distL="0" distR="0">
            <wp:extent cx="1957614" cy="1981200"/>
            <wp:effectExtent l="19050" t="0" r="4536"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a:srcRect l="2469" t="32339" r="82892" b="48395"/>
                    <a:stretch>
                      <a:fillRect/>
                    </a:stretch>
                  </pic:blipFill>
                  <pic:spPr bwMode="auto">
                    <a:xfrm>
                      <a:off x="0" y="0"/>
                      <a:ext cx="1957614" cy="1981200"/>
                    </a:xfrm>
                    <a:prstGeom prst="rect">
                      <a:avLst/>
                    </a:prstGeom>
                    <a:noFill/>
                    <a:ln w="9525">
                      <a:noFill/>
                      <a:miter lim="800000"/>
                      <a:headEnd/>
                      <a:tailEnd/>
                    </a:ln>
                  </pic:spPr>
                </pic:pic>
              </a:graphicData>
            </a:graphic>
          </wp:inline>
        </w:drawing>
      </w:r>
      <w:r w:rsidR="008C3364">
        <w:rPr>
          <w:rFonts w:ascii="Arial" w:hAnsi="Arial" w:cs="Arial"/>
          <w:b/>
          <w:noProof/>
          <w:sz w:val="24"/>
          <w:szCs w:val="24"/>
          <w:lang w:eastAsia="es-ES"/>
        </w:rPr>
        <w:drawing>
          <wp:inline distT="0" distB="0" distL="0" distR="0">
            <wp:extent cx="2082735" cy="1924050"/>
            <wp:effectExtent l="1905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a:srcRect l="75661" t="19725" r="5820" b="58027"/>
                    <a:stretch>
                      <a:fillRect/>
                    </a:stretch>
                  </pic:blipFill>
                  <pic:spPr bwMode="auto">
                    <a:xfrm>
                      <a:off x="0" y="0"/>
                      <a:ext cx="2082735" cy="1924050"/>
                    </a:xfrm>
                    <a:prstGeom prst="rect">
                      <a:avLst/>
                    </a:prstGeom>
                    <a:noFill/>
                    <a:ln w="9525">
                      <a:noFill/>
                      <a:miter lim="800000"/>
                      <a:headEnd/>
                      <a:tailEnd/>
                    </a:ln>
                  </pic:spPr>
                </pic:pic>
              </a:graphicData>
            </a:graphic>
          </wp:inline>
        </w:drawing>
      </w:r>
    </w:p>
    <w:p w:rsidR="00843E66" w:rsidRPr="00843E66" w:rsidRDefault="00843E66" w:rsidP="00843E66">
      <w:pPr>
        <w:spacing w:after="0" w:line="240" w:lineRule="auto"/>
        <w:ind w:left="-993" w:right="-1135"/>
        <w:jc w:val="center"/>
        <w:rPr>
          <w:rFonts w:ascii="Arial" w:hAnsi="Arial" w:cs="Arial"/>
          <w:b/>
          <w:color w:val="0070C0"/>
          <w:lang w:val="en-US"/>
        </w:rPr>
      </w:pPr>
      <w:r w:rsidRPr="00843E66">
        <w:rPr>
          <w:rFonts w:ascii="Arial" w:hAnsi="Arial" w:cs="Arial"/>
          <w:b/>
          <w:color w:val="0070C0"/>
          <w:lang w:val="en-US"/>
        </w:rPr>
        <w:t>Nicolas Hartmann                 S. Alexander</w:t>
      </w:r>
      <w:r w:rsidR="008C3364">
        <w:rPr>
          <w:rFonts w:ascii="Arial" w:hAnsi="Arial" w:cs="Arial"/>
          <w:b/>
          <w:color w:val="0070C0"/>
          <w:lang w:val="en-US"/>
        </w:rPr>
        <w:t xml:space="preserve">                Edit S</w:t>
      </w:r>
      <w:r>
        <w:rPr>
          <w:rFonts w:ascii="Arial" w:hAnsi="Arial" w:cs="Arial"/>
          <w:b/>
          <w:color w:val="0070C0"/>
          <w:lang w:val="en-US"/>
        </w:rPr>
        <w:t xml:space="preserve">tein </w:t>
      </w:r>
    </w:p>
    <w:p w:rsidR="00843E66" w:rsidRPr="00843E66" w:rsidRDefault="00843E66" w:rsidP="0094288C">
      <w:pPr>
        <w:spacing w:after="0" w:line="240" w:lineRule="auto"/>
        <w:ind w:left="-993" w:right="-1135"/>
        <w:jc w:val="both"/>
        <w:rPr>
          <w:rFonts w:ascii="Arial" w:hAnsi="Arial" w:cs="Arial"/>
          <w:b/>
          <w:sz w:val="24"/>
          <w:szCs w:val="24"/>
          <w:lang w:val="en-US"/>
        </w:rPr>
      </w:pPr>
    </w:p>
    <w:p w:rsidR="004E1397" w:rsidRDefault="00091DCA" w:rsidP="006B6956">
      <w:pPr>
        <w:spacing w:after="0" w:line="240" w:lineRule="auto"/>
        <w:ind w:left="-993" w:right="-1135"/>
        <w:jc w:val="both"/>
        <w:rPr>
          <w:rFonts w:ascii="Arial" w:hAnsi="Arial" w:cs="Arial"/>
          <w:b/>
          <w:sz w:val="24"/>
          <w:szCs w:val="24"/>
        </w:rPr>
      </w:pPr>
      <w:r w:rsidRPr="00FD3AB0">
        <w:rPr>
          <w:rFonts w:ascii="Arial" w:hAnsi="Arial" w:cs="Arial"/>
          <w:b/>
          <w:sz w:val="24"/>
          <w:szCs w:val="24"/>
          <w:lang w:val="en-US"/>
        </w:rPr>
        <w:t xml:space="preserve">   </w:t>
      </w:r>
      <w:r w:rsidR="00226A13" w:rsidRPr="000F27E1">
        <w:rPr>
          <w:rFonts w:ascii="Arial" w:hAnsi="Arial" w:cs="Arial"/>
          <w:b/>
          <w:sz w:val="24"/>
          <w:szCs w:val="24"/>
        </w:rPr>
        <w:t>•</w:t>
      </w:r>
      <w:r>
        <w:rPr>
          <w:rFonts w:ascii="Arial" w:hAnsi="Arial" w:cs="Arial"/>
          <w:b/>
          <w:sz w:val="24"/>
          <w:szCs w:val="24"/>
        </w:rPr>
        <w:t xml:space="preserve"> </w:t>
      </w:r>
      <w:r w:rsidR="004E1397" w:rsidRPr="00AC1221">
        <w:rPr>
          <w:rFonts w:ascii="Arial" w:hAnsi="Arial" w:cs="Arial"/>
          <w:b/>
          <w:color w:val="0070C0"/>
          <w:sz w:val="24"/>
          <w:szCs w:val="24"/>
        </w:rPr>
        <w:t>Samuel Alexander (1859-1938</w:t>
      </w:r>
      <w:r w:rsidR="004E1397" w:rsidRPr="004E1397">
        <w:rPr>
          <w:rFonts w:ascii="Arial" w:hAnsi="Arial" w:cs="Arial"/>
          <w:b/>
          <w:sz w:val="24"/>
          <w:szCs w:val="24"/>
        </w:rPr>
        <w:t>)</w:t>
      </w:r>
      <w:r w:rsidR="003A0F62">
        <w:rPr>
          <w:rFonts w:ascii="Arial" w:hAnsi="Arial" w:cs="Arial"/>
          <w:b/>
          <w:sz w:val="24"/>
          <w:szCs w:val="24"/>
        </w:rPr>
        <w:t xml:space="preserve"> P</w:t>
      </w:r>
      <w:r w:rsidR="004E1397" w:rsidRPr="004E1397">
        <w:rPr>
          <w:rFonts w:ascii="Arial" w:hAnsi="Arial" w:cs="Arial"/>
          <w:b/>
          <w:sz w:val="24"/>
          <w:szCs w:val="24"/>
        </w:rPr>
        <w:t xml:space="preserve">uede ser recordado como ejemplo de autonomía </w:t>
      </w:r>
      <w:r w:rsidR="006B6956">
        <w:rPr>
          <w:rFonts w:ascii="Arial" w:hAnsi="Arial" w:cs="Arial"/>
          <w:b/>
          <w:sz w:val="24"/>
          <w:szCs w:val="24"/>
        </w:rPr>
        <w:t>f</w:t>
      </w:r>
      <w:r w:rsidR="0094288C">
        <w:rPr>
          <w:rFonts w:ascii="Arial" w:hAnsi="Arial" w:cs="Arial"/>
          <w:b/>
          <w:sz w:val="24"/>
          <w:szCs w:val="24"/>
        </w:rPr>
        <w:t>ilosófica</w:t>
      </w:r>
      <w:r w:rsidR="001034B6">
        <w:rPr>
          <w:rFonts w:ascii="Arial" w:hAnsi="Arial" w:cs="Arial"/>
          <w:b/>
          <w:sz w:val="24"/>
          <w:szCs w:val="24"/>
        </w:rPr>
        <w:t xml:space="preserve">. </w:t>
      </w:r>
      <w:r w:rsidR="004E1397" w:rsidRPr="004E1397">
        <w:rPr>
          <w:rFonts w:ascii="Arial" w:hAnsi="Arial" w:cs="Arial"/>
          <w:b/>
          <w:sz w:val="24"/>
          <w:szCs w:val="24"/>
        </w:rPr>
        <w:t>Su método</w:t>
      </w:r>
      <w:r w:rsidR="0094288C">
        <w:rPr>
          <w:rFonts w:ascii="Arial" w:hAnsi="Arial" w:cs="Arial"/>
          <w:b/>
          <w:sz w:val="24"/>
          <w:szCs w:val="24"/>
        </w:rPr>
        <w:t xml:space="preserve"> es analizar y valorar la co</w:t>
      </w:r>
      <w:r w:rsidR="004E1397" w:rsidRPr="004E1397">
        <w:rPr>
          <w:rFonts w:ascii="Arial" w:hAnsi="Arial" w:cs="Arial"/>
          <w:b/>
          <w:sz w:val="24"/>
          <w:szCs w:val="24"/>
        </w:rPr>
        <w:t>nciencia como instrumento de encuentro con la reali</w:t>
      </w:r>
      <w:r w:rsidR="0094288C">
        <w:rPr>
          <w:rFonts w:ascii="Arial" w:hAnsi="Arial" w:cs="Arial"/>
          <w:b/>
          <w:sz w:val="24"/>
          <w:szCs w:val="24"/>
        </w:rPr>
        <w:t>dad.</w:t>
      </w:r>
      <w:r>
        <w:rPr>
          <w:rFonts w:ascii="Arial" w:hAnsi="Arial" w:cs="Arial"/>
          <w:b/>
          <w:sz w:val="24"/>
          <w:szCs w:val="24"/>
        </w:rPr>
        <w:t xml:space="preserve"> </w:t>
      </w:r>
      <w:r w:rsidR="004E1397" w:rsidRPr="004E1397">
        <w:rPr>
          <w:rFonts w:ascii="Arial" w:hAnsi="Arial" w:cs="Arial"/>
          <w:b/>
          <w:sz w:val="24"/>
          <w:szCs w:val="24"/>
        </w:rPr>
        <w:t xml:space="preserve">Su ascendencia y vida en Australia, aunque después ejerció la docencia en </w:t>
      </w:r>
      <w:r w:rsidR="006B6956">
        <w:rPr>
          <w:rFonts w:ascii="Arial" w:hAnsi="Arial" w:cs="Arial"/>
          <w:b/>
          <w:sz w:val="24"/>
          <w:szCs w:val="24"/>
        </w:rPr>
        <w:t>I</w:t>
      </w:r>
      <w:r w:rsidR="004E1397" w:rsidRPr="004E1397">
        <w:rPr>
          <w:rFonts w:ascii="Arial" w:hAnsi="Arial" w:cs="Arial"/>
          <w:b/>
          <w:sz w:val="24"/>
          <w:szCs w:val="24"/>
        </w:rPr>
        <w:t>nglate</w:t>
      </w:r>
      <w:r w:rsidR="0094288C">
        <w:rPr>
          <w:rFonts w:ascii="Arial" w:hAnsi="Arial" w:cs="Arial"/>
          <w:b/>
          <w:sz w:val="24"/>
          <w:szCs w:val="24"/>
        </w:rPr>
        <w:t xml:space="preserve">rra </w:t>
      </w:r>
      <w:r w:rsidR="004E1397" w:rsidRPr="004E1397">
        <w:rPr>
          <w:rFonts w:ascii="Arial" w:hAnsi="Arial" w:cs="Arial"/>
          <w:b/>
          <w:sz w:val="24"/>
          <w:szCs w:val="24"/>
        </w:rPr>
        <w:t>ayudaron en cierto modo esta autonomía.</w:t>
      </w:r>
    </w:p>
    <w:p w:rsidR="00AC1221" w:rsidRPr="004E1397" w:rsidRDefault="00AC1221" w:rsidP="006B6956">
      <w:pPr>
        <w:spacing w:after="0" w:line="240" w:lineRule="auto"/>
        <w:ind w:left="-993" w:right="-1135"/>
        <w:jc w:val="both"/>
        <w:rPr>
          <w:rFonts w:ascii="Arial" w:hAnsi="Arial" w:cs="Arial"/>
          <w:b/>
          <w:sz w:val="24"/>
          <w:szCs w:val="24"/>
        </w:rPr>
      </w:pPr>
    </w:p>
    <w:p w:rsidR="004E1397" w:rsidRDefault="00091DCA" w:rsidP="006B6956">
      <w:pPr>
        <w:spacing w:after="0" w:line="240" w:lineRule="auto"/>
        <w:ind w:left="-993" w:right="-1135"/>
        <w:jc w:val="both"/>
        <w:rPr>
          <w:rFonts w:ascii="Arial" w:hAnsi="Arial" w:cs="Arial"/>
          <w:b/>
          <w:sz w:val="24"/>
          <w:szCs w:val="24"/>
        </w:rPr>
      </w:pPr>
      <w:r>
        <w:rPr>
          <w:rFonts w:ascii="Arial" w:hAnsi="Arial" w:cs="Arial"/>
          <w:b/>
          <w:sz w:val="24"/>
          <w:szCs w:val="24"/>
        </w:rPr>
        <w:t xml:space="preserve">    </w:t>
      </w:r>
      <w:r w:rsidR="004E1397" w:rsidRPr="004E1397">
        <w:rPr>
          <w:rFonts w:ascii="Arial" w:hAnsi="Arial" w:cs="Arial"/>
          <w:b/>
          <w:sz w:val="24"/>
          <w:szCs w:val="24"/>
        </w:rPr>
        <w:t>Sus libros más sugestivos explicitan ese carácter: "Orden moral progreso</w:t>
      </w:r>
      <w:r w:rsidR="0094288C">
        <w:rPr>
          <w:rFonts w:ascii="Arial" w:hAnsi="Arial" w:cs="Arial"/>
          <w:b/>
          <w:sz w:val="24"/>
          <w:szCs w:val="24"/>
        </w:rPr>
        <w:t>”</w:t>
      </w:r>
      <w:r w:rsidR="004E1397" w:rsidRPr="004E1397">
        <w:rPr>
          <w:rFonts w:ascii="Arial" w:hAnsi="Arial" w:cs="Arial"/>
          <w:b/>
          <w:sz w:val="24"/>
          <w:szCs w:val="24"/>
        </w:rPr>
        <w:t xml:space="preserve">, </w:t>
      </w:r>
      <w:r w:rsidR="0094288C">
        <w:rPr>
          <w:rFonts w:ascii="Arial" w:hAnsi="Arial" w:cs="Arial"/>
          <w:b/>
          <w:sz w:val="24"/>
          <w:szCs w:val="24"/>
        </w:rPr>
        <w:t>“</w:t>
      </w:r>
      <w:r w:rsidR="004E1397" w:rsidRPr="004E1397">
        <w:rPr>
          <w:rFonts w:ascii="Arial" w:hAnsi="Arial" w:cs="Arial"/>
          <w:b/>
          <w:sz w:val="24"/>
          <w:szCs w:val="24"/>
        </w:rPr>
        <w:t>La base</w:t>
      </w:r>
      <w:r w:rsidR="006B6956">
        <w:rPr>
          <w:rFonts w:ascii="Arial" w:hAnsi="Arial" w:cs="Arial"/>
          <w:b/>
          <w:sz w:val="24"/>
          <w:szCs w:val="24"/>
        </w:rPr>
        <w:t xml:space="preserve"> d</w:t>
      </w:r>
      <w:r w:rsidR="0094288C">
        <w:rPr>
          <w:rFonts w:ascii="Arial" w:hAnsi="Arial" w:cs="Arial"/>
          <w:b/>
          <w:sz w:val="24"/>
          <w:szCs w:val="24"/>
        </w:rPr>
        <w:t>el realismo”, “</w:t>
      </w:r>
      <w:r w:rsidR="004E1397" w:rsidRPr="004E1397">
        <w:rPr>
          <w:rFonts w:ascii="Arial" w:hAnsi="Arial" w:cs="Arial"/>
          <w:b/>
          <w:sz w:val="24"/>
          <w:szCs w:val="24"/>
        </w:rPr>
        <w:t>Espacio, tiempo y divinidad" y "La belleza y otras formas del valor".</w:t>
      </w:r>
    </w:p>
    <w:p w:rsidR="0094288C" w:rsidRPr="004E1397" w:rsidRDefault="0094288C" w:rsidP="006B6956">
      <w:pPr>
        <w:spacing w:after="0" w:line="240" w:lineRule="auto"/>
        <w:ind w:left="-993" w:right="-1135"/>
        <w:jc w:val="both"/>
        <w:rPr>
          <w:rFonts w:ascii="Arial" w:hAnsi="Arial" w:cs="Arial"/>
          <w:b/>
          <w:sz w:val="24"/>
          <w:szCs w:val="24"/>
        </w:rPr>
      </w:pPr>
    </w:p>
    <w:p w:rsidR="004E1397" w:rsidRDefault="00144671" w:rsidP="006B6956">
      <w:pPr>
        <w:spacing w:after="0" w:line="240" w:lineRule="auto"/>
        <w:ind w:left="-993" w:right="-1135"/>
        <w:jc w:val="both"/>
        <w:rPr>
          <w:rFonts w:ascii="Arial" w:hAnsi="Arial" w:cs="Arial"/>
          <w:b/>
          <w:sz w:val="24"/>
          <w:szCs w:val="24"/>
        </w:rPr>
      </w:pPr>
      <w:r>
        <w:rPr>
          <w:rFonts w:ascii="Arial" w:hAnsi="Arial" w:cs="Arial"/>
          <w:b/>
          <w:sz w:val="24"/>
          <w:szCs w:val="24"/>
        </w:rPr>
        <w:t xml:space="preserve">    </w:t>
      </w:r>
      <w:r w:rsidR="004E1397" w:rsidRPr="004E1397">
        <w:rPr>
          <w:rFonts w:ascii="Arial" w:hAnsi="Arial" w:cs="Arial"/>
          <w:b/>
          <w:sz w:val="24"/>
          <w:szCs w:val="24"/>
        </w:rPr>
        <w:t>Su pensamiento refleja una "metaf</w:t>
      </w:r>
      <w:r w:rsidR="0094288C">
        <w:rPr>
          <w:rFonts w:ascii="Arial" w:hAnsi="Arial" w:cs="Arial"/>
          <w:b/>
          <w:sz w:val="24"/>
          <w:szCs w:val="24"/>
        </w:rPr>
        <w:t>ísi</w:t>
      </w:r>
      <w:r w:rsidR="004E1397" w:rsidRPr="004E1397">
        <w:rPr>
          <w:rFonts w:ascii="Arial" w:hAnsi="Arial" w:cs="Arial"/>
          <w:b/>
          <w:sz w:val="24"/>
          <w:szCs w:val="24"/>
        </w:rPr>
        <w:t>ca evolutiva y emergente</w:t>
      </w:r>
      <w:r w:rsidR="001034B6">
        <w:rPr>
          <w:rFonts w:ascii="Arial" w:hAnsi="Arial" w:cs="Arial"/>
          <w:b/>
          <w:sz w:val="24"/>
          <w:szCs w:val="24"/>
        </w:rPr>
        <w:t>"</w:t>
      </w:r>
      <w:r w:rsidR="004E1397" w:rsidRPr="004E1397">
        <w:rPr>
          <w:rFonts w:ascii="Arial" w:hAnsi="Arial" w:cs="Arial"/>
          <w:b/>
          <w:sz w:val="24"/>
          <w:szCs w:val="24"/>
        </w:rPr>
        <w:t>, la cual prete</w:t>
      </w:r>
      <w:r w:rsidR="0094288C">
        <w:rPr>
          <w:rFonts w:ascii="Arial" w:hAnsi="Arial" w:cs="Arial"/>
          <w:b/>
          <w:sz w:val="24"/>
          <w:szCs w:val="24"/>
        </w:rPr>
        <w:t xml:space="preserve">nde </w:t>
      </w:r>
      <w:r w:rsidR="004E1397" w:rsidRPr="004E1397">
        <w:rPr>
          <w:rFonts w:ascii="Arial" w:hAnsi="Arial" w:cs="Arial"/>
          <w:b/>
          <w:sz w:val="24"/>
          <w:szCs w:val="24"/>
        </w:rPr>
        <w:t>analizar el ser como base de la experiencia y la experiencia como cauce para entender el</w:t>
      </w:r>
      <w:r w:rsidR="0094288C">
        <w:rPr>
          <w:rFonts w:ascii="Arial" w:hAnsi="Arial" w:cs="Arial"/>
          <w:b/>
          <w:sz w:val="24"/>
          <w:szCs w:val="24"/>
        </w:rPr>
        <w:t xml:space="preserve"> ser.</w:t>
      </w:r>
    </w:p>
    <w:p w:rsidR="0094288C" w:rsidRPr="004E1397" w:rsidRDefault="0094288C" w:rsidP="006B6956">
      <w:pPr>
        <w:spacing w:after="0" w:line="240" w:lineRule="auto"/>
        <w:ind w:left="-993" w:right="-1135"/>
        <w:jc w:val="both"/>
        <w:rPr>
          <w:rFonts w:ascii="Arial" w:hAnsi="Arial" w:cs="Arial"/>
          <w:b/>
          <w:sz w:val="24"/>
          <w:szCs w:val="24"/>
        </w:rPr>
      </w:pPr>
    </w:p>
    <w:p w:rsidR="004E1397" w:rsidRPr="004E1397" w:rsidRDefault="00144671" w:rsidP="006B6956">
      <w:pPr>
        <w:spacing w:after="0" w:line="240" w:lineRule="auto"/>
        <w:ind w:left="-993" w:right="-1135"/>
        <w:jc w:val="both"/>
        <w:rPr>
          <w:rFonts w:ascii="Arial" w:hAnsi="Arial" w:cs="Arial"/>
          <w:b/>
          <w:sz w:val="24"/>
          <w:szCs w:val="24"/>
        </w:rPr>
      </w:pPr>
      <w:r>
        <w:rPr>
          <w:rFonts w:ascii="Arial" w:hAnsi="Arial" w:cs="Arial"/>
          <w:b/>
          <w:sz w:val="24"/>
          <w:szCs w:val="24"/>
        </w:rPr>
        <w:t xml:space="preserve">    </w:t>
      </w:r>
      <w:r w:rsidR="004E1397" w:rsidRPr="004E1397">
        <w:rPr>
          <w:rFonts w:ascii="Arial" w:hAnsi="Arial" w:cs="Arial"/>
          <w:b/>
          <w:sz w:val="24"/>
          <w:szCs w:val="24"/>
        </w:rPr>
        <w:t>Acoge el empirismo como imprescindible cauce de progreso filosófico. Hace honor a su ám</w:t>
      </w:r>
      <w:r w:rsidR="0094288C">
        <w:rPr>
          <w:rFonts w:ascii="Arial" w:hAnsi="Arial" w:cs="Arial"/>
          <w:b/>
          <w:sz w:val="24"/>
          <w:szCs w:val="24"/>
        </w:rPr>
        <w:t xml:space="preserve">bito </w:t>
      </w:r>
      <w:r w:rsidR="004E1397" w:rsidRPr="004E1397">
        <w:rPr>
          <w:rFonts w:ascii="Arial" w:hAnsi="Arial" w:cs="Arial"/>
          <w:b/>
          <w:sz w:val="24"/>
          <w:szCs w:val="24"/>
        </w:rPr>
        <w:t>cultural sajón, pero reclama la conciencia de internacionalidad e in</w:t>
      </w:r>
      <w:r w:rsidR="006B6956">
        <w:rPr>
          <w:rFonts w:ascii="Arial" w:hAnsi="Arial" w:cs="Arial"/>
          <w:b/>
          <w:sz w:val="24"/>
          <w:szCs w:val="24"/>
        </w:rPr>
        <w:t>ter</w:t>
      </w:r>
      <w:r w:rsidR="004E1397" w:rsidRPr="004E1397">
        <w:rPr>
          <w:rFonts w:ascii="Arial" w:hAnsi="Arial" w:cs="Arial"/>
          <w:b/>
          <w:sz w:val="24"/>
          <w:szCs w:val="24"/>
        </w:rPr>
        <w:t>culturalidad como forma de llegar a la objetividad del pensar. Es consciente de la diversidad esencial de los s</w:t>
      </w:r>
      <w:r w:rsidR="006B6956">
        <w:rPr>
          <w:rFonts w:ascii="Arial" w:hAnsi="Arial" w:cs="Arial"/>
          <w:b/>
          <w:sz w:val="24"/>
          <w:szCs w:val="24"/>
        </w:rPr>
        <w:t xml:space="preserve">eres </w:t>
      </w:r>
      <w:r w:rsidR="004E1397" w:rsidRPr="004E1397">
        <w:rPr>
          <w:rFonts w:ascii="Arial" w:hAnsi="Arial" w:cs="Arial"/>
          <w:b/>
          <w:sz w:val="24"/>
          <w:szCs w:val="24"/>
        </w:rPr>
        <w:t>del mundo, pero también advierte que todos se vinculan en el hecho de ser conocidos por elhumano en su categoría de pensados.</w:t>
      </w:r>
    </w:p>
    <w:p w:rsidR="006B6956" w:rsidRDefault="006B6956" w:rsidP="006B6956">
      <w:pPr>
        <w:spacing w:after="0" w:line="240" w:lineRule="auto"/>
        <w:ind w:left="-993" w:right="-1135"/>
        <w:jc w:val="both"/>
        <w:rPr>
          <w:rFonts w:ascii="Arial" w:hAnsi="Arial" w:cs="Arial"/>
          <w:b/>
          <w:sz w:val="24"/>
          <w:szCs w:val="24"/>
        </w:rPr>
      </w:pPr>
    </w:p>
    <w:p w:rsidR="004E1397" w:rsidRDefault="00144671" w:rsidP="006B6956">
      <w:pPr>
        <w:spacing w:after="0" w:line="240" w:lineRule="auto"/>
        <w:ind w:left="-993" w:right="-1135"/>
        <w:jc w:val="both"/>
        <w:rPr>
          <w:rFonts w:ascii="Arial" w:hAnsi="Arial" w:cs="Arial"/>
          <w:b/>
          <w:sz w:val="24"/>
          <w:szCs w:val="24"/>
        </w:rPr>
      </w:pPr>
      <w:r>
        <w:rPr>
          <w:rFonts w:ascii="Arial" w:hAnsi="Arial" w:cs="Arial"/>
          <w:b/>
          <w:sz w:val="24"/>
          <w:szCs w:val="24"/>
        </w:rPr>
        <w:t xml:space="preserve">    </w:t>
      </w:r>
      <w:r w:rsidR="004E1397" w:rsidRPr="004E1397">
        <w:rPr>
          <w:rFonts w:ascii="Arial" w:hAnsi="Arial" w:cs="Arial"/>
          <w:b/>
          <w:sz w:val="24"/>
          <w:szCs w:val="24"/>
        </w:rPr>
        <w:t>Sobre todo</w:t>
      </w:r>
      <w:r w:rsidR="004143B7">
        <w:rPr>
          <w:rFonts w:ascii="Arial" w:hAnsi="Arial" w:cs="Arial"/>
          <w:b/>
          <w:sz w:val="24"/>
          <w:szCs w:val="24"/>
        </w:rPr>
        <w:t>,</w:t>
      </w:r>
      <w:r w:rsidR="004E1397" w:rsidRPr="004E1397">
        <w:rPr>
          <w:rFonts w:ascii="Arial" w:hAnsi="Arial" w:cs="Arial"/>
          <w:b/>
          <w:sz w:val="24"/>
          <w:szCs w:val="24"/>
        </w:rPr>
        <w:t xml:space="preserve"> da importancia a las variables de espacio y tiempo como referencias para situ</w:t>
      </w:r>
      <w:r w:rsidR="006B6956">
        <w:rPr>
          <w:rFonts w:ascii="Arial" w:hAnsi="Arial" w:cs="Arial"/>
          <w:b/>
          <w:sz w:val="24"/>
          <w:szCs w:val="24"/>
        </w:rPr>
        <w:t xml:space="preserve">ación </w:t>
      </w:r>
      <w:r w:rsidR="004E1397" w:rsidRPr="004E1397">
        <w:rPr>
          <w:rFonts w:ascii="Arial" w:hAnsi="Arial" w:cs="Arial"/>
          <w:b/>
          <w:sz w:val="24"/>
          <w:szCs w:val="24"/>
        </w:rPr>
        <w:t>en la vida de manera auténtica.</w:t>
      </w:r>
    </w:p>
    <w:p w:rsidR="006B6956" w:rsidRDefault="006B6956" w:rsidP="003E6D1F">
      <w:pPr>
        <w:spacing w:after="0" w:line="240" w:lineRule="auto"/>
        <w:ind w:left="-993" w:right="-1135"/>
        <w:rPr>
          <w:rFonts w:ascii="Arial" w:hAnsi="Arial" w:cs="Arial"/>
          <w:b/>
          <w:color w:val="FF0000"/>
          <w:sz w:val="24"/>
          <w:szCs w:val="24"/>
        </w:rPr>
      </w:pPr>
    </w:p>
    <w:p w:rsidR="003E6D1F" w:rsidRPr="006B6956" w:rsidRDefault="003E6D1F" w:rsidP="003E6D1F">
      <w:pPr>
        <w:spacing w:after="0" w:line="240" w:lineRule="auto"/>
        <w:ind w:left="-993" w:right="-1135"/>
        <w:rPr>
          <w:rFonts w:ascii="Arial" w:hAnsi="Arial" w:cs="Arial"/>
          <w:b/>
          <w:color w:val="FF0000"/>
          <w:sz w:val="28"/>
          <w:szCs w:val="28"/>
        </w:rPr>
      </w:pPr>
      <w:r w:rsidRPr="006B6956">
        <w:rPr>
          <w:rFonts w:ascii="Arial" w:hAnsi="Arial" w:cs="Arial"/>
          <w:b/>
          <w:color w:val="FF0000"/>
          <w:sz w:val="28"/>
          <w:szCs w:val="28"/>
        </w:rPr>
        <w:t>2. Los discípulos predilectos y la nueva fenomenolog</w:t>
      </w:r>
      <w:r w:rsidR="006B6956" w:rsidRPr="006B6956">
        <w:rPr>
          <w:rFonts w:ascii="Arial" w:hAnsi="Arial" w:cs="Arial"/>
          <w:b/>
          <w:color w:val="FF0000"/>
          <w:sz w:val="28"/>
          <w:szCs w:val="28"/>
        </w:rPr>
        <w:t>í</w:t>
      </w:r>
      <w:r w:rsidRPr="006B6956">
        <w:rPr>
          <w:rFonts w:ascii="Arial" w:hAnsi="Arial" w:cs="Arial"/>
          <w:b/>
          <w:color w:val="FF0000"/>
          <w:sz w:val="28"/>
          <w:szCs w:val="28"/>
        </w:rPr>
        <w:t>a</w:t>
      </w:r>
    </w:p>
    <w:p w:rsidR="003E6D1F" w:rsidRDefault="003E6D1F" w:rsidP="001034B6">
      <w:pPr>
        <w:spacing w:after="0" w:line="240" w:lineRule="auto"/>
        <w:ind w:left="-993" w:right="-1135"/>
        <w:jc w:val="both"/>
        <w:rPr>
          <w:rFonts w:ascii="Arial" w:hAnsi="Arial" w:cs="Arial"/>
          <w:b/>
          <w:sz w:val="24"/>
          <w:szCs w:val="24"/>
        </w:rPr>
      </w:pPr>
    </w:p>
    <w:p w:rsidR="006B6956" w:rsidRDefault="006B6956" w:rsidP="001034B6">
      <w:pPr>
        <w:spacing w:after="0" w:line="240" w:lineRule="auto"/>
        <w:ind w:left="-993" w:right="-1135"/>
        <w:jc w:val="both"/>
        <w:rPr>
          <w:rFonts w:ascii="Arial" w:eastAsia="Times New Roman" w:hAnsi="Arial" w:cs="Arial"/>
          <w:b/>
          <w:sz w:val="24"/>
          <w:szCs w:val="24"/>
          <w:lang w:eastAsia="es-ES"/>
        </w:rPr>
      </w:pPr>
      <w:r>
        <w:rPr>
          <w:rFonts w:ascii="Arial" w:hAnsi="Arial" w:cs="Arial"/>
          <w:b/>
          <w:sz w:val="24"/>
          <w:szCs w:val="24"/>
        </w:rPr>
        <w:t xml:space="preserve">  La figura de Husserl fue brillante en la Filosofía y</w:t>
      </w:r>
      <w:r w:rsidR="00D53EA5">
        <w:rPr>
          <w:rFonts w:ascii="Arial" w:hAnsi="Arial" w:cs="Arial"/>
          <w:b/>
          <w:sz w:val="24"/>
          <w:szCs w:val="24"/>
        </w:rPr>
        <w:t xml:space="preserve"> dejó tras de sí una estela de</w:t>
      </w:r>
      <w:r>
        <w:rPr>
          <w:rFonts w:ascii="Arial" w:hAnsi="Arial" w:cs="Arial"/>
          <w:b/>
          <w:sz w:val="24"/>
          <w:szCs w:val="24"/>
        </w:rPr>
        <w:t xml:space="preserve"> figuras no menos brillantes que él</w:t>
      </w:r>
      <w:r w:rsidR="00D53EA5">
        <w:rPr>
          <w:rFonts w:ascii="Arial" w:hAnsi="Arial" w:cs="Arial"/>
          <w:b/>
          <w:sz w:val="24"/>
          <w:szCs w:val="24"/>
        </w:rPr>
        <w:t xml:space="preserve">.  </w:t>
      </w:r>
      <w:r w:rsidR="003E6D1F">
        <w:rPr>
          <w:rFonts w:ascii="Arial" w:eastAsia="Times New Roman" w:hAnsi="Arial" w:cs="Arial"/>
          <w:b/>
          <w:sz w:val="24"/>
          <w:szCs w:val="24"/>
          <w:lang w:eastAsia="es-ES"/>
        </w:rPr>
        <w:t>Discípulos predilectos de Husserl</w:t>
      </w:r>
      <w:r>
        <w:rPr>
          <w:rFonts w:ascii="Arial" w:eastAsia="Times New Roman" w:hAnsi="Arial" w:cs="Arial"/>
          <w:b/>
          <w:sz w:val="24"/>
          <w:szCs w:val="24"/>
          <w:lang w:eastAsia="es-ES"/>
        </w:rPr>
        <w:t xml:space="preserve"> pode</w:t>
      </w:r>
      <w:r w:rsidR="00D53EA5">
        <w:rPr>
          <w:rFonts w:ascii="Arial" w:eastAsia="Times New Roman" w:hAnsi="Arial" w:cs="Arial"/>
          <w:b/>
          <w:sz w:val="24"/>
          <w:szCs w:val="24"/>
          <w:lang w:eastAsia="es-ES"/>
        </w:rPr>
        <w:t>mos</w:t>
      </w:r>
      <w:r>
        <w:rPr>
          <w:rFonts w:ascii="Arial" w:eastAsia="Times New Roman" w:hAnsi="Arial" w:cs="Arial"/>
          <w:b/>
          <w:sz w:val="24"/>
          <w:szCs w:val="24"/>
          <w:lang w:eastAsia="es-ES"/>
        </w:rPr>
        <w:t xml:space="preserve"> citar los siguientes</w:t>
      </w:r>
    </w:p>
    <w:p w:rsidR="007A5382" w:rsidRDefault="00144671" w:rsidP="00D53EA5">
      <w:pPr>
        <w:pStyle w:val="NormalWeb"/>
        <w:shd w:val="clear" w:color="auto" w:fill="FFFFFF"/>
        <w:spacing w:before="120" w:beforeAutospacing="0" w:after="120" w:afterAutospacing="0"/>
        <w:ind w:left="-993" w:right="-1135"/>
        <w:jc w:val="both"/>
        <w:rPr>
          <w:rFonts w:ascii="Arial" w:hAnsi="Arial" w:cs="Arial"/>
          <w:b/>
          <w:bCs/>
        </w:rPr>
      </w:pPr>
      <w:r>
        <w:rPr>
          <w:rFonts w:ascii="Arial" w:hAnsi="Arial" w:cs="Arial"/>
          <w:b/>
        </w:rPr>
        <w:t xml:space="preserve">    </w:t>
      </w:r>
      <w:r w:rsidR="00226A13" w:rsidRPr="000F27E1">
        <w:rPr>
          <w:rFonts w:ascii="Arial" w:hAnsi="Arial" w:cs="Arial"/>
          <w:b/>
        </w:rPr>
        <w:t xml:space="preserve">• </w:t>
      </w:r>
      <w:hyperlink r:id="rId68" w:tooltip="Edith Stein" w:history="1">
        <w:r w:rsidR="003E6D1F" w:rsidRPr="006B6956">
          <w:rPr>
            <w:rFonts w:ascii="Arial" w:hAnsi="Arial" w:cs="Arial"/>
            <w:b/>
            <w:color w:val="0070C0"/>
          </w:rPr>
          <w:t xml:space="preserve">Edith </w:t>
        </w:r>
        <w:proofErr w:type="spellStart"/>
        <w:r w:rsidR="003E6D1F" w:rsidRPr="006B6956">
          <w:rPr>
            <w:rFonts w:ascii="Arial" w:hAnsi="Arial" w:cs="Arial"/>
            <w:b/>
            <w:color w:val="0070C0"/>
          </w:rPr>
          <w:t>Stein</w:t>
        </w:r>
        <w:proofErr w:type="spellEnd"/>
      </w:hyperlink>
      <w:r w:rsidR="003E6D1F" w:rsidRPr="006B6956">
        <w:rPr>
          <w:rFonts w:ascii="Arial" w:hAnsi="Arial" w:cs="Arial"/>
          <w:b/>
          <w:color w:val="0070C0"/>
        </w:rPr>
        <w:t> (1891-1942)</w:t>
      </w:r>
      <w:r>
        <w:rPr>
          <w:rFonts w:ascii="Arial" w:hAnsi="Arial" w:cs="Arial"/>
          <w:b/>
          <w:color w:val="0070C0"/>
        </w:rPr>
        <w:t xml:space="preserve"> </w:t>
      </w:r>
      <w:r w:rsidR="007A5382">
        <w:rPr>
          <w:rFonts w:ascii="Arial" w:hAnsi="Arial" w:cs="Arial"/>
          <w:b/>
        </w:rPr>
        <w:t xml:space="preserve">Fue </w:t>
      </w:r>
      <w:r w:rsidR="007A5382">
        <w:rPr>
          <w:rFonts w:ascii="Arial" w:hAnsi="Arial" w:cs="Arial"/>
          <w:b/>
          <w:bCs/>
        </w:rPr>
        <w:t>colab</w:t>
      </w:r>
      <w:r w:rsidR="00D53EA5">
        <w:rPr>
          <w:rFonts w:ascii="Arial" w:hAnsi="Arial" w:cs="Arial"/>
          <w:b/>
          <w:bCs/>
        </w:rPr>
        <w:t>oradora directa y fiel de Husserl. Pero al cabo de pocos años</w:t>
      </w:r>
      <w:r w:rsidR="000E4293">
        <w:rPr>
          <w:rFonts w:ascii="Arial" w:hAnsi="Arial" w:cs="Arial"/>
          <w:b/>
          <w:bCs/>
        </w:rPr>
        <w:t>, dejó</w:t>
      </w:r>
      <w:r w:rsidR="00D53EA5">
        <w:rPr>
          <w:rFonts w:ascii="Arial" w:hAnsi="Arial" w:cs="Arial"/>
          <w:b/>
          <w:bCs/>
        </w:rPr>
        <w:t xml:space="preserve"> el juda</w:t>
      </w:r>
      <w:r w:rsidR="007A5382">
        <w:rPr>
          <w:rFonts w:ascii="Arial" w:hAnsi="Arial" w:cs="Arial"/>
          <w:b/>
          <w:bCs/>
        </w:rPr>
        <w:t>í</w:t>
      </w:r>
      <w:r w:rsidR="00D53EA5">
        <w:rPr>
          <w:rFonts w:ascii="Arial" w:hAnsi="Arial" w:cs="Arial"/>
          <w:b/>
          <w:bCs/>
        </w:rPr>
        <w:t>smo con la incomprensión sobre todo de su madre y acept</w:t>
      </w:r>
      <w:r w:rsidR="007A5382">
        <w:rPr>
          <w:rFonts w:ascii="Arial" w:hAnsi="Arial" w:cs="Arial"/>
          <w:b/>
          <w:bCs/>
        </w:rPr>
        <w:t>ó</w:t>
      </w:r>
      <w:r w:rsidR="00D53EA5">
        <w:rPr>
          <w:rFonts w:ascii="Arial" w:hAnsi="Arial" w:cs="Arial"/>
          <w:b/>
          <w:bCs/>
        </w:rPr>
        <w:t xml:space="preserve"> el catolicismo. Entr</w:t>
      </w:r>
      <w:r w:rsidR="004143B7">
        <w:rPr>
          <w:rFonts w:ascii="Arial" w:hAnsi="Arial" w:cs="Arial"/>
          <w:b/>
          <w:bCs/>
        </w:rPr>
        <w:t>ó</w:t>
      </w:r>
      <w:r w:rsidR="00D53EA5">
        <w:rPr>
          <w:rFonts w:ascii="Arial" w:hAnsi="Arial" w:cs="Arial"/>
          <w:b/>
          <w:bCs/>
        </w:rPr>
        <w:t xml:space="preserve"> en el Carmelocon el nomb</w:t>
      </w:r>
      <w:r w:rsidR="00D53EA5" w:rsidRPr="006B6956">
        <w:rPr>
          <w:rFonts w:ascii="Arial" w:hAnsi="Arial" w:cs="Arial"/>
          <w:b/>
        </w:rPr>
        <w:t>re religioso </w:t>
      </w:r>
      <w:r w:rsidR="00D53EA5" w:rsidRPr="006B6956">
        <w:rPr>
          <w:rFonts w:ascii="Arial" w:hAnsi="Arial" w:cs="Arial"/>
          <w:b/>
          <w:bCs/>
        </w:rPr>
        <w:t>Teresa Benedicta de la Cruz</w:t>
      </w:r>
    </w:p>
    <w:p w:rsidR="00144671" w:rsidRDefault="007A5382" w:rsidP="00695180">
      <w:pPr>
        <w:pStyle w:val="NormalWeb"/>
        <w:shd w:val="clear" w:color="auto" w:fill="FFFFFF"/>
        <w:spacing w:before="120" w:beforeAutospacing="0" w:after="120" w:afterAutospacing="0"/>
        <w:ind w:left="-993" w:right="-1135"/>
        <w:jc w:val="both"/>
        <w:rPr>
          <w:rFonts w:ascii="Arial" w:hAnsi="Arial" w:cs="Arial"/>
          <w:b/>
        </w:rPr>
      </w:pPr>
      <w:r>
        <w:rPr>
          <w:rFonts w:ascii="Arial" w:hAnsi="Arial" w:cs="Arial"/>
          <w:b/>
          <w:bCs/>
        </w:rPr>
        <w:t xml:space="preserve">  Hab</w:t>
      </w:r>
      <w:r w:rsidR="00695180">
        <w:rPr>
          <w:rFonts w:ascii="Arial" w:hAnsi="Arial" w:cs="Arial"/>
          <w:b/>
          <w:bCs/>
        </w:rPr>
        <w:t>í</w:t>
      </w:r>
      <w:r>
        <w:rPr>
          <w:rFonts w:ascii="Arial" w:hAnsi="Arial" w:cs="Arial"/>
          <w:b/>
          <w:bCs/>
        </w:rPr>
        <w:t xml:space="preserve">a nacido en </w:t>
      </w:r>
      <w:proofErr w:type="spellStart"/>
      <w:r>
        <w:rPr>
          <w:rFonts w:ascii="Arial" w:hAnsi="Arial" w:cs="Arial"/>
          <w:b/>
          <w:bCs/>
        </w:rPr>
        <w:t>Kreuz</w:t>
      </w:r>
      <w:proofErr w:type="spellEnd"/>
      <w:r>
        <w:rPr>
          <w:rFonts w:ascii="Arial" w:hAnsi="Arial" w:cs="Arial"/>
          <w:b/>
          <w:bCs/>
        </w:rPr>
        <w:t xml:space="preserve">, </w:t>
      </w:r>
      <w:proofErr w:type="spellStart"/>
      <w:r>
        <w:rPr>
          <w:rFonts w:ascii="Arial" w:hAnsi="Arial" w:cs="Arial"/>
          <w:b/>
          <w:bCs/>
        </w:rPr>
        <w:t>Breslavia</w:t>
      </w:r>
      <w:proofErr w:type="spellEnd"/>
      <w:r w:rsidR="004143B7">
        <w:rPr>
          <w:rFonts w:ascii="Arial" w:hAnsi="Arial" w:cs="Arial"/>
          <w:b/>
          <w:bCs/>
        </w:rPr>
        <w:t>,</w:t>
      </w:r>
      <w:r>
        <w:rPr>
          <w:rFonts w:ascii="Arial" w:hAnsi="Arial" w:cs="Arial"/>
          <w:b/>
          <w:bCs/>
        </w:rPr>
        <w:t xml:space="preserve"> y pas</w:t>
      </w:r>
      <w:r w:rsidR="004143B7">
        <w:rPr>
          <w:rFonts w:ascii="Arial" w:hAnsi="Arial" w:cs="Arial"/>
          <w:b/>
          <w:bCs/>
        </w:rPr>
        <w:t>ó</w:t>
      </w:r>
      <w:r>
        <w:rPr>
          <w:rFonts w:ascii="Arial" w:hAnsi="Arial" w:cs="Arial"/>
          <w:b/>
          <w:bCs/>
        </w:rPr>
        <w:t xml:space="preserve"> s</w:t>
      </w:r>
      <w:r w:rsidR="00695180">
        <w:rPr>
          <w:rFonts w:ascii="Arial" w:hAnsi="Arial" w:cs="Arial"/>
          <w:b/>
          <w:bCs/>
        </w:rPr>
        <w:t>u</w:t>
      </w:r>
      <w:r>
        <w:rPr>
          <w:rFonts w:ascii="Arial" w:hAnsi="Arial" w:cs="Arial"/>
          <w:b/>
          <w:bCs/>
        </w:rPr>
        <w:t xml:space="preserve"> vida</w:t>
      </w:r>
      <w:r w:rsidR="00695180">
        <w:rPr>
          <w:rFonts w:ascii="Arial" w:hAnsi="Arial" w:cs="Arial"/>
          <w:b/>
          <w:bCs/>
        </w:rPr>
        <w:t xml:space="preserve"> entre estudios y colaboraciones con Husserl. Su infancia y juventud pasó </w:t>
      </w:r>
      <w:r w:rsidR="00695180" w:rsidRPr="006B6956">
        <w:rPr>
          <w:rFonts w:ascii="Arial" w:hAnsi="Arial" w:cs="Arial"/>
          <w:b/>
        </w:rPr>
        <w:t>en el seno de una familia </w:t>
      </w:r>
      <w:hyperlink r:id="rId69" w:tooltip="Judaísmo" w:history="1">
        <w:r w:rsidR="00695180" w:rsidRPr="006B6956">
          <w:rPr>
            <w:rStyle w:val="Hipervnculo"/>
            <w:rFonts w:ascii="Arial" w:hAnsi="Arial" w:cs="Arial"/>
            <w:b/>
            <w:color w:val="auto"/>
            <w:u w:val="none"/>
          </w:rPr>
          <w:t>judía</w:t>
        </w:r>
      </w:hyperlink>
      <w:r w:rsidR="00695180" w:rsidRPr="006B6956">
        <w:rPr>
          <w:rFonts w:ascii="Arial" w:hAnsi="Arial" w:cs="Arial"/>
          <w:b/>
        </w:rPr>
        <w:t> y pasó por una etapa de </w:t>
      </w:r>
      <w:hyperlink r:id="rId70" w:tooltip="Ateísmo" w:history="1">
        <w:r w:rsidR="00695180" w:rsidRPr="006B6956">
          <w:rPr>
            <w:rStyle w:val="Hipervnculo"/>
            <w:rFonts w:ascii="Arial" w:hAnsi="Arial" w:cs="Arial"/>
            <w:b/>
            <w:color w:val="auto"/>
            <w:u w:val="none"/>
          </w:rPr>
          <w:t>ateísmo</w:t>
        </w:r>
      </w:hyperlink>
      <w:r w:rsidR="00695180" w:rsidRPr="006B6956">
        <w:rPr>
          <w:rFonts w:ascii="Arial" w:hAnsi="Arial" w:cs="Arial"/>
          <w:b/>
        </w:rPr>
        <w:t xml:space="preserve">. </w:t>
      </w:r>
    </w:p>
    <w:p w:rsidR="004F7AB4" w:rsidRDefault="00144671" w:rsidP="00695180">
      <w:pPr>
        <w:pStyle w:val="NormalWeb"/>
        <w:shd w:val="clear" w:color="auto" w:fill="FFFFFF"/>
        <w:spacing w:before="120" w:beforeAutospacing="0" w:after="120" w:afterAutospacing="0"/>
        <w:ind w:left="-993" w:right="-1135"/>
        <w:jc w:val="both"/>
        <w:rPr>
          <w:rFonts w:ascii="Arial" w:hAnsi="Arial" w:cs="Arial"/>
          <w:b/>
        </w:rPr>
      </w:pPr>
      <w:r>
        <w:rPr>
          <w:rFonts w:ascii="Arial" w:hAnsi="Arial" w:cs="Arial"/>
          <w:b/>
        </w:rPr>
        <w:t xml:space="preserve">    </w:t>
      </w:r>
      <w:r w:rsidR="00695180" w:rsidRPr="006B6956">
        <w:rPr>
          <w:rFonts w:ascii="Arial" w:hAnsi="Arial" w:cs="Arial"/>
          <w:b/>
        </w:rPr>
        <w:t>Estudiante de </w:t>
      </w:r>
      <w:hyperlink r:id="rId71" w:tooltip="Filosofía" w:history="1">
        <w:r w:rsidR="00695180" w:rsidRPr="006B6956">
          <w:rPr>
            <w:rStyle w:val="Hipervnculo"/>
            <w:rFonts w:ascii="Arial" w:hAnsi="Arial" w:cs="Arial"/>
            <w:b/>
            <w:color w:val="auto"/>
            <w:u w:val="none"/>
          </w:rPr>
          <w:t>filosofía</w:t>
        </w:r>
      </w:hyperlink>
      <w:r w:rsidR="00695180" w:rsidRPr="006B6956">
        <w:rPr>
          <w:rFonts w:ascii="Arial" w:hAnsi="Arial" w:cs="Arial"/>
          <w:b/>
        </w:rPr>
        <w:t>, fue la primera mujer que presentó una tesis en esta disciplina en Alemania. Continuó su carrera a la vez que trabajaba como colaboradora del filósofo</w:t>
      </w:r>
      <w:r>
        <w:rPr>
          <w:rFonts w:ascii="Arial" w:hAnsi="Arial" w:cs="Arial"/>
          <w:b/>
        </w:rPr>
        <w:t xml:space="preserve"> </w:t>
      </w:r>
      <w:r w:rsidR="00695180">
        <w:rPr>
          <w:rFonts w:ascii="Arial" w:hAnsi="Arial" w:cs="Arial"/>
          <w:b/>
        </w:rPr>
        <w:t>Husserl</w:t>
      </w:r>
      <w:r w:rsidR="00695180" w:rsidRPr="006B6956">
        <w:rPr>
          <w:rFonts w:ascii="Arial" w:hAnsi="Arial" w:cs="Arial"/>
          <w:b/>
        </w:rPr>
        <w:t xml:space="preserve"> fundador de la </w:t>
      </w:r>
      <w:hyperlink r:id="rId72" w:tooltip="Fenomenología (filosofía)" w:history="1">
        <w:r w:rsidR="00695180" w:rsidRPr="006B6956">
          <w:rPr>
            <w:rStyle w:val="Hipervnculo"/>
            <w:rFonts w:ascii="Arial" w:hAnsi="Arial" w:cs="Arial"/>
            <w:b/>
            <w:color w:val="auto"/>
            <w:u w:val="none"/>
          </w:rPr>
          <w:t>fenomenología</w:t>
        </w:r>
      </w:hyperlink>
      <w:r w:rsidR="00695180" w:rsidRPr="006B6956">
        <w:rPr>
          <w:rFonts w:ascii="Arial" w:hAnsi="Arial" w:cs="Arial"/>
          <w:b/>
        </w:rPr>
        <w:t>.</w:t>
      </w:r>
    </w:p>
    <w:p w:rsidR="008C3364" w:rsidRDefault="00144671" w:rsidP="00695180">
      <w:pPr>
        <w:pStyle w:val="NormalWeb"/>
        <w:shd w:val="clear" w:color="auto" w:fill="FFFFFF"/>
        <w:spacing w:before="120" w:beforeAutospacing="0" w:after="120" w:afterAutospacing="0"/>
        <w:ind w:left="-993" w:right="-1135"/>
        <w:jc w:val="both"/>
        <w:rPr>
          <w:rFonts w:ascii="Arial" w:hAnsi="Arial" w:cs="Arial"/>
          <w:b/>
        </w:rPr>
      </w:pPr>
      <w:r>
        <w:rPr>
          <w:rFonts w:ascii="Arial" w:hAnsi="Arial" w:cs="Arial"/>
          <w:b/>
        </w:rPr>
        <w:t xml:space="preserve">     </w:t>
      </w:r>
      <w:r w:rsidR="004F7AB4" w:rsidRPr="008F7489">
        <w:rPr>
          <w:rFonts w:ascii="Arial" w:hAnsi="Arial" w:cs="Arial"/>
          <w:b/>
        </w:rPr>
        <w:t xml:space="preserve">Tras la muerte de un colega suyo, Adolf </w:t>
      </w:r>
      <w:proofErr w:type="spellStart"/>
      <w:r w:rsidR="004F7AB4" w:rsidRPr="008F7489">
        <w:rPr>
          <w:rFonts w:ascii="Arial" w:hAnsi="Arial" w:cs="Arial"/>
          <w:b/>
        </w:rPr>
        <w:t>Reinach</w:t>
      </w:r>
      <w:proofErr w:type="spellEnd"/>
      <w:r w:rsidR="004F7AB4" w:rsidRPr="008F7489">
        <w:rPr>
          <w:rFonts w:ascii="Arial" w:hAnsi="Arial" w:cs="Arial"/>
          <w:b/>
        </w:rPr>
        <w:t xml:space="preserve">, vivió en casa de su viuda y se encargó de la ordenación de los textos del difunto. </w:t>
      </w:r>
    </w:p>
    <w:p w:rsidR="00695180" w:rsidRDefault="00144671" w:rsidP="00695180">
      <w:pPr>
        <w:pStyle w:val="NormalWeb"/>
        <w:shd w:val="clear" w:color="auto" w:fill="FFFFFF"/>
        <w:spacing w:before="120" w:beforeAutospacing="0" w:after="120" w:afterAutospacing="0"/>
        <w:ind w:left="-993" w:right="-1135"/>
        <w:jc w:val="both"/>
        <w:rPr>
          <w:rFonts w:ascii="Arial" w:hAnsi="Arial" w:cs="Arial"/>
          <w:b/>
        </w:rPr>
      </w:pPr>
      <w:r>
        <w:rPr>
          <w:rFonts w:ascii="Arial" w:hAnsi="Arial" w:cs="Arial"/>
          <w:b/>
        </w:rPr>
        <w:t xml:space="preserve">    </w:t>
      </w:r>
      <w:r w:rsidR="004F7AB4" w:rsidRPr="008F7489">
        <w:rPr>
          <w:rFonts w:ascii="Arial" w:hAnsi="Arial" w:cs="Arial"/>
          <w:b/>
        </w:rPr>
        <w:t xml:space="preserve">Allí se relacionó por vez primera con un cristianismo vivo, en el seno de una familia duramente probada por el dolor. </w:t>
      </w:r>
      <w:r w:rsidR="00E6581A" w:rsidRPr="006B6956">
        <w:rPr>
          <w:rFonts w:ascii="Arial" w:hAnsi="Arial" w:cs="Arial"/>
          <w:b/>
        </w:rPr>
        <w:t>Una larga evolución intelectual y espiritual la condujo al </w:t>
      </w:r>
      <w:hyperlink r:id="rId73" w:tooltip="Catolicismo" w:history="1">
        <w:r w:rsidR="00E6581A" w:rsidRPr="006B6956">
          <w:rPr>
            <w:rStyle w:val="Hipervnculo"/>
            <w:rFonts w:ascii="Arial" w:hAnsi="Arial" w:cs="Arial"/>
            <w:b/>
            <w:color w:val="auto"/>
            <w:u w:val="none"/>
          </w:rPr>
          <w:t>catolicismo</w:t>
        </w:r>
      </w:hyperlink>
      <w:r w:rsidR="00E6581A" w:rsidRPr="006B6956">
        <w:rPr>
          <w:rFonts w:ascii="Arial" w:hAnsi="Arial" w:cs="Arial"/>
          <w:b/>
        </w:rPr>
        <w:t>, al que se convirtió en 1921. Enseñó y dio conferencias en Alemania, desarrolló una </w:t>
      </w:r>
      <w:hyperlink r:id="rId74" w:tooltip="Teología" w:history="1">
        <w:r w:rsidR="00E6581A" w:rsidRPr="006B6956">
          <w:rPr>
            <w:rStyle w:val="Hipervnculo"/>
            <w:rFonts w:ascii="Arial" w:hAnsi="Arial" w:cs="Arial"/>
            <w:b/>
            <w:color w:val="auto"/>
            <w:u w:val="none"/>
          </w:rPr>
          <w:t>teología</w:t>
        </w:r>
      </w:hyperlink>
      <w:r w:rsidR="00E6581A" w:rsidRPr="006B6956">
        <w:rPr>
          <w:rFonts w:ascii="Arial" w:hAnsi="Arial" w:cs="Arial"/>
          <w:b/>
        </w:rPr>
        <w:t> de la mujer y un análisis de la filosofía de santo </w:t>
      </w:r>
      <w:hyperlink r:id="rId75" w:tooltip="Tomás de Aquino" w:history="1">
        <w:r w:rsidR="00E6581A" w:rsidRPr="006B6956">
          <w:rPr>
            <w:rStyle w:val="Hipervnculo"/>
            <w:rFonts w:ascii="Arial" w:hAnsi="Arial" w:cs="Arial"/>
            <w:b/>
            <w:color w:val="auto"/>
            <w:u w:val="none"/>
          </w:rPr>
          <w:t>Tomás de Aquino</w:t>
        </w:r>
      </w:hyperlink>
      <w:r w:rsidR="00E6581A" w:rsidRPr="006B6956">
        <w:rPr>
          <w:rFonts w:ascii="Arial" w:hAnsi="Arial" w:cs="Arial"/>
          <w:b/>
        </w:rPr>
        <w:t> y de la fenomenología.</w:t>
      </w:r>
      <w:r w:rsidR="00E5720E">
        <w:rPr>
          <w:rFonts w:ascii="Arial" w:hAnsi="Arial" w:cs="Arial"/>
          <w:b/>
        </w:rPr>
        <w:t xml:space="preserve"> </w:t>
      </w:r>
      <w:r w:rsidR="004F7AB4" w:rsidRPr="008F7489">
        <w:rPr>
          <w:rFonts w:ascii="Arial" w:hAnsi="Arial" w:cs="Arial"/>
          <w:b/>
        </w:rPr>
        <w:t xml:space="preserve">El contacto con Max Scheler y, finalmente, la lectura de la </w:t>
      </w:r>
      <w:r w:rsidR="004F7AB4" w:rsidRPr="008F7489">
        <w:rPr>
          <w:rFonts w:ascii="Arial" w:hAnsi="Arial" w:cs="Arial"/>
          <w:b/>
          <w:i/>
          <w:iCs/>
        </w:rPr>
        <w:t>Vida</w:t>
      </w:r>
      <w:r w:rsidR="004F7AB4" w:rsidRPr="008F7489">
        <w:rPr>
          <w:rFonts w:ascii="Arial" w:hAnsi="Arial" w:cs="Arial"/>
          <w:b/>
        </w:rPr>
        <w:t xml:space="preserve"> de </w:t>
      </w:r>
      <w:hyperlink r:id="rId76" w:history="1">
        <w:r w:rsidR="004F7AB4" w:rsidRPr="008F7489">
          <w:rPr>
            <w:rFonts w:ascii="Arial" w:hAnsi="Arial" w:cs="Arial"/>
            <w:b/>
          </w:rPr>
          <w:t>Santa Teresa de Ávila</w:t>
        </w:r>
      </w:hyperlink>
      <w:r w:rsidR="004F7AB4" w:rsidRPr="008F7489">
        <w:rPr>
          <w:rFonts w:ascii="Arial" w:hAnsi="Arial" w:cs="Arial"/>
          <w:b/>
        </w:rPr>
        <w:t xml:space="preserve"> la ayudaron a convencerse de la verdad del catolicismo. El primer día del año 1922 recibió el bautismo y asumió el nombre de </w:t>
      </w:r>
      <w:proofErr w:type="spellStart"/>
      <w:r w:rsidR="004F7AB4" w:rsidRPr="008F7489">
        <w:rPr>
          <w:rFonts w:ascii="Arial" w:hAnsi="Arial" w:cs="Arial"/>
          <w:b/>
        </w:rPr>
        <w:t>Theresia</w:t>
      </w:r>
      <w:proofErr w:type="spellEnd"/>
      <w:r>
        <w:rPr>
          <w:rFonts w:ascii="Arial" w:hAnsi="Arial" w:cs="Arial"/>
          <w:b/>
        </w:rPr>
        <w:t xml:space="preserve"> </w:t>
      </w:r>
      <w:proofErr w:type="spellStart"/>
      <w:r w:rsidR="004F7AB4" w:rsidRPr="008F7489">
        <w:rPr>
          <w:rFonts w:ascii="Arial" w:hAnsi="Arial" w:cs="Arial"/>
          <w:b/>
        </w:rPr>
        <w:t>Hedwig</w:t>
      </w:r>
      <w:proofErr w:type="spellEnd"/>
      <w:r w:rsidR="004F7AB4">
        <w:rPr>
          <w:rFonts w:ascii="Arial" w:hAnsi="Arial" w:cs="Arial"/>
          <w:b/>
        </w:rPr>
        <w:t>.</w:t>
      </w:r>
    </w:p>
    <w:p w:rsidR="008F7489" w:rsidRDefault="00144671" w:rsidP="008F7489">
      <w:pPr>
        <w:spacing w:before="100" w:beforeAutospacing="1" w:after="100" w:afterAutospacing="1" w:line="240" w:lineRule="auto"/>
        <w:ind w:left="-993" w:right="-1135"/>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008F7489" w:rsidRPr="008F7489">
        <w:rPr>
          <w:rFonts w:ascii="Arial" w:eastAsia="Times New Roman" w:hAnsi="Arial" w:cs="Arial"/>
          <w:b/>
          <w:sz w:val="24"/>
          <w:szCs w:val="24"/>
          <w:lang w:eastAsia="es-ES"/>
        </w:rPr>
        <w:t xml:space="preserve">Entre 1923 y 1931 enseñó en el Instituto de Santa Magdalena de </w:t>
      </w:r>
      <w:proofErr w:type="spellStart"/>
      <w:r w:rsidR="008F7489" w:rsidRPr="008F7489">
        <w:rPr>
          <w:rFonts w:ascii="Arial" w:eastAsia="Times New Roman" w:hAnsi="Arial" w:cs="Arial"/>
          <w:b/>
          <w:sz w:val="24"/>
          <w:szCs w:val="24"/>
          <w:lang w:eastAsia="es-ES"/>
        </w:rPr>
        <w:t>Speyer</w:t>
      </w:r>
      <w:proofErr w:type="spellEnd"/>
      <w:r w:rsidR="008F7489" w:rsidRPr="008F7489">
        <w:rPr>
          <w:rFonts w:ascii="Arial" w:eastAsia="Times New Roman" w:hAnsi="Arial" w:cs="Arial"/>
          <w:b/>
          <w:sz w:val="24"/>
          <w:szCs w:val="24"/>
          <w:lang w:eastAsia="es-ES"/>
        </w:rPr>
        <w:t>, perteneciente a la orden dominicana</w:t>
      </w:r>
      <w:r w:rsidR="00E6581A">
        <w:rPr>
          <w:rFonts w:ascii="Arial" w:eastAsia="Times New Roman" w:hAnsi="Arial" w:cs="Arial"/>
          <w:b/>
          <w:sz w:val="24"/>
          <w:szCs w:val="24"/>
          <w:lang w:eastAsia="es-ES"/>
        </w:rPr>
        <w:t>;</w:t>
      </w:r>
      <w:r w:rsidR="008F7489" w:rsidRPr="008F7489">
        <w:rPr>
          <w:rFonts w:ascii="Arial" w:eastAsia="Times New Roman" w:hAnsi="Arial" w:cs="Arial"/>
          <w:b/>
          <w:sz w:val="24"/>
          <w:szCs w:val="24"/>
          <w:lang w:eastAsia="es-ES"/>
        </w:rPr>
        <w:t xml:space="preserve"> y vivió junto a las monjas como una de ellas. En 1932 fue llamada al Instituto Germánico de Pedagogía Científica de </w:t>
      </w:r>
      <w:proofErr w:type="spellStart"/>
      <w:r w:rsidR="008F7489" w:rsidRPr="008F7489">
        <w:rPr>
          <w:rFonts w:ascii="Arial" w:eastAsia="Times New Roman" w:hAnsi="Arial" w:cs="Arial"/>
          <w:b/>
          <w:sz w:val="24"/>
          <w:szCs w:val="24"/>
          <w:lang w:eastAsia="es-ES"/>
        </w:rPr>
        <w:t>Münster</w:t>
      </w:r>
      <w:proofErr w:type="spellEnd"/>
      <w:r w:rsidR="008F7489" w:rsidRPr="008F7489">
        <w:rPr>
          <w:rFonts w:ascii="Arial" w:eastAsia="Times New Roman" w:hAnsi="Arial" w:cs="Arial"/>
          <w:b/>
          <w:sz w:val="24"/>
          <w:szCs w:val="24"/>
          <w:lang w:eastAsia="es-ES"/>
        </w:rPr>
        <w:t xml:space="preserve">. Su actividad pública, sin embargo, se vio bruscamente interrumpida por el principio de la persecución contra los judíos, circunstancia que Edith </w:t>
      </w:r>
      <w:proofErr w:type="spellStart"/>
      <w:r w:rsidR="008F7489" w:rsidRPr="008F7489">
        <w:rPr>
          <w:rFonts w:ascii="Arial" w:eastAsia="Times New Roman" w:hAnsi="Arial" w:cs="Arial"/>
          <w:b/>
          <w:sz w:val="24"/>
          <w:szCs w:val="24"/>
          <w:lang w:eastAsia="es-ES"/>
        </w:rPr>
        <w:t>Stein</w:t>
      </w:r>
      <w:proofErr w:type="spellEnd"/>
      <w:r w:rsidR="008F7489" w:rsidRPr="008F7489">
        <w:rPr>
          <w:rFonts w:ascii="Arial" w:eastAsia="Times New Roman" w:hAnsi="Arial" w:cs="Arial"/>
          <w:b/>
          <w:sz w:val="24"/>
          <w:szCs w:val="24"/>
          <w:lang w:eastAsia="es-ES"/>
        </w:rPr>
        <w:t xml:space="preserve"> consideró propicia para la realización de un sueño acariciado hacía ya largo tiempo y para ofrecerse a Dios por la salvación de su pueblo; y así pidió, con una humildad conmovedora, ser admitida en el convento de carmelitas de </w:t>
      </w:r>
      <w:proofErr w:type="spellStart"/>
      <w:r w:rsidR="008F7489" w:rsidRPr="008F7489">
        <w:rPr>
          <w:rFonts w:ascii="Arial" w:eastAsia="Times New Roman" w:hAnsi="Arial" w:cs="Arial"/>
          <w:b/>
          <w:sz w:val="24"/>
          <w:szCs w:val="24"/>
          <w:lang w:eastAsia="es-ES"/>
        </w:rPr>
        <w:t>Köln-Lidenthal</w:t>
      </w:r>
      <w:proofErr w:type="spellEnd"/>
      <w:r w:rsidR="008F7489" w:rsidRPr="008F7489">
        <w:rPr>
          <w:rFonts w:ascii="Arial" w:eastAsia="Times New Roman" w:hAnsi="Arial" w:cs="Arial"/>
          <w:b/>
          <w:sz w:val="24"/>
          <w:szCs w:val="24"/>
          <w:lang w:eastAsia="es-ES"/>
        </w:rPr>
        <w:t>. En el acto de toma de hábito (abril de 1934) le fue</w:t>
      </w:r>
      <w:r w:rsidR="00A621E0">
        <w:rPr>
          <w:rFonts w:ascii="Arial" w:eastAsia="Times New Roman" w:hAnsi="Arial" w:cs="Arial"/>
          <w:b/>
          <w:sz w:val="24"/>
          <w:szCs w:val="24"/>
          <w:lang w:eastAsia="es-ES"/>
        </w:rPr>
        <w:t xml:space="preserve"> dado</w:t>
      </w:r>
      <w:r w:rsidR="008F7489" w:rsidRPr="008F7489">
        <w:rPr>
          <w:rFonts w:ascii="Arial" w:eastAsia="Times New Roman" w:hAnsi="Arial" w:cs="Arial"/>
          <w:b/>
          <w:sz w:val="24"/>
          <w:szCs w:val="24"/>
          <w:lang w:eastAsia="es-ES"/>
        </w:rPr>
        <w:t xml:space="preserve"> el nombre </w:t>
      </w:r>
      <w:r w:rsidR="00A621E0">
        <w:rPr>
          <w:rFonts w:ascii="Arial" w:eastAsia="Times New Roman" w:hAnsi="Arial" w:cs="Arial"/>
          <w:b/>
          <w:sz w:val="24"/>
          <w:szCs w:val="24"/>
          <w:lang w:eastAsia="es-ES"/>
        </w:rPr>
        <w:t>T</w:t>
      </w:r>
      <w:r w:rsidR="008F7489" w:rsidRPr="008F7489">
        <w:rPr>
          <w:rFonts w:ascii="Arial" w:eastAsia="Times New Roman" w:hAnsi="Arial" w:cs="Arial"/>
          <w:b/>
          <w:sz w:val="24"/>
          <w:szCs w:val="24"/>
          <w:lang w:eastAsia="es-ES"/>
        </w:rPr>
        <w:t xml:space="preserve">eresa Benedicta de la Cruz. </w:t>
      </w:r>
    </w:p>
    <w:p w:rsidR="00A621E0" w:rsidRDefault="00144671" w:rsidP="00DE0F3A">
      <w:pPr>
        <w:spacing w:before="100" w:beforeAutospacing="1" w:after="100" w:afterAutospacing="1" w:line="240" w:lineRule="auto"/>
        <w:ind w:left="-993" w:right="-1135"/>
        <w:jc w:val="both"/>
      </w:pPr>
      <w:r>
        <w:rPr>
          <w:rFonts w:ascii="Arial" w:hAnsi="Arial" w:cs="Arial"/>
          <w:b/>
          <w:sz w:val="24"/>
          <w:szCs w:val="24"/>
        </w:rPr>
        <w:t xml:space="preserve">    </w:t>
      </w:r>
      <w:r w:rsidR="00DE0F3A" w:rsidRPr="00DE0F3A">
        <w:rPr>
          <w:rFonts w:ascii="Arial" w:hAnsi="Arial" w:cs="Arial"/>
          <w:b/>
          <w:sz w:val="24"/>
          <w:szCs w:val="24"/>
        </w:rPr>
        <w:t>Durante el período 1930-33 se había dedicado a los temas de pedagogía y formación femenina. Los textos de estos años, junto con un breve ensayo sobre Santa Isabel de Hungría, fueron reunidos en el volumen</w:t>
      </w:r>
      <w:r w:rsidR="004F7AB4">
        <w:rPr>
          <w:rFonts w:ascii="Arial" w:hAnsi="Arial" w:cs="Arial"/>
          <w:b/>
          <w:sz w:val="24"/>
          <w:szCs w:val="24"/>
        </w:rPr>
        <w:t xml:space="preserve"> "</w:t>
      </w:r>
      <w:r w:rsidR="008F7489" w:rsidRPr="008F7489">
        <w:rPr>
          <w:rFonts w:ascii="Arial" w:hAnsi="Arial" w:cs="Arial"/>
          <w:b/>
          <w:i/>
          <w:iCs/>
          <w:sz w:val="24"/>
          <w:szCs w:val="24"/>
        </w:rPr>
        <w:t>Formación y vocación de la mujer</w:t>
      </w:r>
      <w:r w:rsidR="004F7AB4">
        <w:rPr>
          <w:rFonts w:ascii="Arial" w:hAnsi="Arial" w:cs="Arial"/>
          <w:b/>
          <w:i/>
          <w:iCs/>
          <w:sz w:val="24"/>
          <w:szCs w:val="24"/>
        </w:rPr>
        <w:t>"</w:t>
      </w:r>
      <w:r w:rsidR="008F7489" w:rsidRPr="008F7489">
        <w:rPr>
          <w:rFonts w:ascii="Arial" w:hAnsi="Arial" w:cs="Arial"/>
          <w:b/>
          <w:sz w:val="24"/>
          <w:szCs w:val="24"/>
        </w:rPr>
        <w:t xml:space="preserve"> (1949). En el curso del primer año de vida carmelita escribió </w:t>
      </w:r>
      <w:r w:rsidR="004F7AB4">
        <w:rPr>
          <w:rFonts w:ascii="Arial" w:hAnsi="Arial" w:cs="Arial"/>
          <w:b/>
          <w:sz w:val="24"/>
          <w:szCs w:val="24"/>
        </w:rPr>
        <w:t>"</w:t>
      </w:r>
      <w:r w:rsidR="008F7489" w:rsidRPr="008F7489">
        <w:rPr>
          <w:rFonts w:ascii="Arial" w:hAnsi="Arial" w:cs="Arial"/>
          <w:b/>
          <w:i/>
          <w:iCs/>
          <w:sz w:val="24"/>
          <w:szCs w:val="24"/>
        </w:rPr>
        <w:t>La oración de la Iglesia</w:t>
      </w:r>
      <w:r w:rsidR="004F7AB4">
        <w:rPr>
          <w:rFonts w:ascii="Arial" w:hAnsi="Arial" w:cs="Arial"/>
          <w:b/>
          <w:i/>
          <w:iCs/>
          <w:sz w:val="24"/>
          <w:szCs w:val="24"/>
        </w:rPr>
        <w:t>"</w:t>
      </w:r>
      <w:r w:rsidR="008F7489" w:rsidRPr="008F7489">
        <w:rPr>
          <w:rFonts w:ascii="Arial" w:hAnsi="Arial" w:cs="Arial"/>
          <w:b/>
          <w:sz w:val="24"/>
          <w:szCs w:val="24"/>
        </w:rPr>
        <w:t xml:space="preserve"> y </w:t>
      </w:r>
      <w:r w:rsidR="004F7AB4">
        <w:rPr>
          <w:rFonts w:ascii="Arial" w:hAnsi="Arial" w:cs="Arial"/>
          <w:b/>
          <w:sz w:val="24"/>
          <w:szCs w:val="24"/>
        </w:rPr>
        <w:t>"</w:t>
      </w:r>
      <w:r w:rsidR="008F7489" w:rsidRPr="008F7489">
        <w:rPr>
          <w:rFonts w:ascii="Arial" w:hAnsi="Arial" w:cs="Arial"/>
          <w:b/>
          <w:i/>
          <w:iCs/>
          <w:sz w:val="24"/>
          <w:szCs w:val="24"/>
        </w:rPr>
        <w:t>El misterio de Navidad</w:t>
      </w:r>
      <w:r w:rsidR="004F7AB4">
        <w:rPr>
          <w:rFonts w:ascii="Arial" w:hAnsi="Arial" w:cs="Arial"/>
          <w:b/>
          <w:i/>
          <w:iCs/>
          <w:sz w:val="24"/>
          <w:szCs w:val="24"/>
        </w:rPr>
        <w:t>"</w:t>
      </w:r>
      <w:r w:rsidR="008F7489" w:rsidRPr="008F7489">
        <w:rPr>
          <w:rFonts w:ascii="Arial" w:hAnsi="Arial" w:cs="Arial"/>
          <w:b/>
          <w:sz w:val="24"/>
          <w:szCs w:val="24"/>
        </w:rPr>
        <w:t xml:space="preserve">, dos interesantes opúsculos llenos de profundo y genuino sentimiento religioso. Luego, por consejo de sus superioras, compuso la monumental obra </w:t>
      </w:r>
      <w:r w:rsidR="004F7AB4">
        <w:rPr>
          <w:rFonts w:ascii="Arial" w:hAnsi="Arial" w:cs="Arial"/>
          <w:b/>
          <w:sz w:val="24"/>
          <w:szCs w:val="24"/>
        </w:rPr>
        <w:t>"</w:t>
      </w:r>
      <w:r w:rsidR="008F7489" w:rsidRPr="008F7489">
        <w:rPr>
          <w:rFonts w:ascii="Arial" w:hAnsi="Arial" w:cs="Arial"/>
          <w:b/>
          <w:i/>
          <w:iCs/>
          <w:sz w:val="24"/>
          <w:szCs w:val="24"/>
        </w:rPr>
        <w:t>El ser finito y el ser eterno</w:t>
      </w:r>
      <w:r w:rsidR="004F7AB4">
        <w:rPr>
          <w:rFonts w:ascii="Arial" w:hAnsi="Arial" w:cs="Arial"/>
          <w:b/>
          <w:i/>
          <w:iCs/>
          <w:sz w:val="24"/>
          <w:szCs w:val="24"/>
        </w:rPr>
        <w:t>"</w:t>
      </w:r>
      <w:r w:rsidR="008F7489" w:rsidRPr="008F7489">
        <w:rPr>
          <w:rFonts w:ascii="Arial" w:hAnsi="Arial" w:cs="Arial"/>
          <w:b/>
          <w:sz w:val="24"/>
          <w:szCs w:val="24"/>
        </w:rPr>
        <w:t xml:space="preserve"> (1950), en la que examina todo lo creado e increado para llevar a cabo una síntesis entre </w:t>
      </w:r>
      <w:hyperlink r:id="rId77" w:history="1">
        <w:r w:rsidR="008F7489" w:rsidRPr="008F7489">
          <w:rPr>
            <w:rStyle w:val="Hipervnculo"/>
            <w:rFonts w:ascii="Arial" w:hAnsi="Arial" w:cs="Arial"/>
            <w:b/>
            <w:color w:val="auto"/>
            <w:sz w:val="24"/>
            <w:szCs w:val="24"/>
            <w:u w:val="none"/>
          </w:rPr>
          <w:t>Santo Tomás de Aquino</w:t>
        </w:r>
      </w:hyperlink>
      <w:r w:rsidR="008F7489" w:rsidRPr="008F7489">
        <w:rPr>
          <w:rFonts w:ascii="Arial" w:hAnsi="Arial" w:cs="Arial"/>
          <w:b/>
          <w:sz w:val="24"/>
          <w:szCs w:val="24"/>
        </w:rPr>
        <w:t xml:space="preserve"> y la filosofía moderna; en cuanto a esta última dio una preferencia singular a la ideología de la escuela fenomenológica de </w:t>
      </w:r>
      <w:hyperlink r:id="rId78" w:history="1">
        <w:r w:rsidR="008F7489" w:rsidRPr="008F7489">
          <w:rPr>
            <w:rStyle w:val="Hipervnculo"/>
            <w:rFonts w:ascii="Arial" w:hAnsi="Arial" w:cs="Arial"/>
            <w:b/>
            <w:color w:val="auto"/>
            <w:sz w:val="24"/>
            <w:szCs w:val="24"/>
            <w:u w:val="none"/>
          </w:rPr>
          <w:t>Husserl</w:t>
        </w:r>
      </w:hyperlink>
      <w:r w:rsidR="008F7489">
        <w:t>.</w:t>
      </w:r>
    </w:p>
    <w:p w:rsidR="008F7489" w:rsidRPr="008F7489" w:rsidRDefault="00144671" w:rsidP="00DE0F3A">
      <w:pPr>
        <w:spacing w:before="100" w:beforeAutospacing="1" w:after="100" w:afterAutospacing="1" w:line="240" w:lineRule="auto"/>
        <w:ind w:left="-993" w:right="-1135"/>
        <w:jc w:val="both"/>
        <w:rPr>
          <w:rFonts w:ascii="Arial" w:eastAsia="Times New Roman" w:hAnsi="Arial" w:cs="Arial"/>
          <w:b/>
          <w:sz w:val="24"/>
          <w:szCs w:val="24"/>
          <w:lang w:eastAsia="es-ES"/>
        </w:rPr>
      </w:pPr>
      <w:r>
        <w:rPr>
          <w:rFonts w:ascii="Arial" w:hAnsi="Arial" w:cs="Arial"/>
          <w:b/>
          <w:sz w:val="24"/>
          <w:szCs w:val="24"/>
        </w:rPr>
        <w:t xml:space="preserve">    </w:t>
      </w:r>
      <w:r w:rsidR="00772302">
        <w:rPr>
          <w:rFonts w:ascii="Arial" w:hAnsi="Arial" w:cs="Arial"/>
          <w:b/>
          <w:sz w:val="24"/>
          <w:szCs w:val="24"/>
        </w:rPr>
        <w:t>En sus últimos dí</w:t>
      </w:r>
      <w:r w:rsidR="00DE0F3A" w:rsidRPr="00DE0F3A">
        <w:rPr>
          <w:rFonts w:ascii="Arial" w:hAnsi="Arial" w:cs="Arial"/>
          <w:b/>
          <w:sz w:val="24"/>
          <w:szCs w:val="24"/>
        </w:rPr>
        <w:t xml:space="preserve">as escribió su última y segunda gran obra: </w:t>
      </w:r>
      <w:r w:rsidR="004F7AB4">
        <w:rPr>
          <w:rFonts w:ascii="Arial" w:hAnsi="Arial" w:cs="Arial"/>
          <w:b/>
          <w:sz w:val="24"/>
          <w:szCs w:val="24"/>
        </w:rPr>
        <w:t>"</w:t>
      </w:r>
      <w:r w:rsidR="00DE0F3A" w:rsidRPr="00DE0F3A">
        <w:rPr>
          <w:rFonts w:ascii="Arial" w:hAnsi="Arial" w:cs="Arial"/>
          <w:b/>
          <w:i/>
          <w:iCs/>
          <w:sz w:val="24"/>
          <w:szCs w:val="24"/>
        </w:rPr>
        <w:t>La ciencia de la Cruz</w:t>
      </w:r>
      <w:r w:rsidR="004F7AB4">
        <w:rPr>
          <w:rFonts w:ascii="Arial" w:hAnsi="Arial" w:cs="Arial"/>
          <w:b/>
          <w:i/>
          <w:iCs/>
          <w:sz w:val="24"/>
          <w:szCs w:val="24"/>
        </w:rPr>
        <w:t>"</w:t>
      </w:r>
      <w:r w:rsidR="00DE0F3A" w:rsidRPr="00DE0F3A">
        <w:rPr>
          <w:rFonts w:ascii="Arial" w:hAnsi="Arial" w:cs="Arial"/>
          <w:b/>
          <w:sz w:val="24"/>
          <w:szCs w:val="24"/>
        </w:rPr>
        <w:t xml:space="preserve"> (1950), interpretación de la mística de </w:t>
      </w:r>
      <w:hyperlink r:id="rId79" w:history="1">
        <w:r w:rsidR="00DE0F3A" w:rsidRPr="00DE0F3A">
          <w:rPr>
            <w:rStyle w:val="Hipervnculo"/>
            <w:rFonts w:ascii="Arial" w:hAnsi="Arial" w:cs="Arial"/>
            <w:b/>
            <w:color w:val="auto"/>
            <w:sz w:val="24"/>
            <w:szCs w:val="24"/>
            <w:u w:val="none"/>
          </w:rPr>
          <w:t>San Juan de la Cruz</w:t>
        </w:r>
      </w:hyperlink>
      <w:r w:rsidR="00DE0F3A" w:rsidRPr="00DE0F3A">
        <w:rPr>
          <w:rFonts w:ascii="Arial" w:hAnsi="Arial" w:cs="Arial"/>
          <w:b/>
          <w:sz w:val="24"/>
          <w:szCs w:val="24"/>
        </w:rPr>
        <w:t xml:space="preserve"> a la luz del método fenomenológico</w:t>
      </w:r>
      <w:r w:rsidR="00A621E0">
        <w:rPr>
          <w:rFonts w:ascii="Arial" w:hAnsi="Arial" w:cs="Arial"/>
          <w:b/>
          <w:sz w:val="24"/>
          <w:szCs w:val="24"/>
        </w:rPr>
        <w:t xml:space="preserve">.   </w:t>
      </w:r>
      <w:r w:rsidR="007A133C" w:rsidRPr="007A133C">
        <w:rPr>
          <w:rFonts w:ascii="Arial" w:hAnsi="Arial" w:cs="Arial"/>
          <w:b/>
          <w:sz w:val="24"/>
          <w:szCs w:val="24"/>
        </w:rPr>
        <w:t xml:space="preserve">Llevada primeramente al campo de concentración de </w:t>
      </w:r>
      <w:proofErr w:type="spellStart"/>
      <w:r w:rsidR="007A133C" w:rsidRPr="007A133C">
        <w:rPr>
          <w:rFonts w:ascii="Arial" w:hAnsi="Arial" w:cs="Arial"/>
          <w:b/>
          <w:sz w:val="24"/>
          <w:szCs w:val="24"/>
        </w:rPr>
        <w:t>Amerfoort</w:t>
      </w:r>
      <w:proofErr w:type="spellEnd"/>
      <w:r w:rsidR="007A133C" w:rsidRPr="007A133C">
        <w:rPr>
          <w:rFonts w:ascii="Arial" w:hAnsi="Arial" w:cs="Arial"/>
          <w:b/>
          <w:sz w:val="24"/>
          <w:szCs w:val="24"/>
        </w:rPr>
        <w:t xml:space="preserve"> y luego al de </w:t>
      </w:r>
      <w:proofErr w:type="spellStart"/>
      <w:r w:rsidR="007A133C" w:rsidRPr="007A133C">
        <w:rPr>
          <w:rFonts w:ascii="Arial" w:hAnsi="Arial" w:cs="Arial"/>
          <w:b/>
          <w:sz w:val="24"/>
          <w:szCs w:val="24"/>
        </w:rPr>
        <w:t>Westerbork</w:t>
      </w:r>
      <w:proofErr w:type="spellEnd"/>
      <w:r w:rsidR="007A133C" w:rsidRPr="007A133C">
        <w:rPr>
          <w:rFonts w:ascii="Arial" w:hAnsi="Arial" w:cs="Arial"/>
          <w:b/>
          <w:sz w:val="24"/>
          <w:szCs w:val="24"/>
        </w:rPr>
        <w:t xml:space="preserve">, fue vista por última vez en la estación de </w:t>
      </w:r>
      <w:proofErr w:type="spellStart"/>
      <w:r w:rsidR="007A133C" w:rsidRPr="007A133C">
        <w:rPr>
          <w:rFonts w:ascii="Arial" w:hAnsi="Arial" w:cs="Arial"/>
          <w:b/>
          <w:sz w:val="24"/>
          <w:szCs w:val="24"/>
        </w:rPr>
        <w:t>Schifferstadt</w:t>
      </w:r>
      <w:proofErr w:type="spellEnd"/>
      <w:r w:rsidR="007A133C" w:rsidRPr="007A133C">
        <w:rPr>
          <w:rFonts w:ascii="Arial" w:hAnsi="Arial" w:cs="Arial"/>
          <w:b/>
          <w:sz w:val="24"/>
          <w:szCs w:val="24"/>
        </w:rPr>
        <w:t>, en un vagón precintado, por una de sus alumnas, a la que dijo: "</w:t>
      </w:r>
      <w:r w:rsidR="007A133C" w:rsidRPr="001034B6">
        <w:rPr>
          <w:rFonts w:ascii="Arial" w:hAnsi="Arial" w:cs="Arial"/>
          <w:b/>
          <w:i/>
          <w:sz w:val="24"/>
          <w:szCs w:val="24"/>
        </w:rPr>
        <w:t xml:space="preserve">Saluda en mi nombre a las hermanas de </w:t>
      </w:r>
      <w:proofErr w:type="spellStart"/>
      <w:r w:rsidR="007A133C" w:rsidRPr="001034B6">
        <w:rPr>
          <w:rFonts w:ascii="Arial" w:hAnsi="Arial" w:cs="Arial"/>
          <w:b/>
          <w:i/>
          <w:sz w:val="24"/>
          <w:szCs w:val="24"/>
        </w:rPr>
        <w:t>Speyer</w:t>
      </w:r>
      <w:proofErr w:type="spellEnd"/>
      <w:r w:rsidR="007A133C" w:rsidRPr="001034B6">
        <w:rPr>
          <w:rFonts w:ascii="Arial" w:hAnsi="Arial" w:cs="Arial"/>
          <w:b/>
          <w:i/>
          <w:sz w:val="24"/>
          <w:szCs w:val="24"/>
        </w:rPr>
        <w:t xml:space="preserve"> y diles que me llevan hacia el Este</w:t>
      </w:r>
      <w:r w:rsidR="001034B6" w:rsidRPr="007A133C">
        <w:rPr>
          <w:rFonts w:ascii="Arial" w:hAnsi="Arial" w:cs="Arial"/>
          <w:b/>
          <w:sz w:val="24"/>
          <w:szCs w:val="24"/>
        </w:rPr>
        <w:t>"</w:t>
      </w:r>
      <w:r w:rsidR="007A133C" w:rsidRPr="007A133C">
        <w:rPr>
          <w:rFonts w:ascii="Arial" w:hAnsi="Arial" w:cs="Arial"/>
          <w:b/>
          <w:sz w:val="24"/>
          <w:szCs w:val="24"/>
        </w:rPr>
        <w:t xml:space="preserve">... El viaje terminó en el campo de </w:t>
      </w:r>
      <w:proofErr w:type="spellStart"/>
      <w:r w:rsidR="007A133C" w:rsidRPr="007A133C">
        <w:rPr>
          <w:rFonts w:ascii="Arial" w:hAnsi="Arial" w:cs="Arial"/>
          <w:b/>
          <w:sz w:val="24"/>
          <w:szCs w:val="24"/>
        </w:rPr>
        <w:t>Aus</w:t>
      </w:r>
      <w:r w:rsidR="00A621E0">
        <w:rPr>
          <w:rFonts w:ascii="Arial" w:hAnsi="Arial" w:cs="Arial"/>
          <w:b/>
          <w:sz w:val="24"/>
          <w:szCs w:val="24"/>
        </w:rPr>
        <w:t>t</w:t>
      </w:r>
      <w:r w:rsidR="007A133C" w:rsidRPr="007A133C">
        <w:rPr>
          <w:rFonts w:ascii="Arial" w:hAnsi="Arial" w:cs="Arial"/>
          <w:b/>
          <w:sz w:val="24"/>
          <w:szCs w:val="24"/>
        </w:rPr>
        <w:t>chwitz</w:t>
      </w:r>
      <w:proofErr w:type="spellEnd"/>
      <w:r w:rsidR="007A133C" w:rsidRPr="007A133C">
        <w:rPr>
          <w:rFonts w:ascii="Arial" w:hAnsi="Arial" w:cs="Arial"/>
          <w:b/>
          <w:sz w:val="24"/>
          <w:szCs w:val="24"/>
        </w:rPr>
        <w:t xml:space="preserve"> y en la cámara de gas</w:t>
      </w:r>
      <w:r w:rsidR="007A133C">
        <w:t>.</w:t>
      </w:r>
    </w:p>
    <w:p w:rsidR="00A86F7E" w:rsidRDefault="00E5720E" w:rsidP="00226A13">
      <w:pPr>
        <w:shd w:val="clear" w:color="auto" w:fill="FFFFFF"/>
        <w:spacing w:before="100" w:beforeAutospacing="1" w:after="24" w:line="240" w:lineRule="auto"/>
        <w:ind w:left="-993" w:right="-994"/>
        <w:jc w:val="both"/>
        <w:rPr>
          <w:rFonts w:ascii="Arial" w:eastAsia="Times New Roman" w:hAnsi="Arial" w:cs="Arial"/>
          <w:b/>
          <w:sz w:val="24"/>
          <w:szCs w:val="24"/>
          <w:lang w:eastAsia="es-ES"/>
        </w:rPr>
      </w:pPr>
      <w:r>
        <w:rPr>
          <w:rFonts w:ascii="Arial" w:hAnsi="Arial" w:cs="Arial"/>
          <w:b/>
          <w:sz w:val="24"/>
          <w:szCs w:val="24"/>
        </w:rPr>
        <w:t xml:space="preserve">     </w:t>
      </w:r>
      <w:r w:rsidR="00226A13" w:rsidRPr="000F27E1">
        <w:rPr>
          <w:rFonts w:ascii="Arial" w:hAnsi="Arial" w:cs="Arial"/>
          <w:b/>
          <w:sz w:val="24"/>
          <w:szCs w:val="24"/>
        </w:rPr>
        <w:t xml:space="preserve">• </w:t>
      </w:r>
      <w:hyperlink r:id="rId80" w:tooltip="Dietrich von Hildebrand" w:history="1">
        <w:proofErr w:type="spellStart"/>
        <w:r w:rsidR="003E6D1F" w:rsidRPr="004B5C47">
          <w:rPr>
            <w:rFonts w:ascii="Arial" w:eastAsia="Times New Roman" w:hAnsi="Arial" w:cs="Arial"/>
            <w:b/>
            <w:color w:val="0070C0"/>
            <w:sz w:val="24"/>
            <w:szCs w:val="24"/>
            <w:lang w:eastAsia="es-ES"/>
          </w:rPr>
          <w:t>Dietrich</w:t>
        </w:r>
        <w:proofErr w:type="spellEnd"/>
        <w:r w:rsidR="003E6D1F" w:rsidRPr="004B5C47">
          <w:rPr>
            <w:rFonts w:ascii="Arial" w:eastAsia="Times New Roman" w:hAnsi="Arial" w:cs="Arial"/>
            <w:b/>
            <w:color w:val="0070C0"/>
            <w:sz w:val="24"/>
            <w:szCs w:val="24"/>
            <w:lang w:eastAsia="es-ES"/>
          </w:rPr>
          <w:t xml:space="preserve"> von </w:t>
        </w:r>
        <w:proofErr w:type="spellStart"/>
        <w:r w:rsidR="003E6D1F" w:rsidRPr="004B5C47">
          <w:rPr>
            <w:rFonts w:ascii="Arial" w:eastAsia="Times New Roman" w:hAnsi="Arial" w:cs="Arial"/>
            <w:b/>
            <w:color w:val="0070C0"/>
            <w:sz w:val="24"/>
            <w:szCs w:val="24"/>
            <w:lang w:eastAsia="es-ES"/>
          </w:rPr>
          <w:t>Hildebrand</w:t>
        </w:r>
        <w:proofErr w:type="spellEnd"/>
      </w:hyperlink>
      <w:r w:rsidR="003E6D1F" w:rsidRPr="004B5C47">
        <w:rPr>
          <w:rFonts w:ascii="Arial" w:eastAsia="Times New Roman" w:hAnsi="Arial" w:cs="Arial"/>
          <w:b/>
          <w:color w:val="0070C0"/>
          <w:sz w:val="24"/>
          <w:szCs w:val="24"/>
          <w:lang w:eastAsia="es-ES"/>
        </w:rPr>
        <w:t> (1889-1977</w:t>
      </w:r>
      <w:r w:rsidR="003E6D1F" w:rsidRPr="003E6D1F">
        <w:rPr>
          <w:rFonts w:ascii="Arial" w:eastAsia="Times New Roman" w:hAnsi="Arial" w:cs="Arial"/>
          <w:b/>
          <w:sz w:val="24"/>
          <w:szCs w:val="24"/>
          <w:lang w:eastAsia="es-ES"/>
        </w:rPr>
        <w:t>)</w:t>
      </w:r>
      <w:r w:rsidR="004B5C47">
        <w:rPr>
          <w:rFonts w:ascii="Arial" w:eastAsia="Times New Roman" w:hAnsi="Arial" w:cs="Arial"/>
          <w:b/>
          <w:sz w:val="24"/>
          <w:szCs w:val="24"/>
          <w:lang w:eastAsia="es-ES"/>
        </w:rPr>
        <w:t xml:space="preserve">. </w:t>
      </w:r>
      <w:r w:rsidR="003E6D1F" w:rsidRPr="003E6D1F">
        <w:rPr>
          <w:rFonts w:ascii="Arial" w:eastAsia="Times New Roman" w:hAnsi="Arial" w:cs="Arial"/>
          <w:b/>
          <w:sz w:val="24"/>
          <w:szCs w:val="24"/>
          <w:lang w:eastAsia="es-ES"/>
        </w:rPr>
        <w:t>Alemán, discípulo de Husserl y Scheler. Su ética</w:t>
      </w:r>
      <w:r w:rsidR="00144671">
        <w:rPr>
          <w:rFonts w:ascii="Arial" w:eastAsia="Times New Roman" w:hAnsi="Arial" w:cs="Arial"/>
          <w:b/>
          <w:sz w:val="24"/>
          <w:szCs w:val="24"/>
          <w:lang w:eastAsia="es-ES"/>
        </w:rPr>
        <w:t xml:space="preserve"> </w:t>
      </w:r>
      <w:r w:rsidR="003E6D1F" w:rsidRPr="003E6D1F">
        <w:rPr>
          <w:rFonts w:ascii="Arial" w:eastAsia="Times New Roman" w:hAnsi="Arial" w:cs="Arial"/>
          <w:b/>
          <w:sz w:val="24"/>
          <w:szCs w:val="24"/>
          <w:lang w:eastAsia="es-ES"/>
        </w:rPr>
        <w:t>utiliza la "respuesta al valor", basada en Scheler, pero distanciándose de él en aspectos importantes</w:t>
      </w:r>
      <w:r w:rsidR="00A86F7E">
        <w:rPr>
          <w:rFonts w:ascii="Arial" w:eastAsia="Times New Roman" w:hAnsi="Arial" w:cs="Arial"/>
          <w:b/>
          <w:sz w:val="24"/>
          <w:szCs w:val="24"/>
          <w:lang w:eastAsia="es-ES"/>
        </w:rPr>
        <w:t xml:space="preserve"> y acercándose a la exigencia realista de Husserl</w:t>
      </w:r>
      <w:r w:rsidR="003E6D1F" w:rsidRPr="003E6D1F">
        <w:rPr>
          <w:rFonts w:ascii="Arial" w:eastAsia="Times New Roman" w:hAnsi="Arial" w:cs="Arial"/>
          <w:b/>
          <w:sz w:val="24"/>
          <w:szCs w:val="24"/>
          <w:lang w:eastAsia="es-ES"/>
        </w:rPr>
        <w:t>. Realizó una intensa labor anti-nazista (a diferencia de Heidegger</w:t>
      </w:r>
      <w:r w:rsidR="00A86F7E">
        <w:rPr>
          <w:rFonts w:ascii="Arial" w:eastAsia="Times New Roman" w:hAnsi="Arial" w:cs="Arial"/>
          <w:b/>
          <w:sz w:val="24"/>
          <w:szCs w:val="24"/>
          <w:lang w:eastAsia="es-ES"/>
        </w:rPr>
        <w:t xml:space="preserve"> que simpatiz</w:t>
      </w:r>
      <w:r w:rsidR="00E6581A">
        <w:rPr>
          <w:rFonts w:ascii="Arial" w:eastAsia="Times New Roman" w:hAnsi="Arial" w:cs="Arial"/>
          <w:b/>
          <w:sz w:val="24"/>
          <w:szCs w:val="24"/>
          <w:lang w:eastAsia="es-ES"/>
        </w:rPr>
        <w:t>ó</w:t>
      </w:r>
      <w:r w:rsidR="00A86F7E">
        <w:rPr>
          <w:rFonts w:ascii="Arial" w:eastAsia="Times New Roman" w:hAnsi="Arial" w:cs="Arial"/>
          <w:b/>
          <w:sz w:val="24"/>
          <w:szCs w:val="24"/>
          <w:lang w:eastAsia="es-ES"/>
        </w:rPr>
        <w:t xml:space="preserve"> con los nazis</w:t>
      </w:r>
      <w:r w:rsidR="003E6D1F" w:rsidRPr="003E6D1F">
        <w:rPr>
          <w:rFonts w:ascii="Arial" w:eastAsia="Times New Roman" w:hAnsi="Arial" w:cs="Arial"/>
          <w:b/>
          <w:sz w:val="24"/>
          <w:szCs w:val="24"/>
          <w:lang w:eastAsia="es-ES"/>
        </w:rPr>
        <w:t xml:space="preserve">), por la que tuvo que huir de Alemania. Entre sus </w:t>
      </w:r>
      <w:r w:rsidR="00A86F7E">
        <w:rPr>
          <w:rFonts w:ascii="Arial" w:eastAsia="Times New Roman" w:hAnsi="Arial" w:cs="Arial"/>
          <w:b/>
          <w:sz w:val="24"/>
          <w:szCs w:val="24"/>
          <w:lang w:eastAsia="es-ES"/>
        </w:rPr>
        <w:t>ideas se mezclaron sus inquietudes religiosas y sus afanes de llegar a la verdad total, al margen de l</w:t>
      </w:r>
      <w:r w:rsidR="00E6581A">
        <w:rPr>
          <w:rFonts w:ascii="Arial" w:eastAsia="Times New Roman" w:hAnsi="Arial" w:cs="Arial"/>
          <w:b/>
          <w:sz w:val="24"/>
          <w:szCs w:val="24"/>
          <w:lang w:eastAsia="es-ES"/>
        </w:rPr>
        <w:t>as</w:t>
      </w:r>
      <w:r w:rsidR="00A86F7E">
        <w:rPr>
          <w:rFonts w:ascii="Arial" w:eastAsia="Times New Roman" w:hAnsi="Arial" w:cs="Arial"/>
          <w:b/>
          <w:sz w:val="24"/>
          <w:szCs w:val="24"/>
          <w:lang w:eastAsia="es-ES"/>
        </w:rPr>
        <w:t xml:space="preserve"> opiniones de cada uno .</w:t>
      </w:r>
    </w:p>
    <w:p w:rsidR="00144671" w:rsidRDefault="00144671" w:rsidP="00A86F7E">
      <w:pPr>
        <w:pStyle w:val="NormalWeb"/>
        <w:shd w:val="clear" w:color="auto" w:fill="FFFFFF"/>
        <w:spacing w:before="120" w:beforeAutospacing="0" w:after="120" w:afterAutospacing="0"/>
        <w:ind w:left="-993" w:right="-1135"/>
        <w:jc w:val="both"/>
        <w:rPr>
          <w:rFonts w:ascii="Arial" w:hAnsi="Arial" w:cs="Arial"/>
          <w:b/>
        </w:rPr>
      </w:pPr>
      <w:r>
        <w:rPr>
          <w:rFonts w:ascii="Arial" w:hAnsi="Arial" w:cs="Arial"/>
          <w:b/>
        </w:rPr>
        <w:t xml:space="preserve">    </w:t>
      </w:r>
      <w:r w:rsidR="003A0F62" w:rsidRPr="004B5C47">
        <w:rPr>
          <w:rFonts w:ascii="Arial" w:hAnsi="Arial" w:cs="Arial"/>
          <w:b/>
        </w:rPr>
        <w:t xml:space="preserve">A lo largo de su vida, von </w:t>
      </w:r>
      <w:proofErr w:type="spellStart"/>
      <w:r w:rsidR="003A0F62" w:rsidRPr="004B5C47">
        <w:rPr>
          <w:rFonts w:ascii="Arial" w:hAnsi="Arial" w:cs="Arial"/>
          <w:b/>
        </w:rPr>
        <w:t>Hildebrand</w:t>
      </w:r>
      <w:proofErr w:type="spellEnd"/>
      <w:r w:rsidR="003A0F62" w:rsidRPr="004B5C47">
        <w:rPr>
          <w:rFonts w:ascii="Arial" w:hAnsi="Arial" w:cs="Arial"/>
          <w:b/>
        </w:rPr>
        <w:t xml:space="preserve"> escribió </w:t>
      </w:r>
      <w:r w:rsidR="00A86F7E">
        <w:rPr>
          <w:rFonts w:ascii="Arial" w:hAnsi="Arial" w:cs="Arial"/>
          <w:b/>
        </w:rPr>
        <w:t xml:space="preserve">otras </w:t>
      </w:r>
      <w:r w:rsidR="003A0F62" w:rsidRPr="004B5C47">
        <w:rPr>
          <w:rFonts w:ascii="Arial" w:hAnsi="Arial" w:cs="Arial"/>
          <w:b/>
        </w:rPr>
        <w:t>muchas obras sobre la fe y la moral del catolicismo. Entre ellas se encuentran las clásicas tales como </w:t>
      </w:r>
      <w:r w:rsidR="00A86F7E">
        <w:rPr>
          <w:rFonts w:ascii="Arial" w:hAnsi="Arial" w:cs="Arial"/>
          <w:b/>
        </w:rPr>
        <w:t>"</w:t>
      </w:r>
      <w:r w:rsidR="003A0F62" w:rsidRPr="008F7489">
        <w:rPr>
          <w:rFonts w:ascii="Arial" w:hAnsi="Arial" w:cs="Arial"/>
          <w:b/>
          <w:iCs/>
        </w:rPr>
        <w:t>Pureza y virginidad</w:t>
      </w:r>
      <w:r w:rsidR="00A86F7E" w:rsidRPr="008F7489">
        <w:rPr>
          <w:rFonts w:ascii="Arial" w:hAnsi="Arial" w:cs="Arial"/>
          <w:b/>
          <w:iCs/>
        </w:rPr>
        <w:t>"</w:t>
      </w:r>
      <w:r w:rsidR="003A0F62" w:rsidRPr="008F7489">
        <w:rPr>
          <w:rFonts w:ascii="Arial" w:hAnsi="Arial" w:cs="Arial"/>
          <w:b/>
        </w:rPr>
        <w:t>,</w:t>
      </w:r>
      <w:r w:rsidR="003A0F62" w:rsidRPr="004B5C47">
        <w:rPr>
          <w:rFonts w:ascii="Arial" w:hAnsi="Arial" w:cs="Arial"/>
          <w:b/>
        </w:rPr>
        <w:t> </w:t>
      </w:r>
      <w:r w:rsidR="00A86F7E" w:rsidRPr="008F7489">
        <w:rPr>
          <w:rFonts w:ascii="Arial" w:hAnsi="Arial" w:cs="Arial"/>
          <w:b/>
        </w:rPr>
        <w:t>"</w:t>
      </w:r>
      <w:r w:rsidR="003A0F62" w:rsidRPr="008F7489">
        <w:rPr>
          <w:rFonts w:ascii="Arial" w:hAnsi="Arial" w:cs="Arial"/>
          <w:b/>
          <w:iCs/>
        </w:rPr>
        <w:t>El matrimonio</w:t>
      </w:r>
      <w:r w:rsidR="00A86F7E" w:rsidRPr="008F7489">
        <w:rPr>
          <w:rFonts w:ascii="Arial" w:hAnsi="Arial" w:cs="Arial"/>
          <w:b/>
          <w:iCs/>
        </w:rPr>
        <w:t>"</w:t>
      </w:r>
      <w:r w:rsidR="003A0F62" w:rsidRPr="008F7489">
        <w:rPr>
          <w:rFonts w:ascii="Arial" w:hAnsi="Arial" w:cs="Arial"/>
          <w:b/>
        </w:rPr>
        <w:t>, </w:t>
      </w:r>
      <w:r w:rsidR="00A86F7E" w:rsidRPr="008F7489">
        <w:rPr>
          <w:rFonts w:ascii="Arial" w:hAnsi="Arial" w:cs="Arial"/>
          <w:b/>
        </w:rPr>
        <w:t>"</w:t>
      </w:r>
      <w:r w:rsidR="003A0F62" w:rsidRPr="008F7489">
        <w:rPr>
          <w:rFonts w:ascii="Arial" w:hAnsi="Arial" w:cs="Arial"/>
          <w:b/>
          <w:iCs/>
        </w:rPr>
        <w:t>Liturgia y personalidad</w:t>
      </w:r>
      <w:r w:rsidR="00A86F7E" w:rsidRPr="008F7489">
        <w:rPr>
          <w:rFonts w:ascii="Arial" w:hAnsi="Arial" w:cs="Arial"/>
          <w:b/>
          <w:iCs/>
        </w:rPr>
        <w:t>"</w:t>
      </w:r>
      <w:r w:rsidR="003A0F62" w:rsidRPr="008F7489">
        <w:rPr>
          <w:rFonts w:ascii="Arial" w:hAnsi="Arial" w:cs="Arial"/>
          <w:b/>
        </w:rPr>
        <w:t> y </w:t>
      </w:r>
      <w:r w:rsidR="00A86F7E" w:rsidRPr="008F7489">
        <w:rPr>
          <w:rFonts w:ascii="Arial" w:hAnsi="Arial" w:cs="Arial"/>
          <w:b/>
        </w:rPr>
        <w:t>"</w:t>
      </w:r>
      <w:r w:rsidR="003A0F62" w:rsidRPr="008F7489">
        <w:rPr>
          <w:rFonts w:ascii="Arial" w:hAnsi="Arial" w:cs="Arial"/>
          <w:b/>
          <w:iCs/>
        </w:rPr>
        <w:t>La transformación en Cristo</w:t>
      </w:r>
      <w:r w:rsidR="00A86F7E">
        <w:rPr>
          <w:rFonts w:ascii="Arial" w:hAnsi="Arial" w:cs="Arial"/>
          <w:b/>
          <w:i/>
          <w:iCs/>
        </w:rPr>
        <w:t>"</w:t>
      </w:r>
      <w:r w:rsidR="003A0F62" w:rsidRPr="004B5C47">
        <w:rPr>
          <w:rFonts w:ascii="Arial" w:hAnsi="Arial" w:cs="Arial"/>
          <w:b/>
        </w:rPr>
        <w:t>.</w:t>
      </w:r>
    </w:p>
    <w:p w:rsidR="00E5720E" w:rsidRDefault="00144671" w:rsidP="00A86F7E">
      <w:pPr>
        <w:pStyle w:val="NormalWeb"/>
        <w:shd w:val="clear" w:color="auto" w:fill="FFFFFF"/>
        <w:spacing w:before="120" w:beforeAutospacing="0" w:after="120" w:afterAutospacing="0"/>
        <w:ind w:left="-993" w:right="-1135"/>
        <w:jc w:val="both"/>
        <w:rPr>
          <w:rFonts w:ascii="Arial" w:hAnsi="Arial" w:cs="Arial"/>
          <w:b/>
        </w:rPr>
      </w:pPr>
      <w:r>
        <w:rPr>
          <w:rFonts w:ascii="Arial" w:hAnsi="Arial" w:cs="Arial"/>
          <w:b/>
        </w:rPr>
        <w:t xml:space="preserve">    </w:t>
      </w:r>
      <w:r w:rsidR="003A0F62" w:rsidRPr="004B5C47">
        <w:rPr>
          <w:rFonts w:ascii="Arial" w:hAnsi="Arial" w:cs="Arial"/>
          <w:b/>
        </w:rPr>
        <w:t>Sus muchos escritos, particularmente de temas religiosos, han ayudado a muchos a abrazar la fe católica.</w:t>
      </w:r>
      <w:r>
        <w:rPr>
          <w:rFonts w:ascii="Arial" w:hAnsi="Arial" w:cs="Arial"/>
          <w:b/>
        </w:rPr>
        <w:t xml:space="preserve"> </w:t>
      </w:r>
      <w:r w:rsidR="003A0F62" w:rsidRPr="004B5C47">
        <w:rPr>
          <w:rFonts w:ascii="Arial" w:hAnsi="Arial" w:cs="Arial"/>
          <w:b/>
        </w:rPr>
        <w:t>Much</w:t>
      </w:r>
      <w:r w:rsidR="00A86F7E">
        <w:rPr>
          <w:rFonts w:ascii="Arial" w:hAnsi="Arial" w:cs="Arial"/>
          <w:b/>
        </w:rPr>
        <w:t>a</w:t>
      </w:r>
      <w:r w:rsidR="003A0F62" w:rsidRPr="004B5C47">
        <w:rPr>
          <w:rFonts w:ascii="Arial" w:hAnsi="Arial" w:cs="Arial"/>
          <w:b/>
        </w:rPr>
        <w:t xml:space="preserve">s de las </w:t>
      </w:r>
      <w:r w:rsidR="00A86F7E">
        <w:rPr>
          <w:rFonts w:ascii="Arial" w:hAnsi="Arial" w:cs="Arial"/>
          <w:b/>
        </w:rPr>
        <w:t xml:space="preserve">ideas filosóficas </w:t>
      </w:r>
      <w:r w:rsidR="003A0F62" w:rsidRPr="004B5C47">
        <w:rPr>
          <w:rFonts w:ascii="Arial" w:hAnsi="Arial" w:cs="Arial"/>
          <w:b/>
        </w:rPr>
        <w:t>más importantes y originales</w:t>
      </w:r>
      <w:r w:rsidR="008F7489">
        <w:rPr>
          <w:rFonts w:ascii="Arial" w:hAnsi="Arial" w:cs="Arial"/>
          <w:b/>
        </w:rPr>
        <w:t xml:space="preserve"> de las</w:t>
      </w:r>
      <w:r w:rsidR="003A0F62" w:rsidRPr="004B5C47">
        <w:rPr>
          <w:rFonts w:ascii="Arial" w:hAnsi="Arial" w:cs="Arial"/>
          <w:b/>
        </w:rPr>
        <w:t xml:space="preserve"> obras filosóficas de von </w:t>
      </w:r>
      <w:proofErr w:type="spellStart"/>
      <w:r w:rsidR="003A0F62" w:rsidRPr="004B5C47">
        <w:rPr>
          <w:rFonts w:ascii="Arial" w:hAnsi="Arial" w:cs="Arial"/>
          <w:b/>
        </w:rPr>
        <w:t>Hildebrand</w:t>
      </w:r>
      <w:proofErr w:type="spellEnd"/>
      <w:r w:rsidR="003A0F62" w:rsidRPr="004B5C47">
        <w:rPr>
          <w:rFonts w:ascii="Arial" w:hAnsi="Arial" w:cs="Arial"/>
          <w:b/>
        </w:rPr>
        <w:t xml:space="preserve"> —entre ellas </w:t>
      </w:r>
      <w:r w:rsidR="00A86F7E">
        <w:rPr>
          <w:rFonts w:ascii="Arial" w:hAnsi="Arial" w:cs="Arial"/>
          <w:b/>
        </w:rPr>
        <w:t>"</w:t>
      </w:r>
      <w:r w:rsidR="003A0F62" w:rsidRPr="008F7489">
        <w:rPr>
          <w:rFonts w:ascii="Arial" w:hAnsi="Arial" w:cs="Arial"/>
          <w:b/>
          <w:iCs/>
        </w:rPr>
        <w:t>La ética</w:t>
      </w:r>
      <w:r w:rsidR="00A86F7E" w:rsidRPr="008F7489">
        <w:rPr>
          <w:rFonts w:ascii="Arial" w:hAnsi="Arial" w:cs="Arial"/>
          <w:b/>
          <w:iCs/>
        </w:rPr>
        <w:t>"</w:t>
      </w:r>
      <w:r w:rsidR="003A0F62" w:rsidRPr="008F7489">
        <w:rPr>
          <w:rFonts w:ascii="Arial" w:hAnsi="Arial" w:cs="Arial"/>
          <w:b/>
        </w:rPr>
        <w:t>, </w:t>
      </w:r>
      <w:r w:rsidR="00A86F7E" w:rsidRPr="008F7489">
        <w:rPr>
          <w:rFonts w:ascii="Arial" w:hAnsi="Arial" w:cs="Arial"/>
          <w:b/>
        </w:rPr>
        <w:t>"</w:t>
      </w:r>
      <w:r w:rsidR="003A0F62" w:rsidRPr="008F7489">
        <w:rPr>
          <w:rFonts w:ascii="Arial" w:hAnsi="Arial" w:cs="Arial"/>
          <w:b/>
          <w:iCs/>
        </w:rPr>
        <w:t>¿Qué es filosofía?</w:t>
      </w:r>
      <w:r w:rsidR="00A86F7E" w:rsidRPr="008F7489">
        <w:rPr>
          <w:rFonts w:ascii="Arial" w:hAnsi="Arial" w:cs="Arial"/>
          <w:b/>
          <w:iCs/>
        </w:rPr>
        <w:t>"</w:t>
      </w:r>
      <w:r w:rsidR="003A0F62" w:rsidRPr="008F7489">
        <w:rPr>
          <w:rFonts w:ascii="Arial" w:hAnsi="Arial" w:cs="Arial"/>
          <w:b/>
        </w:rPr>
        <w:t>, </w:t>
      </w:r>
      <w:r w:rsidR="00A86F7E" w:rsidRPr="008F7489">
        <w:rPr>
          <w:rFonts w:ascii="Arial" w:hAnsi="Arial" w:cs="Arial"/>
          <w:b/>
        </w:rPr>
        <w:t>"</w:t>
      </w:r>
      <w:r w:rsidR="003A0F62" w:rsidRPr="008F7489">
        <w:rPr>
          <w:rFonts w:ascii="Arial" w:hAnsi="Arial" w:cs="Arial"/>
          <w:b/>
          <w:iCs/>
        </w:rPr>
        <w:t>La naturaleza del Amor</w:t>
      </w:r>
      <w:r w:rsidR="00A86F7E" w:rsidRPr="008F7489">
        <w:rPr>
          <w:rFonts w:ascii="Arial" w:hAnsi="Arial" w:cs="Arial"/>
          <w:b/>
          <w:iCs/>
        </w:rPr>
        <w:t>"</w:t>
      </w:r>
      <w:r w:rsidR="003A0F62" w:rsidRPr="008F7489">
        <w:rPr>
          <w:rFonts w:ascii="Arial" w:hAnsi="Arial" w:cs="Arial"/>
          <w:b/>
        </w:rPr>
        <w:t>, y </w:t>
      </w:r>
      <w:r w:rsidR="00A86F7E" w:rsidRPr="008F7489">
        <w:rPr>
          <w:rFonts w:ascii="Arial" w:hAnsi="Arial" w:cs="Arial"/>
          <w:b/>
        </w:rPr>
        <w:t>"</w:t>
      </w:r>
      <w:r w:rsidR="003A0F62" w:rsidRPr="008F7489">
        <w:rPr>
          <w:rFonts w:ascii="Arial" w:hAnsi="Arial" w:cs="Arial"/>
          <w:b/>
          <w:iCs/>
        </w:rPr>
        <w:t>Estética</w:t>
      </w:r>
      <w:r w:rsidR="00A86F7E">
        <w:rPr>
          <w:rFonts w:ascii="Arial" w:hAnsi="Arial" w:cs="Arial"/>
          <w:b/>
          <w:i/>
          <w:iCs/>
        </w:rPr>
        <w:t>"</w:t>
      </w:r>
      <w:r w:rsidR="003A0F62" w:rsidRPr="004B5C47">
        <w:rPr>
          <w:rFonts w:ascii="Arial" w:hAnsi="Arial" w:cs="Arial"/>
          <w:b/>
        </w:rPr>
        <w:t xml:space="preserve">— fueron escritas después de su llegada a América. </w:t>
      </w:r>
    </w:p>
    <w:p w:rsidR="003A0F62" w:rsidRPr="004B5C47" w:rsidRDefault="00E5720E" w:rsidP="00A86F7E">
      <w:pPr>
        <w:pStyle w:val="NormalWeb"/>
        <w:shd w:val="clear" w:color="auto" w:fill="FFFFFF"/>
        <w:spacing w:before="120" w:beforeAutospacing="0" w:after="120" w:afterAutospacing="0"/>
        <w:ind w:left="-993" w:right="-1135"/>
        <w:jc w:val="both"/>
        <w:rPr>
          <w:rFonts w:ascii="Arial" w:hAnsi="Arial" w:cs="Arial"/>
          <w:b/>
        </w:rPr>
      </w:pPr>
      <w:r>
        <w:rPr>
          <w:rFonts w:ascii="Arial" w:hAnsi="Arial" w:cs="Arial"/>
          <w:b/>
        </w:rPr>
        <w:t xml:space="preserve">    </w:t>
      </w:r>
      <w:r w:rsidR="003A0F62" w:rsidRPr="004B5C47">
        <w:rPr>
          <w:rFonts w:ascii="Arial" w:hAnsi="Arial" w:cs="Arial"/>
          <w:b/>
        </w:rPr>
        <w:t xml:space="preserve">A través de sus numerosos escritos, von </w:t>
      </w:r>
      <w:proofErr w:type="spellStart"/>
      <w:r w:rsidR="003A0F62" w:rsidRPr="004B5C47">
        <w:rPr>
          <w:rFonts w:ascii="Arial" w:hAnsi="Arial" w:cs="Arial"/>
          <w:b/>
        </w:rPr>
        <w:t>Hildebrand</w:t>
      </w:r>
      <w:proofErr w:type="spellEnd"/>
      <w:r w:rsidR="003A0F62" w:rsidRPr="004B5C47">
        <w:rPr>
          <w:rFonts w:ascii="Arial" w:hAnsi="Arial" w:cs="Arial"/>
          <w:b/>
        </w:rPr>
        <w:t xml:space="preserve"> ha contribuido al desarrollo de un rico </w:t>
      </w:r>
      <w:hyperlink r:id="rId81" w:tooltip="Personalismo" w:history="1">
        <w:r w:rsidR="003A0F62" w:rsidRPr="004B5C47">
          <w:rPr>
            <w:rStyle w:val="Hipervnculo"/>
            <w:rFonts w:ascii="Arial" w:hAnsi="Arial" w:cs="Arial"/>
            <w:b/>
            <w:color w:val="auto"/>
            <w:u w:val="none"/>
          </w:rPr>
          <w:t>personalismo</w:t>
        </w:r>
      </w:hyperlink>
      <w:r w:rsidR="003A0F62" w:rsidRPr="004B5C47">
        <w:rPr>
          <w:rFonts w:ascii="Arial" w:hAnsi="Arial" w:cs="Arial"/>
          <w:b/>
        </w:rPr>
        <w:t> cristiano, sobre todo por su énfasis en la </w:t>
      </w:r>
      <w:hyperlink r:id="rId82" w:tooltip="Trascendencia" w:history="1">
        <w:r w:rsidR="003A0F62" w:rsidRPr="004B5C47">
          <w:rPr>
            <w:rStyle w:val="Hipervnculo"/>
            <w:rFonts w:ascii="Arial" w:hAnsi="Arial" w:cs="Arial"/>
            <w:b/>
            <w:color w:val="auto"/>
            <w:u w:val="none"/>
          </w:rPr>
          <w:t>trascendencia</w:t>
        </w:r>
      </w:hyperlink>
      <w:r w:rsidR="003A0F62" w:rsidRPr="004B5C47">
        <w:rPr>
          <w:rFonts w:ascii="Arial" w:hAnsi="Arial" w:cs="Arial"/>
          <w:b/>
        </w:rPr>
        <w:t> de los seres humanos.</w:t>
      </w:r>
    </w:p>
    <w:p w:rsidR="003A0F62" w:rsidRDefault="00144671" w:rsidP="00A86F7E">
      <w:pPr>
        <w:pStyle w:val="NormalWeb"/>
        <w:shd w:val="clear" w:color="auto" w:fill="FFFFFF"/>
        <w:spacing w:before="120" w:beforeAutospacing="0" w:after="120" w:afterAutospacing="0"/>
        <w:ind w:left="-993" w:right="-1135"/>
        <w:jc w:val="both"/>
        <w:rPr>
          <w:rFonts w:ascii="Arial" w:hAnsi="Arial" w:cs="Arial"/>
          <w:color w:val="202122"/>
          <w:sz w:val="21"/>
          <w:szCs w:val="21"/>
        </w:rPr>
      </w:pPr>
      <w:r>
        <w:rPr>
          <w:rFonts w:ascii="Arial" w:hAnsi="Arial" w:cs="Arial"/>
          <w:b/>
        </w:rPr>
        <w:t xml:space="preserve">    </w:t>
      </w:r>
      <w:r w:rsidR="003A0F62" w:rsidRPr="004B5C47">
        <w:rPr>
          <w:rFonts w:ascii="Arial" w:hAnsi="Arial" w:cs="Arial"/>
          <w:b/>
        </w:rPr>
        <w:t xml:space="preserve">A pesar de su preocupación por los abusos que surgieron </w:t>
      </w:r>
      <w:r w:rsidR="00A86F7E">
        <w:rPr>
          <w:rFonts w:ascii="Arial" w:hAnsi="Arial" w:cs="Arial"/>
          <w:b/>
        </w:rPr>
        <w:t>en los tiempo</w:t>
      </w:r>
      <w:r w:rsidR="008F7489">
        <w:rPr>
          <w:rFonts w:ascii="Arial" w:hAnsi="Arial" w:cs="Arial"/>
          <w:b/>
        </w:rPr>
        <w:t>s</w:t>
      </w:r>
      <w:r w:rsidR="00A86F7E">
        <w:rPr>
          <w:rFonts w:ascii="Arial" w:hAnsi="Arial" w:cs="Arial"/>
          <w:b/>
        </w:rPr>
        <w:t xml:space="preserve"> del </w:t>
      </w:r>
      <w:r w:rsidR="003A0F62" w:rsidRPr="004B5C47">
        <w:rPr>
          <w:rFonts w:ascii="Arial" w:hAnsi="Arial" w:cs="Arial"/>
          <w:b/>
        </w:rPr>
        <w:t> </w:t>
      </w:r>
      <w:hyperlink r:id="rId83" w:tooltip="Concilio Vaticano II" w:history="1">
        <w:r w:rsidR="003A0F62" w:rsidRPr="004B5C47">
          <w:rPr>
            <w:rStyle w:val="Hipervnculo"/>
            <w:rFonts w:ascii="Arial" w:hAnsi="Arial" w:cs="Arial"/>
            <w:b/>
            <w:color w:val="auto"/>
            <w:u w:val="none"/>
          </w:rPr>
          <w:t>Concilio Vaticano II</w:t>
        </w:r>
      </w:hyperlink>
      <w:r w:rsidR="003A0F62" w:rsidRPr="004B5C47">
        <w:rPr>
          <w:rFonts w:ascii="Arial" w:hAnsi="Arial" w:cs="Arial"/>
          <w:b/>
        </w:rPr>
        <w:t xml:space="preserve">, el pensamiento de von </w:t>
      </w:r>
      <w:proofErr w:type="spellStart"/>
      <w:r w:rsidR="003A0F62" w:rsidRPr="004B5C47">
        <w:rPr>
          <w:rFonts w:ascii="Arial" w:hAnsi="Arial" w:cs="Arial"/>
          <w:b/>
        </w:rPr>
        <w:t>Hildebrand</w:t>
      </w:r>
      <w:proofErr w:type="spellEnd"/>
      <w:r w:rsidR="003A0F62" w:rsidRPr="004B5C47">
        <w:rPr>
          <w:rFonts w:ascii="Arial" w:hAnsi="Arial" w:cs="Arial"/>
          <w:b/>
        </w:rPr>
        <w:t xml:space="preserve"> tuvo una marcada influencia sobre algunos de los mejores trabajos del Concilio, en particular, su profunda visión del misterio del matrimonio y la sexualidad. Muchos de los padres conciliares, incluyendo al entonces cardenal </w:t>
      </w:r>
      <w:proofErr w:type="spellStart"/>
      <w:r w:rsidR="00BE70E0" w:rsidRPr="004B5C47">
        <w:rPr>
          <w:rFonts w:ascii="Arial" w:hAnsi="Arial" w:cs="Arial"/>
          <w:b/>
        </w:rPr>
        <w:fldChar w:fldCharType="begin"/>
      </w:r>
      <w:r w:rsidR="003A0F62" w:rsidRPr="004B5C47">
        <w:rPr>
          <w:rFonts w:ascii="Arial" w:hAnsi="Arial" w:cs="Arial"/>
          <w:b/>
        </w:rPr>
        <w:instrText xml:space="preserve"> HYPERLINK "https://es.wikipedia.org/wiki/Karol_Wojty%C5%82a" \o "Karol Wojtyła" </w:instrText>
      </w:r>
      <w:r w:rsidR="00BE70E0" w:rsidRPr="004B5C47">
        <w:rPr>
          <w:rFonts w:ascii="Arial" w:hAnsi="Arial" w:cs="Arial"/>
          <w:b/>
        </w:rPr>
        <w:fldChar w:fldCharType="separate"/>
      </w:r>
      <w:r w:rsidR="003A0F62" w:rsidRPr="004B5C47">
        <w:rPr>
          <w:rStyle w:val="Hipervnculo"/>
          <w:rFonts w:ascii="Arial" w:hAnsi="Arial" w:cs="Arial"/>
          <w:b/>
          <w:color w:val="auto"/>
          <w:u w:val="none"/>
        </w:rPr>
        <w:t>Karol</w:t>
      </w:r>
      <w:proofErr w:type="spellEnd"/>
      <w:r w:rsidR="00E5720E">
        <w:rPr>
          <w:rStyle w:val="Hipervnculo"/>
          <w:rFonts w:ascii="Arial" w:hAnsi="Arial" w:cs="Arial"/>
          <w:b/>
          <w:color w:val="auto"/>
          <w:u w:val="none"/>
        </w:rPr>
        <w:t xml:space="preserve"> </w:t>
      </w:r>
      <w:proofErr w:type="spellStart"/>
      <w:r w:rsidR="003A0F62" w:rsidRPr="004B5C47">
        <w:rPr>
          <w:rStyle w:val="Hipervnculo"/>
          <w:rFonts w:ascii="Arial" w:hAnsi="Arial" w:cs="Arial"/>
          <w:b/>
          <w:color w:val="auto"/>
          <w:u w:val="none"/>
        </w:rPr>
        <w:t>Wojtyła</w:t>
      </w:r>
      <w:proofErr w:type="spellEnd"/>
      <w:r w:rsidR="00BE70E0" w:rsidRPr="004B5C47">
        <w:rPr>
          <w:rFonts w:ascii="Arial" w:hAnsi="Arial" w:cs="Arial"/>
          <w:b/>
        </w:rPr>
        <w:fldChar w:fldCharType="end"/>
      </w:r>
      <w:r w:rsidR="003A0F62" w:rsidRPr="004B5C47">
        <w:rPr>
          <w:rFonts w:ascii="Arial" w:hAnsi="Arial" w:cs="Arial"/>
          <w:b/>
        </w:rPr>
        <w:t xml:space="preserve">, habían leído los escritos sobre el matrimonio y la sexualidad de von </w:t>
      </w:r>
      <w:proofErr w:type="spellStart"/>
      <w:r w:rsidR="003A0F62" w:rsidRPr="004B5C47">
        <w:rPr>
          <w:rFonts w:ascii="Arial" w:hAnsi="Arial" w:cs="Arial"/>
          <w:b/>
        </w:rPr>
        <w:t>Hildebrand</w:t>
      </w:r>
      <w:proofErr w:type="spellEnd"/>
      <w:r w:rsidR="003A0F62" w:rsidRPr="004B5C47">
        <w:rPr>
          <w:rFonts w:ascii="Arial" w:hAnsi="Arial" w:cs="Arial"/>
          <w:b/>
        </w:rPr>
        <w:t xml:space="preserve"> y estaban muy influidos por ellos</w:t>
      </w:r>
      <w:r w:rsidR="003A0F62">
        <w:rPr>
          <w:rFonts w:ascii="Arial" w:hAnsi="Arial" w:cs="Arial"/>
          <w:color w:val="202122"/>
          <w:sz w:val="21"/>
          <w:szCs w:val="21"/>
        </w:rPr>
        <w:t>.</w:t>
      </w:r>
    </w:p>
    <w:p w:rsidR="008F7489" w:rsidRDefault="00144671" w:rsidP="004B5C47">
      <w:pPr>
        <w:shd w:val="clear" w:color="auto" w:fill="FFFFFF"/>
        <w:spacing w:before="100" w:beforeAutospacing="1" w:after="24" w:line="240" w:lineRule="auto"/>
        <w:ind w:left="-993" w:right="-994"/>
        <w:jc w:val="both"/>
        <w:rPr>
          <w:rFonts w:ascii="Arial" w:hAnsi="Arial" w:cs="Arial"/>
          <w:b/>
          <w:sz w:val="24"/>
          <w:szCs w:val="24"/>
          <w:shd w:val="clear" w:color="auto" w:fill="FFFFFF"/>
        </w:rPr>
      </w:pPr>
      <w:r>
        <w:rPr>
          <w:rFonts w:ascii="Arial" w:hAnsi="Arial" w:cs="Arial"/>
          <w:b/>
          <w:sz w:val="24"/>
          <w:szCs w:val="24"/>
        </w:rPr>
        <w:t xml:space="preserve">   </w:t>
      </w:r>
      <w:r w:rsidR="008F6C70" w:rsidRPr="000F27E1">
        <w:rPr>
          <w:rFonts w:ascii="Arial" w:hAnsi="Arial" w:cs="Arial"/>
          <w:b/>
          <w:sz w:val="24"/>
          <w:szCs w:val="24"/>
        </w:rPr>
        <w:t xml:space="preserve">• </w:t>
      </w:r>
      <w:hyperlink r:id="rId84" w:tooltip="Alfred Schütz" w:history="1">
        <w:r w:rsidR="003E6D1F" w:rsidRPr="004B5C47">
          <w:rPr>
            <w:rFonts w:ascii="Arial" w:eastAsia="Times New Roman" w:hAnsi="Arial" w:cs="Arial"/>
            <w:b/>
            <w:color w:val="0070C0"/>
            <w:sz w:val="24"/>
            <w:szCs w:val="24"/>
            <w:lang w:eastAsia="es-ES"/>
          </w:rPr>
          <w:t>Alfred Schütz</w:t>
        </w:r>
      </w:hyperlink>
      <w:r w:rsidR="003E6D1F" w:rsidRPr="004B5C47">
        <w:rPr>
          <w:rFonts w:ascii="Arial" w:eastAsia="Times New Roman" w:hAnsi="Arial" w:cs="Arial"/>
          <w:b/>
          <w:color w:val="0070C0"/>
          <w:sz w:val="24"/>
          <w:szCs w:val="24"/>
          <w:lang w:eastAsia="es-ES"/>
        </w:rPr>
        <w:t> (1899-1959</w:t>
      </w:r>
      <w:r w:rsidR="008F7489">
        <w:rPr>
          <w:rFonts w:ascii="Arial" w:eastAsia="Times New Roman" w:hAnsi="Arial" w:cs="Arial"/>
          <w:b/>
          <w:sz w:val="24"/>
          <w:szCs w:val="24"/>
          <w:lang w:eastAsia="es-ES"/>
        </w:rPr>
        <w:t>) Fue un</w:t>
      </w:r>
      <w:r w:rsidR="003A0F62" w:rsidRPr="004B5C47">
        <w:rPr>
          <w:rFonts w:ascii="Arial" w:hAnsi="Arial" w:cs="Arial"/>
          <w:b/>
          <w:color w:val="0070C0"/>
          <w:sz w:val="24"/>
          <w:szCs w:val="24"/>
          <w:shd w:val="clear" w:color="auto" w:fill="FFFFFF"/>
        </w:rPr>
        <w:t> </w:t>
      </w:r>
      <w:hyperlink r:id="rId85" w:tooltip="Sociólogo" w:history="1">
        <w:r w:rsidR="003A0F62" w:rsidRPr="004B5C47">
          <w:rPr>
            <w:rStyle w:val="Hipervnculo"/>
            <w:rFonts w:ascii="Arial" w:hAnsi="Arial" w:cs="Arial"/>
            <w:b/>
            <w:color w:val="auto"/>
            <w:sz w:val="24"/>
            <w:szCs w:val="24"/>
            <w:u w:val="none"/>
            <w:shd w:val="clear" w:color="auto" w:fill="FFFFFF"/>
          </w:rPr>
          <w:t>sociólogo</w:t>
        </w:r>
      </w:hyperlink>
      <w:r w:rsidR="003A0F62" w:rsidRPr="004B5C47">
        <w:rPr>
          <w:rFonts w:ascii="Arial" w:hAnsi="Arial" w:cs="Arial"/>
          <w:b/>
          <w:sz w:val="24"/>
          <w:szCs w:val="24"/>
          <w:shd w:val="clear" w:color="auto" w:fill="FFFFFF"/>
        </w:rPr>
        <w:t> y </w:t>
      </w:r>
      <w:hyperlink r:id="rId86" w:tooltip="Filósofo" w:history="1">
        <w:r w:rsidR="003A0F62" w:rsidRPr="004B5C47">
          <w:rPr>
            <w:rStyle w:val="Hipervnculo"/>
            <w:rFonts w:ascii="Arial" w:hAnsi="Arial" w:cs="Arial"/>
            <w:b/>
            <w:color w:val="auto"/>
            <w:sz w:val="24"/>
            <w:szCs w:val="24"/>
            <w:u w:val="none"/>
            <w:shd w:val="clear" w:color="auto" w:fill="FFFFFF"/>
          </w:rPr>
          <w:t>filósofo</w:t>
        </w:r>
      </w:hyperlink>
      <w:r w:rsidR="003A0F62" w:rsidRPr="004B5C47">
        <w:rPr>
          <w:rFonts w:ascii="Arial" w:hAnsi="Arial" w:cs="Arial"/>
          <w:b/>
          <w:sz w:val="24"/>
          <w:szCs w:val="24"/>
          <w:shd w:val="clear" w:color="auto" w:fill="FFFFFF"/>
        </w:rPr>
        <w:t> </w:t>
      </w:r>
      <w:hyperlink r:id="rId87" w:tooltip="Austria" w:history="1">
        <w:r w:rsidR="003A0F62" w:rsidRPr="004B5C47">
          <w:rPr>
            <w:rStyle w:val="Hipervnculo"/>
            <w:rFonts w:ascii="Arial" w:hAnsi="Arial" w:cs="Arial"/>
            <w:b/>
            <w:color w:val="auto"/>
            <w:sz w:val="24"/>
            <w:szCs w:val="24"/>
            <w:u w:val="none"/>
            <w:shd w:val="clear" w:color="auto" w:fill="FFFFFF"/>
          </w:rPr>
          <w:t>austriaco</w:t>
        </w:r>
      </w:hyperlink>
      <w:r w:rsidR="003A0F62" w:rsidRPr="004B5C47">
        <w:rPr>
          <w:rFonts w:ascii="Arial" w:hAnsi="Arial" w:cs="Arial"/>
          <w:b/>
          <w:sz w:val="24"/>
          <w:szCs w:val="24"/>
          <w:shd w:val="clear" w:color="auto" w:fill="FFFFFF"/>
        </w:rPr>
        <w:t>, de origen judío, introductor de la </w:t>
      </w:r>
      <w:hyperlink r:id="rId88" w:tooltip="Fenomenología" w:history="1">
        <w:r w:rsidR="003A0F62" w:rsidRPr="004B5C47">
          <w:rPr>
            <w:rStyle w:val="Hipervnculo"/>
            <w:rFonts w:ascii="Arial" w:hAnsi="Arial" w:cs="Arial"/>
            <w:b/>
            <w:color w:val="auto"/>
            <w:sz w:val="24"/>
            <w:szCs w:val="24"/>
            <w:u w:val="none"/>
            <w:shd w:val="clear" w:color="auto" w:fill="FFFFFF"/>
          </w:rPr>
          <w:t>fenomenología</w:t>
        </w:r>
      </w:hyperlink>
      <w:r w:rsidR="003A0F62" w:rsidRPr="004B5C47">
        <w:rPr>
          <w:rFonts w:ascii="Arial" w:hAnsi="Arial" w:cs="Arial"/>
          <w:b/>
          <w:sz w:val="24"/>
          <w:szCs w:val="24"/>
          <w:shd w:val="clear" w:color="auto" w:fill="FFFFFF"/>
        </w:rPr>
        <w:t> en las ciencias sociales. Nació en </w:t>
      </w:r>
      <w:hyperlink r:id="rId89" w:tooltip="Viena" w:history="1">
        <w:r w:rsidR="003A0F62" w:rsidRPr="004B5C47">
          <w:rPr>
            <w:rStyle w:val="Hipervnculo"/>
            <w:rFonts w:ascii="Arial" w:hAnsi="Arial" w:cs="Arial"/>
            <w:b/>
            <w:color w:val="auto"/>
            <w:sz w:val="24"/>
            <w:szCs w:val="24"/>
            <w:u w:val="none"/>
            <w:shd w:val="clear" w:color="auto" w:fill="FFFFFF"/>
          </w:rPr>
          <w:t>Viena</w:t>
        </w:r>
      </w:hyperlink>
      <w:r w:rsidR="003A0F62" w:rsidRPr="004B5C47">
        <w:rPr>
          <w:rFonts w:ascii="Arial" w:hAnsi="Arial" w:cs="Arial"/>
          <w:b/>
          <w:sz w:val="24"/>
          <w:szCs w:val="24"/>
          <w:shd w:val="clear" w:color="auto" w:fill="FFFFFF"/>
        </w:rPr>
        <w:t>, donde estudió leyes y economía con, entre otros, </w:t>
      </w:r>
      <w:proofErr w:type="spellStart"/>
      <w:r w:rsidR="00BE70E0" w:rsidRPr="004B5C47">
        <w:rPr>
          <w:rFonts w:ascii="Arial" w:hAnsi="Arial" w:cs="Arial"/>
          <w:b/>
          <w:sz w:val="24"/>
          <w:szCs w:val="24"/>
        </w:rPr>
        <w:fldChar w:fldCharType="begin"/>
      </w:r>
      <w:r w:rsidR="003A0F62" w:rsidRPr="004B5C47">
        <w:rPr>
          <w:rFonts w:ascii="Arial" w:hAnsi="Arial" w:cs="Arial"/>
          <w:b/>
          <w:sz w:val="24"/>
          <w:szCs w:val="24"/>
        </w:rPr>
        <w:instrText xml:space="preserve"> HYPERLINK "https://es.wikipedia.org/wiki/Friedrich_Hayek" \o "Friedrich Hayek" </w:instrText>
      </w:r>
      <w:r w:rsidR="00BE70E0" w:rsidRPr="004B5C47">
        <w:rPr>
          <w:rFonts w:ascii="Arial" w:hAnsi="Arial" w:cs="Arial"/>
          <w:b/>
          <w:sz w:val="24"/>
          <w:szCs w:val="24"/>
        </w:rPr>
        <w:fldChar w:fldCharType="separate"/>
      </w:r>
      <w:r w:rsidR="003A0F62" w:rsidRPr="004B5C47">
        <w:rPr>
          <w:rStyle w:val="Hipervnculo"/>
          <w:rFonts w:ascii="Arial" w:hAnsi="Arial" w:cs="Arial"/>
          <w:b/>
          <w:color w:val="auto"/>
          <w:sz w:val="24"/>
          <w:szCs w:val="24"/>
          <w:u w:val="none"/>
          <w:shd w:val="clear" w:color="auto" w:fill="FFFFFF"/>
        </w:rPr>
        <w:t>Hayek</w:t>
      </w:r>
      <w:proofErr w:type="spellEnd"/>
      <w:r w:rsidR="00BE70E0" w:rsidRPr="004B5C47">
        <w:rPr>
          <w:rFonts w:ascii="Arial" w:hAnsi="Arial" w:cs="Arial"/>
          <w:b/>
          <w:sz w:val="24"/>
          <w:szCs w:val="24"/>
        </w:rPr>
        <w:fldChar w:fldCharType="end"/>
      </w:r>
      <w:r w:rsidR="003A0F62" w:rsidRPr="004B5C47">
        <w:rPr>
          <w:rFonts w:ascii="Arial" w:hAnsi="Arial" w:cs="Arial"/>
          <w:b/>
          <w:sz w:val="24"/>
          <w:szCs w:val="24"/>
          <w:shd w:val="clear" w:color="auto" w:fill="FFFFFF"/>
        </w:rPr>
        <w:t> y </w:t>
      </w:r>
      <w:hyperlink r:id="rId90" w:tooltip="Ludwig von Mises" w:history="1">
        <w:r w:rsidR="003A0F62" w:rsidRPr="004B5C47">
          <w:rPr>
            <w:rStyle w:val="Hipervnculo"/>
            <w:rFonts w:ascii="Arial" w:hAnsi="Arial" w:cs="Arial"/>
            <w:b/>
            <w:color w:val="auto"/>
            <w:sz w:val="24"/>
            <w:szCs w:val="24"/>
            <w:u w:val="none"/>
            <w:shd w:val="clear" w:color="auto" w:fill="FFFFFF"/>
          </w:rPr>
          <w:t>von Mises</w:t>
        </w:r>
      </w:hyperlink>
      <w:r w:rsidR="003A0F62" w:rsidRPr="004B5C47">
        <w:rPr>
          <w:rFonts w:ascii="Arial" w:hAnsi="Arial" w:cs="Arial"/>
          <w:b/>
          <w:sz w:val="24"/>
          <w:szCs w:val="24"/>
          <w:shd w:val="clear" w:color="auto" w:fill="FFFFFF"/>
        </w:rPr>
        <w:t>. Exiliado desde 1933, llegó en 1939 a Estados Unidos, donde pudo integrarse en la Nueva Escuela de Investigación Social de Nueva York. Se inspiró, entre otros, en </w:t>
      </w:r>
      <w:hyperlink r:id="rId91" w:tooltip="Henri Bergson" w:history="1">
        <w:r w:rsidR="003A0F62" w:rsidRPr="004B5C47">
          <w:rPr>
            <w:rStyle w:val="Hipervnculo"/>
            <w:rFonts w:ascii="Arial" w:hAnsi="Arial" w:cs="Arial"/>
            <w:b/>
            <w:color w:val="auto"/>
            <w:sz w:val="24"/>
            <w:szCs w:val="24"/>
            <w:u w:val="none"/>
            <w:shd w:val="clear" w:color="auto" w:fill="FFFFFF"/>
          </w:rPr>
          <w:t>Henri Bergson</w:t>
        </w:r>
      </w:hyperlink>
      <w:r w:rsidR="003A0F62" w:rsidRPr="004B5C47">
        <w:rPr>
          <w:rFonts w:ascii="Arial" w:hAnsi="Arial" w:cs="Arial"/>
          <w:b/>
          <w:sz w:val="24"/>
          <w:szCs w:val="24"/>
          <w:shd w:val="clear" w:color="auto" w:fill="FFFFFF"/>
        </w:rPr>
        <w:t>, en la </w:t>
      </w:r>
      <w:hyperlink r:id="rId92" w:tooltip="Escuela austríaca" w:history="1">
        <w:r w:rsidR="003A0F62" w:rsidRPr="004B5C47">
          <w:rPr>
            <w:rStyle w:val="Hipervnculo"/>
            <w:rFonts w:ascii="Arial" w:hAnsi="Arial" w:cs="Arial"/>
            <w:b/>
            <w:color w:val="auto"/>
            <w:sz w:val="24"/>
            <w:szCs w:val="24"/>
            <w:u w:val="none"/>
            <w:shd w:val="clear" w:color="auto" w:fill="FFFFFF"/>
          </w:rPr>
          <w:t>escuela austríaca de economía</w:t>
        </w:r>
      </w:hyperlink>
      <w:r w:rsidR="003A0F62" w:rsidRPr="004B5C47">
        <w:rPr>
          <w:rFonts w:ascii="Arial" w:hAnsi="Arial" w:cs="Arial"/>
          <w:b/>
          <w:sz w:val="24"/>
          <w:szCs w:val="24"/>
          <w:shd w:val="clear" w:color="auto" w:fill="FFFFFF"/>
        </w:rPr>
        <w:t> y en el pensamiento de </w:t>
      </w:r>
      <w:hyperlink r:id="rId93" w:tooltip="Edmund Husserl" w:history="1">
        <w:r w:rsidR="003A0F62" w:rsidRPr="004B5C47">
          <w:rPr>
            <w:rStyle w:val="Hipervnculo"/>
            <w:rFonts w:ascii="Arial" w:hAnsi="Arial" w:cs="Arial"/>
            <w:b/>
            <w:color w:val="auto"/>
            <w:sz w:val="24"/>
            <w:szCs w:val="24"/>
            <w:u w:val="none"/>
            <w:shd w:val="clear" w:color="auto" w:fill="FFFFFF"/>
          </w:rPr>
          <w:t>Edmund Husserl</w:t>
        </w:r>
      </w:hyperlink>
      <w:r w:rsidR="008F7489">
        <w:rPr>
          <w:rFonts w:ascii="Arial" w:hAnsi="Arial" w:cs="Arial"/>
          <w:b/>
          <w:sz w:val="24"/>
          <w:szCs w:val="24"/>
        </w:rPr>
        <w:t>,</w:t>
      </w:r>
      <w:r w:rsidR="003A0F62" w:rsidRPr="004B5C47">
        <w:rPr>
          <w:rFonts w:ascii="Arial" w:hAnsi="Arial" w:cs="Arial"/>
          <w:b/>
          <w:sz w:val="24"/>
          <w:szCs w:val="24"/>
          <w:shd w:val="clear" w:color="auto" w:fill="FFFFFF"/>
        </w:rPr>
        <w:t xml:space="preserve"> de quien fue discípulo directo. </w:t>
      </w:r>
    </w:p>
    <w:p w:rsidR="003A0F62" w:rsidRDefault="00144671" w:rsidP="004B5C47">
      <w:pPr>
        <w:shd w:val="clear" w:color="auto" w:fill="FFFFFF"/>
        <w:spacing w:before="100" w:beforeAutospacing="1" w:after="24" w:line="240" w:lineRule="auto"/>
        <w:ind w:left="-993" w:right="-994"/>
        <w:jc w:val="both"/>
        <w:rPr>
          <w:rFonts w:ascii="Arial" w:hAnsi="Arial" w:cs="Arial"/>
          <w:b/>
          <w:sz w:val="24"/>
          <w:szCs w:val="24"/>
          <w:shd w:val="clear" w:color="auto" w:fill="FFFFFF"/>
        </w:rPr>
      </w:pPr>
      <w:r>
        <w:rPr>
          <w:rFonts w:ascii="Arial" w:hAnsi="Arial" w:cs="Arial"/>
          <w:b/>
          <w:sz w:val="24"/>
          <w:szCs w:val="24"/>
          <w:shd w:val="clear" w:color="auto" w:fill="FFFFFF"/>
        </w:rPr>
        <w:t xml:space="preserve">    </w:t>
      </w:r>
      <w:r w:rsidR="003A0F62" w:rsidRPr="004B5C47">
        <w:rPr>
          <w:rFonts w:ascii="Arial" w:hAnsi="Arial" w:cs="Arial"/>
          <w:b/>
          <w:sz w:val="24"/>
          <w:szCs w:val="24"/>
          <w:shd w:val="clear" w:color="auto" w:fill="FFFFFF"/>
        </w:rPr>
        <w:t>En 1932 publicó su primera obra "</w:t>
      </w:r>
      <w:proofErr w:type="spellStart"/>
      <w:r w:rsidR="00BE70E0">
        <w:fldChar w:fldCharType="begin"/>
      </w:r>
      <w:r w:rsidR="005A6D8F">
        <w:instrText>HYPERLINK "https://es.wikipedia.org/w/index.php?title=Der_Sinnhafte_Aufbau_der_sozialen_Welt&amp;action=edit&amp;redlink=1" \o "Der Sinnhafte Aufbau der sozialen Welt (aún no redactado)"</w:instrText>
      </w:r>
      <w:r w:rsidR="00BE70E0">
        <w:fldChar w:fldCharType="separate"/>
      </w:r>
      <w:r w:rsidR="003A0F62" w:rsidRPr="004B5C47">
        <w:rPr>
          <w:rStyle w:val="Hipervnculo"/>
          <w:rFonts w:ascii="Arial" w:hAnsi="Arial" w:cs="Arial"/>
          <w:b/>
          <w:color w:val="auto"/>
          <w:sz w:val="24"/>
          <w:szCs w:val="24"/>
          <w:u w:val="none"/>
          <w:shd w:val="clear" w:color="auto" w:fill="FFFFFF"/>
        </w:rPr>
        <w:t>Der</w:t>
      </w:r>
      <w:proofErr w:type="spellEnd"/>
      <w:r w:rsidR="003A0F62" w:rsidRPr="004B5C47">
        <w:rPr>
          <w:rStyle w:val="Hipervnculo"/>
          <w:rFonts w:ascii="Arial" w:hAnsi="Arial" w:cs="Arial"/>
          <w:b/>
          <w:color w:val="auto"/>
          <w:sz w:val="24"/>
          <w:szCs w:val="24"/>
          <w:u w:val="none"/>
          <w:shd w:val="clear" w:color="auto" w:fill="FFFFFF"/>
        </w:rPr>
        <w:t xml:space="preserve"> </w:t>
      </w:r>
      <w:proofErr w:type="spellStart"/>
      <w:r w:rsidR="003A0F62" w:rsidRPr="004B5C47">
        <w:rPr>
          <w:rStyle w:val="Hipervnculo"/>
          <w:rFonts w:ascii="Arial" w:hAnsi="Arial" w:cs="Arial"/>
          <w:b/>
          <w:color w:val="auto"/>
          <w:sz w:val="24"/>
          <w:szCs w:val="24"/>
          <w:u w:val="none"/>
          <w:shd w:val="clear" w:color="auto" w:fill="FFFFFF"/>
        </w:rPr>
        <w:t>Sinnhafte</w:t>
      </w:r>
      <w:proofErr w:type="spellEnd"/>
      <w:r w:rsidR="00E704E0">
        <w:rPr>
          <w:rStyle w:val="Hipervnculo"/>
          <w:rFonts w:ascii="Arial" w:hAnsi="Arial" w:cs="Arial"/>
          <w:b/>
          <w:color w:val="auto"/>
          <w:sz w:val="24"/>
          <w:szCs w:val="24"/>
          <w:u w:val="none"/>
          <w:shd w:val="clear" w:color="auto" w:fill="FFFFFF"/>
        </w:rPr>
        <w:t xml:space="preserve"> </w:t>
      </w:r>
      <w:proofErr w:type="spellStart"/>
      <w:r w:rsidR="003A0F62" w:rsidRPr="004B5C47">
        <w:rPr>
          <w:rStyle w:val="Hipervnculo"/>
          <w:rFonts w:ascii="Arial" w:hAnsi="Arial" w:cs="Arial"/>
          <w:b/>
          <w:color w:val="auto"/>
          <w:sz w:val="24"/>
          <w:szCs w:val="24"/>
          <w:u w:val="none"/>
          <w:shd w:val="clear" w:color="auto" w:fill="FFFFFF"/>
        </w:rPr>
        <w:t>Aufbau</w:t>
      </w:r>
      <w:proofErr w:type="spellEnd"/>
      <w:r w:rsidR="003A0F62" w:rsidRPr="004B5C47">
        <w:rPr>
          <w:rStyle w:val="Hipervnculo"/>
          <w:rFonts w:ascii="Arial" w:hAnsi="Arial" w:cs="Arial"/>
          <w:b/>
          <w:color w:val="auto"/>
          <w:sz w:val="24"/>
          <w:szCs w:val="24"/>
          <w:u w:val="none"/>
          <w:shd w:val="clear" w:color="auto" w:fill="FFFFFF"/>
        </w:rPr>
        <w:t xml:space="preserve"> </w:t>
      </w:r>
      <w:proofErr w:type="spellStart"/>
      <w:r w:rsidR="003A0F62" w:rsidRPr="004B5C47">
        <w:rPr>
          <w:rStyle w:val="Hipervnculo"/>
          <w:rFonts w:ascii="Arial" w:hAnsi="Arial" w:cs="Arial"/>
          <w:b/>
          <w:color w:val="auto"/>
          <w:sz w:val="24"/>
          <w:szCs w:val="24"/>
          <w:u w:val="none"/>
          <w:shd w:val="clear" w:color="auto" w:fill="FFFFFF"/>
        </w:rPr>
        <w:t>der</w:t>
      </w:r>
      <w:proofErr w:type="spellEnd"/>
      <w:r w:rsidR="003A0F62" w:rsidRPr="004B5C47">
        <w:rPr>
          <w:rStyle w:val="Hipervnculo"/>
          <w:rFonts w:ascii="Arial" w:hAnsi="Arial" w:cs="Arial"/>
          <w:b/>
          <w:color w:val="auto"/>
          <w:sz w:val="24"/>
          <w:szCs w:val="24"/>
          <w:u w:val="none"/>
          <w:shd w:val="clear" w:color="auto" w:fill="FFFFFF"/>
        </w:rPr>
        <w:t xml:space="preserve"> </w:t>
      </w:r>
      <w:proofErr w:type="spellStart"/>
      <w:r w:rsidR="003A0F62" w:rsidRPr="004B5C47">
        <w:rPr>
          <w:rStyle w:val="Hipervnculo"/>
          <w:rFonts w:ascii="Arial" w:hAnsi="Arial" w:cs="Arial"/>
          <w:b/>
          <w:color w:val="auto"/>
          <w:sz w:val="24"/>
          <w:szCs w:val="24"/>
          <w:u w:val="none"/>
          <w:shd w:val="clear" w:color="auto" w:fill="FFFFFF"/>
        </w:rPr>
        <w:t>sozialen</w:t>
      </w:r>
      <w:proofErr w:type="spellEnd"/>
      <w:r>
        <w:rPr>
          <w:rStyle w:val="Hipervnculo"/>
          <w:rFonts w:ascii="Arial" w:hAnsi="Arial" w:cs="Arial"/>
          <w:b/>
          <w:color w:val="auto"/>
          <w:sz w:val="24"/>
          <w:szCs w:val="24"/>
          <w:u w:val="none"/>
          <w:shd w:val="clear" w:color="auto" w:fill="FFFFFF"/>
        </w:rPr>
        <w:t xml:space="preserve"> </w:t>
      </w:r>
      <w:proofErr w:type="spellStart"/>
      <w:r w:rsidR="003A0F62" w:rsidRPr="004B5C47">
        <w:rPr>
          <w:rStyle w:val="Hipervnculo"/>
          <w:rFonts w:ascii="Arial" w:hAnsi="Arial" w:cs="Arial"/>
          <w:b/>
          <w:color w:val="auto"/>
          <w:sz w:val="24"/>
          <w:szCs w:val="24"/>
          <w:u w:val="none"/>
          <w:shd w:val="clear" w:color="auto" w:fill="FFFFFF"/>
        </w:rPr>
        <w:t>Welt</w:t>
      </w:r>
      <w:proofErr w:type="spellEnd"/>
      <w:r w:rsidR="00BE70E0">
        <w:fldChar w:fldCharType="end"/>
      </w:r>
      <w:r w:rsidR="003A0F62" w:rsidRPr="004B5C47">
        <w:rPr>
          <w:rFonts w:ascii="Arial" w:hAnsi="Arial" w:cs="Arial"/>
          <w:b/>
          <w:sz w:val="24"/>
          <w:szCs w:val="24"/>
          <w:shd w:val="clear" w:color="auto" w:fill="FFFFFF"/>
        </w:rPr>
        <w:t>"</w:t>
      </w:r>
      <w:r w:rsidR="000331B8">
        <w:rPr>
          <w:rFonts w:ascii="Arial" w:hAnsi="Arial" w:cs="Arial"/>
          <w:b/>
          <w:sz w:val="24"/>
          <w:szCs w:val="24"/>
          <w:shd w:val="clear" w:color="auto" w:fill="FFFFFF"/>
        </w:rPr>
        <w:t>,</w:t>
      </w:r>
      <w:r w:rsidR="003A0F62" w:rsidRPr="004B5C47">
        <w:rPr>
          <w:rFonts w:ascii="Arial" w:hAnsi="Arial" w:cs="Arial"/>
          <w:b/>
          <w:sz w:val="24"/>
          <w:szCs w:val="24"/>
          <w:shd w:val="clear" w:color="auto" w:fill="FFFFFF"/>
        </w:rPr>
        <w:t xml:space="preserve"> en la que pretendió dotar de fundamento filosófico a la perspectiva metodológica y las categorías sociológicas básicas de </w:t>
      </w:r>
      <w:hyperlink r:id="rId94" w:tooltip="Max Weber" w:history="1">
        <w:r w:rsidR="003A0F62" w:rsidRPr="004B5C47">
          <w:rPr>
            <w:rStyle w:val="Hipervnculo"/>
            <w:rFonts w:ascii="Arial" w:hAnsi="Arial" w:cs="Arial"/>
            <w:b/>
            <w:color w:val="auto"/>
            <w:sz w:val="24"/>
            <w:szCs w:val="24"/>
            <w:u w:val="none"/>
            <w:shd w:val="clear" w:color="auto" w:fill="FFFFFF"/>
          </w:rPr>
          <w:t>Max Weber</w:t>
        </w:r>
      </w:hyperlink>
      <w:r w:rsidR="003A0F62" w:rsidRPr="004B5C47">
        <w:rPr>
          <w:rFonts w:ascii="Arial" w:hAnsi="Arial" w:cs="Arial"/>
          <w:b/>
          <w:sz w:val="24"/>
          <w:szCs w:val="24"/>
          <w:shd w:val="clear" w:color="auto" w:fill="FFFFFF"/>
        </w:rPr>
        <w:t>. Su pensamiento encontró nuevas potencialidades a través de su diálogo intelectual con autores anteriores de </w:t>
      </w:r>
      <w:hyperlink r:id="rId95" w:tooltip="Pragmatismo" w:history="1">
        <w:r w:rsidR="003A0F62" w:rsidRPr="004B5C47">
          <w:rPr>
            <w:rStyle w:val="Hipervnculo"/>
            <w:rFonts w:ascii="Arial" w:hAnsi="Arial" w:cs="Arial"/>
            <w:b/>
            <w:color w:val="auto"/>
            <w:sz w:val="24"/>
            <w:szCs w:val="24"/>
            <w:u w:val="none"/>
            <w:shd w:val="clear" w:color="auto" w:fill="FFFFFF"/>
          </w:rPr>
          <w:t>orientación pragmatista</w:t>
        </w:r>
      </w:hyperlink>
      <w:r w:rsidR="003A0F62" w:rsidRPr="004B5C47">
        <w:rPr>
          <w:rFonts w:ascii="Arial" w:hAnsi="Arial" w:cs="Arial"/>
          <w:b/>
          <w:sz w:val="24"/>
          <w:szCs w:val="24"/>
          <w:shd w:val="clear" w:color="auto" w:fill="FFFFFF"/>
        </w:rPr>
        <w:t> </w:t>
      </w:r>
      <w:r>
        <w:rPr>
          <w:rFonts w:ascii="Arial" w:hAnsi="Arial" w:cs="Arial"/>
          <w:b/>
          <w:sz w:val="24"/>
          <w:szCs w:val="24"/>
          <w:shd w:val="clear" w:color="auto" w:fill="FFFFFF"/>
        </w:rPr>
        <w:t xml:space="preserve"> </w:t>
      </w:r>
      <w:r w:rsidR="003A0F62" w:rsidRPr="004B5C47">
        <w:rPr>
          <w:rFonts w:ascii="Arial" w:hAnsi="Arial" w:cs="Arial"/>
          <w:b/>
          <w:sz w:val="24"/>
          <w:szCs w:val="24"/>
          <w:shd w:val="clear" w:color="auto" w:fill="FFFFFF"/>
        </w:rPr>
        <w:t>como </w:t>
      </w:r>
      <w:hyperlink r:id="rId96" w:tooltip="George Herbert Mead" w:history="1">
        <w:r w:rsidR="003A0F62" w:rsidRPr="004B5C47">
          <w:rPr>
            <w:rStyle w:val="Hipervnculo"/>
            <w:rFonts w:ascii="Arial" w:hAnsi="Arial" w:cs="Arial"/>
            <w:b/>
            <w:color w:val="auto"/>
            <w:sz w:val="24"/>
            <w:szCs w:val="24"/>
            <w:u w:val="none"/>
            <w:shd w:val="clear" w:color="auto" w:fill="FFFFFF"/>
          </w:rPr>
          <w:t>George Herbert Mead</w:t>
        </w:r>
      </w:hyperlink>
      <w:r w:rsidR="003A0F62" w:rsidRPr="004B5C47">
        <w:rPr>
          <w:rFonts w:ascii="Arial" w:hAnsi="Arial" w:cs="Arial"/>
          <w:b/>
          <w:sz w:val="24"/>
          <w:szCs w:val="24"/>
          <w:shd w:val="clear" w:color="auto" w:fill="FFFFFF"/>
        </w:rPr>
        <w:t> o </w:t>
      </w:r>
      <w:hyperlink r:id="rId97" w:tooltip="John Dewey" w:history="1">
        <w:r w:rsidR="003A0F62" w:rsidRPr="004B5C47">
          <w:rPr>
            <w:rStyle w:val="Hipervnculo"/>
            <w:rFonts w:ascii="Arial" w:hAnsi="Arial" w:cs="Arial"/>
            <w:b/>
            <w:color w:val="auto"/>
            <w:sz w:val="24"/>
            <w:szCs w:val="24"/>
            <w:u w:val="none"/>
            <w:shd w:val="clear" w:color="auto" w:fill="FFFFFF"/>
          </w:rPr>
          <w:t>John Dewey</w:t>
        </w:r>
      </w:hyperlink>
      <w:r w:rsidR="003A0F62" w:rsidRPr="004B5C47">
        <w:rPr>
          <w:rFonts w:ascii="Arial" w:hAnsi="Arial" w:cs="Arial"/>
          <w:b/>
          <w:sz w:val="24"/>
          <w:szCs w:val="24"/>
          <w:shd w:val="clear" w:color="auto" w:fill="FFFFFF"/>
        </w:rPr>
        <w:t>.</w:t>
      </w:r>
      <w:r>
        <w:rPr>
          <w:rFonts w:ascii="Arial" w:hAnsi="Arial" w:cs="Arial"/>
          <w:b/>
          <w:sz w:val="24"/>
          <w:szCs w:val="24"/>
          <w:shd w:val="clear" w:color="auto" w:fill="FFFFFF"/>
        </w:rPr>
        <w:t xml:space="preserve"> </w:t>
      </w:r>
      <w:r w:rsidR="003A0F62" w:rsidRPr="004B5C47">
        <w:rPr>
          <w:rFonts w:ascii="Arial" w:hAnsi="Arial" w:cs="Arial"/>
          <w:b/>
          <w:sz w:val="24"/>
          <w:szCs w:val="24"/>
          <w:shd w:val="clear" w:color="auto" w:fill="FFFFFF"/>
        </w:rPr>
        <w:t>Su obra, poco conocida, ha impactado en la teoría sociológica contemporánea a partir de los trabajos de </w:t>
      </w:r>
      <w:hyperlink r:id="rId98" w:tooltip="Peter L. Berger" w:history="1">
        <w:r w:rsidR="003A0F62" w:rsidRPr="004B5C47">
          <w:rPr>
            <w:rStyle w:val="Hipervnculo"/>
            <w:rFonts w:ascii="Arial" w:hAnsi="Arial" w:cs="Arial"/>
            <w:b/>
            <w:color w:val="auto"/>
            <w:sz w:val="24"/>
            <w:szCs w:val="24"/>
            <w:u w:val="none"/>
            <w:shd w:val="clear" w:color="auto" w:fill="FFFFFF"/>
          </w:rPr>
          <w:t>Berger</w:t>
        </w:r>
      </w:hyperlink>
      <w:r w:rsidR="003A0F62" w:rsidRPr="004B5C47">
        <w:rPr>
          <w:rFonts w:ascii="Arial" w:hAnsi="Arial" w:cs="Arial"/>
          <w:b/>
          <w:sz w:val="24"/>
          <w:szCs w:val="24"/>
          <w:shd w:val="clear" w:color="auto" w:fill="FFFFFF"/>
        </w:rPr>
        <w:t> y </w:t>
      </w:r>
      <w:proofErr w:type="spellStart"/>
      <w:r w:rsidR="00BE70E0" w:rsidRPr="004B5C47">
        <w:rPr>
          <w:rFonts w:ascii="Arial" w:hAnsi="Arial" w:cs="Arial"/>
          <w:b/>
          <w:sz w:val="24"/>
          <w:szCs w:val="24"/>
        </w:rPr>
        <w:fldChar w:fldCharType="begin"/>
      </w:r>
      <w:r w:rsidR="003A0F62" w:rsidRPr="004B5C47">
        <w:rPr>
          <w:rFonts w:ascii="Arial" w:hAnsi="Arial" w:cs="Arial"/>
          <w:b/>
          <w:sz w:val="24"/>
          <w:szCs w:val="24"/>
        </w:rPr>
        <w:instrText xml:space="preserve"> HYPERLINK "https://es.wikipedia.org/wiki/Thomas_Luckmann" \o "Thomas Luckmann" </w:instrText>
      </w:r>
      <w:r w:rsidR="00BE70E0" w:rsidRPr="004B5C47">
        <w:rPr>
          <w:rFonts w:ascii="Arial" w:hAnsi="Arial" w:cs="Arial"/>
          <w:b/>
          <w:sz w:val="24"/>
          <w:szCs w:val="24"/>
        </w:rPr>
        <w:fldChar w:fldCharType="separate"/>
      </w:r>
      <w:r w:rsidR="003A0F62" w:rsidRPr="004B5C47">
        <w:rPr>
          <w:rStyle w:val="Hipervnculo"/>
          <w:rFonts w:ascii="Arial" w:hAnsi="Arial" w:cs="Arial"/>
          <w:b/>
          <w:color w:val="auto"/>
          <w:sz w:val="24"/>
          <w:szCs w:val="24"/>
          <w:u w:val="none"/>
          <w:shd w:val="clear" w:color="auto" w:fill="FFFFFF"/>
        </w:rPr>
        <w:t>Luckmann</w:t>
      </w:r>
      <w:proofErr w:type="spellEnd"/>
      <w:r w:rsidR="00BE70E0" w:rsidRPr="004B5C47">
        <w:rPr>
          <w:rFonts w:ascii="Arial" w:hAnsi="Arial" w:cs="Arial"/>
          <w:b/>
          <w:sz w:val="24"/>
          <w:szCs w:val="24"/>
        </w:rPr>
        <w:fldChar w:fldCharType="end"/>
      </w:r>
      <w:r w:rsidR="003A0F62" w:rsidRPr="004B5C47">
        <w:rPr>
          <w:rFonts w:ascii="Arial" w:hAnsi="Arial" w:cs="Arial"/>
          <w:b/>
          <w:sz w:val="24"/>
          <w:szCs w:val="24"/>
          <w:shd w:val="clear" w:color="auto" w:fill="FFFFFF"/>
        </w:rPr>
        <w:t>, así como del </w:t>
      </w:r>
      <w:hyperlink r:id="rId99" w:tooltip="Etnometodología" w:history="1">
        <w:r w:rsidR="003A0F62" w:rsidRPr="004B5C47">
          <w:rPr>
            <w:rStyle w:val="Hipervnculo"/>
            <w:rFonts w:ascii="Arial" w:hAnsi="Arial" w:cs="Arial"/>
            <w:b/>
            <w:color w:val="auto"/>
            <w:sz w:val="24"/>
            <w:szCs w:val="24"/>
            <w:u w:val="none"/>
            <w:shd w:val="clear" w:color="auto" w:fill="FFFFFF"/>
          </w:rPr>
          <w:t xml:space="preserve">enfoque </w:t>
        </w:r>
        <w:proofErr w:type="spellStart"/>
        <w:r w:rsidR="003A0F62" w:rsidRPr="004B5C47">
          <w:rPr>
            <w:rStyle w:val="Hipervnculo"/>
            <w:rFonts w:ascii="Arial" w:hAnsi="Arial" w:cs="Arial"/>
            <w:b/>
            <w:color w:val="auto"/>
            <w:sz w:val="24"/>
            <w:szCs w:val="24"/>
            <w:u w:val="none"/>
            <w:shd w:val="clear" w:color="auto" w:fill="FFFFFF"/>
          </w:rPr>
          <w:t>etno</w:t>
        </w:r>
        <w:proofErr w:type="spellEnd"/>
        <w:r w:rsidR="00E5720E">
          <w:rPr>
            <w:rStyle w:val="Hipervnculo"/>
            <w:rFonts w:ascii="Arial" w:hAnsi="Arial" w:cs="Arial"/>
            <w:b/>
            <w:color w:val="auto"/>
            <w:sz w:val="24"/>
            <w:szCs w:val="24"/>
            <w:u w:val="none"/>
            <w:shd w:val="clear" w:color="auto" w:fill="FFFFFF"/>
          </w:rPr>
          <w:t>-</w:t>
        </w:r>
        <w:r w:rsidR="003A0F62" w:rsidRPr="004B5C47">
          <w:rPr>
            <w:rStyle w:val="Hipervnculo"/>
            <w:rFonts w:ascii="Arial" w:hAnsi="Arial" w:cs="Arial"/>
            <w:b/>
            <w:color w:val="auto"/>
            <w:sz w:val="24"/>
            <w:szCs w:val="24"/>
            <w:u w:val="none"/>
            <w:shd w:val="clear" w:color="auto" w:fill="FFFFFF"/>
          </w:rPr>
          <w:t>metodológico</w:t>
        </w:r>
      </w:hyperlink>
      <w:r w:rsidR="003A0F62" w:rsidRPr="004B5C47">
        <w:rPr>
          <w:rFonts w:ascii="Arial" w:hAnsi="Arial" w:cs="Arial"/>
          <w:b/>
          <w:sz w:val="24"/>
          <w:szCs w:val="24"/>
          <w:shd w:val="clear" w:color="auto" w:fill="FFFFFF"/>
        </w:rPr>
        <w:t> de </w:t>
      </w:r>
      <w:proofErr w:type="spellStart"/>
      <w:r w:rsidR="00BE70E0" w:rsidRPr="004B5C47">
        <w:rPr>
          <w:rFonts w:ascii="Arial" w:hAnsi="Arial" w:cs="Arial"/>
          <w:b/>
          <w:sz w:val="24"/>
          <w:szCs w:val="24"/>
        </w:rPr>
        <w:fldChar w:fldCharType="begin"/>
      </w:r>
      <w:r w:rsidR="003A0F62" w:rsidRPr="004B5C47">
        <w:rPr>
          <w:rFonts w:ascii="Arial" w:hAnsi="Arial" w:cs="Arial"/>
          <w:b/>
          <w:sz w:val="24"/>
          <w:szCs w:val="24"/>
        </w:rPr>
        <w:instrText xml:space="preserve"> HYPERLINK "https://es.wikipedia.org/wiki/Harold_Garfinkel" \o "Harold Garfinkel" </w:instrText>
      </w:r>
      <w:r w:rsidR="00BE70E0" w:rsidRPr="004B5C47">
        <w:rPr>
          <w:rFonts w:ascii="Arial" w:hAnsi="Arial" w:cs="Arial"/>
          <w:b/>
          <w:sz w:val="24"/>
          <w:szCs w:val="24"/>
        </w:rPr>
        <w:fldChar w:fldCharType="separate"/>
      </w:r>
      <w:r w:rsidR="003A0F62" w:rsidRPr="004B5C47">
        <w:rPr>
          <w:rStyle w:val="Hipervnculo"/>
          <w:rFonts w:ascii="Arial" w:hAnsi="Arial" w:cs="Arial"/>
          <w:b/>
          <w:color w:val="auto"/>
          <w:sz w:val="24"/>
          <w:szCs w:val="24"/>
          <w:u w:val="none"/>
          <w:shd w:val="clear" w:color="auto" w:fill="FFFFFF"/>
        </w:rPr>
        <w:t>Garfinkel</w:t>
      </w:r>
      <w:proofErr w:type="spellEnd"/>
      <w:r w:rsidR="00BE70E0" w:rsidRPr="004B5C47">
        <w:rPr>
          <w:rFonts w:ascii="Arial" w:hAnsi="Arial" w:cs="Arial"/>
          <w:b/>
          <w:sz w:val="24"/>
          <w:szCs w:val="24"/>
        </w:rPr>
        <w:fldChar w:fldCharType="end"/>
      </w:r>
      <w:r w:rsidR="003A0F62" w:rsidRPr="004B5C47">
        <w:rPr>
          <w:rFonts w:ascii="Arial" w:hAnsi="Arial" w:cs="Arial"/>
          <w:b/>
          <w:sz w:val="24"/>
          <w:szCs w:val="24"/>
          <w:shd w:val="clear" w:color="auto" w:fill="FFFFFF"/>
        </w:rPr>
        <w:t> o</w:t>
      </w:r>
      <w:r w:rsidR="00DE0F3A">
        <w:rPr>
          <w:rFonts w:ascii="Arial" w:hAnsi="Arial" w:cs="Arial"/>
          <w:b/>
          <w:sz w:val="24"/>
          <w:szCs w:val="24"/>
          <w:shd w:val="clear" w:color="auto" w:fill="FFFFFF"/>
        </w:rPr>
        <w:t xml:space="preserve"> de</w:t>
      </w:r>
      <w:r w:rsidR="003A0F62" w:rsidRPr="004B5C47">
        <w:rPr>
          <w:rFonts w:ascii="Arial" w:hAnsi="Arial" w:cs="Arial"/>
          <w:b/>
          <w:sz w:val="24"/>
          <w:szCs w:val="24"/>
          <w:shd w:val="clear" w:color="auto" w:fill="FFFFFF"/>
        </w:rPr>
        <w:t> </w:t>
      </w:r>
      <w:proofErr w:type="spellStart"/>
      <w:r w:rsidR="00BE70E0" w:rsidRPr="00BE70E0">
        <w:fldChar w:fldCharType="begin"/>
      </w:r>
      <w:r w:rsidR="007A133C">
        <w:instrText xml:space="preserve"> HYPERLINK "https://es.wikipedia.org/wiki/Aaron_Cicourel" \o "Aaron Cicourel" </w:instrText>
      </w:r>
      <w:r w:rsidR="00BE70E0" w:rsidRPr="00BE70E0">
        <w:fldChar w:fldCharType="separate"/>
      </w:r>
      <w:r w:rsidR="003A0F62" w:rsidRPr="004B5C47">
        <w:rPr>
          <w:rStyle w:val="Hipervnculo"/>
          <w:rFonts w:ascii="Arial" w:hAnsi="Arial" w:cs="Arial"/>
          <w:b/>
          <w:color w:val="auto"/>
          <w:sz w:val="24"/>
          <w:szCs w:val="24"/>
          <w:u w:val="none"/>
          <w:shd w:val="clear" w:color="auto" w:fill="FFFFFF"/>
        </w:rPr>
        <w:t>Cicourel</w:t>
      </w:r>
      <w:proofErr w:type="spellEnd"/>
      <w:r w:rsidR="00BE70E0">
        <w:rPr>
          <w:rStyle w:val="Hipervnculo"/>
          <w:rFonts w:ascii="Arial" w:hAnsi="Arial" w:cs="Arial"/>
          <w:b/>
          <w:color w:val="auto"/>
          <w:sz w:val="24"/>
          <w:szCs w:val="24"/>
          <w:u w:val="none"/>
          <w:shd w:val="clear" w:color="auto" w:fill="FFFFFF"/>
        </w:rPr>
        <w:fldChar w:fldCharType="end"/>
      </w:r>
      <w:r w:rsidR="003A0F62" w:rsidRPr="004B5C47">
        <w:rPr>
          <w:rFonts w:ascii="Arial" w:hAnsi="Arial" w:cs="Arial"/>
          <w:b/>
          <w:sz w:val="24"/>
          <w:szCs w:val="24"/>
          <w:shd w:val="clear" w:color="auto" w:fill="FFFFFF"/>
        </w:rPr>
        <w:t>.</w:t>
      </w:r>
    </w:p>
    <w:p w:rsidR="00E6581A" w:rsidRDefault="00E6581A" w:rsidP="004B5C47">
      <w:pPr>
        <w:shd w:val="clear" w:color="auto" w:fill="FFFFFF"/>
        <w:spacing w:before="100" w:beforeAutospacing="1" w:after="24" w:line="240" w:lineRule="auto"/>
        <w:ind w:left="-993" w:right="-994"/>
        <w:jc w:val="both"/>
        <w:rPr>
          <w:rFonts w:ascii="Arial" w:hAnsi="Arial" w:cs="Arial"/>
          <w:b/>
          <w:sz w:val="24"/>
          <w:szCs w:val="24"/>
          <w:shd w:val="clear" w:color="auto" w:fill="FFFFFF"/>
        </w:rPr>
      </w:pPr>
    </w:p>
    <w:p w:rsidR="008C3364" w:rsidRPr="008C3364" w:rsidRDefault="008C3364" w:rsidP="008C3364">
      <w:pPr>
        <w:shd w:val="clear" w:color="auto" w:fill="FFFFFF"/>
        <w:spacing w:after="0" w:line="240" w:lineRule="auto"/>
        <w:ind w:left="-993" w:right="-994"/>
        <w:jc w:val="center"/>
        <w:rPr>
          <w:rFonts w:ascii="Arial" w:hAnsi="Arial" w:cs="Arial"/>
          <w:b/>
          <w:color w:val="0070C0"/>
          <w:shd w:val="clear" w:color="auto" w:fill="FFFFFF"/>
        </w:rPr>
      </w:pPr>
      <w:r w:rsidRPr="008C3364">
        <w:rPr>
          <w:rFonts w:ascii="Arial" w:hAnsi="Arial" w:cs="Arial"/>
          <w:b/>
          <w:noProof/>
          <w:color w:val="0070C0"/>
          <w:shd w:val="clear" w:color="auto" w:fill="FFFFFF"/>
          <w:lang w:eastAsia="es-ES"/>
        </w:rPr>
        <w:drawing>
          <wp:inline distT="0" distB="0" distL="0" distR="0">
            <wp:extent cx="1276350" cy="1742319"/>
            <wp:effectExtent l="1905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0"/>
                    <a:srcRect l="1587" t="29358" r="87302" b="50917"/>
                    <a:stretch>
                      <a:fillRect/>
                    </a:stretch>
                  </pic:blipFill>
                  <pic:spPr bwMode="auto">
                    <a:xfrm>
                      <a:off x="0" y="0"/>
                      <a:ext cx="1276350" cy="1742319"/>
                    </a:xfrm>
                    <a:prstGeom prst="rect">
                      <a:avLst/>
                    </a:prstGeom>
                    <a:noFill/>
                    <a:ln w="9525">
                      <a:noFill/>
                      <a:miter lim="800000"/>
                      <a:headEnd/>
                      <a:tailEnd/>
                    </a:ln>
                  </pic:spPr>
                </pic:pic>
              </a:graphicData>
            </a:graphic>
          </wp:inline>
        </w:drawing>
      </w:r>
      <w:r w:rsidRPr="008C3364">
        <w:rPr>
          <w:rFonts w:ascii="Arial" w:hAnsi="Arial" w:cs="Arial"/>
          <w:b/>
          <w:noProof/>
          <w:color w:val="0070C0"/>
          <w:shd w:val="clear" w:color="auto" w:fill="FFFFFF"/>
          <w:lang w:eastAsia="es-ES"/>
        </w:rPr>
        <w:drawing>
          <wp:inline distT="0" distB="0" distL="0" distR="0">
            <wp:extent cx="1428750" cy="1694090"/>
            <wp:effectExtent l="1905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1"/>
                    <a:srcRect l="36508" t="32569" r="51146" b="48394"/>
                    <a:stretch>
                      <a:fillRect/>
                    </a:stretch>
                  </pic:blipFill>
                  <pic:spPr bwMode="auto">
                    <a:xfrm>
                      <a:off x="0" y="0"/>
                      <a:ext cx="1428750" cy="1694090"/>
                    </a:xfrm>
                    <a:prstGeom prst="rect">
                      <a:avLst/>
                    </a:prstGeom>
                    <a:noFill/>
                    <a:ln w="9525">
                      <a:noFill/>
                      <a:miter lim="800000"/>
                      <a:headEnd/>
                      <a:tailEnd/>
                    </a:ln>
                  </pic:spPr>
                </pic:pic>
              </a:graphicData>
            </a:graphic>
          </wp:inline>
        </w:drawing>
      </w:r>
      <w:r w:rsidRPr="008C3364">
        <w:rPr>
          <w:rFonts w:ascii="Arial" w:hAnsi="Arial" w:cs="Arial"/>
          <w:b/>
          <w:noProof/>
          <w:color w:val="0070C0"/>
          <w:shd w:val="clear" w:color="auto" w:fill="FFFFFF"/>
          <w:lang w:eastAsia="es-ES"/>
        </w:rPr>
        <w:drawing>
          <wp:inline distT="0" distB="0" distL="0" distR="0">
            <wp:extent cx="1476375" cy="1736912"/>
            <wp:effectExtent l="19050" t="0" r="952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2"/>
                    <a:srcRect l="52028" t="32339" r="35979" b="49312"/>
                    <a:stretch>
                      <a:fillRect/>
                    </a:stretch>
                  </pic:blipFill>
                  <pic:spPr bwMode="auto">
                    <a:xfrm>
                      <a:off x="0" y="0"/>
                      <a:ext cx="1476375" cy="1736912"/>
                    </a:xfrm>
                    <a:prstGeom prst="rect">
                      <a:avLst/>
                    </a:prstGeom>
                    <a:noFill/>
                    <a:ln w="9525">
                      <a:noFill/>
                      <a:miter lim="800000"/>
                      <a:headEnd/>
                      <a:tailEnd/>
                    </a:ln>
                  </pic:spPr>
                </pic:pic>
              </a:graphicData>
            </a:graphic>
          </wp:inline>
        </w:drawing>
      </w:r>
    </w:p>
    <w:p w:rsidR="008C3364" w:rsidRPr="008C3364" w:rsidRDefault="008C3364" w:rsidP="008C3364">
      <w:pPr>
        <w:shd w:val="clear" w:color="auto" w:fill="FFFFFF"/>
        <w:spacing w:after="0" w:line="240" w:lineRule="auto"/>
        <w:ind w:left="-993" w:right="-994"/>
        <w:jc w:val="center"/>
        <w:rPr>
          <w:rFonts w:ascii="Arial" w:eastAsia="Times New Roman" w:hAnsi="Arial" w:cs="Arial"/>
          <w:b/>
          <w:color w:val="0070C0"/>
          <w:lang w:val="en-US" w:eastAsia="es-ES"/>
        </w:rPr>
      </w:pPr>
      <w:r w:rsidRPr="008C3364">
        <w:rPr>
          <w:rFonts w:ascii="Arial" w:hAnsi="Arial" w:cs="Arial"/>
          <w:b/>
          <w:color w:val="0070C0"/>
          <w:shd w:val="clear" w:color="auto" w:fill="FFFFFF"/>
          <w:lang w:val="en-US"/>
        </w:rPr>
        <w:t>D. Von Hildebran</w:t>
      </w:r>
      <w:r w:rsidR="00144671">
        <w:rPr>
          <w:rFonts w:ascii="Arial" w:hAnsi="Arial" w:cs="Arial"/>
          <w:b/>
          <w:color w:val="0070C0"/>
          <w:shd w:val="clear" w:color="auto" w:fill="FFFFFF"/>
          <w:lang w:val="en-US"/>
        </w:rPr>
        <w:t xml:space="preserve">         </w:t>
      </w:r>
      <w:r w:rsidRPr="008C3364">
        <w:rPr>
          <w:rFonts w:ascii="Arial" w:hAnsi="Arial" w:cs="Arial"/>
          <w:b/>
          <w:color w:val="0070C0"/>
          <w:shd w:val="clear" w:color="auto" w:fill="FFFFFF"/>
          <w:lang w:val="en-US"/>
        </w:rPr>
        <w:t xml:space="preserve">   A. Schütz </w:t>
      </w:r>
      <w:r w:rsidR="00144671">
        <w:rPr>
          <w:rFonts w:ascii="Arial" w:hAnsi="Arial" w:cs="Arial"/>
          <w:b/>
          <w:color w:val="0070C0"/>
          <w:shd w:val="clear" w:color="auto" w:fill="FFFFFF"/>
          <w:lang w:val="en-US"/>
        </w:rPr>
        <w:t xml:space="preserve">                      </w:t>
      </w:r>
      <w:r w:rsidRPr="008C3364">
        <w:rPr>
          <w:rFonts w:ascii="Arial" w:hAnsi="Arial" w:cs="Arial"/>
          <w:b/>
          <w:color w:val="0070C0"/>
          <w:shd w:val="clear" w:color="auto" w:fill="FFFFFF"/>
          <w:lang w:val="en-US"/>
        </w:rPr>
        <w:t>E. Levinas</w:t>
      </w:r>
    </w:p>
    <w:p w:rsidR="004B5C47" w:rsidRPr="008C3364" w:rsidRDefault="004B5C47" w:rsidP="003E6D1F">
      <w:pPr>
        <w:spacing w:after="0" w:line="240" w:lineRule="auto"/>
        <w:ind w:left="-993" w:right="-1135"/>
        <w:rPr>
          <w:lang w:val="en-US"/>
        </w:rPr>
      </w:pPr>
    </w:p>
    <w:p w:rsidR="008C3364" w:rsidRDefault="00144671" w:rsidP="004F7AB4">
      <w:pPr>
        <w:spacing w:after="0" w:line="240" w:lineRule="auto"/>
        <w:ind w:left="-993" w:right="-1135"/>
        <w:jc w:val="both"/>
        <w:rPr>
          <w:rFonts w:ascii="Arial" w:hAnsi="Arial" w:cs="Arial"/>
          <w:b/>
          <w:sz w:val="24"/>
          <w:szCs w:val="24"/>
        </w:rPr>
      </w:pPr>
      <w:r w:rsidRPr="00FD3AB0">
        <w:rPr>
          <w:rFonts w:ascii="Arial" w:hAnsi="Arial" w:cs="Arial"/>
          <w:b/>
          <w:sz w:val="24"/>
          <w:szCs w:val="24"/>
          <w:lang w:val="en-US"/>
        </w:rPr>
        <w:t xml:space="preserve">  </w:t>
      </w:r>
      <w:r w:rsidR="008F6C70" w:rsidRPr="000F27E1">
        <w:rPr>
          <w:rFonts w:ascii="Arial" w:hAnsi="Arial" w:cs="Arial"/>
          <w:b/>
          <w:sz w:val="24"/>
          <w:szCs w:val="24"/>
        </w:rPr>
        <w:t>•</w:t>
      </w:r>
      <w:r>
        <w:rPr>
          <w:rFonts w:ascii="Arial" w:hAnsi="Arial" w:cs="Arial"/>
          <w:b/>
          <w:sz w:val="24"/>
          <w:szCs w:val="24"/>
        </w:rPr>
        <w:t xml:space="preserve"> </w:t>
      </w:r>
      <w:hyperlink r:id="rId103" w:tooltip="Emmanuel Lévinas" w:history="1">
        <w:r w:rsidR="003E6D1F" w:rsidRPr="004B5C47">
          <w:rPr>
            <w:rFonts w:ascii="Arial" w:eastAsia="Times New Roman" w:hAnsi="Arial" w:cs="Arial"/>
            <w:b/>
            <w:color w:val="0070C0"/>
            <w:sz w:val="24"/>
            <w:szCs w:val="24"/>
            <w:lang w:eastAsia="es-ES"/>
          </w:rPr>
          <w:t>Emmanuel</w:t>
        </w:r>
        <w:r>
          <w:rPr>
            <w:rFonts w:ascii="Arial" w:eastAsia="Times New Roman" w:hAnsi="Arial" w:cs="Arial"/>
            <w:b/>
            <w:color w:val="0070C0"/>
            <w:sz w:val="24"/>
            <w:szCs w:val="24"/>
            <w:lang w:eastAsia="es-ES"/>
          </w:rPr>
          <w:t xml:space="preserve"> </w:t>
        </w:r>
        <w:proofErr w:type="spellStart"/>
        <w:r w:rsidR="003E6D1F" w:rsidRPr="004B5C47">
          <w:rPr>
            <w:rFonts w:ascii="Arial" w:eastAsia="Times New Roman" w:hAnsi="Arial" w:cs="Arial"/>
            <w:b/>
            <w:color w:val="0070C0"/>
            <w:sz w:val="24"/>
            <w:szCs w:val="24"/>
            <w:lang w:eastAsia="es-ES"/>
          </w:rPr>
          <w:t>Lévinas</w:t>
        </w:r>
        <w:proofErr w:type="spellEnd"/>
      </w:hyperlink>
      <w:r w:rsidR="003E6D1F" w:rsidRPr="004B5C47">
        <w:rPr>
          <w:rFonts w:ascii="Arial" w:eastAsia="Times New Roman" w:hAnsi="Arial" w:cs="Arial"/>
          <w:b/>
          <w:color w:val="0070C0"/>
          <w:sz w:val="24"/>
          <w:szCs w:val="24"/>
          <w:lang w:eastAsia="es-ES"/>
        </w:rPr>
        <w:t> (</w:t>
      </w:r>
      <w:hyperlink r:id="rId104" w:tooltip="1906" w:history="1">
        <w:r w:rsidR="003E6D1F" w:rsidRPr="004B5C47">
          <w:rPr>
            <w:rFonts w:ascii="Arial" w:eastAsia="Times New Roman" w:hAnsi="Arial" w:cs="Arial"/>
            <w:b/>
            <w:color w:val="0070C0"/>
            <w:sz w:val="24"/>
            <w:szCs w:val="24"/>
            <w:lang w:eastAsia="es-ES"/>
          </w:rPr>
          <w:t>1906</w:t>
        </w:r>
      </w:hyperlink>
      <w:r w:rsidR="003E6D1F" w:rsidRPr="004B5C47">
        <w:rPr>
          <w:rFonts w:ascii="Arial" w:eastAsia="Times New Roman" w:hAnsi="Arial" w:cs="Arial"/>
          <w:b/>
          <w:color w:val="0070C0"/>
          <w:sz w:val="24"/>
          <w:szCs w:val="24"/>
          <w:lang w:eastAsia="es-ES"/>
        </w:rPr>
        <w:t>-</w:t>
      </w:r>
      <w:hyperlink r:id="rId105" w:tooltip="1995" w:history="1">
        <w:r w:rsidR="003E6D1F" w:rsidRPr="004B5C47">
          <w:rPr>
            <w:rFonts w:ascii="Arial" w:eastAsia="Times New Roman" w:hAnsi="Arial" w:cs="Arial"/>
            <w:b/>
            <w:color w:val="0070C0"/>
            <w:sz w:val="24"/>
            <w:szCs w:val="24"/>
            <w:lang w:eastAsia="es-ES"/>
          </w:rPr>
          <w:t>1995</w:t>
        </w:r>
      </w:hyperlink>
      <w:r w:rsidR="003E6D1F" w:rsidRPr="003E6D1F">
        <w:rPr>
          <w:rFonts w:ascii="Arial" w:eastAsia="Times New Roman" w:hAnsi="Arial" w:cs="Arial"/>
          <w:b/>
          <w:sz w:val="24"/>
          <w:szCs w:val="24"/>
          <w:lang w:eastAsia="es-ES"/>
        </w:rPr>
        <w:t>)</w:t>
      </w:r>
      <w:r w:rsidR="008F7489">
        <w:rPr>
          <w:rFonts w:ascii="Arial" w:eastAsia="Times New Roman" w:hAnsi="Arial" w:cs="Arial"/>
          <w:b/>
          <w:sz w:val="24"/>
          <w:szCs w:val="24"/>
          <w:lang w:eastAsia="es-ES"/>
        </w:rPr>
        <w:t>.</w:t>
      </w:r>
      <w:r>
        <w:rPr>
          <w:rFonts w:ascii="Arial" w:eastAsia="Times New Roman" w:hAnsi="Arial" w:cs="Arial"/>
          <w:b/>
          <w:sz w:val="24"/>
          <w:szCs w:val="24"/>
          <w:lang w:eastAsia="es-ES"/>
        </w:rPr>
        <w:t xml:space="preserve"> </w:t>
      </w:r>
      <w:r w:rsidR="004F7AB4">
        <w:rPr>
          <w:rFonts w:ascii="Arial" w:hAnsi="Arial" w:cs="Arial"/>
          <w:b/>
          <w:sz w:val="24"/>
          <w:szCs w:val="24"/>
        </w:rPr>
        <w:t>Fue</w:t>
      </w:r>
      <w:r w:rsidR="004F7AB4" w:rsidRPr="004F7AB4">
        <w:rPr>
          <w:rFonts w:ascii="Arial" w:hAnsi="Arial" w:cs="Arial"/>
          <w:b/>
          <w:sz w:val="24"/>
          <w:szCs w:val="24"/>
        </w:rPr>
        <w:t> </w:t>
      </w:r>
      <w:hyperlink r:id="rId106" w:tooltip="Filosofía" w:history="1">
        <w:r w:rsidR="004F7AB4" w:rsidRPr="004F7AB4">
          <w:rPr>
            <w:rStyle w:val="Hipervnculo"/>
            <w:rFonts w:ascii="Arial" w:hAnsi="Arial" w:cs="Arial"/>
            <w:b/>
            <w:color w:val="auto"/>
            <w:sz w:val="24"/>
            <w:szCs w:val="24"/>
            <w:u w:val="none"/>
          </w:rPr>
          <w:t>fil</w:t>
        </w:r>
        <w:r w:rsidR="000331B8">
          <w:rPr>
            <w:rStyle w:val="Hipervnculo"/>
            <w:rFonts w:ascii="Arial" w:hAnsi="Arial" w:cs="Arial"/>
            <w:b/>
            <w:color w:val="auto"/>
            <w:sz w:val="24"/>
            <w:szCs w:val="24"/>
            <w:u w:val="none"/>
          </w:rPr>
          <w:t>ó</w:t>
        </w:r>
        <w:r w:rsidR="004F7AB4" w:rsidRPr="004F7AB4">
          <w:rPr>
            <w:rStyle w:val="Hipervnculo"/>
            <w:rFonts w:ascii="Arial" w:hAnsi="Arial" w:cs="Arial"/>
            <w:b/>
            <w:color w:val="auto"/>
            <w:sz w:val="24"/>
            <w:szCs w:val="24"/>
            <w:u w:val="none"/>
          </w:rPr>
          <w:t>s</w:t>
        </w:r>
        <w:r w:rsidR="000331B8">
          <w:rPr>
            <w:rStyle w:val="Hipervnculo"/>
            <w:rFonts w:ascii="Arial" w:hAnsi="Arial" w:cs="Arial"/>
            <w:b/>
            <w:color w:val="auto"/>
            <w:sz w:val="24"/>
            <w:szCs w:val="24"/>
            <w:u w:val="none"/>
          </w:rPr>
          <w:t>o</w:t>
        </w:r>
        <w:r w:rsidR="004F7AB4" w:rsidRPr="004F7AB4">
          <w:rPr>
            <w:rStyle w:val="Hipervnculo"/>
            <w:rFonts w:ascii="Arial" w:hAnsi="Arial" w:cs="Arial"/>
            <w:b/>
            <w:color w:val="auto"/>
            <w:sz w:val="24"/>
            <w:szCs w:val="24"/>
            <w:u w:val="none"/>
          </w:rPr>
          <w:t>fo</w:t>
        </w:r>
      </w:hyperlink>
      <w:r w:rsidR="004F7AB4" w:rsidRPr="004F7AB4">
        <w:rPr>
          <w:rFonts w:ascii="Arial" w:hAnsi="Arial" w:cs="Arial"/>
          <w:b/>
          <w:sz w:val="24"/>
          <w:szCs w:val="24"/>
        </w:rPr>
        <w:t> y </w:t>
      </w:r>
      <w:hyperlink r:id="rId107" w:tooltip="Escritor" w:history="1">
        <w:r w:rsidR="004F7AB4" w:rsidRPr="004F7AB4">
          <w:rPr>
            <w:rStyle w:val="Hipervnculo"/>
            <w:rFonts w:ascii="Arial" w:hAnsi="Arial" w:cs="Arial"/>
            <w:b/>
            <w:color w:val="auto"/>
            <w:sz w:val="24"/>
            <w:szCs w:val="24"/>
            <w:u w:val="none"/>
          </w:rPr>
          <w:t>escritor</w:t>
        </w:r>
      </w:hyperlink>
      <w:r w:rsidR="004F7AB4" w:rsidRPr="004F7AB4">
        <w:rPr>
          <w:rFonts w:ascii="Arial" w:hAnsi="Arial" w:cs="Arial"/>
          <w:b/>
          <w:sz w:val="24"/>
          <w:szCs w:val="24"/>
        </w:rPr>
        <w:t> </w:t>
      </w:r>
      <w:hyperlink r:id="rId108" w:tooltip="Lituania" w:history="1">
        <w:r w:rsidR="004F7AB4" w:rsidRPr="004F7AB4">
          <w:rPr>
            <w:rStyle w:val="Hipervnculo"/>
            <w:rFonts w:ascii="Arial" w:hAnsi="Arial" w:cs="Arial"/>
            <w:b/>
            <w:color w:val="auto"/>
            <w:sz w:val="24"/>
            <w:szCs w:val="24"/>
            <w:u w:val="none"/>
          </w:rPr>
          <w:t>lituano</w:t>
        </w:r>
      </w:hyperlink>
      <w:r w:rsidR="000331B8">
        <w:rPr>
          <w:rFonts w:ascii="Arial" w:hAnsi="Arial" w:cs="Arial"/>
          <w:b/>
          <w:sz w:val="24"/>
          <w:szCs w:val="24"/>
        </w:rPr>
        <w:t> de</w:t>
      </w:r>
      <w:r>
        <w:rPr>
          <w:rFonts w:ascii="Arial" w:hAnsi="Arial" w:cs="Arial"/>
          <w:b/>
          <w:sz w:val="24"/>
          <w:szCs w:val="24"/>
        </w:rPr>
        <w:t xml:space="preserve"> </w:t>
      </w:r>
      <w:r w:rsidR="004F7AB4" w:rsidRPr="004F7AB4">
        <w:rPr>
          <w:rFonts w:ascii="Arial" w:hAnsi="Arial" w:cs="Arial"/>
          <w:b/>
          <w:sz w:val="24"/>
          <w:szCs w:val="24"/>
        </w:rPr>
        <w:t>origen </w:t>
      </w:r>
      <w:hyperlink r:id="rId109" w:tooltip="Judío" w:history="1">
        <w:r w:rsidR="004F7AB4" w:rsidRPr="004F7AB4">
          <w:rPr>
            <w:rStyle w:val="Hipervnculo"/>
            <w:rFonts w:ascii="Arial" w:hAnsi="Arial" w:cs="Arial"/>
            <w:b/>
            <w:color w:val="auto"/>
            <w:sz w:val="24"/>
            <w:szCs w:val="24"/>
            <w:u w:val="none"/>
          </w:rPr>
          <w:t>judío</w:t>
        </w:r>
      </w:hyperlink>
      <w:r>
        <w:t>.</w:t>
      </w:r>
      <w:r w:rsidR="004F7AB4" w:rsidRPr="004F7AB4">
        <w:rPr>
          <w:rFonts w:ascii="Arial" w:hAnsi="Arial" w:cs="Arial"/>
          <w:b/>
          <w:sz w:val="24"/>
          <w:szCs w:val="24"/>
        </w:rPr>
        <w:t xml:space="preserve"> Desarrolló</w:t>
      </w:r>
      <w:r>
        <w:rPr>
          <w:rFonts w:ascii="Arial" w:hAnsi="Arial" w:cs="Arial"/>
          <w:b/>
          <w:sz w:val="24"/>
          <w:szCs w:val="24"/>
        </w:rPr>
        <w:t xml:space="preserve">  </w:t>
      </w:r>
      <w:r w:rsidR="004F7AB4" w:rsidRPr="004F7AB4">
        <w:rPr>
          <w:rFonts w:ascii="Arial" w:hAnsi="Arial" w:cs="Arial"/>
          <w:b/>
          <w:sz w:val="24"/>
          <w:szCs w:val="24"/>
        </w:rPr>
        <w:t>su trabajo en </w:t>
      </w:r>
      <w:hyperlink r:id="rId110" w:tooltip="Francia" w:history="1">
        <w:r w:rsidR="004F7AB4" w:rsidRPr="004F7AB4">
          <w:rPr>
            <w:rStyle w:val="Hipervnculo"/>
            <w:rFonts w:ascii="Arial" w:hAnsi="Arial" w:cs="Arial"/>
            <w:b/>
            <w:color w:val="auto"/>
            <w:sz w:val="24"/>
            <w:szCs w:val="24"/>
            <w:u w:val="none"/>
          </w:rPr>
          <w:t>Francia</w:t>
        </w:r>
      </w:hyperlink>
      <w:r w:rsidR="004F7AB4" w:rsidRPr="004F7AB4">
        <w:rPr>
          <w:rFonts w:ascii="Arial" w:hAnsi="Arial" w:cs="Arial"/>
          <w:b/>
          <w:sz w:val="24"/>
          <w:szCs w:val="24"/>
        </w:rPr>
        <w:t> e </w:t>
      </w:r>
      <w:hyperlink r:id="rId111" w:tooltip="Italia" w:history="1">
        <w:r w:rsidR="004F7AB4" w:rsidRPr="004F7AB4">
          <w:rPr>
            <w:rStyle w:val="Hipervnculo"/>
            <w:rFonts w:ascii="Arial" w:hAnsi="Arial" w:cs="Arial"/>
            <w:b/>
            <w:color w:val="auto"/>
            <w:sz w:val="24"/>
            <w:szCs w:val="24"/>
            <w:u w:val="none"/>
          </w:rPr>
          <w:t>Italia</w:t>
        </w:r>
      </w:hyperlink>
      <w:r w:rsidR="004F7AB4" w:rsidRPr="004F7AB4">
        <w:rPr>
          <w:rFonts w:ascii="Arial" w:hAnsi="Arial" w:cs="Arial"/>
          <w:b/>
          <w:sz w:val="24"/>
          <w:szCs w:val="24"/>
        </w:rPr>
        <w:t>, con breves estancias intelectuales en Austria. Consagró además su vida y su obra a la reconstrucción del pensamiento ético después de la </w:t>
      </w:r>
      <w:hyperlink r:id="rId112" w:tooltip="Segunda Guerra Mundial" w:history="1">
        <w:r w:rsidR="004F7AB4" w:rsidRPr="004F7AB4">
          <w:rPr>
            <w:rStyle w:val="Hipervnculo"/>
            <w:rFonts w:ascii="Arial" w:hAnsi="Arial" w:cs="Arial"/>
            <w:b/>
            <w:color w:val="auto"/>
            <w:sz w:val="24"/>
            <w:szCs w:val="24"/>
            <w:u w:val="none"/>
          </w:rPr>
          <w:t>Segunda Guerra Mundial</w:t>
        </w:r>
      </w:hyperlink>
      <w:r w:rsidR="004F7AB4" w:rsidRPr="004F7AB4">
        <w:rPr>
          <w:rFonts w:ascii="Arial" w:hAnsi="Arial" w:cs="Arial"/>
          <w:b/>
          <w:sz w:val="24"/>
          <w:szCs w:val="24"/>
        </w:rPr>
        <w:t>, que pasó confinado en un </w:t>
      </w:r>
      <w:hyperlink r:id="rId113" w:tooltip="Campo de concentración" w:history="1">
        <w:r w:rsidR="004F7AB4" w:rsidRPr="004F7AB4">
          <w:rPr>
            <w:rStyle w:val="Hipervnculo"/>
            <w:rFonts w:ascii="Arial" w:hAnsi="Arial" w:cs="Arial"/>
            <w:b/>
            <w:color w:val="auto"/>
            <w:sz w:val="24"/>
            <w:szCs w:val="24"/>
            <w:u w:val="none"/>
          </w:rPr>
          <w:t>campo de concentración</w:t>
        </w:r>
      </w:hyperlink>
      <w:r w:rsidR="004F7AB4" w:rsidRPr="004F7AB4">
        <w:rPr>
          <w:rFonts w:ascii="Arial" w:hAnsi="Arial" w:cs="Arial"/>
          <w:b/>
          <w:sz w:val="24"/>
          <w:szCs w:val="24"/>
        </w:rPr>
        <w:t> alemán y en la que casi toda su familia fue asesinada.</w:t>
      </w:r>
      <w:r w:rsidR="004F7AB4">
        <w:rPr>
          <w:rFonts w:ascii="Arial" w:hAnsi="Arial" w:cs="Arial"/>
          <w:b/>
          <w:sz w:val="24"/>
          <w:szCs w:val="24"/>
        </w:rPr>
        <w:t xml:space="preserve"> Es</w:t>
      </w:r>
      <w:r w:rsidR="004F7AB4" w:rsidRPr="004F7AB4">
        <w:rPr>
          <w:rFonts w:ascii="Arial" w:hAnsi="Arial" w:cs="Arial"/>
          <w:b/>
          <w:sz w:val="24"/>
          <w:szCs w:val="24"/>
        </w:rPr>
        <w:t>​ conocido por sus trabajos relacionados con la fenomenología, el </w:t>
      </w:r>
      <w:hyperlink r:id="rId114" w:tooltip="Existencialismo" w:history="1">
        <w:r w:rsidR="004F7AB4" w:rsidRPr="004F7AB4">
          <w:rPr>
            <w:rStyle w:val="Hipervnculo"/>
            <w:rFonts w:ascii="Arial" w:hAnsi="Arial" w:cs="Arial"/>
            <w:b/>
            <w:color w:val="auto"/>
            <w:sz w:val="24"/>
            <w:szCs w:val="24"/>
            <w:u w:val="none"/>
          </w:rPr>
          <w:t>existencialismo</w:t>
        </w:r>
      </w:hyperlink>
      <w:r w:rsidR="004F7AB4" w:rsidRPr="004F7AB4">
        <w:rPr>
          <w:rFonts w:ascii="Arial" w:hAnsi="Arial" w:cs="Arial"/>
          <w:b/>
          <w:sz w:val="24"/>
          <w:szCs w:val="24"/>
        </w:rPr>
        <w:t>, la </w:t>
      </w:r>
      <w:hyperlink r:id="rId115" w:tooltip="Ética" w:history="1">
        <w:r w:rsidR="004F7AB4" w:rsidRPr="004F7AB4">
          <w:rPr>
            <w:rStyle w:val="Hipervnculo"/>
            <w:rFonts w:ascii="Arial" w:hAnsi="Arial" w:cs="Arial"/>
            <w:b/>
            <w:color w:val="auto"/>
            <w:sz w:val="24"/>
            <w:szCs w:val="24"/>
            <w:u w:val="none"/>
          </w:rPr>
          <w:t>ética</w:t>
        </w:r>
      </w:hyperlink>
      <w:r w:rsidR="004F7AB4" w:rsidRPr="004F7AB4">
        <w:rPr>
          <w:rFonts w:ascii="Arial" w:hAnsi="Arial" w:cs="Arial"/>
          <w:b/>
          <w:sz w:val="24"/>
          <w:szCs w:val="24"/>
        </w:rPr>
        <w:t>, la </w:t>
      </w:r>
      <w:hyperlink r:id="rId116" w:tooltip="Ontología" w:history="1">
        <w:r w:rsidR="004F7AB4" w:rsidRPr="004F7AB4">
          <w:rPr>
            <w:rStyle w:val="Hipervnculo"/>
            <w:rFonts w:ascii="Arial" w:hAnsi="Arial" w:cs="Arial"/>
            <w:b/>
            <w:color w:val="auto"/>
            <w:sz w:val="24"/>
            <w:szCs w:val="24"/>
            <w:u w:val="none"/>
          </w:rPr>
          <w:t>ontología</w:t>
        </w:r>
      </w:hyperlink>
      <w:r w:rsidR="004F7AB4" w:rsidRPr="004F7AB4">
        <w:rPr>
          <w:rFonts w:ascii="Arial" w:hAnsi="Arial" w:cs="Arial"/>
          <w:b/>
          <w:sz w:val="24"/>
          <w:szCs w:val="24"/>
        </w:rPr>
        <w:t> y la </w:t>
      </w:r>
      <w:hyperlink r:id="rId117" w:tooltip="Filosofía judía" w:history="1">
        <w:r w:rsidR="004F7AB4" w:rsidRPr="004F7AB4">
          <w:rPr>
            <w:rStyle w:val="Hipervnculo"/>
            <w:rFonts w:ascii="Arial" w:hAnsi="Arial" w:cs="Arial"/>
            <w:b/>
            <w:color w:val="auto"/>
            <w:sz w:val="24"/>
            <w:szCs w:val="24"/>
            <w:u w:val="none"/>
          </w:rPr>
          <w:t>filosofía judía</w:t>
        </w:r>
      </w:hyperlink>
      <w:r w:rsidR="004F7AB4" w:rsidRPr="004F7AB4">
        <w:rPr>
          <w:rFonts w:ascii="Arial" w:hAnsi="Arial" w:cs="Arial"/>
          <w:b/>
          <w:sz w:val="24"/>
          <w:szCs w:val="24"/>
        </w:rPr>
        <w:t xml:space="preserve">.​ </w:t>
      </w:r>
    </w:p>
    <w:p w:rsidR="008C3364" w:rsidRDefault="008C3364" w:rsidP="004F7AB4">
      <w:pPr>
        <w:spacing w:after="0" w:line="240" w:lineRule="auto"/>
        <w:ind w:left="-993" w:right="-1135"/>
        <w:jc w:val="both"/>
        <w:rPr>
          <w:rFonts w:ascii="Arial" w:hAnsi="Arial" w:cs="Arial"/>
          <w:b/>
          <w:sz w:val="24"/>
          <w:szCs w:val="24"/>
        </w:rPr>
      </w:pPr>
    </w:p>
    <w:p w:rsidR="004F7AB4" w:rsidRDefault="00144671" w:rsidP="004F7AB4">
      <w:pPr>
        <w:spacing w:after="0" w:line="240" w:lineRule="auto"/>
        <w:ind w:left="-993" w:right="-1135"/>
        <w:jc w:val="both"/>
      </w:pPr>
      <w:r>
        <w:rPr>
          <w:rFonts w:ascii="Arial" w:hAnsi="Arial" w:cs="Arial"/>
          <w:b/>
          <w:sz w:val="24"/>
          <w:szCs w:val="24"/>
        </w:rPr>
        <w:t xml:space="preserve">   </w:t>
      </w:r>
      <w:r w:rsidR="004F7AB4" w:rsidRPr="004F7AB4">
        <w:rPr>
          <w:rFonts w:ascii="Arial" w:hAnsi="Arial" w:cs="Arial"/>
          <w:b/>
          <w:sz w:val="24"/>
          <w:szCs w:val="24"/>
        </w:rPr>
        <w:t>Sus clases y lecciones permitieron la difusión de la </w:t>
      </w:r>
      <w:hyperlink r:id="rId118" w:tooltip="Fenomenología (filosofía)" w:history="1">
        <w:r w:rsidR="004F7AB4" w:rsidRPr="004F7AB4">
          <w:rPr>
            <w:rStyle w:val="Hipervnculo"/>
            <w:rFonts w:ascii="Arial" w:hAnsi="Arial" w:cs="Arial"/>
            <w:b/>
            <w:color w:val="auto"/>
            <w:sz w:val="24"/>
            <w:szCs w:val="24"/>
            <w:u w:val="none"/>
          </w:rPr>
          <w:t>fenomenología</w:t>
        </w:r>
      </w:hyperlink>
      <w:r w:rsidR="004F7AB4" w:rsidRPr="004F7AB4">
        <w:rPr>
          <w:rFonts w:ascii="Arial" w:hAnsi="Arial" w:cs="Arial"/>
          <w:b/>
          <w:sz w:val="24"/>
          <w:szCs w:val="24"/>
        </w:rPr>
        <w:t> </w:t>
      </w:r>
      <w:hyperlink r:id="rId119" w:tooltip="Alemania" w:history="1">
        <w:r w:rsidR="004F7AB4" w:rsidRPr="004F7AB4">
          <w:rPr>
            <w:rStyle w:val="Hipervnculo"/>
            <w:rFonts w:ascii="Arial" w:hAnsi="Arial" w:cs="Arial"/>
            <w:b/>
            <w:color w:val="auto"/>
            <w:sz w:val="24"/>
            <w:szCs w:val="24"/>
            <w:u w:val="none"/>
          </w:rPr>
          <w:t>alemana</w:t>
        </w:r>
      </w:hyperlink>
      <w:r w:rsidR="004F7AB4" w:rsidRPr="004F7AB4">
        <w:rPr>
          <w:rFonts w:ascii="Arial" w:hAnsi="Arial" w:cs="Arial"/>
          <w:b/>
          <w:sz w:val="24"/>
          <w:szCs w:val="24"/>
        </w:rPr>
        <w:t> en Francia</w:t>
      </w:r>
      <w:r w:rsidR="004F7AB4">
        <w:rPr>
          <w:rFonts w:ascii="Arial" w:hAnsi="Arial" w:cs="Arial"/>
          <w:b/>
          <w:sz w:val="24"/>
          <w:szCs w:val="24"/>
        </w:rPr>
        <w:t xml:space="preserve">. Su </w:t>
      </w:r>
      <w:r w:rsidR="003E6D1F" w:rsidRPr="003E6D1F">
        <w:rPr>
          <w:rFonts w:ascii="Arial" w:eastAsia="Times New Roman" w:hAnsi="Arial" w:cs="Arial"/>
          <w:b/>
          <w:sz w:val="24"/>
          <w:szCs w:val="24"/>
          <w:lang w:eastAsia="es-ES"/>
        </w:rPr>
        <w:t>magisterio</w:t>
      </w:r>
      <w:r>
        <w:rPr>
          <w:rFonts w:ascii="Arial" w:eastAsia="Times New Roman" w:hAnsi="Arial" w:cs="Arial"/>
          <w:b/>
          <w:sz w:val="24"/>
          <w:szCs w:val="24"/>
          <w:lang w:eastAsia="es-ES"/>
        </w:rPr>
        <w:t xml:space="preserve"> result</w:t>
      </w:r>
      <w:r w:rsidR="00E5720E">
        <w:rPr>
          <w:rFonts w:ascii="Arial" w:eastAsia="Times New Roman" w:hAnsi="Arial" w:cs="Arial"/>
          <w:b/>
          <w:sz w:val="24"/>
          <w:szCs w:val="24"/>
          <w:lang w:eastAsia="es-ES"/>
        </w:rPr>
        <w:t>ó</w:t>
      </w:r>
      <w:r w:rsidR="00B665B9">
        <w:rPr>
          <w:rFonts w:ascii="Arial" w:eastAsia="Times New Roman" w:hAnsi="Arial" w:cs="Arial"/>
          <w:b/>
          <w:sz w:val="24"/>
          <w:szCs w:val="24"/>
          <w:lang w:eastAsia="es-ES"/>
        </w:rPr>
        <w:t xml:space="preserve"> muy acogedor y logró pronto una audiencia escolar muy significativa.</w:t>
      </w:r>
      <w:r w:rsidR="003E6D1F" w:rsidRPr="003E6D1F">
        <w:rPr>
          <w:rFonts w:ascii="Arial" w:eastAsia="Times New Roman" w:hAnsi="Arial" w:cs="Arial"/>
          <w:b/>
          <w:sz w:val="24"/>
          <w:szCs w:val="24"/>
          <w:lang w:eastAsia="es-ES"/>
        </w:rPr>
        <w:t xml:space="preserve"> A la manera de </w:t>
      </w:r>
      <w:hyperlink r:id="rId120" w:tooltip="Paul Ricoeur" w:history="1">
        <w:r w:rsidR="003E6D1F" w:rsidRPr="003E6D1F">
          <w:rPr>
            <w:rFonts w:ascii="Arial" w:eastAsia="Times New Roman" w:hAnsi="Arial" w:cs="Arial"/>
            <w:b/>
            <w:sz w:val="24"/>
            <w:szCs w:val="24"/>
            <w:lang w:eastAsia="es-ES"/>
          </w:rPr>
          <w:t xml:space="preserve">Paul </w:t>
        </w:r>
        <w:proofErr w:type="spellStart"/>
        <w:r w:rsidR="003E6D1F" w:rsidRPr="003E6D1F">
          <w:rPr>
            <w:rFonts w:ascii="Arial" w:eastAsia="Times New Roman" w:hAnsi="Arial" w:cs="Arial"/>
            <w:b/>
            <w:sz w:val="24"/>
            <w:szCs w:val="24"/>
            <w:lang w:eastAsia="es-ES"/>
          </w:rPr>
          <w:t>Ricoeur</w:t>
        </w:r>
        <w:proofErr w:type="spellEnd"/>
      </w:hyperlink>
      <w:r w:rsidR="003E6D1F" w:rsidRPr="003E6D1F">
        <w:rPr>
          <w:rFonts w:ascii="Arial" w:eastAsia="Times New Roman" w:hAnsi="Arial" w:cs="Arial"/>
          <w:b/>
          <w:sz w:val="24"/>
          <w:szCs w:val="24"/>
          <w:lang w:eastAsia="es-ES"/>
        </w:rPr>
        <w:t xml:space="preserve"> y Jules Lasalle, </w:t>
      </w:r>
      <w:proofErr w:type="spellStart"/>
      <w:r w:rsidR="003E6D1F" w:rsidRPr="003E6D1F">
        <w:rPr>
          <w:rFonts w:ascii="Arial" w:eastAsia="Times New Roman" w:hAnsi="Arial" w:cs="Arial"/>
          <w:b/>
          <w:sz w:val="24"/>
          <w:szCs w:val="24"/>
          <w:lang w:eastAsia="es-ES"/>
        </w:rPr>
        <w:t>Lévinas</w:t>
      </w:r>
      <w:proofErr w:type="spellEnd"/>
      <w:r w:rsidR="003E6D1F" w:rsidRPr="003E6D1F">
        <w:rPr>
          <w:rFonts w:ascii="Arial" w:eastAsia="Times New Roman" w:hAnsi="Arial" w:cs="Arial"/>
          <w:b/>
          <w:sz w:val="24"/>
          <w:szCs w:val="24"/>
          <w:lang w:eastAsia="es-ES"/>
        </w:rPr>
        <w:t xml:space="preserve"> consagró su vida a la reconstrucción del pensamiento ético después de </w:t>
      </w:r>
      <w:r w:rsidR="00A621E0">
        <w:rPr>
          <w:rFonts w:ascii="Arial" w:eastAsia="Times New Roman" w:hAnsi="Arial" w:cs="Arial"/>
          <w:b/>
          <w:sz w:val="24"/>
          <w:szCs w:val="24"/>
          <w:lang w:eastAsia="es-ES"/>
        </w:rPr>
        <w:t xml:space="preserve"> l</w:t>
      </w:r>
      <w:r w:rsidR="003E6D1F" w:rsidRPr="003E6D1F">
        <w:rPr>
          <w:rFonts w:ascii="Arial" w:eastAsia="Times New Roman" w:hAnsi="Arial" w:cs="Arial"/>
          <w:b/>
          <w:sz w:val="24"/>
          <w:szCs w:val="24"/>
          <w:lang w:eastAsia="es-ES"/>
        </w:rPr>
        <w:t>a </w:t>
      </w:r>
      <w:hyperlink r:id="rId121" w:tooltip="Segunda Guerra Mundial" w:history="1">
        <w:r w:rsidR="003E6D1F" w:rsidRPr="003E6D1F">
          <w:rPr>
            <w:rFonts w:ascii="Arial" w:eastAsia="Times New Roman" w:hAnsi="Arial" w:cs="Arial"/>
            <w:b/>
            <w:sz w:val="24"/>
            <w:szCs w:val="24"/>
            <w:lang w:eastAsia="es-ES"/>
          </w:rPr>
          <w:t xml:space="preserve"> Guerra Mundial</w:t>
        </w:r>
      </w:hyperlink>
      <w:r w:rsidR="00A621E0">
        <w:t xml:space="preserve">. </w:t>
      </w:r>
    </w:p>
    <w:p w:rsidR="002C19B7" w:rsidRDefault="002C19B7" w:rsidP="004F7AB4">
      <w:pPr>
        <w:spacing w:after="0" w:line="240" w:lineRule="auto"/>
        <w:ind w:left="-993" w:right="-1135"/>
        <w:jc w:val="both"/>
        <w:rPr>
          <w:rFonts w:ascii="Arial" w:hAnsi="Arial" w:cs="Arial"/>
          <w:b/>
          <w:sz w:val="24"/>
          <w:szCs w:val="24"/>
        </w:rPr>
      </w:pPr>
    </w:p>
    <w:p w:rsidR="002C19B7" w:rsidRDefault="00144671" w:rsidP="004F7AB4">
      <w:pPr>
        <w:spacing w:after="0" w:line="240" w:lineRule="auto"/>
        <w:ind w:left="-993" w:right="-1135"/>
        <w:jc w:val="both"/>
      </w:pPr>
      <w:r>
        <w:rPr>
          <w:rFonts w:ascii="Arial" w:hAnsi="Arial" w:cs="Arial"/>
          <w:b/>
          <w:sz w:val="24"/>
          <w:szCs w:val="24"/>
        </w:rPr>
        <w:t xml:space="preserve">     </w:t>
      </w:r>
      <w:r w:rsidR="002C19B7" w:rsidRPr="002C19B7">
        <w:rPr>
          <w:rFonts w:ascii="Arial" w:hAnsi="Arial" w:cs="Arial"/>
          <w:b/>
          <w:sz w:val="24"/>
          <w:szCs w:val="24"/>
        </w:rPr>
        <w:t>En 192</w:t>
      </w:r>
      <w:r w:rsidR="002C19B7">
        <w:rPr>
          <w:rFonts w:ascii="Arial" w:hAnsi="Arial" w:cs="Arial"/>
          <w:b/>
          <w:sz w:val="24"/>
          <w:szCs w:val="24"/>
        </w:rPr>
        <w:t>4 se</w:t>
      </w:r>
      <w:r w:rsidR="002C19B7" w:rsidRPr="004F7AB4">
        <w:rPr>
          <w:rFonts w:ascii="Arial" w:hAnsi="Arial" w:cs="Arial"/>
          <w:b/>
          <w:sz w:val="24"/>
          <w:szCs w:val="24"/>
        </w:rPr>
        <w:t xml:space="preserve"> trasladó a </w:t>
      </w:r>
      <w:hyperlink r:id="rId122" w:tooltip="Estrasburgo" w:history="1">
        <w:r w:rsidR="002C19B7" w:rsidRPr="004F7AB4">
          <w:rPr>
            <w:rStyle w:val="Hipervnculo"/>
            <w:rFonts w:ascii="Arial" w:hAnsi="Arial" w:cs="Arial"/>
            <w:b/>
            <w:color w:val="auto"/>
            <w:sz w:val="24"/>
            <w:szCs w:val="24"/>
            <w:u w:val="none"/>
          </w:rPr>
          <w:t>Estrasburgo</w:t>
        </w:r>
      </w:hyperlink>
      <w:r w:rsidR="002C19B7" w:rsidRPr="004F7AB4">
        <w:rPr>
          <w:rFonts w:ascii="Arial" w:hAnsi="Arial" w:cs="Arial"/>
          <w:b/>
          <w:sz w:val="24"/>
          <w:szCs w:val="24"/>
        </w:rPr>
        <w:t> (</w:t>
      </w:r>
      <w:hyperlink r:id="rId123" w:tooltip="Francia" w:history="1">
        <w:r w:rsidR="002C19B7" w:rsidRPr="004F7AB4">
          <w:rPr>
            <w:rStyle w:val="Hipervnculo"/>
            <w:rFonts w:ascii="Arial" w:hAnsi="Arial" w:cs="Arial"/>
            <w:b/>
            <w:color w:val="auto"/>
            <w:sz w:val="24"/>
            <w:szCs w:val="24"/>
            <w:u w:val="none"/>
          </w:rPr>
          <w:t>Francia</w:t>
        </w:r>
      </w:hyperlink>
      <w:r w:rsidR="002C19B7" w:rsidRPr="004F7AB4">
        <w:rPr>
          <w:rFonts w:ascii="Arial" w:hAnsi="Arial" w:cs="Arial"/>
          <w:b/>
          <w:sz w:val="24"/>
          <w:szCs w:val="24"/>
        </w:rPr>
        <w:t>) y hasta 1927 estudió en la </w:t>
      </w:r>
      <w:hyperlink r:id="rId124" w:tooltip="Universidad de Estrasburgo" w:history="1">
        <w:r w:rsidR="002C19B7" w:rsidRPr="004F7AB4">
          <w:rPr>
            <w:rStyle w:val="Hipervnculo"/>
            <w:rFonts w:ascii="Arial" w:hAnsi="Arial" w:cs="Arial"/>
            <w:b/>
            <w:color w:val="auto"/>
            <w:sz w:val="24"/>
            <w:szCs w:val="24"/>
            <w:u w:val="none"/>
          </w:rPr>
          <w:t>Universidad de Estrasburgo</w:t>
        </w:r>
      </w:hyperlink>
      <w:r w:rsidR="002C19B7" w:rsidRPr="004F7AB4">
        <w:rPr>
          <w:rFonts w:ascii="Arial" w:hAnsi="Arial" w:cs="Arial"/>
          <w:b/>
          <w:sz w:val="24"/>
          <w:szCs w:val="24"/>
        </w:rPr>
        <w:t>, filosofía con </w:t>
      </w:r>
      <w:hyperlink r:id="rId125" w:tooltip="Maurice Pradines (aún no redactado)" w:history="1">
        <w:r w:rsidR="002C19B7" w:rsidRPr="004F7AB4">
          <w:rPr>
            <w:rStyle w:val="Hipervnculo"/>
            <w:rFonts w:ascii="Arial" w:hAnsi="Arial" w:cs="Arial"/>
            <w:b/>
            <w:color w:val="auto"/>
            <w:sz w:val="24"/>
            <w:szCs w:val="24"/>
            <w:u w:val="none"/>
          </w:rPr>
          <w:t xml:space="preserve">Maurice </w:t>
        </w:r>
        <w:proofErr w:type="spellStart"/>
        <w:r w:rsidR="002C19B7" w:rsidRPr="004F7AB4">
          <w:rPr>
            <w:rStyle w:val="Hipervnculo"/>
            <w:rFonts w:ascii="Arial" w:hAnsi="Arial" w:cs="Arial"/>
            <w:b/>
            <w:color w:val="auto"/>
            <w:sz w:val="24"/>
            <w:szCs w:val="24"/>
            <w:u w:val="none"/>
          </w:rPr>
          <w:t>Pradines</w:t>
        </w:r>
        <w:proofErr w:type="spellEnd"/>
      </w:hyperlink>
      <w:r w:rsidR="002C19B7" w:rsidRPr="004F7AB4">
        <w:rPr>
          <w:rFonts w:ascii="Arial" w:hAnsi="Arial" w:cs="Arial"/>
          <w:b/>
          <w:sz w:val="24"/>
          <w:szCs w:val="24"/>
        </w:rPr>
        <w:t>, </w:t>
      </w:r>
      <w:hyperlink r:id="rId126" w:tooltip="Psicología" w:history="1">
        <w:r w:rsidR="002C19B7" w:rsidRPr="004F7AB4">
          <w:rPr>
            <w:rStyle w:val="Hipervnculo"/>
            <w:rFonts w:ascii="Arial" w:hAnsi="Arial" w:cs="Arial"/>
            <w:b/>
            <w:color w:val="auto"/>
            <w:sz w:val="24"/>
            <w:szCs w:val="24"/>
            <w:u w:val="none"/>
          </w:rPr>
          <w:t>psicología</w:t>
        </w:r>
      </w:hyperlink>
      <w:r w:rsidR="002C19B7" w:rsidRPr="004F7AB4">
        <w:rPr>
          <w:rFonts w:ascii="Arial" w:hAnsi="Arial" w:cs="Arial"/>
          <w:b/>
          <w:sz w:val="24"/>
          <w:szCs w:val="24"/>
        </w:rPr>
        <w:t> con </w:t>
      </w:r>
      <w:hyperlink r:id="rId127" w:tooltip="Maurice Blondel" w:history="1">
        <w:r w:rsidR="002C19B7" w:rsidRPr="004F7AB4">
          <w:rPr>
            <w:rStyle w:val="Hipervnculo"/>
            <w:rFonts w:ascii="Arial" w:hAnsi="Arial" w:cs="Arial"/>
            <w:b/>
            <w:color w:val="auto"/>
            <w:sz w:val="24"/>
            <w:szCs w:val="24"/>
            <w:u w:val="none"/>
          </w:rPr>
          <w:t xml:space="preserve">Maurice </w:t>
        </w:r>
        <w:proofErr w:type="spellStart"/>
        <w:r w:rsidR="002C19B7" w:rsidRPr="004F7AB4">
          <w:rPr>
            <w:rStyle w:val="Hipervnculo"/>
            <w:rFonts w:ascii="Arial" w:hAnsi="Arial" w:cs="Arial"/>
            <w:b/>
            <w:color w:val="auto"/>
            <w:sz w:val="24"/>
            <w:szCs w:val="24"/>
            <w:u w:val="none"/>
          </w:rPr>
          <w:t>Blondel</w:t>
        </w:r>
        <w:proofErr w:type="spellEnd"/>
      </w:hyperlink>
      <w:r w:rsidR="002C19B7" w:rsidRPr="004F7AB4">
        <w:rPr>
          <w:rFonts w:ascii="Arial" w:hAnsi="Arial" w:cs="Arial"/>
          <w:b/>
          <w:sz w:val="24"/>
          <w:szCs w:val="24"/>
        </w:rPr>
        <w:t> y </w:t>
      </w:r>
      <w:hyperlink r:id="rId128" w:tooltip="Sociología" w:history="1">
        <w:r w:rsidR="002C19B7" w:rsidRPr="004F7AB4">
          <w:rPr>
            <w:rStyle w:val="Hipervnculo"/>
            <w:rFonts w:ascii="Arial" w:hAnsi="Arial" w:cs="Arial"/>
            <w:b/>
            <w:color w:val="auto"/>
            <w:sz w:val="24"/>
            <w:szCs w:val="24"/>
            <w:u w:val="none"/>
          </w:rPr>
          <w:t>sociología</w:t>
        </w:r>
      </w:hyperlink>
      <w:r>
        <w:t xml:space="preserve"> </w:t>
      </w:r>
      <w:r w:rsidR="002C19B7" w:rsidRPr="004F7AB4">
        <w:rPr>
          <w:rFonts w:ascii="Arial" w:hAnsi="Arial" w:cs="Arial"/>
          <w:b/>
          <w:sz w:val="24"/>
          <w:szCs w:val="24"/>
        </w:rPr>
        <w:t>con </w:t>
      </w:r>
      <w:hyperlink r:id="rId129" w:tooltip="Maurice Halbwachs" w:history="1">
        <w:r w:rsidR="002C19B7" w:rsidRPr="004F7AB4">
          <w:rPr>
            <w:rStyle w:val="Hipervnculo"/>
            <w:rFonts w:ascii="Arial" w:hAnsi="Arial" w:cs="Arial"/>
            <w:b/>
            <w:color w:val="auto"/>
            <w:sz w:val="24"/>
            <w:szCs w:val="24"/>
            <w:u w:val="none"/>
          </w:rPr>
          <w:t xml:space="preserve">Maurice </w:t>
        </w:r>
        <w:proofErr w:type="spellStart"/>
        <w:r w:rsidR="002C19B7" w:rsidRPr="004F7AB4">
          <w:rPr>
            <w:rStyle w:val="Hipervnculo"/>
            <w:rFonts w:ascii="Arial" w:hAnsi="Arial" w:cs="Arial"/>
            <w:b/>
            <w:color w:val="auto"/>
            <w:sz w:val="24"/>
            <w:szCs w:val="24"/>
            <w:u w:val="none"/>
          </w:rPr>
          <w:t>Halbwachs</w:t>
        </w:r>
        <w:proofErr w:type="spellEnd"/>
      </w:hyperlink>
      <w:r w:rsidR="002C19B7" w:rsidRPr="004F7AB4">
        <w:rPr>
          <w:rFonts w:ascii="Arial" w:hAnsi="Arial" w:cs="Arial"/>
          <w:b/>
          <w:sz w:val="24"/>
          <w:szCs w:val="24"/>
        </w:rPr>
        <w:t>. ​Por esa época conoció a </w:t>
      </w:r>
      <w:hyperlink r:id="rId130" w:tooltip="Maurice Blanchot" w:history="1">
        <w:r w:rsidR="002C19B7" w:rsidRPr="004F7AB4">
          <w:rPr>
            <w:rStyle w:val="Hipervnculo"/>
            <w:rFonts w:ascii="Arial" w:hAnsi="Arial" w:cs="Arial"/>
            <w:b/>
            <w:color w:val="auto"/>
            <w:sz w:val="24"/>
            <w:szCs w:val="24"/>
            <w:u w:val="none"/>
          </w:rPr>
          <w:t xml:space="preserve">Maurice </w:t>
        </w:r>
        <w:proofErr w:type="spellStart"/>
        <w:r w:rsidR="002C19B7" w:rsidRPr="004F7AB4">
          <w:rPr>
            <w:rStyle w:val="Hipervnculo"/>
            <w:rFonts w:ascii="Arial" w:hAnsi="Arial" w:cs="Arial"/>
            <w:b/>
            <w:color w:val="auto"/>
            <w:sz w:val="24"/>
            <w:szCs w:val="24"/>
            <w:u w:val="none"/>
          </w:rPr>
          <w:t>Blanchot</w:t>
        </w:r>
        <w:proofErr w:type="spellEnd"/>
      </w:hyperlink>
      <w:r w:rsidR="002C19B7" w:rsidRPr="004F7AB4">
        <w:rPr>
          <w:rFonts w:ascii="Arial" w:hAnsi="Arial" w:cs="Arial"/>
          <w:b/>
          <w:sz w:val="24"/>
          <w:szCs w:val="24"/>
        </w:rPr>
        <w:t xml:space="preserve">, con el que estableció una gran amistad que duró toda su vida​ y poco después a </w:t>
      </w:r>
      <w:proofErr w:type="spellStart"/>
      <w:r w:rsidR="002C19B7" w:rsidRPr="004F7AB4">
        <w:rPr>
          <w:rFonts w:ascii="Arial" w:hAnsi="Arial" w:cs="Arial"/>
          <w:b/>
          <w:sz w:val="24"/>
          <w:szCs w:val="24"/>
        </w:rPr>
        <w:t>Delavigne</w:t>
      </w:r>
      <w:proofErr w:type="spellEnd"/>
      <w:r w:rsidR="00B665B9">
        <w:rPr>
          <w:rFonts w:ascii="Arial" w:hAnsi="Arial" w:cs="Arial"/>
          <w:b/>
          <w:sz w:val="24"/>
          <w:szCs w:val="24"/>
        </w:rPr>
        <w:t>. Ambos</w:t>
      </w:r>
      <w:r w:rsidR="002C19B7" w:rsidRPr="004F7AB4">
        <w:rPr>
          <w:rFonts w:ascii="Arial" w:hAnsi="Arial" w:cs="Arial"/>
          <w:b/>
          <w:sz w:val="24"/>
          <w:szCs w:val="24"/>
        </w:rPr>
        <w:t xml:space="preserve"> ejercieron un notable influjo sobre su estilo de pensar</w:t>
      </w:r>
      <w:r w:rsidR="00B665B9">
        <w:rPr>
          <w:rFonts w:ascii="Arial" w:hAnsi="Arial" w:cs="Arial"/>
          <w:b/>
          <w:sz w:val="24"/>
          <w:szCs w:val="24"/>
        </w:rPr>
        <w:t>.</w:t>
      </w:r>
    </w:p>
    <w:p w:rsidR="004F7AB4" w:rsidRDefault="004F7AB4" w:rsidP="004F7AB4">
      <w:pPr>
        <w:spacing w:after="0" w:line="240" w:lineRule="auto"/>
        <w:ind w:left="-993" w:right="-1135"/>
        <w:jc w:val="both"/>
      </w:pPr>
    </w:p>
    <w:p w:rsidR="004B5C47" w:rsidRPr="004F7AB4" w:rsidRDefault="00144671" w:rsidP="004F7AB4">
      <w:pPr>
        <w:spacing w:after="0" w:line="240" w:lineRule="auto"/>
        <w:ind w:left="-993" w:right="-1135"/>
        <w:jc w:val="both"/>
        <w:rPr>
          <w:rFonts w:ascii="Arial" w:hAnsi="Arial" w:cs="Arial"/>
          <w:b/>
          <w:sz w:val="24"/>
          <w:szCs w:val="24"/>
        </w:rPr>
      </w:pPr>
      <w:r>
        <w:rPr>
          <w:rFonts w:ascii="Arial" w:hAnsi="Arial" w:cs="Arial"/>
          <w:b/>
          <w:sz w:val="24"/>
          <w:szCs w:val="24"/>
        </w:rPr>
        <w:t xml:space="preserve">   </w:t>
      </w:r>
      <w:r w:rsidR="002C19B7" w:rsidRPr="00772302">
        <w:rPr>
          <w:rFonts w:ascii="Arial" w:hAnsi="Arial" w:cs="Arial"/>
          <w:b/>
          <w:sz w:val="24"/>
          <w:szCs w:val="24"/>
        </w:rPr>
        <w:t>De</w:t>
      </w:r>
      <w:r w:rsidR="003A0F62" w:rsidRPr="004F7AB4">
        <w:rPr>
          <w:rFonts w:ascii="Arial" w:hAnsi="Arial" w:cs="Arial"/>
          <w:b/>
          <w:sz w:val="24"/>
          <w:szCs w:val="24"/>
        </w:rPr>
        <w:t>sde 1928 en la </w:t>
      </w:r>
      <w:hyperlink r:id="rId131" w:tooltip="Universidad de Friburgo (Alemania)" w:history="1">
        <w:r w:rsidR="003A0F62" w:rsidRPr="004F7AB4">
          <w:rPr>
            <w:rStyle w:val="Hipervnculo"/>
            <w:rFonts w:ascii="Arial" w:hAnsi="Arial" w:cs="Arial"/>
            <w:b/>
            <w:color w:val="auto"/>
            <w:sz w:val="24"/>
            <w:szCs w:val="24"/>
            <w:u w:val="none"/>
          </w:rPr>
          <w:t>Universidad de Friburgo</w:t>
        </w:r>
      </w:hyperlink>
      <w:r w:rsidR="003A0F62" w:rsidRPr="004F7AB4">
        <w:rPr>
          <w:rFonts w:ascii="Arial" w:hAnsi="Arial" w:cs="Arial"/>
          <w:b/>
          <w:sz w:val="24"/>
          <w:szCs w:val="24"/>
        </w:rPr>
        <w:t> cursó filosofía con </w:t>
      </w:r>
      <w:hyperlink r:id="rId132" w:tooltip="Husserl" w:history="1">
        <w:r w:rsidR="003A0F62" w:rsidRPr="004F7AB4">
          <w:rPr>
            <w:rStyle w:val="Hipervnculo"/>
            <w:rFonts w:ascii="Arial" w:hAnsi="Arial" w:cs="Arial"/>
            <w:b/>
            <w:color w:val="auto"/>
            <w:sz w:val="24"/>
            <w:szCs w:val="24"/>
            <w:u w:val="none"/>
          </w:rPr>
          <w:t>Husserl</w:t>
        </w:r>
      </w:hyperlink>
      <w:r w:rsidR="003A0F62" w:rsidRPr="004F7AB4">
        <w:rPr>
          <w:rFonts w:ascii="Arial" w:hAnsi="Arial" w:cs="Arial"/>
          <w:b/>
          <w:sz w:val="24"/>
          <w:szCs w:val="24"/>
        </w:rPr>
        <w:t> y conoció allí a </w:t>
      </w:r>
      <w:hyperlink r:id="rId133" w:tooltip="Heidegger" w:history="1">
        <w:r w:rsidR="003A0F62" w:rsidRPr="004F7AB4">
          <w:rPr>
            <w:rStyle w:val="Hipervnculo"/>
            <w:rFonts w:ascii="Arial" w:hAnsi="Arial" w:cs="Arial"/>
            <w:b/>
            <w:color w:val="auto"/>
            <w:sz w:val="24"/>
            <w:szCs w:val="24"/>
            <w:u w:val="none"/>
          </w:rPr>
          <w:t>Heidegger</w:t>
        </w:r>
      </w:hyperlink>
      <w:r w:rsidR="003A0F62" w:rsidRPr="004F7AB4">
        <w:rPr>
          <w:rFonts w:ascii="Arial" w:hAnsi="Arial" w:cs="Arial"/>
          <w:b/>
          <w:sz w:val="24"/>
          <w:szCs w:val="24"/>
        </w:rPr>
        <w:t>,</w:t>
      </w:r>
      <w:r w:rsidR="00E5720E">
        <w:rPr>
          <w:rFonts w:ascii="Arial" w:hAnsi="Arial" w:cs="Arial"/>
          <w:b/>
          <w:sz w:val="24"/>
          <w:szCs w:val="24"/>
        </w:rPr>
        <w:t xml:space="preserve"> </w:t>
      </w:r>
      <w:r w:rsidR="003A0F62" w:rsidRPr="004F7AB4">
        <w:rPr>
          <w:rFonts w:ascii="Arial" w:hAnsi="Arial" w:cs="Arial"/>
          <w:b/>
          <w:sz w:val="24"/>
          <w:szCs w:val="24"/>
        </w:rPr>
        <w:t>asistiendo</w:t>
      </w:r>
      <w:r w:rsidR="00E5720E">
        <w:rPr>
          <w:rFonts w:ascii="Arial" w:hAnsi="Arial" w:cs="Arial"/>
          <w:b/>
          <w:sz w:val="24"/>
          <w:szCs w:val="24"/>
        </w:rPr>
        <w:t xml:space="preserve"> </w:t>
      </w:r>
      <w:r w:rsidR="003A0F62" w:rsidRPr="004F7AB4">
        <w:rPr>
          <w:rFonts w:ascii="Arial" w:hAnsi="Arial" w:cs="Arial"/>
          <w:b/>
          <w:sz w:val="24"/>
          <w:szCs w:val="24"/>
        </w:rPr>
        <w:t>en </w:t>
      </w:r>
      <w:proofErr w:type="spellStart"/>
      <w:r w:rsidR="00BE70E0" w:rsidRPr="004F7AB4">
        <w:rPr>
          <w:rFonts w:ascii="Arial" w:hAnsi="Arial" w:cs="Arial"/>
          <w:b/>
          <w:sz w:val="24"/>
          <w:szCs w:val="24"/>
        </w:rPr>
        <w:fldChar w:fldCharType="begin"/>
      </w:r>
      <w:r w:rsidR="003A0F62" w:rsidRPr="004F7AB4">
        <w:rPr>
          <w:rFonts w:ascii="Arial" w:hAnsi="Arial" w:cs="Arial"/>
          <w:b/>
          <w:sz w:val="24"/>
          <w:szCs w:val="24"/>
        </w:rPr>
        <w:instrText xml:space="preserve"> HYPERLINK "https://es.wikipedia.org/wiki/Davos" \o "Davos" </w:instrText>
      </w:r>
      <w:r w:rsidR="00BE70E0" w:rsidRPr="004F7AB4">
        <w:rPr>
          <w:rFonts w:ascii="Arial" w:hAnsi="Arial" w:cs="Arial"/>
          <w:b/>
          <w:sz w:val="24"/>
          <w:szCs w:val="24"/>
        </w:rPr>
        <w:fldChar w:fldCharType="separate"/>
      </w:r>
      <w:r w:rsidR="003A0F62" w:rsidRPr="004F7AB4">
        <w:rPr>
          <w:rStyle w:val="Hipervnculo"/>
          <w:rFonts w:ascii="Arial" w:hAnsi="Arial" w:cs="Arial"/>
          <w:b/>
          <w:color w:val="auto"/>
          <w:sz w:val="24"/>
          <w:szCs w:val="24"/>
          <w:u w:val="none"/>
        </w:rPr>
        <w:t>Davos</w:t>
      </w:r>
      <w:proofErr w:type="spellEnd"/>
      <w:r w:rsidR="00BE70E0" w:rsidRPr="004F7AB4">
        <w:rPr>
          <w:rFonts w:ascii="Arial" w:hAnsi="Arial" w:cs="Arial"/>
          <w:b/>
          <w:sz w:val="24"/>
          <w:szCs w:val="24"/>
        </w:rPr>
        <w:fldChar w:fldCharType="end"/>
      </w:r>
      <w:r w:rsidR="003A0F62" w:rsidRPr="004F7AB4">
        <w:rPr>
          <w:rFonts w:ascii="Arial" w:hAnsi="Arial" w:cs="Arial"/>
          <w:b/>
          <w:sz w:val="24"/>
          <w:szCs w:val="24"/>
        </w:rPr>
        <w:t> al encuentro antagónico entre Heidegger y </w:t>
      </w:r>
      <w:proofErr w:type="spellStart"/>
      <w:r w:rsidR="00BE70E0">
        <w:fldChar w:fldCharType="begin"/>
      </w:r>
      <w:r w:rsidR="005A6D8F">
        <w:instrText>HYPERLINK "https://es.wikipedia.org/wiki/Ernst_Cassirer" \o "Ernst Cassirer"</w:instrText>
      </w:r>
      <w:r w:rsidR="00BE70E0">
        <w:fldChar w:fldCharType="separate"/>
      </w:r>
      <w:r w:rsidR="003A0F62" w:rsidRPr="004F7AB4">
        <w:rPr>
          <w:rStyle w:val="Hipervnculo"/>
          <w:rFonts w:ascii="Arial" w:hAnsi="Arial" w:cs="Arial"/>
          <w:b/>
          <w:color w:val="auto"/>
          <w:sz w:val="24"/>
          <w:szCs w:val="24"/>
          <w:u w:val="none"/>
        </w:rPr>
        <w:t>Ernst</w:t>
      </w:r>
      <w:proofErr w:type="spellEnd"/>
      <w:r w:rsidR="003A0F62" w:rsidRPr="004F7AB4">
        <w:rPr>
          <w:rStyle w:val="Hipervnculo"/>
          <w:rFonts w:ascii="Arial" w:hAnsi="Arial" w:cs="Arial"/>
          <w:b/>
          <w:color w:val="auto"/>
          <w:sz w:val="24"/>
          <w:szCs w:val="24"/>
          <w:u w:val="none"/>
        </w:rPr>
        <w:t xml:space="preserve"> </w:t>
      </w:r>
      <w:proofErr w:type="spellStart"/>
      <w:r w:rsidR="003A0F62" w:rsidRPr="004F7AB4">
        <w:rPr>
          <w:rStyle w:val="Hipervnculo"/>
          <w:rFonts w:ascii="Arial" w:hAnsi="Arial" w:cs="Arial"/>
          <w:b/>
          <w:color w:val="auto"/>
          <w:sz w:val="24"/>
          <w:szCs w:val="24"/>
          <w:u w:val="none"/>
        </w:rPr>
        <w:t>Cassirer</w:t>
      </w:r>
      <w:proofErr w:type="spellEnd"/>
      <w:r w:rsidR="00BE70E0">
        <w:fldChar w:fldCharType="end"/>
      </w:r>
      <w:r w:rsidR="00E5720E">
        <w:t xml:space="preserve"> </w:t>
      </w:r>
      <w:r w:rsidR="003A0F62" w:rsidRPr="004F7AB4">
        <w:rPr>
          <w:rFonts w:ascii="Arial" w:hAnsi="Arial" w:cs="Arial"/>
          <w:b/>
          <w:sz w:val="24"/>
          <w:szCs w:val="24"/>
        </w:rPr>
        <w:t> sobre </w:t>
      </w:r>
      <w:hyperlink r:id="rId134" w:tooltip="Kant" w:history="1">
        <w:r w:rsidR="003A0F62" w:rsidRPr="004F7AB4">
          <w:rPr>
            <w:rStyle w:val="Hipervnculo"/>
            <w:rFonts w:ascii="Arial" w:hAnsi="Arial" w:cs="Arial"/>
            <w:b/>
            <w:color w:val="auto"/>
            <w:sz w:val="24"/>
            <w:szCs w:val="24"/>
            <w:u w:val="none"/>
          </w:rPr>
          <w:t>Kant</w:t>
        </w:r>
      </w:hyperlink>
      <w:r w:rsidR="003A0F62" w:rsidRPr="004F7AB4">
        <w:rPr>
          <w:rFonts w:ascii="Arial" w:hAnsi="Arial" w:cs="Arial"/>
          <w:b/>
          <w:sz w:val="24"/>
          <w:szCs w:val="24"/>
        </w:rPr>
        <w:t> en el que se posicionó al lado del primero. La lectura de </w:t>
      </w:r>
      <w:r w:rsidR="00772302">
        <w:rPr>
          <w:rFonts w:ascii="Arial" w:hAnsi="Arial" w:cs="Arial"/>
          <w:b/>
          <w:sz w:val="24"/>
          <w:szCs w:val="24"/>
        </w:rPr>
        <w:t>"</w:t>
      </w:r>
      <w:hyperlink r:id="rId135" w:tooltip="Ser y tiempo" w:history="1">
        <w:r w:rsidR="003A0F62" w:rsidRPr="004F7AB4">
          <w:rPr>
            <w:rStyle w:val="Hipervnculo"/>
            <w:rFonts w:ascii="Arial" w:hAnsi="Arial" w:cs="Arial"/>
            <w:b/>
            <w:color w:val="auto"/>
            <w:sz w:val="24"/>
            <w:szCs w:val="24"/>
            <w:u w:val="none"/>
          </w:rPr>
          <w:t>Ser y tiempo</w:t>
        </w:r>
      </w:hyperlink>
      <w:r w:rsidR="00772302">
        <w:t>"</w:t>
      </w:r>
      <w:r w:rsidR="003A0F62" w:rsidRPr="004F7AB4">
        <w:rPr>
          <w:rFonts w:ascii="Arial" w:hAnsi="Arial" w:cs="Arial"/>
          <w:b/>
          <w:sz w:val="24"/>
          <w:szCs w:val="24"/>
        </w:rPr>
        <w:t> y la enseñanza de Heidegger le impresionaron vivamente y puede decirse que fue el primer introductor en Francia de su filosofía</w:t>
      </w:r>
      <w:r w:rsidR="002C19B7">
        <w:rPr>
          <w:rFonts w:ascii="Arial" w:hAnsi="Arial" w:cs="Arial"/>
          <w:b/>
          <w:sz w:val="24"/>
          <w:szCs w:val="24"/>
        </w:rPr>
        <w:t>.</w:t>
      </w:r>
      <w:r w:rsidR="003A0F62" w:rsidRPr="004F7AB4">
        <w:rPr>
          <w:rFonts w:ascii="Arial" w:hAnsi="Arial" w:cs="Arial"/>
          <w:b/>
          <w:sz w:val="24"/>
          <w:szCs w:val="24"/>
        </w:rPr>
        <w:t>​.</w:t>
      </w:r>
    </w:p>
    <w:p w:rsidR="004B5C47" w:rsidRDefault="004B5C47" w:rsidP="004F7AB4">
      <w:pPr>
        <w:spacing w:after="0" w:line="240" w:lineRule="auto"/>
        <w:ind w:left="-993" w:right="-1135"/>
        <w:jc w:val="both"/>
        <w:rPr>
          <w:rFonts w:ascii="Arial" w:hAnsi="Arial" w:cs="Arial"/>
          <w:b/>
          <w:sz w:val="24"/>
          <w:szCs w:val="24"/>
        </w:rPr>
      </w:pPr>
    </w:p>
    <w:p w:rsidR="00B665B9" w:rsidRDefault="00144671" w:rsidP="004F7AB4">
      <w:pPr>
        <w:spacing w:after="0" w:line="240" w:lineRule="auto"/>
        <w:ind w:left="-993" w:right="-1135"/>
        <w:jc w:val="both"/>
        <w:rPr>
          <w:rFonts w:ascii="Arial" w:hAnsi="Arial" w:cs="Arial"/>
          <w:b/>
          <w:sz w:val="24"/>
          <w:szCs w:val="24"/>
        </w:rPr>
      </w:pPr>
      <w:r>
        <w:rPr>
          <w:rFonts w:ascii="Arial" w:hAnsi="Arial" w:cs="Arial"/>
          <w:b/>
          <w:sz w:val="24"/>
          <w:szCs w:val="24"/>
        </w:rPr>
        <w:t xml:space="preserve">    </w:t>
      </w:r>
      <w:r w:rsidR="002C19B7">
        <w:rPr>
          <w:rFonts w:ascii="Arial" w:hAnsi="Arial" w:cs="Arial"/>
          <w:b/>
          <w:sz w:val="24"/>
          <w:szCs w:val="24"/>
        </w:rPr>
        <w:t>En</w:t>
      </w:r>
      <w:r w:rsidR="003A0F62" w:rsidRPr="004F7AB4">
        <w:rPr>
          <w:rFonts w:ascii="Arial" w:hAnsi="Arial" w:cs="Arial"/>
          <w:b/>
          <w:sz w:val="24"/>
          <w:szCs w:val="24"/>
        </w:rPr>
        <w:t xml:space="preserve"> 1930 la tesis con la que obtuvo el doctorado del tercer ciclo de estudios con el título de </w:t>
      </w:r>
      <w:r w:rsidR="002C19B7">
        <w:rPr>
          <w:rFonts w:ascii="Arial" w:hAnsi="Arial" w:cs="Arial"/>
          <w:b/>
          <w:sz w:val="24"/>
          <w:szCs w:val="24"/>
        </w:rPr>
        <w:t>"</w:t>
      </w:r>
      <w:r w:rsidR="003A0F62" w:rsidRPr="004F7AB4">
        <w:rPr>
          <w:rFonts w:ascii="Arial" w:hAnsi="Arial" w:cs="Arial"/>
          <w:b/>
          <w:i/>
          <w:iCs/>
          <w:sz w:val="24"/>
          <w:szCs w:val="24"/>
        </w:rPr>
        <w:t>Teoría de la intuición en la Fenomenología de Husserl</w:t>
      </w:r>
      <w:r w:rsidR="002C19B7">
        <w:rPr>
          <w:rFonts w:ascii="Arial" w:hAnsi="Arial" w:cs="Arial"/>
          <w:b/>
          <w:i/>
          <w:iCs/>
          <w:sz w:val="24"/>
          <w:szCs w:val="24"/>
        </w:rPr>
        <w:t>"</w:t>
      </w:r>
      <w:r w:rsidR="003A0F62" w:rsidRPr="004F7AB4">
        <w:rPr>
          <w:rFonts w:ascii="Arial" w:hAnsi="Arial" w:cs="Arial"/>
          <w:b/>
          <w:sz w:val="24"/>
          <w:szCs w:val="24"/>
        </w:rPr>
        <w:t>, recibiendo un premio del Instituto de Francia. En el mismo año se cas</w:t>
      </w:r>
      <w:r w:rsidR="002C19B7">
        <w:rPr>
          <w:rFonts w:ascii="Arial" w:hAnsi="Arial" w:cs="Arial"/>
          <w:b/>
          <w:sz w:val="24"/>
          <w:szCs w:val="24"/>
        </w:rPr>
        <w:t>ó</w:t>
      </w:r>
      <w:r w:rsidR="003A0F62" w:rsidRPr="004F7AB4">
        <w:rPr>
          <w:rFonts w:ascii="Arial" w:hAnsi="Arial" w:cs="Arial"/>
          <w:b/>
          <w:sz w:val="24"/>
          <w:szCs w:val="24"/>
        </w:rPr>
        <w:t xml:space="preserve"> con </w:t>
      </w:r>
      <w:proofErr w:type="spellStart"/>
      <w:r w:rsidR="003A0F62" w:rsidRPr="004F7AB4">
        <w:rPr>
          <w:rFonts w:ascii="Arial" w:hAnsi="Arial" w:cs="Arial"/>
          <w:b/>
          <w:sz w:val="24"/>
          <w:szCs w:val="24"/>
        </w:rPr>
        <w:t>Raïssa</w:t>
      </w:r>
      <w:proofErr w:type="spellEnd"/>
      <w:r w:rsidR="003A0F62" w:rsidRPr="004F7AB4">
        <w:rPr>
          <w:rFonts w:ascii="Arial" w:hAnsi="Arial" w:cs="Arial"/>
          <w:b/>
          <w:sz w:val="24"/>
          <w:szCs w:val="24"/>
        </w:rPr>
        <w:t xml:space="preserve"> </w:t>
      </w:r>
      <w:proofErr w:type="spellStart"/>
      <w:r w:rsidR="003A0F62" w:rsidRPr="004F7AB4">
        <w:rPr>
          <w:rFonts w:ascii="Arial" w:hAnsi="Arial" w:cs="Arial"/>
          <w:b/>
          <w:sz w:val="24"/>
          <w:szCs w:val="24"/>
        </w:rPr>
        <w:t>Levi</w:t>
      </w:r>
      <w:proofErr w:type="spellEnd"/>
      <w:r w:rsidR="003A0F62" w:rsidRPr="004F7AB4">
        <w:rPr>
          <w:rFonts w:ascii="Arial" w:hAnsi="Arial" w:cs="Arial"/>
          <w:b/>
          <w:sz w:val="24"/>
          <w:szCs w:val="24"/>
        </w:rPr>
        <w:t>.</w:t>
      </w:r>
    </w:p>
    <w:p w:rsidR="00B665B9" w:rsidRDefault="00B665B9" w:rsidP="004F7AB4">
      <w:pPr>
        <w:spacing w:after="0" w:line="240" w:lineRule="auto"/>
        <w:ind w:left="-993" w:right="-1135"/>
        <w:jc w:val="both"/>
        <w:rPr>
          <w:rFonts w:ascii="Arial" w:hAnsi="Arial" w:cs="Arial"/>
          <w:b/>
          <w:sz w:val="24"/>
          <w:szCs w:val="24"/>
        </w:rPr>
      </w:pPr>
    </w:p>
    <w:p w:rsidR="004B5C47" w:rsidRPr="004F7AB4" w:rsidRDefault="00144671" w:rsidP="004F7AB4">
      <w:pPr>
        <w:spacing w:after="0" w:line="240" w:lineRule="auto"/>
        <w:ind w:left="-993" w:right="-1135"/>
        <w:jc w:val="both"/>
        <w:rPr>
          <w:rFonts w:ascii="Arial" w:hAnsi="Arial" w:cs="Arial"/>
          <w:b/>
          <w:sz w:val="24"/>
          <w:szCs w:val="24"/>
        </w:rPr>
      </w:pPr>
      <w:r>
        <w:rPr>
          <w:rFonts w:ascii="Arial" w:hAnsi="Arial" w:cs="Arial"/>
          <w:b/>
          <w:sz w:val="24"/>
          <w:szCs w:val="24"/>
        </w:rPr>
        <w:t xml:space="preserve">    </w:t>
      </w:r>
      <w:r w:rsidR="003A0F62" w:rsidRPr="004F7AB4">
        <w:rPr>
          <w:rFonts w:ascii="Arial" w:hAnsi="Arial" w:cs="Arial"/>
          <w:b/>
          <w:sz w:val="24"/>
          <w:szCs w:val="24"/>
        </w:rPr>
        <w:t>Se nacionalizó francés en </w:t>
      </w:r>
      <w:hyperlink r:id="rId136" w:tooltip="1931" w:history="1">
        <w:r w:rsidR="003A0F62" w:rsidRPr="004F7AB4">
          <w:rPr>
            <w:rStyle w:val="Hipervnculo"/>
            <w:rFonts w:ascii="Arial" w:hAnsi="Arial" w:cs="Arial"/>
            <w:b/>
            <w:color w:val="auto"/>
            <w:sz w:val="24"/>
            <w:szCs w:val="24"/>
            <w:u w:val="none"/>
          </w:rPr>
          <w:t>1931</w:t>
        </w:r>
      </w:hyperlink>
      <w:r w:rsidR="003A0F62" w:rsidRPr="004F7AB4">
        <w:rPr>
          <w:rFonts w:ascii="Arial" w:hAnsi="Arial" w:cs="Arial"/>
          <w:b/>
          <w:sz w:val="24"/>
          <w:szCs w:val="24"/>
        </w:rPr>
        <w:t> y durante 1931 y 1932 asistió a los encuentros filosóficos de los sábados en casa de </w:t>
      </w:r>
      <w:hyperlink r:id="rId137" w:tooltip="Gabriel Marcel" w:history="1">
        <w:r w:rsidR="003A0F62" w:rsidRPr="004F7AB4">
          <w:rPr>
            <w:rStyle w:val="Hipervnculo"/>
            <w:rFonts w:ascii="Arial" w:hAnsi="Arial" w:cs="Arial"/>
            <w:b/>
            <w:color w:val="auto"/>
            <w:sz w:val="24"/>
            <w:szCs w:val="24"/>
            <w:u w:val="none"/>
          </w:rPr>
          <w:t>Gabriel Marcel</w:t>
        </w:r>
      </w:hyperlink>
      <w:r w:rsidR="00B665B9">
        <w:rPr>
          <w:rFonts w:ascii="Arial" w:hAnsi="Arial" w:cs="Arial"/>
          <w:b/>
          <w:sz w:val="24"/>
          <w:szCs w:val="24"/>
        </w:rPr>
        <w:t>. F</w:t>
      </w:r>
      <w:r w:rsidR="002C19B7">
        <w:rPr>
          <w:rFonts w:ascii="Arial" w:hAnsi="Arial" w:cs="Arial"/>
          <w:b/>
          <w:sz w:val="24"/>
          <w:szCs w:val="24"/>
        </w:rPr>
        <w:t>ue</w:t>
      </w:r>
      <w:r w:rsidR="003A0F62" w:rsidRPr="004F7AB4">
        <w:rPr>
          <w:rFonts w:ascii="Arial" w:hAnsi="Arial" w:cs="Arial"/>
          <w:b/>
          <w:sz w:val="24"/>
          <w:szCs w:val="24"/>
        </w:rPr>
        <w:t xml:space="preserve"> uno de los primeros colaboradores de la revista </w:t>
      </w:r>
      <w:r w:rsidR="003A0F62" w:rsidRPr="004F7AB4">
        <w:rPr>
          <w:rFonts w:ascii="Arial" w:hAnsi="Arial" w:cs="Arial"/>
          <w:b/>
          <w:i/>
          <w:iCs/>
          <w:sz w:val="24"/>
          <w:szCs w:val="24"/>
        </w:rPr>
        <w:t>Esprit</w:t>
      </w:r>
      <w:r w:rsidR="003A0F62" w:rsidRPr="004F7AB4">
        <w:rPr>
          <w:rFonts w:ascii="Arial" w:hAnsi="Arial" w:cs="Arial"/>
          <w:b/>
          <w:sz w:val="24"/>
          <w:szCs w:val="24"/>
        </w:rPr>
        <w:t>, fundada por </w:t>
      </w:r>
      <w:hyperlink r:id="rId138" w:tooltip="Emmanuel Mounier" w:history="1">
        <w:r w:rsidR="003A0F62" w:rsidRPr="004F7AB4">
          <w:rPr>
            <w:rStyle w:val="Hipervnculo"/>
            <w:rFonts w:ascii="Arial" w:hAnsi="Arial" w:cs="Arial"/>
            <w:b/>
            <w:color w:val="auto"/>
            <w:sz w:val="24"/>
            <w:szCs w:val="24"/>
            <w:u w:val="none"/>
          </w:rPr>
          <w:t xml:space="preserve">Emmanuel </w:t>
        </w:r>
        <w:proofErr w:type="spellStart"/>
        <w:r w:rsidR="003A0F62" w:rsidRPr="004F7AB4">
          <w:rPr>
            <w:rStyle w:val="Hipervnculo"/>
            <w:rFonts w:ascii="Arial" w:hAnsi="Arial" w:cs="Arial"/>
            <w:b/>
            <w:color w:val="auto"/>
            <w:sz w:val="24"/>
            <w:szCs w:val="24"/>
            <w:u w:val="none"/>
          </w:rPr>
          <w:t>Mounier</w:t>
        </w:r>
        <w:proofErr w:type="spellEnd"/>
      </w:hyperlink>
      <w:r w:rsidR="003A0F62" w:rsidRPr="004F7AB4">
        <w:rPr>
          <w:rFonts w:ascii="Arial" w:hAnsi="Arial" w:cs="Arial"/>
          <w:b/>
          <w:sz w:val="24"/>
          <w:szCs w:val="24"/>
        </w:rPr>
        <w:t>. Posteriormente, rompió definitivamente con </w:t>
      </w:r>
      <w:hyperlink r:id="rId139" w:tooltip="Heidegger" w:history="1">
        <w:r w:rsidR="003A0F62" w:rsidRPr="004F7AB4">
          <w:rPr>
            <w:rStyle w:val="Hipervnculo"/>
            <w:rFonts w:ascii="Arial" w:hAnsi="Arial" w:cs="Arial"/>
            <w:b/>
            <w:color w:val="auto"/>
            <w:sz w:val="24"/>
            <w:szCs w:val="24"/>
            <w:u w:val="none"/>
          </w:rPr>
          <w:t>Heidegger</w:t>
        </w:r>
      </w:hyperlink>
      <w:r w:rsidR="00B665B9">
        <w:rPr>
          <w:rStyle w:val="Hipervnculo"/>
          <w:rFonts w:ascii="Arial" w:hAnsi="Arial" w:cs="Arial"/>
          <w:b/>
          <w:color w:val="auto"/>
          <w:sz w:val="24"/>
          <w:szCs w:val="24"/>
          <w:u w:val="none"/>
        </w:rPr>
        <w:t>,</w:t>
      </w:r>
      <w:r w:rsidR="003A0F62" w:rsidRPr="004F7AB4">
        <w:rPr>
          <w:rFonts w:ascii="Arial" w:hAnsi="Arial" w:cs="Arial"/>
          <w:b/>
          <w:sz w:val="24"/>
          <w:szCs w:val="24"/>
        </w:rPr>
        <w:t> a quién no perdonó nunca su cercanía al </w:t>
      </w:r>
      <w:hyperlink r:id="rId140" w:tooltip="Nazismo" w:history="1">
        <w:r w:rsidR="003A0F62" w:rsidRPr="004F7AB4">
          <w:rPr>
            <w:rStyle w:val="Hipervnculo"/>
            <w:rFonts w:ascii="Arial" w:hAnsi="Arial" w:cs="Arial"/>
            <w:b/>
            <w:color w:val="auto"/>
            <w:sz w:val="24"/>
            <w:szCs w:val="24"/>
            <w:u w:val="none"/>
          </w:rPr>
          <w:t>nazismo</w:t>
        </w:r>
      </w:hyperlink>
      <w:r w:rsidR="003A0F62" w:rsidRPr="004F7AB4">
        <w:rPr>
          <w:rFonts w:ascii="Arial" w:hAnsi="Arial" w:cs="Arial"/>
          <w:b/>
          <w:sz w:val="24"/>
          <w:szCs w:val="24"/>
        </w:rPr>
        <w:t>.</w:t>
      </w:r>
    </w:p>
    <w:p w:rsidR="004C66AA" w:rsidRPr="004C66AA" w:rsidRDefault="00144671" w:rsidP="004C66AA">
      <w:pPr>
        <w:pStyle w:val="NormalWeb"/>
        <w:shd w:val="clear" w:color="auto" w:fill="FFFFFF"/>
        <w:spacing w:before="120" w:beforeAutospacing="0" w:after="120" w:afterAutospacing="0"/>
        <w:ind w:left="-993" w:right="-1135"/>
        <w:jc w:val="both"/>
        <w:rPr>
          <w:rFonts w:ascii="Arial" w:hAnsi="Arial" w:cs="Arial"/>
          <w:b/>
        </w:rPr>
      </w:pPr>
      <w:r>
        <w:rPr>
          <w:rFonts w:ascii="Arial" w:hAnsi="Arial" w:cs="Arial"/>
          <w:color w:val="202122"/>
          <w:sz w:val="21"/>
          <w:szCs w:val="21"/>
        </w:rPr>
        <w:t xml:space="preserve">    </w:t>
      </w:r>
      <w:r w:rsidR="004C66AA">
        <w:rPr>
          <w:rFonts w:ascii="Arial" w:hAnsi="Arial" w:cs="Arial"/>
          <w:color w:val="202122"/>
          <w:sz w:val="21"/>
          <w:szCs w:val="21"/>
        </w:rPr>
        <w:t> </w:t>
      </w:r>
      <w:hyperlink r:id="rId141" w:tooltip="1961" w:history="1">
        <w:r w:rsidR="004C66AA" w:rsidRPr="004C66AA">
          <w:rPr>
            <w:rStyle w:val="Hipervnculo"/>
            <w:rFonts w:ascii="Arial" w:hAnsi="Arial" w:cs="Arial"/>
            <w:b/>
            <w:color w:val="auto"/>
            <w:u w:val="none"/>
          </w:rPr>
          <w:t>1961</w:t>
        </w:r>
      </w:hyperlink>
      <w:r w:rsidR="004C66AA" w:rsidRPr="004C66AA">
        <w:rPr>
          <w:rFonts w:ascii="Arial" w:hAnsi="Arial" w:cs="Arial"/>
          <w:b/>
        </w:rPr>
        <w:t> se trasladó a </w:t>
      </w:r>
      <w:hyperlink r:id="rId142" w:tooltip="Poitiers" w:history="1">
        <w:r w:rsidR="004C66AA" w:rsidRPr="004C66AA">
          <w:rPr>
            <w:rStyle w:val="Hipervnculo"/>
            <w:rFonts w:ascii="Arial" w:hAnsi="Arial" w:cs="Arial"/>
            <w:b/>
            <w:color w:val="auto"/>
            <w:u w:val="none"/>
          </w:rPr>
          <w:t>Poitiers</w:t>
        </w:r>
      </w:hyperlink>
      <w:r w:rsidR="004C66AA" w:rsidRPr="004C66AA">
        <w:rPr>
          <w:rFonts w:ascii="Arial" w:hAnsi="Arial" w:cs="Arial"/>
          <w:b/>
        </w:rPr>
        <w:t>, donde fue nombrado profesor de filosofía. Esto le llevó a dejar la dirección de la </w:t>
      </w:r>
      <w:hyperlink r:id="rId143" w:tooltip="Alianza Israelita Universal" w:history="1">
        <w:r w:rsidR="004C66AA" w:rsidRPr="004C66AA">
          <w:rPr>
            <w:rStyle w:val="Hipervnculo"/>
            <w:rFonts w:ascii="Arial" w:hAnsi="Arial" w:cs="Arial"/>
            <w:b/>
            <w:color w:val="auto"/>
            <w:u w:val="none"/>
          </w:rPr>
          <w:t>Alianza Israelita Universal</w:t>
        </w:r>
      </w:hyperlink>
      <w:r w:rsidR="004C66AA" w:rsidRPr="004C66AA">
        <w:rPr>
          <w:rFonts w:ascii="Arial" w:hAnsi="Arial" w:cs="Arial"/>
          <w:b/>
        </w:rPr>
        <w:t>. En </w:t>
      </w:r>
      <w:hyperlink r:id="rId144" w:tooltip="1967" w:history="1">
        <w:r w:rsidR="004C66AA" w:rsidRPr="004C66AA">
          <w:rPr>
            <w:rStyle w:val="Hipervnculo"/>
            <w:rFonts w:ascii="Arial" w:hAnsi="Arial" w:cs="Arial"/>
            <w:b/>
            <w:color w:val="auto"/>
            <w:u w:val="none"/>
          </w:rPr>
          <w:t>1967</w:t>
        </w:r>
      </w:hyperlink>
      <w:r w:rsidR="004C66AA" w:rsidRPr="004C66AA">
        <w:rPr>
          <w:rFonts w:ascii="Arial" w:hAnsi="Arial" w:cs="Arial"/>
          <w:b/>
        </w:rPr>
        <w:t> </w:t>
      </w:r>
      <w:r w:rsidR="004C66AA">
        <w:rPr>
          <w:rFonts w:ascii="Arial" w:hAnsi="Arial" w:cs="Arial"/>
          <w:b/>
        </w:rPr>
        <w:t>fue</w:t>
      </w:r>
      <w:r w:rsidR="004C66AA" w:rsidRPr="004C66AA">
        <w:rPr>
          <w:rFonts w:ascii="Arial" w:hAnsi="Arial" w:cs="Arial"/>
          <w:b/>
        </w:rPr>
        <w:t xml:space="preserve"> nombrado profesor en la </w:t>
      </w:r>
      <w:hyperlink r:id="rId145" w:tooltip="Universidad de París X Nanterre" w:history="1">
        <w:r w:rsidR="004C66AA" w:rsidRPr="004C66AA">
          <w:rPr>
            <w:rStyle w:val="Hipervnculo"/>
            <w:rFonts w:ascii="Arial" w:hAnsi="Arial" w:cs="Arial"/>
            <w:b/>
            <w:color w:val="auto"/>
            <w:u w:val="none"/>
          </w:rPr>
          <w:t>universidad de París-</w:t>
        </w:r>
        <w:proofErr w:type="spellStart"/>
        <w:r w:rsidR="004C66AA" w:rsidRPr="004C66AA">
          <w:rPr>
            <w:rStyle w:val="Hipervnculo"/>
            <w:rFonts w:ascii="Arial" w:hAnsi="Arial" w:cs="Arial"/>
            <w:b/>
            <w:color w:val="auto"/>
            <w:u w:val="none"/>
          </w:rPr>
          <w:t>Nanterre</w:t>
        </w:r>
        <w:proofErr w:type="spellEnd"/>
      </w:hyperlink>
      <w:r w:rsidR="004C66AA" w:rsidRPr="004C66AA">
        <w:rPr>
          <w:rFonts w:ascii="Arial" w:hAnsi="Arial" w:cs="Arial"/>
          <w:b/>
        </w:rPr>
        <w:t>, lo que le llev</w:t>
      </w:r>
      <w:r w:rsidR="004C66AA">
        <w:rPr>
          <w:rFonts w:ascii="Arial" w:hAnsi="Arial" w:cs="Arial"/>
          <w:b/>
        </w:rPr>
        <w:t>ó</w:t>
      </w:r>
      <w:r w:rsidR="00E704E0">
        <w:rPr>
          <w:rFonts w:ascii="Arial" w:hAnsi="Arial" w:cs="Arial"/>
          <w:b/>
        </w:rPr>
        <w:t xml:space="preserve"> </w:t>
      </w:r>
      <w:r w:rsidR="004C66AA" w:rsidRPr="004C66AA">
        <w:rPr>
          <w:rFonts w:ascii="Arial" w:hAnsi="Arial" w:cs="Arial"/>
          <w:b/>
        </w:rPr>
        <w:t>a trasladarse de manera definitiva a la capital francesa.</w:t>
      </w:r>
    </w:p>
    <w:p w:rsidR="004C66AA" w:rsidRPr="004C66AA" w:rsidRDefault="00144671" w:rsidP="004C66AA">
      <w:pPr>
        <w:pStyle w:val="NormalWeb"/>
        <w:shd w:val="clear" w:color="auto" w:fill="FFFFFF"/>
        <w:spacing w:before="120" w:beforeAutospacing="0" w:after="120" w:afterAutospacing="0"/>
        <w:ind w:left="-993" w:right="-1135"/>
        <w:jc w:val="both"/>
        <w:rPr>
          <w:rFonts w:ascii="Arial" w:hAnsi="Arial" w:cs="Arial"/>
          <w:b/>
        </w:rPr>
      </w:pPr>
      <w:r>
        <w:rPr>
          <w:rFonts w:ascii="Arial" w:hAnsi="Arial" w:cs="Arial"/>
          <w:b/>
        </w:rPr>
        <w:t xml:space="preserve">    </w:t>
      </w:r>
      <w:r w:rsidR="004C66AA" w:rsidRPr="004C66AA">
        <w:rPr>
          <w:rFonts w:ascii="Arial" w:hAnsi="Arial" w:cs="Arial"/>
          <w:b/>
        </w:rPr>
        <w:t>1976 es su último año de docencia regular en </w:t>
      </w:r>
      <w:hyperlink r:id="rId146" w:tooltip="La Sorbona" w:history="1">
        <w:r w:rsidR="004C66AA" w:rsidRPr="004C66AA">
          <w:rPr>
            <w:rStyle w:val="Hipervnculo"/>
            <w:rFonts w:ascii="Arial" w:hAnsi="Arial" w:cs="Arial"/>
            <w:b/>
            <w:color w:val="auto"/>
            <w:u w:val="none"/>
          </w:rPr>
          <w:t>La Sorbona</w:t>
        </w:r>
      </w:hyperlink>
      <w:r w:rsidR="004C66AA" w:rsidRPr="004C66AA">
        <w:rPr>
          <w:rFonts w:ascii="Arial" w:hAnsi="Arial" w:cs="Arial"/>
          <w:b/>
        </w:rPr>
        <w:t>, donde impartió dos cursos: «</w:t>
      </w:r>
      <w:r w:rsidR="004C66AA" w:rsidRPr="004C66AA">
        <w:rPr>
          <w:rFonts w:ascii="Arial" w:hAnsi="Arial" w:cs="Arial"/>
          <w:b/>
          <w:i/>
        </w:rPr>
        <w:t xml:space="preserve">La muerte y el tiempo» y «Dios y la </w:t>
      </w:r>
      <w:proofErr w:type="spellStart"/>
      <w:r w:rsidR="004C66AA" w:rsidRPr="004C66AA">
        <w:rPr>
          <w:rFonts w:ascii="Arial" w:hAnsi="Arial" w:cs="Arial"/>
          <w:b/>
          <w:i/>
        </w:rPr>
        <w:t>onto</w:t>
      </w:r>
      <w:proofErr w:type="spellEnd"/>
      <w:r w:rsidR="00B665B9">
        <w:rPr>
          <w:rFonts w:ascii="Arial" w:hAnsi="Arial" w:cs="Arial"/>
          <w:b/>
          <w:i/>
        </w:rPr>
        <w:t>-</w:t>
      </w:r>
      <w:r w:rsidR="004C66AA" w:rsidRPr="004C66AA">
        <w:rPr>
          <w:rFonts w:ascii="Arial" w:hAnsi="Arial" w:cs="Arial"/>
          <w:b/>
          <w:i/>
        </w:rPr>
        <w:t>teología</w:t>
      </w:r>
      <w:r w:rsidR="004C66AA" w:rsidRPr="004C66AA">
        <w:rPr>
          <w:rFonts w:ascii="Arial" w:hAnsi="Arial" w:cs="Arial"/>
          <w:b/>
        </w:rPr>
        <w:t>» (que sería publicado junto con el anterior en </w:t>
      </w:r>
      <w:r w:rsidR="004C66AA" w:rsidRPr="004C66AA">
        <w:rPr>
          <w:rFonts w:ascii="Arial" w:hAnsi="Arial" w:cs="Arial"/>
          <w:b/>
          <w:i/>
          <w:iCs/>
        </w:rPr>
        <w:t>Dios, la muerte y el tiempo</w:t>
      </w:r>
      <w:r w:rsidR="004C66AA" w:rsidRPr="004C66AA">
        <w:rPr>
          <w:rFonts w:ascii="Arial" w:hAnsi="Arial" w:cs="Arial"/>
          <w:b/>
        </w:rPr>
        <w:t>). En 1984 finalizó su vínculo como profesor honorario de La Sorbona.</w:t>
      </w:r>
      <w:r w:rsidR="00E5720E">
        <w:rPr>
          <w:rFonts w:ascii="Arial" w:hAnsi="Arial" w:cs="Arial"/>
          <w:b/>
        </w:rPr>
        <w:t xml:space="preserve"> </w:t>
      </w:r>
      <w:r w:rsidR="004C66AA" w:rsidRPr="004C66AA">
        <w:rPr>
          <w:rFonts w:ascii="Arial" w:hAnsi="Arial" w:cs="Arial"/>
          <w:b/>
        </w:rPr>
        <w:t>Su esposa murió en septiembre de 1994 y él el 25 de diciembre de 1995</w:t>
      </w:r>
    </w:p>
    <w:p w:rsidR="00AC1221" w:rsidRPr="00AC1221" w:rsidRDefault="00AC1221" w:rsidP="003E6D1F">
      <w:pPr>
        <w:spacing w:after="0" w:line="240" w:lineRule="auto"/>
        <w:ind w:left="-993" w:right="-1135"/>
        <w:rPr>
          <w:rFonts w:ascii="Arial" w:hAnsi="Arial" w:cs="Arial"/>
          <w:b/>
          <w:color w:val="0070C0"/>
          <w:sz w:val="24"/>
          <w:szCs w:val="24"/>
        </w:rPr>
      </w:pPr>
    </w:p>
    <w:p w:rsidR="004C66AA" w:rsidRDefault="00144671" w:rsidP="004C66AA">
      <w:pPr>
        <w:spacing w:after="0" w:line="240" w:lineRule="auto"/>
        <w:ind w:left="-993" w:right="-1135"/>
        <w:jc w:val="both"/>
        <w:rPr>
          <w:rFonts w:ascii="Arial" w:hAnsi="Arial" w:cs="Arial"/>
          <w:b/>
          <w:sz w:val="24"/>
          <w:szCs w:val="24"/>
        </w:rPr>
      </w:pPr>
      <w:r>
        <w:rPr>
          <w:rFonts w:ascii="Arial" w:hAnsi="Arial" w:cs="Arial"/>
          <w:b/>
          <w:sz w:val="24"/>
          <w:szCs w:val="24"/>
        </w:rPr>
        <w:t xml:space="preserve">    </w:t>
      </w:r>
      <w:r w:rsidR="008F6C70" w:rsidRPr="000F27E1">
        <w:rPr>
          <w:rFonts w:ascii="Arial" w:hAnsi="Arial" w:cs="Arial"/>
          <w:b/>
          <w:sz w:val="24"/>
          <w:szCs w:val="24"/>
        </w:rPr>
        <w:t xml:space="preserve">• </w:t>
      </w:r>
      <w:r w:rsidR="001034B6">
        <w:rPr>
          <w:rFonts w:ascii="Arial" w:hAnsi="Arial" w:cs="Arial"/>
          <w:b/>
          <w:color w:val="0070C0"/>
          <w:sz w:val="24"/>
          <w:szCs w:val="24"/>
        </w:rPr>
        <w:t xml:space="preserve"> Javier </w:t>
      </w:r>
      <w:proofErr w:type="spellStart"/>
      <w:r w:rsidR="001034B6">
        <w:rPr>
          <w:rFonts w:ascii="Arial" w:hAnsi="Arial" w:cs="Arial"/>
          <w:b/>
          <w:color w:val="0070C0"/>
          <w:sz w:val="24"/>
          <w:szCs w:val="24"/>
        </w:rPr>
        <w:t>Zubi</w:t>
      </w:r>
      <w:r w:rsidR="004E1397" w:rsidRPr="00AC1221">
        <w:rPr>
          <w:rFonts w:ascii="Arial" w:hAnsi="Arial" w:cs="Arial"/>
          <w:b/>
          <w:color w:val="0070C0"/>
          <w:sz w:val="24"/>
          <w:szCs w:val="24"/>
        </w:rPr>
        <w:t>r</w:t>
      </w:r>
      <w:r w:rsidR="001034B6">
        <w:rPr>
          <w:rFonts w:ascii="Arial" w:hAnsi="Arial" w:cs="Arial"/>
          <w:b/>
          <w:color w:val="0070C0"/>
          <w:sz w:val="24"/>
          <w:szCs w:val="24"/>
        </w:rPr>
        <w:t>i</w:t>
      </w:r>
      <w:proofErr w:type="spellEnd"/>
      <w:r w:rsidR="004E1397" w:rsidRPr="00AC1221">
        <w:rPr>
          <w:rFonts w:ascii="Arial" w:hAnsi="Arial" w:cs="Arial"/>
          <w:b/>
          <w:color w:val="0070C0"/>
          <w:sz w:val="24"/>
          <w:szCs w:val="24"/>
        </w:rPr>
        <w:t xml:space="preserve"> (1898-1976</w:t>
      </w:r>
      <w:r w:rsidR="004E1397" w:rsidRPr="004E1397">
        <w:rPr>
          <w:rFonts w:ascii="Arial" w:hAnsi="Arial" w:cs="Arial"/>
          <w:b/>
          <w:sz w:val="24"/>
          <w:szCs w:val="24"/>
        </w:rPr>
        <w:t>)</w:t>
      </w:r>
      <w:r w:rsidR="004C66AA">
        <w:rPr>
          <w:rFonts w:ascii="Arial" w:hAnsi="Arial" w:cs="Arial"/>
          <w:b/>
          <w:sz w:val="24"/>
          <w:szCs w:val="24"/>
        </w:rPr>
        <w:t>. Fue otro pensador interesado por la Fenomenología, pero que desvió todos sus principios y afirmaciones por el camino de la metafísica, a partir del valor de la</w:t>
      </w:r>
      <w:r w:rsidR="004E1397" w:rsidRPr="004E1397">
        <w:rPr>
          <w:rFonts w:ascii="Arial" w:hAnsi="Arial" w:cs="Arial"/>
          <w:b/>
          <w:sz w:val="24"/>
          <w:szCs w:val="24"/>
        </w:rPr>
        <w:t xml:space="preserve"> conciencia. </w:t>
      </w:r>
    </w:p>
    <w:p w:rsidR="004C66AA" w:rsidRDefault="004C66AA" w:rsidP="004C66AA">
      <w:pPr>
        <w:spacing w:after="0" w:line="240" w:lineRule="auto"/>
        <w:ind w:left="-993" w:right="-1135"/>
        <w:jc w:val="both"/>
        <w:rPr>
          <w:rFonts w:ascii="Arial" w:hAnsi="Arial" w:cs="Arial"/>
          <w:b/>
          <w:sz w:val="24"/>
          <w:szCs w:val="24"/>
        </w:rPr>
      </w:pPr>
    </w:p>
    <w:p w:rsidR="005B51C8" w:rsidRDefault="00144671" w:rsidP="005B51C8">
      <w:pPr>
        <w:spacing w:after="0" w:line="240" w:lineRule="auto"/>
        <w:ind w:left="-993" w:right="-1135"/>
        <w:jc w:val="both"/>
        <w:rPr>
          <w:rFonts w:ascii="Arial" w:hAnsi="Arial" w:cs="Arial"/>
          <w:b/>
          <w:sz w:val="24"/>
          <w:szCs w:val="24"/>
          <w:shd w:val="clear" w:color="auto" w:fill="FFFFFF"/>
        </w:rPr>
      </w:pPr>
      <w:r>
        <w:rPr>
          <w:rFonts w:ascii="Arial" w:hAnsi="Arial" w:cs="Arial"/>
          <w:b/>
          <w:sz w:val="24"/>
          <w:szCs w:val="24"/>
          <w:shd w:val="clear" w:color="auto" w:fill="FFFFFF"/>
        </w:rPr>
        <w:t xml:space="preserve">     </w:t>
      </w:r>
      <w:r w:rsidR="004C66AA" w:rsidRPr="004C66AA">
        <w:rPr>
          <w:rFonts w:ascii="Arial" w:hAnsi="Arial" w:cs="Arial"/>
          <w:b/>
          <w:sz w:val="24"/>
          <w:szCs w:val="24"/>
          <w:shd w:val="clear" w:color="auto" w:fill="FFFFFF"/>
        </w:rPr>
        <w:t>Estudió en </w:t>
      </w:r>
      <w:hyperlink r:id="rId147" w:tooltip="Universidad Católica de Lovaina" w:history="1">
        <w:r w:rsidR="004C66AA" w:rsidRPr="004C66AA">
          <w:rPr>
            <w:rStyle w:val="Hipervnculo"/>
            <w:rFonts w:ascii="Arial" w:hAnsi="Arial" w:cs="Arial"/>
            <w:b/>
            <w:color w:val="auto"/>
            <w:sz w:val="24"/>
            <w:szCs w:val="24"/>
            <w:u w:val="none"/>
            <w:shd w:val="clear" w:color="auto" w:fill="FFFFFF"/>
          </w:rPr>
          <w:t>Lovaina</w:t>
        </w:r>
      </w:hyperlink>
      <w:r w:rsidR="004C66AA" w:rsidRPr="004C66AA">
        <w:rPr>
          <w:rFonts w:ascii="Arial" w:hAnsi="Arial" w:cs="Arial"/>
          <w:b/>
          <w:sz w:val="24"/>
          <w:szCs w:val="24"/>
          <w:shd w:val="clear" w:color="auto" w:fill="FFFFFF"/>
        </w:rPr>
        <w:t>, </w:t>
      </w:r>
      <w:hyperlink r:id="rId148" w:tooltip="Universidad de Madrid" w:history="1">
        <w:r w:rsidR="004C66AA" w:rsidRPr="004C66AA">
          <w:rPr>
            <w:rStyle w:val="Hipervnculo"/>
            <w:rFonts w:ascii="Arial" w:hAnsi="Arial" w:cs="Arial"/>
            <w:b/>
            <w:color w:val="auto"/>
            <w:sz w:val="24"/>
            <w:szCs w:val="24"/>
            <w:u w:val="none"/>
            <w:shd w:val="clear" w:color="auto" w:fill="FFFFFF"/>
          </w:rPr>
          <w:t>Madrid</w:t>
        </w:r>
      </w:hyperlink>
      <w:r w:rsidR="004C66AA" w:rsidRPr="004C66AA">
        <w:rPr>
          <w:rFonts w:ascii="Arial" w:hAnsi="Arial" w:cs="Arial"/>
          <w:b/>
          <w:sz w:val="24"/>
          <w:szCs w:val="24"/>
          <w:shd w:val="clear" w:color="auto" w:fill="FFFFFF"/>
        </w:rPr>
        <w:t> y </w:t>
      </w:r>
      <w:hyperlink r:id="rId149" w:tooltip="Universidad de Friburgo (Alemania)" w:history="1">
        <w:r w:rsidR="004C66AA" w:rsidRPr="004C66AA">
          <w:rPr>
            <w:rStyle w:val="Hipervnculo"/>
            <w:rFonts w:ascii="Arial" w:hAnsi="Arial" w:cs="Arial"/>
            <w:b/>
            <w:color w:val="auto"/>
            <w:sz w:val="24"/>
            <w:szCs w:val="24"/>
            <w:u w:val="none"/>
            <w:shd w:val="clear" w:color="auto" w:fill="FFFFFF"/>
          </w:rPr>
          <w:t>Friburgo</w:t>
        </w:r>
      </w:hyperlink>
      <w:r w:rsidR="004C66AA" w:rsidRPr="004C66AA">
        <w:rPr>
          <w:rFonts w:ascii="Arial" w:hAnsi="Arial" w:cs="Arial"/>
          <w:b/>
          <w:sz w:val="24"/>
          <w:szCs w:val="24"/>
          <w:shd w:val="clear" w:color="auto" w:fill="FFFFFF"/>
        </w:rPr>
        <w:t>. Fue discípulo de </w:t>
      </w:r>
      <w:hyperlink r:id="rId150" w:tooltip="Juan Zaragüeta Bengoechea" w:history="1">
        <w:r w:rsidR="004C66AA" w:rsidRPr="004C66AA">
          <w:rPr>
            <w:rStyle w:val="Hipervnculo"/>
            <w:rFonts w:ascii="Arial" w:hAnsi="Arial" w:cs="Arial"/>
            <w:b/>
            <w:color w:val="auto"/>
            <w:sz w:val="24"/>
            <w:szCs w:val="24"/>
            <w:u w:val="none"/>
            <w:shd w:val="clear" w:color="auto" w:fill="FFFFFF"/>
          </w:rPr>
          <w:t xml:space="preserve">Juan </w:t>
        </w:r>
        <w:proofErr w:type="spellStart"/>
        <w:r w:rsidR="004C66AA" w:rsidRPr="004C66AA">
          <w:rPr>
            <w:rStyle w:val="Hipervnculo"/>
            <w:rFonts w:ascii="Arial" w:hAnsi="Arial" w:cs="Arial"/>
            <w:b/>
            <w:color w:val="auto"/>
            <w:sz w:val="24"/>
            <w:szCs w:val="24"/>
            <w:u w:val="none"/>
            <w:shd w:val="clear" w:color="auto" w:fill="FFFFFF"/>
          </w:rPr>
          <w:t>Zaragüeta</w:t>
        </w:r>
        <w:proofErr w:type="spellEnd"/>
      </w:hyperlink>
      <w:r w:rsidR="004C66AA" w:rsidRPr="004C66AA">
        <w:rPr>
          <w:rFonts w:ascii="Arial" w:hAnsi="Arial" w:cs="Arial"/>
          <w:b/>
          <w:sz w:val="24"/>
          <w:szCs w:val="24"/>
          <w:shd w:val="clear" w:color="auto" w:fill="FFFFFF"/>
        </w:rPr>
        <w:t> y de </w:t>
      </w:r>
      <w:hyperlink r:id="rId151" w:tooltip="José Ortega y Gasset" w:history="1">
        <w:r w:rsidR="004C66AA" w:rsidRPr="004C66AA">
          <w:rPr>
            <w:rStyle w:val="Hipervnculo"/>
            <w:rFonts w:ascii="Arial" w:hAnsi="Arial" w:cs="Arial"/>
            <w:b/>
            <w:color w:val="auto"/>
            <w:sz w:val="24"/>
            <w:szCs w:val="24"/>
            <w:u w:val="none"/>
            <w:shd w:val="clear" w:color="auto" w:fill="FFFFFF"/>
          </w:rPr>
          <w:t>Ortega y Gasset</w:t>
        </w:r>
      </w:hyperlink>
      <w:r w:rsidR="004C66AA" w:rsidRPr="004C66AA">
        <w:rPr>
          <w:rFonts w:ascii="Arial" w:hAnsi="Arial" w:cs="Arial"/>
          <w:b/>
          <w:sz w:val="24"/>
          <w:szCs w:val="24"/>
          <w:shd w:val="clear" w:color="auto" w:fill="FFFFFF"/>
        </w:rPr>
        <w:t> y más tarde de </w:t>
      </w:r>
      <w:hyperlink r:id="rId152" w:tooltip="Martin Heidegger" w:history="1">
        <w:r w:rsidR="004C66AA" w:rsidRPr="004C66AA">
          <w:rPr>
            <w:rStyle w:val="Hipervnculo"/>
            <w:rFonts w:ascii="Arial" w:hAnsi="Arial" w:cs="Arial"/>
            <w:b/>
            <w:color w:val="auto"/>
            <w:sz w:val="24"/>
            <w:szCs w:val="24"/>
            <w:u w:val="none"/>
            <w:shd w:val="clear" w:color="auto" w:fill="FFFFFF"/>
          </w:rPr>
          <w:t>Heidegger</w:t>
        </w:r>
      </w:hyperlink>
      <w:r w:rsidR="004C66AA" w:rsidRPr="004C66AA">
        <w:rPr>
          <w:rFonts w:ascii="Arial" w:hAnsi="Arial" w:cs="Arial"/>
          <w:b/>
          <w:sz w:val="24"/>
          <w:szCs w:val="24"/>
          <w:shd w:val="clear" w:color="auto" w:fill="FFFFFF"/>
        </w:rPr>
        <w:t>. Desempeñó la cátedra de Historia de la Filosofía en la Universidad de Madrid desde 1926 hasta 1935, y luego vivió, hasta 1939, en Roma y en París.</w:t>
      </w:r>
    </w:p>
    <w:p w:rsidR="00E5720E" w:rsidRDefault="00E5720E" w:rsidP="005B51C8">
      <w:pPr>
        <w:spacing w:after="0" w:line="240" w:lineRule="auto"/>
        <w:ind w:left="-993" w:right="-1135"/>
        <w:jc w:val="both"/>
        <w:rPr>
          <w:rFonts w:ascii="Arial" w:hAnsi="Arial" w:cs="Arial"/>
          <w:b/>
          <w:sz w:val="24"/>
          <w:szCs w:val="24"/>
          <w:shd w:val="clear" w:color="auto" w:fill="FFFFFF"/>
        </w:rPr>
      </w:pPr>
    </w:p>
    <w:p w:rsidR="004C66AA" w:rsidRDefault="00144671" w:rsidP="004C66AA">
      <w:pPr>
        <w:spacing w:after="0" w:line="240" w:lineRule="auto"/>
        <w:ind w:left="-993" w:right="-1135"/>
        <w:jc w:val="both"/>
        <w:rPr>
          <w:rFonts w:ascii="Arial" w:hAnsi="Arial" w:cs="Arial"/>
          <w:b/>
          <w:sz w:val="24"/>
          <w:szCs w:val="24"/>
        </w:rPr>
      </w:pPr>
      <w:r>
        <w:rPr>
          <w:rFonts w:ascii="Arial" w:hAnsi="Arial" w:cs="Arial"/>
          <w:b/>
          <w:sz w:val="24"/>
          <w:szCs w:val="24"/>
        </w:rPr>
        <w:t xml:space="preserve">     </w:t>
      </w:r>
      <w:r w:rsidR="005B51C8" w:rsidRPr="004E1397">
        <w:rPr>
          <w:rFonts w:ascii="Arial" w:hAnsi="Arial" w:cs="Arial"/>
          <w:b/>
          <w:sz w:val="24"/>
          <w:szCs w:val="24"/>
        </w:rPr>
        <w:t>Desde la Universidad de Madrid en la</w:t>
      </w:r>
      <w:r w:rsidR="000331B8">
        <w:rPr>
          <w:rFonts w:ascii="Arial" w:hAnsi="Arial" w:cs="Arial"/>
          <w:b/>
          <w:sz w:val="24"/>
          <w:szCs w:val="24"/>
        </w:rPr>
        <w:t xml:space="preserve">que </w:t>
      </w:r>
      <w:r w:rsidR="005B51C8" w:rsidRPr="004E1397">
        <w:rPr>
          <w:rFonts w:ascii="Arial" w:hAnsi="Arial" w:cs="Arial"/>
          <w:b/>
          <w:sz w:val="24"/>
          <w:szCs w:val="24"/>
        </w:rPr>
        <w:t>difundió su metaf</w:t>
      </w:r>
      <w:r w:rsidR="001034B6">
        <w:rPr>
          <w:rFonts w:ascii="Arial" w:hAnsi="Arial" w:cs="Arial"/>
          <w:b/>
          <w:sz w:val="24"/>
          <w:szCs w:val="24"/>
        </w:rPr>
        <w:t>í</w:t>
      </w:r>
      <w:r w:rsidR="005B51C8" w:rsidRPr="004E1397">
        <w:rPr>
          <w:rFonts w:ascii="Arial" w:hAnsi="Arial" w:cs="Arial"/>
          <w:b/>
          <w:sz w:val="24"/>
          <w:szCs w:val="24"/>
        </w:rPr>
        <w:t xml:space="preserve">sica existencial y con múltiples libros influyentes y profundos, </w:t>
      </w:r>
      <w:r w:rsidR="005B51C8">
        <w:rPr>
          <w:rFonts w:ascii="Arial" w:hAnsi="Arial" w:cs="Arial"/>
          <w:b/>
          <w:sz w:val="24"/>
          <w:szCs w:val="24"/>
        </w:rPr>
        <w:t>como "</w:t>
      </w:r>
      <w:r w:rsidR="005B51C8" w:rsidRPr="004E1397">
        <w:rPr>
          <w:rFonts w:ascii="Arial" w:hAnsi="Arial" w:cs="Arial"/>
          <w:b/>
          <w:sz w:val="24"/>
          <w:szCs w:val="24"/>
        </w:rPr>
        <w:t>Natura</w:t>
      </w:r>
      <w:r w:rsidR="000331B8">
        <w:rPr>
          <w:rFonts w:ascii="Arial" w:hAnsi="Arial" w:cs="Arial"/>
          <w:b/>
          <w:sz w:val="24"/>
          <w:szCs w:val="24"/>
        </w:rPr>
        <w:t>l</w:t>
      </w:r>
      <w:r w:rsidR="005B51C8" w:rsidRPr="004E1397">
        <w:rPr>
          <w:rFonts w:ascii="Arial" w:hAnsi="Arial" w:cs="Arial"/>
          <w:b/>
          <w:sz w:val="24"/>
          <w:szCs w:val="24"/>
        </w:rPr>
        <w:t>eza, historia y D</w:t>
      </w:r>
      <w:r w:rsidR="005B51C8">
        <w:rPr>
          <w:rFonts w:ascii="Arial" w:hAnsi="Arial" w:cs="Arial"/>
          <w:b/>
          <w:sz w:val="24"/>
          <w:szCs w:val="24"/>
        </w:rPr>
        <w:t>ios", "</w:t>
      </w:r>
      <w:r w:rsidR="005B51C8" w:rsidRPr="004E1397">
        <w:rPr>
          <w:rFonts w:ascii="Arial" w:hAnsi="Arial" w:cs="Arial"/>
          <w:b/>
          <w:sz w:val="24"/>
          <w:szCs w:val="24"/>
        </w:rPr>
        <w:t xml:space="preserve">Cinco lecciones de </w:t>
      </w:r>
      <w:r w:rsidR="005B51C8">
        <w:rPr>
          <w:rFonts w:ascii="Arial" w:hAnsi="Arial" w:cs="Arial"/>
          <w:b/>
          <w:sz w:val="24"/>
          <w:szCs w:val="24"/>
        </w:rPr>
        <w:t>Fi</w:t>
      </w:r>
      <w:r w:rsidR="005B51C8" w:rsidRPr="004E1397">
        <w:rPr>
          <w:rFonts w:ascii="Arial" w:hAnsi="Arial" w:cs="Arial"/>
          <w:b/>
          <w:sz w:val="24"/>
          <w:szCs w:val="24"/>
        </w:rPr>
        <w:t>losof</w:t>
      </w:r>
      <w:r w:rsidR="001034B6">
        <w:rPr>
          <w:rFonts w:ascii="Arial" w:hAnsi="Arial" w:cs="Arial"/>
          <w:b/>
          <w:sz w:val="24"/>
          <w:szCs w:val="24"/>
        </w:rPr>
        <w:t>í</w:t>
      </w:r>
      <w:r w:rsidR="005B51C8" w:rsidRPr="004E1397">
        <w:rPr>
          <w:rFonts w:ascii="Arial" w:hAnsi="Arial" w:cs="Arial"/>
          <w:b/>
          <w:sz w:val="24"/>
          <w:szCs w:val="24"/>
        </w:rPr>
        <w:t xml:space="preserve">a", "Sobre la esencia" </w:t>
      </w:r>
      <w:r w:rsidR="005B51C8">
        <w:rPr>
          <w:rFonts w:ascii="Arial" w:hAnsi="Arial" w:cs="Arial"/>
          <w:b/>
          <w:sz w:val="24"/>
          <w:szCs w:val="24"/>
        </w:rPr>
        <w:t>o</w:t>
      </w:r>
      <w:r w:rsidR="005B51C8" w:rsidRPr="004E1397">
        <w:rPr>
          <w:rFonts w:ascii="Arial" w:hAnsi="Arial" w:cs="Arial"/>
          <w:b/>
          <w:sz w:val="24"/>
          <w:szCs w:val="24"/>
        </w:rPr>
        <w:t xml:space="preserve"> "La dimen</w:t>
      </w:r>
      <w:r w:rsidR="005B51C8">
        <w:rPr>
          <w:rFonts w:ascii="Arial" w:hAnsi="Arial" w:cs="Arial"/>
          <w:b/>
          <w:sz w:val="24"/>
          <w:szCs w:val="24"/>
        </w:rPr>
        <w:t xml:space="preserve">sión </w:t>
      </w:r>
      <w:r w:rsidR="005B51C8" w:rsidRPr="004E1397">
        <w:rPr>
          <w:rFonts w:ascii="Arial" w:hAnsi="Arial" w:cs="Arial"/>
          <w:b/>
          <w:sz w:val="24"/>
          <w:szCs w:val="24"/>
        </w:rPr>
        <w:t>histórica del ser humano", reclamó la atención de los pensadores sobre el modo cómo e</w:t>
      </w:r>
      <w:r w:rsidR="005B51C8">
        <w:rPr>
          <w:rFonts w:ascii="Arial" w:hAnsi="Arial" w:cs="Arial"/>
          <w:b/>
          <w:sz w:val="24"/>
          <w:szCs w:val="24"/>
        </w:rPr>
        <w:t xml:space="preserve">l ser </w:t>
      </w:r>
      <w:r w:rsidR="005B51C8" w:rsidRPr="004E1397">
        <w:rPr>
          <w:rFonts w:ascii="Arial" w:hAnsi="Arial" w:cs="Arial"/>
          <w:b/>
          <w:sz w:val="24"/>
          <w:szCs w:val="24"/>
        </w:rPr>
        <w:t xml:space="preserve">humano se construye. </w:t>
      </w:r>
      <w:r w:rsidR="00E5720E">
        <w:rPr>
          <w:rFonts w:ascii="Arial" w:hAnsi="Arial" w:cs="Arial"/>
          <w:b/>
          <w:sz w:val="24"/>
          <w:szCs w:val="24"/>
        </w:rPr>
        <w:t xml:space="preserve"> </w:t>
      </w:r>
      <w:r w:rsidR="004C66AA" w:rsidRPr="004C66AA">
        <w:rPr>
          <w:rFonts w:ascii="Arial" w:hAnsi="Arial" w:cs="Arial"/>
          <w:b/>
          <w:sz w:val="24"/>
          <w:szCs w:val="24"/>
          <w:shd w:val="clear" w:color="auto" w:fill="FFFFFF"/>
        </w:rPr>
        <w:t xml:space="preserve"> </w:t>
      </w:r>
      <w:r>
        <w:rPr>
          <w:rFonts w:ascii="Arial" w:hAnsi="Arial" w:cs="Arial"/>
          <w:b/>
          <w:sz w:val="24"/>
          <w:szCs w:val="24"/>
          <w:shd w:val="clear" w:color="auto" w:fill="FFFFFF"/>
        </w:rPr>
        <w:t xml:space="preserve">     </w:t>
      </w:r>
      <w:r w:rsidR="004C66AA" w:rsidRPr="004C66AA">
        <w:rPr>
          <w:rFonts w:ascii="Arial" w:hAnsi="Arial" w:cs="Arial"/>
          <w:b/>
          <w:sz w:val="24"/>
          <w:szCs w:val="24"/>
          <w:shd w:val="clear" w:color="auto" w:fill="FFFFFF"/>
        </w:rPr>
        <w:t>En 1942 enseñó en la </w:t>
      </w:r>
      <w:hyperlink r:id="rId153" w:tooltip="Universidad de Barcelona" w:history="1">
        <w:r w:rsidR="004C66AA" w:rsidRPr="004C66AA">
          <w:rPr>
            <w:rStyle w:val="Hipervnculo"/>
            <w:rFonts w:ascii="Arial" w:hAnsi="Arial" w:cs="Arial"/>
            <w:b/>
            <w:color w:val="auto"/>
            <w:sz w:val="24"/>
            <w:szCs w:val="24"/>
            <w:u w:val="none"/>
            <w:shd w:val="clear" w:color="auto" w:fill="FFFFFF"/>
          </w:rPr>
          <w:t>Universidad de Barcelona</w:t>
        </w:r>
      </w:hyperlink>
      <w:r w:rsidR="004C66AA" w:rsidRPr="004C66AA">
        <w:rPr>
          <w:rFonts w:ascii="Arial" w:hAnsi="Arial" w:cs="Arial"/>
          <w:b/>
          <w:sz w:val="24"/>
          <w:szCs w:val="24"/>
          <w:shd w:val="clear" w:color="auto" w:fill="FFFFFF"/>
        </w:rPr>
        <w:t xml:space="preserve">, pero abandonó la cátedra dos años más tarde, para residir en Madrid, donde, hasta pocos años antes de su fallecimiento, expuso su pensamiento en cursos privados, interrumpidos esporádicamente por sus estancias en el extranjero, como cuando, en 1973, impartió </w:t>
      </w:r>
      <w:r w:rsidR="00B337F3">
        <w:rPr>
          <w:rFonts w:ascii="Arial" w:hAnsi="Arial" w:cs="Arial"/>
          <w:b/>
          <w:sz w:val="24"/>
          <w:szCs w:val="24"/>
          <w:shd w:val="clear" w:color="auto" w:fill="FFFFFF"/>
        </w:rPr>
        <w:t xml:space="preserve">clases </w:t>
      </w:r>
      <w:r w:rsidR="004C66AA" w:rsidRPr="004C66AA">
        <w:rPr>
          <w:rFonts w:ascii="Arial" w:hAnsi="Arial" w:cs="Arial"/>
          <w:b/>
          <w:sz w:val="24"/>
          <w:szCs w:val="24"/>
          <w:shd w:val="clear" w:color="auto" w:fill="FFFFFF"/>
        </w:rPr>
        <w:t>enla </w:t>
      </w:r>
      <w:hyperlink r:id="rId154" w:tooltip="Pontificia Universidad Gregoriana" w:history="1">
        <w:r w:rsidR="004C66AA" w:rsidRPr="004C66AA">
          <w:rPr>
            <w:rStyle w:val="Hipervnculo"/>
            <w:rFonts w:ascii="Arial" w:hAnsi="Arial" w:cs="Arial"/>
            <w:b/>
            <w:color w:val="auto"/>
            <w:sz w:val="24"/>
            <w:szCs w:val="24"/>
            <w:u w:val="none"/>
            <w:shd w:val="clear" w:color="auto" w:fill="FFFFFF"/>
          </w:rPr>
          <w:t>Universidad Gregoriana de Rom</w:t>
        </w:r>
      </w:hyperlink>
      <w:r w:rsidR="005B51C8">
        <w:rPr>
          <w:rFonts w:ascii="Arial" w:hAnsi="Arial" w:cs="Arial"/>
          <w:b/>
          <w:sz w:val="24"/>
          <w:szCs w:val="24"/>
        </w:rPr>
        <w:t>a</w:t>
      </w:r>
      <w:r w:rsidR="00B337F3">
        <w:rPr>
          <w:rFonts w:ascii="Arial" w:hAnsi="Arial" w:cs="Arial"/>
          <w:b/>
          <w:sz w:val="24"/>
          <w:szCs w:val="24"/>
        </w:rPr>
        <w:t>.</w:t>
      </w:r>
    </w:p>
    <w:p w:rsidR="00B665B9" w:rsidRDefault="00B665B9" w:rsidP="004C66AA">
      <w:pPr>
        <w:spacing w:after="0" w:line="240" w:lineRule="auto"/>
        <w:ind w:left="-993" w:right="-1135"/>
        <w:jc w:val="both"/>
        <w:rPr>
          <w:rFonts w:ascii="Arial" w:hAnsi="Arial" w:cs="Arial"/>
          <w:b/>
          <w:sz w:val="24"/>
          <w:szCs w:val="24"/>
        </w:rPr>
      </w:pPr>
    </w:p>
    <w:p w:rsidR="00B665B9" w:rsidRPr="004C66AA" w:rsidRDefault="00B665B9" w:rsidP="004C66AA">
      <w:pPr>
        <w:spacing w:after="0" w:line="240" w:lineRule="auto"/>
        <w:ind w:left="-993" w:right="-1135"/>
        <w:jc w:val="both"/>
        <w:rPr>
          <w:rFonts w:ascii="Arial" w:hAnsi="Arial" w:cs="Arial"/>
          <w:b/>
          <w:sz w:val="24"/>
          <w:szCs w:val="24"/>
        </w:rPr>
      </w:pPr>
    </w:p>
    <w:p w:rsidR="003A0F62" w:rsidRDefault="003A0F62" w:rsidP="003E6D1F">
      <w:pPr>
        <w:spacing w:after="0" w:line="240" w:lineRule="auto"/>
        <w:ind w:left="-993" w:right="-1135"/>
        <w:rPr>
          <w:rFonts w:ascii="Arial" w:hAnsi="Arial" w:cs="Arial"/>
          <w:b/>
          <w:sz w:val="24"/>
          <w:szCs w:val="24"/>
        </w:rPr>
      </w:pPr>
    </w:p>
    <w:p w:rsidR="001968D4" w:rsidRDefault="00E5720E" w:rsidP="003E6D1F">
      <w:pPr>
        <w:shd w:val="clear" w:color="auto" w:fill="FFFFFF"/>
        <w:spacing w:before="120" w:after="120" w:line="240" w:lineRule="auto"/>
        <w:ind w:left="-993" w:right="-994"/>
        <w:jc w:val="both"/>
        <w:rPr>
          <w:rFonts w:ascii="Arial" w:eastAsia="Times New Roman" w:hAnsi="Arial" w:cs="Arial"/>
          <w:b/>
          <w:color w:val="FF0000"/>
          <w:sz w:val="28"/>
          <w:szCs w:val="28"/>
          <w:lang w:eastAsia="es-ES"/>
        </w:rPr>
      </w:pPr>
      <w:r>
        <w:rPr>
          <w:rFonts w:ascii="Arial" w:eastAsia="Times New Roman" w:hAnsi="Arial" w:cs="Arial"/>
          <w:b/>
          <w:color w:val="FF0000"/>
          <w:sz w:val="28"/>
          <w:szCs w:val="28"/>
          <w:lang w:eastAsia="es-ES"/>
        </w:rPr>
        <w:t xml:space="preserve">     </w:t>
      </w:r>
      <w:r w:rsidR="003E6D1F" w:rsidRPr="00B337F3">
        <w:rPr>
          <w:rFonts w:ascii="Arial" w:eastAsia="Times New Roman" w:hAnsi="Arial" w:cs="Arial"/>
          <w:b/>
          <w:color w:val="FF0000"/>
          <w:sz w:val="28"/>
          <w:szCs w:val="28"/>
          <w:lang w:eastAsia="es-ES"/>
        </w:rPr>
        <w:t xml:space="preserve">3. Conexiones de </w:t>
      </w:r>
      <w:proofErr w:type="spellStart"/>
      <w:r w:rsidR="003E6D1F" w:rsidRPr="00B337F3">
        <w:rPr>
          <w:rFonts w:ascii="Arial" w:eastAsia="Times New Roman" w:hAnsi="Arial" w:cs="Arial"/>
          <w:b/>
          <w:color w:val="FF0000"/>
          <w:sz w:val="28"/>
          <w:szCs w:val="28"/>
          <w:lang w:eastAsia="es-ES"/>
        </w:rPr>
        <w:t>fenomenologistas</w:t>
      </w:r>
      <w:proofErr w:type="spellEnd"/>
      <w:r w:rsidR="003E6D1F" w:rsidRPr="00B337F3">
        <w:rPr>
          <w:rFonts w:ascii="Arial" w:eastAsia="Times New Roman" w:hAnsi="Arial" w:cs="Arial"/>
          <w:b/>
          <w:color w:val="FF0000"/>
          <w:sz w:val="28"/>
          <w:szCs w:val="28"/>
          <w:lang w:eastAsia="es-ES"/>
        </w:rPr>
        <w:t xml:space="preserve"> con otros </w:t>
      </w:r>
      <w:r w:rsidR="00B337F3" w:rsidRPr="00B337F3">
        <w:rPr>
          <w:rFonts w:ascii="Arial" w:eastAsia="Times New Roman" w:hAnsi="Arial" w:cs="Arial"/>
          <w:b/>
          <w:color w:val="FF0000"/>
          <w:sz w:val="28"/>
          <w:szCs w:val="28"/>
          <w:lang w:eastAsia="es-ES"/>
        </w:rPr>
        <w:t>á</w:t>
      </w:r>
      <w:r w:rsidR="003E6D1F" w:rsidRPr="00B337F3">
        <w:rPr>
          <w:rFonts w:ascii="Arial" w:eastAsia="Times New Roman" w:hAnsi="Arial" w:cs="Arial"/>
          <w:b/>
          <w:color w:val="FF0000"/>
          <w:sz w:val="28"/>
          <w:szCs w:val="28"/>
          <w:lang w:eastAsia="es-ES"/>
        </w:rPr>
        <w:t>mbitos</w:t>
      </w:r>
    </w:p>
    <w:p w:rsidR="001968D4" w:rsidRDefault="00E5720E" w:rsidP="005B51C8">
      <w:pPr>
        <w:shd w:val="clear" w:color="auto" w:fill="FFFFFF"/>
        <w:spacing w:before="120" w:after="120" w:line="240" w:lineRule="auto"/>
        <w:ind w:left="-993" w:right="-994"/>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005B51C8" w:rsidRPr="005B51C8">
        <w:rPr>
          <w:rFonts w:ascii="Arial" w:eastAsia="Times New Roman" w:hAnsi="Arial" w:cs="Arial"/>
          <w:b/>
          <w:sz w:val="24"/>
          <w:szCs w:val="24"/>
          <w:lang w:eastAsia="es-ES"/>
        </w:rPr>
        <w:t xml:space="preserve">    Divulgado el valor de la Fenomenología por Husserl y abierto </w:t>
      </w:r>
      <w:r w:rsidR="005B51C8">
        <w:rPr>
          <w:rFonts w:ascii="Arial" w:eastAsia="Times New Roman" w:hAnsi="Arial" w:cs="Arial"/>
          <w:b/>
          <w:sz w:val="24"/>
          <w:szCs w:val="24"/>
          <w:lang w:eastAsia="es-ES"/>
        </w:rPr>
        <w:t>el</w:t>
      </w:r>
      <w:r w:rsidR="005B51C8" w:rsidRPr="005B51C8">
        <w:rPr>
          <w:rFonts w:ascii="Arial" w:eastAsia="Times New Roman" w:hAnsi="Arial" w:cs="Arial"/>
          <w:b/>
          <w:sz w:val="24"/>
          <w:szCs w:val="24"/>
          <w:lang w:eastAsia="es-ES"/>
        </w:rPr>
        <w:t xml:space="preserve"> campo d</w:t>
      </w:r>
      <w:r w:rsidR="005B51C8">
        <w:rPr>
          <w:rFonts w:ascii="Arial" w:eastAsia="Times New Roman" w:hAnsi="Arial" w:cs="Arial"/>
          <w:b/>
          <w:sz w:val="24"/>
          <w:szCs w:val="24"/>
          <w:lang w:eastAsia="es-ES"/>
        </w:rPr>
        <w:t>e</w:t>
      </w:r>
      <w:r w:rsidR="005B51C8" w:rsidRPr="005B51C8">
        <w:rPr>
          <w:rFonts w:ascii="Arial" w:eastAsia="Times New Roman" w:hAnsi="Arial" w:cs="Arial"/>
          <w:b/>
          <w:sz w:val="24"/>
          <w:szCs w:val="24"/>
          <w:lang w:eastAsia="es-ES"/>
        </w:rPr>
        <w:t xml:space="preserve">l estudio </w:t>
      </w:r>
      <w:r w:rsidR="005B51C8">
        <w:rPr>
          <w:rFonts w:ascii="Arial" w:eastAsia="Times New Roman" w:hAnsi="Arial" w:cs="Arial"/>
          <w:b/>
          <w:sz w:val="24"/>
          <w:szCs w:val="24"/>
          <w:lang w:eastAsia="es-ES"/>
        </w:rPr>
        <w:t xml:space="preserve">objetivo y consistente de </w:t>
      </w:r>
      <w:r w:rsidR="005B51C8" w:rsidRPr="005B51C8">
        <w:rPr>
          <w:rFonts w:ascii="Arial" w:eastAsia="Times New Roman" w:hAnsi="Arial" w:cs="Arial"/>
          <w:b/>
          <w:sz w:val="24"/>
          <w:szCs w:val="24"/>
          <w:lang w:eastAsia="es-ES"/>
        </w:rPr>
        <w:t>la rea</w:t>
      </w:r>
      <w:r w:rsidR="005B51C8">
        <w:rPr>
          <w:rFonts w:ascii="Arial" w:eastAsia="Times New Roman" w:hAnsi="Arial" w:cs="Arial"/>
          <w:b/>
          <w:sz w:val="24"/>
          <w:szCs w:val="24"/>
          <w:lang w:eastAsia="es-ES"/>
        </w:rPr>
        <w:t>l</w:t>
      </w:r>
      <w:r w:rsidR="005B51C8" w:rsidRPr="005B51C8">
        <w:rPr>
          <w:rFonts w:ascii="Arial" w:eastAsia="Times New Roman" w:hAnsi="Arial" w:cs="Arial"/>
          <w:b/>
          <w:sz w:val="24"/>
          <w:szCs w:val="24"/>
          <w:lang w:eastAsia="es-ES"/>
        </w:rPr>
        <w:t>idad, algunos pensadores fueron dando a los conce</w:t>
      </w:r>
      <w:r w:rsidR="005B51C8">
        <w:rPr>
          <w:rFonts w:ascii="Arial" w:eastAsia="Times New Roman" w:hAnsi="Arial" w:cs="Arial"/>
          <w:b/>
          <w:sz w:val="24"/>
          <w:szCs w:val="24"/>
          <w:lang w:eastAsia="es-ES"/>
        </w:rPr>
        <w:t>p</w:t>
      </w:r>
      <w:r w:rsidR="005B51C8" w:rsidRPr="005B51C8">
        <w:rPr>
          <w:rFonts w:ascii="Arial" w:eastAsia="Times New Roman" w:hAnsi="Arial" w:cs="Arial"/>
          <w:b/>
          <w:sz w:val="24"/>
          <w:szCs w:val="24"/>
          <w:lang w:eastAsia="es-ES"/>
        </w:rPr>
        <w:t>tos básico</w:t>
      </w:r>
      <w:r w:rsidR="00144671">
        <w:rPr>
          <w:rFonts w:ascii="Arial" w:eastAsia="Times New Roman" w:hAnsi="Arial" w:cs="Arial"/>
          <w:b/>
          <w:sz w:val="24"/>
          <w:szCs w:val="24"/>
          <w:lang w:eastAsia="es-ES"/>
        </w:rPr>
        <w:t xml:space="preserve"> </w:t>
      </w:r>
      <w:r w:rsidR="005B51C8" w:rsidRPr="005B51C8">
        <w:rPr>
          <w:rFonts w:ascii="Arial" w:eastAsia="Times New Roman" w:hAnsi="Arial" w:cs="Arial"/>
          <w:b/>
          <w:sz w:val="24"/>
          <w:szCs w:val="24"/>
          <w:lang w:eastAsia="es-ES"/>
        </w:rPr>
        <w:t>d</w:t>
      </w:r>
      <w:r w:rsidR="005B51C8">
        <w:rPr>
          <w:rFonts w:ascii="Arial" w:eastAsia="Times New Roman" w:hAnsi="Arial" w:cs="Arial"/>
          <w:b/>
          <w:sz w:val="24"/>
          <w:szCs w:val="24"/>
          <w:lang w:eastAsia="es-ES"/>
        </w:rPr>
        <w:t>e</w:t>
      </w:r>
      <w:r w:rsidR="005B51C8" w:rsidRPr="005B51C8">
        <w:rPr>
          <w:rFonts w:ascii="Arial" w:eastAsia="Times New Roman" w:hAnsi="Arial" w:cs="Arial"/>
          <w:b/>
          <w:sz w:val="24"/>
          <w:szCs w:val="24"/>
          <w:lang w:eastAsia="es-ES"/>
        </w:rPr>
        <w:t xml:space="preserve">l </w:t>
      </w:r>
      <w:proofErr w:type="spellStart"/>
      <w:r w:rsidR="005B51C8" w:rsidRPr="005B51C8">
        <w:rPr>
          <w:rFonts w:ascii="Arial" w:eastAsia="Times New Roman" w:hAnsi="Arial" w:cs="Arial"/>
          <w:b/>
          <w:sz w:val="24"/>
          <w:szCs w:val="24"/>
          <w:lang w:eastAsia="es-ES"/>
        </w:rPr>
        <w:t>fon</w:t>
      </w:r>
      <w:r w:rsidR="001034B6">
        <w:rPr>
          <w:rFonts w:ascii="Arial" w:eastAsia="Times New Roman" w:hAnsi="Arial" w:cs="Arial"/>
          <w:b/>
          <w:sz w:val="24"/>
          <w:szCs w:val="24"/>
          <w:lang w:eastAsia="es-ES"/>
        </w:rPr>
        <w:t>o</w:t>
      </w:r>
      <w:r w:rsidR="005B51C8" w:rsidRPr="005B51C8">
        <w:rPr>
          <w:rFonts w:ascii="Arial" w:eastAsia="Times New Roman" w:hAnsi="Arial" w:cs="Arial"/>
          <w:b/>
          <w:sz w:val="24"/>
          <w:szCs w:val="24"/>
          <w:lang w:eastAsia="es-ES"/>
        </w:rPr>
        <w:t>m</w:t>
      </w:r>
      <w:r w:rsidR="005B51C8">
        <w:rPr>
          <w:rFonts w:ascii="Arial" w:eastAsia="Times New Roman" w:hAnsi="Arial" w:cs="Arial"/>
          <w:b/>
          <w:sz w:val="24"/>
          <w:szCs w:val="24"/>
          <w:lang w:eastAsia="es-ES"/>
        </w:rPr>
        <w:t>e</w:t>
      </w:r>
      <w:r w:rsidR="005B51C8" w:rsidRPr="005B51C8">
        <w:rPr>
          <w:rFonts w:ascii="Arial" w:eastAsia="Times New Roman" w:hAnsi="Arial" w:cs="Arial"/>
          <w:b/>
          <w:sz w:val="24"/>
          <w:szCs w:val="24"/>
          <w:lang w:eastAsia="es-ES"/>
        </w:rPr>
        <w:t>nismo</w:t>
      </w:r>
      <w:proofErr w:type="spellEnd"/>
      <w:r w:rsidR="005B51C8" w:rsidRPr="005B51C8">
        <w:rPr>
          <w:rFonts w:ascii="Arial" w:eastAsia="Times New Roman" w:hAnsi="Arial" w:cs="Arial"/>
          <w:b/>
          <w:sz w:val="24"/>
          <w:szCs w:val="24"/>
          <w:lang w:eastAsia="es-ES"/>
        </w:rPr>
        <w:t xml:space="preserve"> (conciencia, realidad, verdad, autenticidad,</w:t>
      </w:r>
      <w:r>
        <w:rPr>
          <w:rFonts w:ascii="Arial" w:eastAsia="Times New Roman" w:hAnsi="Arial" w:cs="Arial"/>
          <w:b/>
          <w:sz w:val="24"/>
          <w:szCs w:val="24"/>
          <w:lang w:eastAsia="es-ES"/>
        </w:rPr>
        <w:t xml:space="preserve"> </w:t>
      </w:r>
      <w:r w:rsidR="005B51C8" w:rsidRPr="005B51C8">
        <w:rPr>
          <w:rFonts w:ascii="Arial" w:eastAsia="Times New Roman" w:hAnsi="Arial" w:cs="Arial"/>
          <w:b/>
          <w:sz w:val="24"/>
          <w:szCs w:val="24"/>
          <w:lang w:eastAsia="es-ES"/>
        </w:rPr>
        <w:t>persona</w:t>
      </w:r>
      <w:r w:rsidR="004A754A">
        <w:rPr>
          <w:rFonts w:ascii="Arial" w:eastAsia="Times New Roman" w:hAnsi="Arial" w:cs="Arial"/>
          <w:b/>
          <w:sz w:val="24"/>
          <w:szCs w:val="24"/>
          <w:lang w:eastAsia="es-ES"/>
        </w:rPr>
        <w:t>, realidad</w:t>
      </w:r>
      <w:r w:rsidR="005B51C8" w:rsidRPr="005B51C8">
        <w:rPr>
          <w:rFonts w:ascii="Arial" w:eastAsia="Times New Roman" w:hAnsi="Arial" w:cs="Arial"/>
          <w:b/>
          <w:sz w:val="24"/>
          <w:szCs w:val="24"/>
          <w:lang w:eastAsia="es-ES"/>
        </w:rPr>
        <w:t>, discrecionalidad)</w:t>
      </w:r>
      <w:r w:rsidR="005B51C8">
        <w:rPr>
          <w:rFonts w:ascii="Arial" w:eastAsia="Times New Roman" w:hAnsi="Arial" w:cs="Arial"/>
          <w:b/>
          <w:sz w:val="24"/>
          <w:szCs w:val="24"/>
          <w:lang w:eastAsia="es-ES"/>
        </w:rPr>
        <w:t xml:space="preserve"> el matiz propio de la creatividad de cada uno. Pero en casi todos el eco de la fenomenología de Husserl se mantuvo como rasgo significativo</w:t>
      </w:r>
      <w:r w:rsidR="008C3364">
        <w:rPr>
          <w:rFonts w:ascii="Arial" w:eastAsia="Times New Roman" w:hAnsi="Arial" w:cs="Arial"/>
          <w:b/>
          <w:sz w:val="24"/>
          <w:szCs w:val="24"/>
          <w:lang w:eastAsia="es-ES"/>
        </w:rPr>
        <w:t>.</w:t>
      </w:r>
    </w:p>
    <w:p w:rsidR="00E5720E" w:rsidRDefault="00E5720E" w:rsidP="005B51C8">
      <w:pPr>
        <w:shd w:val="clear" w:color="auto" w:fill="FFFFFF"/>
        <w:spacing w:before="120" w:after="120" w:line="240" w:lineRule="auto"/>
        <w:ind w:left="-993" w:right="-994"/>
        <w:jc w:val="both"/>
        <w:rPr>
          <w:rFonts w:ascii="Arial" w:eastAsia="Times New Roman" w:hAnsi="Arial" w:cs="Arial"/>
          <w:b/>
          <w:sz w:val="24"/>
          <w:szCs w:val="24"/>
          <w:lang w:eastAsia="es-ES"/>
        </w:rPr>
      </w:pPr>
    </w:p>
    <w:p w:rsidR="008C3364" w:rsidRPr="00B847F6" w:rsidRDefault="00B847F6" w:rsidP="00B847F6">
      <w:pPr>
        <w:shd w:val="clear" w:color="auto" w:fill="FFFFFF"/>
        <w:spacing w:before="120" w:after="120" w:line="240" w:lineRule="auto"/>
        <w:ind w:left="-993" w:right="-994"/>
        <w:jc w:val="center"/>
        <w:rPr>
          <w:rFonts w:ascii="Arial" w:eastAsia="Times New Roman" w:hAnsi="Arial" w:cs="Arial"/>
          <w:b/>
          <w:color w:val="0070C0"/>
          <w:lang w:val="en-US" w:eastAsia="es-ES"/>
        </w:rPr>
      </w:pPr>
      <w:r w:rsidRPr="00B847F6">
        <w:rPr>
          <w:rFonts w:ascii="Arial" w:eastAsia="Times New Roman" w:hAnsi="Arial" w:cs="Arial"/>
          <w:b/>
          <w:noProof/>
          <w:color w:val="0070C0"/>
          <w:lang w:eastAsia="es-ES"/>
        </w:rPr>
        <w:drawing>
          <wp:inline distT="0" distB="0" distL="0" distR="0">
            <wp:extent cx="1390650" cy="1609180"/>
            <wp:effectExtent l="19050" t="0" r="0" b="0"/>
            <wp:docPr id="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5"/>
                    <a:srcRect l="58377" t="32569" r="29277" b="48853"/>
                    <a:stretch>
                      <a:fillRect/>
                    </a:stretch>
                  </pic:blipFill>
                  <pic:spPr bwMode="auto">
                    <a:xfrm>
                      <a:off x="0" y="0"/>
                      <a:ext cx="1393022" cy="1611925"/>
                    </a:xfrm>
                    <a:prstGeom prst="rect">
                      <a:avLst/>
                    </a:prstGeom>
                    <a:noFill/>
                    <a:ln w="9525">
                      <a:noFill/>
                      <a:miter lim="800000"/>
                      <a:headEnd/>
                      <a:tailEnd/>
                    </a:ln>
                  </pic:spPr>
                </pic:pic>
              </a:graphicData>
            </a:graphic>
          </wp:inline>
        </w:drawing>
      </w:r>
      <w:r w:rsidRPr="00B847F6">
        <w:rPr>
          <w:rFonts w:ascii="Arial" w:eastAsia="Times New Roman" w:hAnsi="Arial" w:cs="Arial"/>
          <w:b/>
          <w:noProof/>
          <w:color w:val="0070C0"/>
          <w:lang w:eastAsia="es-ES"/>
        </w:rPr>
        <w:drawing>
          <wp:inline distT="0" distB="0" distL="0" distR="0">
            <wp:extent cx="1514716" cy="1595501"/>
            <wp:effectExtent l="19050" t="0" r="9284" b="0"/>
            <wp:docPr id="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a:srcRect l="16402" t="32569" r="70370" b="49312"/>
                    <a:stretch>
                      <a:fillRect/>
                    </a:stretch>
                  </pic:blipFill>
                  <pic:spPr bwMode="auto">
                    <a:xfrm>
                      <a:off x="0" y="0"/>
                      <a:ext cx="1514716" cy="1595501"/>
                    </a:xfrm>
                    <a:prstGeom prst="rect">
                      <a:avLst/>
                    </a:prstGeom>
                    <a:noFill/>
                    <a:ln w="9525">
                      <a:noFill/>
                      <a:miter lim="800000"/>
                      <a:headEnd/>
                      <a:tailEnd/>
                    </a:ln>
                  </pic:spPr>
                </pic:pic>
              </a:graphicData>
            </a:graphic>
          </wp:inline>
        </w:drawing>
      </w:r>
      <w:r w:rsidRPr="00B847F6">
        <w:rPr>
          <w:rFonts w:ascii="Arial" w:eastAsia="Times New Roman" w:hAnsi="Arial" w:cs="Arial"/>
          <w:b/>
          <w:noProof/>
          <w:color w:val="0070C0"/>
          <w:lang w:eastAsia="es-ES"/>
        </w:rPr>
        <w:drawing>
          <wp:inline distT="0" distB="0" distL="0" distR="0">
            <wp:extent cx="1219200" cy="1594338"/>
            <wp:effectExtent l="19050" t="0" r="0" b="0"/>
            <wp:docPr id="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7"/>
                    <a:srcRect l="14991" t="33486" r="73545" b="47019"/>
                    <a:stretch>
                      <a:fillRect/>
                    </a:stretch>
                  </pic:blipFill>
                  <pic:spPr bwMode="auto">
                    <a:xfrm>
                      <a:off x="0" y="0"/>
                      <a:ext cx="1219200" cy="1594338"/>
                    </a:xfrm>
                    <a:prstGeom prst="rect">
                      <a:avLst/>
                    </a:prstGeom>
                    <a:noFill/>
                    <a:ln w="9525">
                      <a:noFill/>
                      <a:miter lim="800000"/>
                      <a:headEnd/>
                      <a:tailEnd/>
                    </a:ln>
                  </pic:spPr>
                </pic:pic>
              </a:graphicData>
            </a:graphic>
          </wp:inline>
        </w:drawing>
      </w:r>
    </w:p>
    <w:p w:rsidR="008C3364" w:rsidRPr="00B847F6" w:rsidRDefault="008C3364" w:rsidP="00B847F6">
      <w:pPr>
        <w:shd w:val="clear" w:color="auto" w:fill="FFFFFF"/>
        <w:spacing w:before="120" w:after="120" w:line="240" w:lineRule="auto"/>
        <w:ind w:left="-993" w:right="-994"/>
        <w:jc w:val="center"/>
        <w:rPr>
          <w:rFonts w:ascii="Arial" w:eastAsia="Times New Roman" w:hAnsi="Arial" w:cs="Arial"/>
          <w:b/>
          <w:color w:val="0070C0"/>
          <w:lang w:val="en-US" w:eastAsia="es-ES"/>
        </w:rPr>
      </w:pPr>
      <w:r w:rsidRPr="00B847F6">
        <w:rPr>
          <w:rFonts w:ascii="Arial" w:eastAsia="Times New Roman" w:hAnsi="Arial" w:cs="Arial"/>
          <w:b/>
          <w:color w:val="0070C0"/>
          <w:lang w:val="en-US" w:eastAsia="es-ES"/>
        </w:rPr>
        <w:t xml:space="preserve">X. Zubiri </w:t>
      </w:r>
      <w:r w:rsidR="00144671">
        <w:rPr>
          <w:rFonts w:ascii="Arial" w:eastAsia="Times New Roman" w:hAnsi="Arial" w:cs="Arial"/>
          <w:b/>
          <w:color w:val="0070C0"/>
          <w:lang w:val="en-US" w:eastAsia="es-ES"/>
        </w:rPr>
        <w:t xml:space="preserve">                  </w:t>
      </w:r>
      <w:r w:rsidRPr="00B847F6">
        <w:rPr>
          <w:rFonts w:ascii="Arial" w:eastAsia="Times New Roman" w:hAnsi="Arial" w:cs="Arial"/>
          <w:b/>
          <w:color w:val="0070C0"/>
          <w:lang w:val="en-US" w:eastAsia="es-ES"/>
        </w:rPr>
        <w:t xml:space="preserve">  Fr Oetinger  </w:t>
      </w:r>
      <w:r w:rsidR="00144671">
        <w:rPr>
          <w:rFonts w:ascii="Arial" w:eastAsia="Times New Roman" w:hAnsi="Arial" w:cs="Arial"/>
          <w:b/>
          <w:color w:val="0070C0"/>
          <w:lang w:val="en-US" w:eastAsia="es-ES"/>
        </w:rPr>
        <w:t xml:space="preserve">                     </w:t>
      </w:r>
      <w:r w:rsidRPr="00B847F6">
        <w:rPr>
          <w:rFonts w:ascii="Arial" w:eastAsia="Times New Roman" w:hAnsi="Arial" w:cs="Arial"/>
          <w:b/>
          <w:color w:val="0070C0"/>
          <w:lang w:val="en-US" w:eastAsia="es-ES"/>
        </w:rPr>
        <w:t xml:space="preserve"> C Stump</w:t>
      </w:r>
    </w:p>
    <w:p w:rsidR="003E6D1F" w:rsidRDefault="00144671" w:rsidP="008F6C70">
      <w:pPr>
        <w:shd w:val="clear" w:color="auto" w:fill="FFFFFF"/>
        <w:spacing w:before="100" w:beforeAutospacing="1" w:after="24" w:line="240" w:lineRule="auto"/>
        <w:ind w:left="-993" w:right="-994"/>
        <w:jc w:val="both"/>
        <w:rPr>
          <w:rFonts w:ascii="Arial" w:eastAsia="Times New Roman" w:hAnsi="Arial" w:cs="Arial"/>
          <w:b/>
          <w:sz w:val="24"/>
          <w:szCs w:val="24"/>
          <w:lang w:eastAsia="es-ES"/>
        </w:rPr>
      </w:pPr>
      <w:r w:rsidRPr="00FD3AB0">
        <w:rPr>
          <w:rFonts w:ascii="Arial" w:hAnsi="Arial" w:cs="Arial"/>
          <w:b/>
          <w:sz w:val="24"/>
          <w:szCs w:val="24"/>
          <w:lang w:val="en-US"/>
        </w:rPr>
        <w:t xml:space="preserve">    </w:t>
      </w:r>
      <w:r w:rsidR="008F6C70" w:rsidRPr="000331B8">
        <w:rPr>
          <w:rFonts w:ascii="Arial" w:hAnsi="Arial" w:cs="Arial"/>
          <w:b/>
          <w:sz w:val="24"/>
          <w:szCs w:val="24"/>
        </w:rPr>
        <w:t xml:space="preserve">• </w:t>
      </w:r>
      <w:hyperlink r:id="rId158" w:tooltip="Friedrich Christoph Oetinger" w:history="1">
        <w:proofErr w:type="spellStart"/>
        <w:r w:rsidR="003E6D1F" w:rsidRPr="000331B8">
          <w:rPr>
            <w:rFonts w:ascii="Arial" w:eastAsia="Times New Roman" w:hAnsi="Arial" w:cs="Arial"/>
            <w:b/>
            <w:color w:val="0070C0"/>
            <w:sz w:val="24"/>
            <w:szCs w:val="24"/>
            <w:lang w:eastAsia="es-ES"/>
          </w:rPr>
          <w:t>Friedrich</w:t>
        </w:r>
        <w:proofErr w:type="spellEnd"/>
        <w:r w:rsidR="003E6D1F" w:rsidRPr="000331B8">
          <w:rPr>
            <w:rFonts w:ascii="Arial" w:eastAsia="Times New Roman" w:hAnsi="Arial" w:cs="Arial"/>
            <w:b/>
            <w:color w:val="0070C0"/>
            <w:sz w:val="24"/>
            <w:szCs w:val="24"/>
            <w:lang w:eastAsia="es-ES"/>
          </w:rPr>
          <w:t xml:space="preserve"> </w:t>
        </w:r>
        <w:proofErr w:type="spellStart"/>
        <w:r w:rsidR="003E6D1F" w:rsidRPr="000331B8">
          <w:rPr>
            <w:rFonts w:ascii="Arial" w:eastAsia="Times New Roman" w:hAnsi="Arial" w:cs="Arial"/>
            <w:b/>
            <w:color w:val="0070C0"/>
            <w:sz w:val="24"/>
            <w:szCs w:val="24"/>
            <w:lang w:eastAsia="es-ES"/>
          </w:rPr>
          <w:t>Christoph</w:t>
        </w:r>
        <w:proofErr w:type="spellEnd"/>
        <w:r>
          <w:rPr>
            <w:rFonts w:ascii="Arial" w:eastAsia="Times New Roman" w:hAnsi="Arial" w:cs="Arial"/>
            <w:b/>
            <w:color w:val="0070C0"/>
            <w:sz w:val="24"/>
            <w:szCs w:val="24"/>
            <w:lang w:eastAsia="es-ES"/>
          </w:rPr>
          <w:t xml:space="preserve"> </w:t>
        </w:r>
        <w:proofErr w:type="spellStart"/>
        <w:r w:rsidR="003E6D1F" w:rsidRPr="000331B8">
          <w:rPr>
            <w:rFonts w:ascii="Arial" w:eastAsia="Times New Roman" w:hAnsi="Arial" w:cs="Arial"/>
            <w:b/>
            <w:color w:val="0070C0"/>
            <w:sz w:val="24"/>
            <w:szCs w:val="24"/>
            <w:lang w:eastAsia="es-ES"/>
          </w:rPr>
          <w:t>Oetinger</w:t>
        </w:r>
        <w:proofErr w:type="spellEnd"/>
      </w:hyperlink>
      <w:r w:rsidR="000331B8" w:rsidRPr="000331B8">
        <w:rPr>
          <w:rFonts w:ascii="Arial" w:eastAsia="Times New Roman" w:hAnsi="Arial" w:cs="Arial"/>
          <w:b/>
          <w:color w:val="0070C0"/>
          <w:sz w:val="24"/>
          <w:szCs w:val="24"/>
          <w:lang w:eastAsia="es-ES"/>
        </w:rPr>
        <w:t> (1702-1782</w:t>
      </w:r>
      <w:r w:rsidR="000331B8" w:rsidRPr="000E4293">
        <w:rPr>
          <w:rFonts w:ascii="Arial" w:eastAsia="Times New Roman" w:hAnsi="Arial" w:cs="Arial"/>
          <w:b/>
          <w:sz w:val="24"/>
          <w:szCs w:val="24"/>
          <w:lang w:eastAsia="es-ES"/>
        </w:rPr>
        <w:t>). F</w:t>
      </w:r>
      <w:r w:rsidR="000E4293">
        <w:rPr>
          <w:rFonts w:ascii="Arial" w:eastAsia="Times New Roman" w:hAnsi="Arial" w:cs="Arial"/>
          <w:b/>
          <w:sz w:val="24"/>
          <w:szCs w:val="24"/>
          <w:lang w:eastAsia="es-ES"/>
        </w:rPr>
        <w:t>u</w:t>
      </w:r>
      <w:r w:rsidR="000331B8" w:rsidRPr="000E4293">
        <w:rPr>
          <w:rFonts w:ascii="Arial" w:eastAsia="Times New Roman" w:hAnsi="Arial" w:cs="Arial"/>
          <w:b/>
          <w:sz w:val="24"/>
          <w:szCs w:val="24"/>
          <w:lang w:eastAsia="es-ES"/>
        </w:rPr>
        <w:t>e u</w:t>
      </w:r>
      <w:r w:rsidR="00772302" w:rsidRPr="000E4293">
        <w:rPr>
          <w:rFonts w:ascii="Arial" w:eastAsia="Times New Roman" w:hAnsi="Arial" w:cs="Arial"/>
          <w:b/>
          <w:sz w:val="24"/>
          <w:szCs w:val="24"/>
          <w:lang w:eastAsia="es-ES"/>
        </w:rPr>
        <w:t>n</w:t>
      </w:r>
      <w:r w:rsidR="00772302" w:rsidRPr="000331B8">
        <w:rPr>
          <w:rFonts w:ascii="Arial" w:eastAsia="Times New Roman" w:hAnsi="Arial" w:cs="Arial"/>
          <w:b/>
          <w:sz w:val="24"/>
          <w:szCs w:val="24"/>
          <w:lang w:eastAsia="es-ES"/>
        </w:rPr>
        <w:t xml:space="preserve"> prec</w:t>
      </w:r>
      <w:r w:rsidR="000331B8">
        <w:rPr>
          <w:rFonts w:ascii="Arial" w:eastAsia="Times New Roman" w:hAnsi="Arial" w:cs="Arial"/>
          <w:b/>
          <w:sz w:val="24"/>
          <w:szCs w:val="24"/>
          <w:lang w:eastAsia="es-ES"/>
        </w:rPr>
        <w:t>u</w:t>
      </w:r>
      <w:r w:rsidR="00772302" w:rsidRPr="000331B8">
        <w:rPr>
          <w:rFonts w:ascii="Arial" w:eastAsia="Times New Roman" w:hAnsi="Arial" w:cs="Arial"/>
          <w:b/>
          <w:sz w:val="24"/>
          <w:szCs w:val="24"/>
          <w:lang w:eastAsia="es-ES"/>
        </w:rPr>
        <w:t>rsor de Husserl</w:t>
      </w:r>
      <w:r w:rsidR="00772302" w:rsidRPr="000331B8">
        <w:rPr>
          <w:rFonts w:ascii="Arial" w:eastAsia="Times New Roman" w:hAnsi="Arial" w:cs="Arial"/>
          <w:b/>
          <w:color w:val="0070C0"/>
          <w:sz w:val="24"/>
          <w:szCs w:val="24"/>
          <w:lang w:eastAsia="es-ES"/>
        </w:rPr>
        <w:t xml:space="preserve">. </w:t>
      </w:r>
      <w:hyperlink r:id="rId159" w:tooltip="Pietismo" w:history="1">
        <w:r w:rsidR="003E6D1F" w:rsidRPr="003E6D1F">
          <w:rPr>
            <w:rFonts w:ascii="Arial" w:eastAsia="Times New Roman" w:hAnsi="Arial" w:cs="Arial"/>
            <w:b/>
            <w:sz w:val="24"/>
            <w:szCs w:val="24"/>
            <w:lang w:eastAsia="es-ES"/>
          </w:rPr>
          <w:t>Pietista</w:t>
        </w:r>
      </w:hyperlink>
      <w:r w:rsidR="003E6D1F" w:rsidRPr="003E6D1F">
        <w:rPr>
          <w:rFonts w:ascii="Arial" w:eastAsia="Times New Roman" w:hAnsi="Arial" w:cs="Arial"/>
          <w:b/>
          <w:sz w:val="24"/>
          <w:szCs w:val="24"/>
          <w:lang w:eastAsia="es-ES"/>
        </w:rPr>
        <w:t> alemán</w:t>
      </w:r>
      <w:r w:rsidR="005B51C8">
        <w:rPr>
          <w:rFonts w:ascii="Arial" w:eastAsia="Times New Roman" w:hAnsi="Arial" w:cs="Arial"/>
          <w:b/>
          <w:sz w:val="24"/>
          <w:szCs w:val="24"/>
          <w:lang w:eastAsia="es-ES"/>
        </w:rPr>
        <w:t xml:space="preserve"> anterior a Husserl y </w:t>
      </w:r>
      <w:r w:rsidR="004A754A">
        <w:rPr>
          <w:rFonts w:ascii="Arial" w:eastAsia="Times New Roman" w:hAnsi="Arial" w:cs="Arial"/>
          <w:b/>
          <w:sz w:val="24"/>
          <w:szCs w:val="24"/>
          <w:lang w:eastAsia="es-ES"/>
        </w:rPr>
        <w:t>que puede ser recordado como precedente del intimismo y del análisis de la propia conciencia en busca de la verdad pura. L</w:t>
      </w:r>
      <w:r w:rsidR="005B51C8">
        <w:rPr>
          <w:rFonts w:ascii="Arial" w:eastAsia="Times New Roman" w:hAnsi="Arial" w:cs="Arial"/>
          <w:b/>
          <w:sz w:val="24"/>
          <w:szCs w:val="24"/>
          <w:lang w:eastAsia="es-ES"/>
        </w:rPr>
        <w:t>a escuela fenomenológica</w:t>
      </w:r>
      <w:r>
        <w:rPr>
          <w:rFonts w:ascii="Arial" w:eastAsia="Times New Roman" w:hAnsi="Arial" w:cs="Arial"/>
          <w:b/>
          <w:sz w:val="24"/>
          <w:szCs w:val="24"/>
          <w:lang w:eastAsia="es-ES"/>
        </w:rPr>
        <w:t xml:space="preserve">, con él </w:t>
      </w:r>
      <w:r w:rsidR="004A754A">
        <w:rPr>
          <w:rFonts w:ascii="Arial" w:eastAsia="Times New Roman" w:hAnsi="Arial" w:cs="Arial"/>
          <w:b/>
          <w:sz w:val="24"/>
          <w:szCs w:val="24"/>
          <w:lang w:eastAsia="es-ES"/>
        </w:rPr>
        <w:t>re</w:t>
      </w:r>
      <w:r w:rsidR="005B51C8">
        <w:rPr>
          <w:rFonts w:ascii="Arial" w:eastAsia="Times New Roman" w:hAnsi="Arial" w:cs="Arial"/>
          <w:b/>
          <w:sz w:val="24"/>
          <w:szCs w:val="24"/>
          <w:lang w:eastAsia="es-ES"/>
        </w:rPr>
        <w:t xml:space="preserve">nunció </w:t>
      </w:r>
      <w:r w:rsidR="004A754A">
        <w:rPr>
          <w:rFonts w:ascii="Arial" w:eastAsia="Times New Roman" w:hAnsi="Arial" w:cs="Arial"/>
          <w:b/>
          <w:sz w:val="24"/>
          <w:szCs w:val="24"/>
          <w:lang w:eastAsia="es-ES"/>
        </w:rPr>
        <w:t>a</w:t>
      </w:r>
      <w:r w:rsidR="005B51C8">
        <w:rPr>
          <w:rFonts w:ascii="Arial" w:eastAsia="Times New Roman" w:hAnsi="Arial" w:cs="Arial"/>
          <w:b/>
          <w:sz w:val="24"/>
          <w:szCs w:val="24"/>
          <w:lang w:eastAsia="es-ES"/>
        </w:rPr>
        <w:t>l reclamo de la conc</w:t>
      </w:r>
      <w:r w:rsidR="004A754A">
        <w:rPr>
          <w:rFonts w:ascii="Arial" w:eastAsia="Times New Roman" w:hAnsi="Arial" w:cs="Arial"/>
          <w:b/>
          <w:sz w:val="24"/>
          <w:szCs w:val="24"/>
          <w:lang w:eastAsia="es-ES"/>
        </w:rPr>
        <w:t>i</w:t>
      </w:r>
      <w:r w:rsidR="005B51C8">
        <w:rPr>
          <w:rFonts w:ascii="Arial" w:eastAsia="Times New Roman" w:hAnsi="Arial" w:cs="Arial"/>
          <w:b/>
          <w:sz w:val="24"/>
          <w:szCs w:val="24"/>
          <w:lang w:eastAsia="es-ES"/>
        </w:rPr>
        <w:t>encia y de la fuerza que brinda la objetividad y la realidad de lo</w:t>
      </w:r>
      <w:r w:rsidR="004A754A">
        <w:rPr>
          <w:rFonts w:ascii="Arial" w:eastAsia="Times New Roman" w:hAnsi="Arial" w:cs="Arial"/>
          <w:b/>
          <w:sz w:val="24"/>
          <w:szCs w:val="24"/>
          <w:lang w:eastAsia="es-ES"/>
        </w:rPr>
        <w:t xml:space="preserve"> que se vive, se piens</w:t>
      </w:r>
      <w:r w:rsidR="005B51C8">
        <w:rPr>
          <w:rFonts w:ascii="Arial" w:eastAsia="Times New Roman" w:hAnsi="Arial" w:cs="Arial"/>
          <w:b/>
          <w:sz w:val="24"/>
          <w:szCs w:val="24"/>
          <w:lang w:eastAsia="es-ES"/>
        </w:rPr>
        <w:t>a y se convierte en sabidur</w:t>
      </w:r>
      <w:r w:rsidR="004A754A">
        <w:rPr>
          <w:rFonts w:ascii="Arial" w:eastAsia="Times New Roman" w:hAnsi="Arial" w:cs="Arial"/>
          <w:b/>
          <w:sz w:val="24"/>
          <w:szCs w:val="24"/>
          <w:lang w:eastAsia="es-ES"/>
        </w:rPr>
        <w:t>í</w:t>
      </w:r>
      <w:r w:rsidR="005B51C8">
        <w:rPr>
          <w:rFonts w:ascii="Arial" w:eastAsia="Times New Roman" w:hAnsi="Arial" w:cs="Arial"/>
          <w:b/>
          <w:sz w:val="24"/>
          <w:szCs w:val="24"/>
          <w:lang w:eastAsia="es-ES"/>
        </w:rPr>
        <w:t>a</w:t>
      </w:r>
      <w:r w:rsidR="00772302">
        <w:rPr>
          <w:rFonts w:ascii="Arial" w:eastAsia="Times New Roman" w:hAnsi="Arial" w:cs="Arial"/>
          <w:b/>
          <w:sz w:val="24"/>
          <w:szCs w:val="24"/>
          <w:lang w:eastAsia="es-ES"/>
        </w:rPr>
        <w:t>, fue lo que o</w:t>
      </w:r>
      <w:r w:rsidR="004A754A">
        <w:rPr>
          <w:rFonts w:ascii="Arial" w:eastAsia="Times New Roman" w:hAnsi="Arial" w:cs="Arial"/>
          <w:b/>
          <w:sz w:val="24"/>
          <w:szCs w:val="24"/>
          <w:lang w:eastAsia="es-ES"/>
        </w:rPr>
        <w:t xml:space="preserve">rientó </w:t>
      </w:r>
      <w:proofErr w:type="spellStart"/>
      <w:r w:rsidR="004A754A">
        <w:rPr>
          <w:rFonts w:ascii="Arial" w:eastAsia="Times New Roman" w:hAnsi="Arial" w:cs="Arial"/>
          <w:b/>
          <w:sz w:val="24"/>
          <w:szCs w:val="24"/>
          <w:lang w:eastAsia="es-ES"/>
        </w:rPr>
        <w:t>Oetinger</w:t>
      </w:r>
      <w:proofErr w:type="spellEnd"/>
      <w:r w:rsidR="00772302">
        <w:rPr>
          <w:rFonts w:ascii="Arial" w:eastAsia="Times New Roman" w:hAnsi="Arial" w:cs="Arial"/>
          <w:b/>
          <w:sz w:val="24"/>
          <w:szCs w:val="24"/>
          <w:lang w:eastAsia="es-ES"/>
        </w:rPr>
        <w:t>, en un</w:t>
      </w:r>
      <w:r w:rsidR="000331B8">
        <w:rPr>
          <w:rFonts w:ascii="Arial" w:eastAsia="Times New Roman" w:hAnsi="Arial" w:cs="Arial"/>
          <w:b/>
          <w:sz w:val="24"/>
          <w:szCs w:val="24"/>
          <w:lang w:eastAsia="es-ES"/>
        </w:rPr>
        <w:t>a</w:t>
      </w:r>
      <w:r w:rsidR="00772302">
        <w:rPr>
          <w:rFonts w:ascii="Arial" w:eastAsia="Times New Roman" w:hAnsi="Arial" w:cs="Arial"/>
          <w:b/>
          <w:sz w:val="24"/>
          <w:szCs w:val="24"/>
          <w:lang w:eastAsia="es-ES"/>
        </w:rPr>
        <w:t xml:space="preserve"> de sus obras  titulada  "S</w:t>
      </w:r>
      <w:r w:rsidR="003E6D1F" w:rsidRPr="003E6D1F">
        <w:rPr>
          <w:rFonts w:ascii="Arial" w:eastAsia="Times New Roman" w:hAnsi="Arial" w:cs="Arial"/>
          <w:b/>
          <w:sz w:val="24"/>
          <w:szCs w:val="24"/>
          <w:lang w:eastAsia="es-ES"/>
        </w:rPr>
        <w:t>istema divino de relaciones".</w:t>
      </w:r>
    </w:p>
    <w:p w:rsidR="005B51C8" w:rsidRPr="004A754A" w:rsidRDefault="004A754A" w:rsidP="004A754A">
      <w:pPr>
        <w:pStyle w:val="NormalWeb"/>
        <w:shd w:val="clear" w:color="auto" w:fill="FFFFFF"/>
        <w:spacing w:before="120" w:beforeAutospacing="0" w:after="120" w:afterAutospacing="0"/>
        <w:ind w:left="-993" w:right="-1135"/>
        <w:jc w:val="both"/>
        <w:rPr>
          <w:rFonts w:ascii="Arial" w:hAnsi="Arial" w:cs="Arial"/>
          <w:b/>
        </w:rPr>
      </w:pPr>
      <w:r>
        <w:rPr>
          <w:rFonts w:ascii="Arial" w:hAnsi="Arial" w:cs="Arial"/>
          <w:b/>
        </w:rPr>
        <w:t xml:space="preserve">   E</w:t>
      </w:r>
      <w:r w:rsidR="005B51C8" w:rsidRPr="004A754A">
        <w:rPr>
          <w:rFonts w:ascii="Arial" w:hAnsi="Arial" w:cs="Arial"/>
          <w:b/>
        </w:rPr>
        <w:t>studió filosofía y teología en la </w:t>
      </w:r>
      <w:hyperlink r:id="rId160" w:tooltip="Universidad de Tubinga" w:history="1">
        <w:r w:rsidR="005B51C8" w:rsidRPr="004A754A">
          <w:rPr>
            <w:rStyle w:val="Hipervnculo"/>
            <w:rFonts w:ascii="Arial" w:hAnsi="Arial" w:cs="Arial"/>
            <w:b/>
            <w:color w:val="auto"/>
            <w:u w:val="none"/>
          </w:rPr>
          <w:t>Universidad de Tubinga</w:t>
        </w:r>
      </w:hyperlink>
      <w:r w:rsidR="005B51C8" w:rsidRPr="004A754A">
        <w:rPr>
          <w:rFonts w:ascii="Arial" w:hAnsi="Arial" w:cs="Arial"/>
          <w:b/>
        </w:rPr>
        <w:t> (1722-1728), y sufrió el influjo de la obra del </w:t>
      </w:r>
      <w:hyperlink r:id="rId161" w:tooltip="Mística" w:history="1">
        <w:r w:rsidR="005B51C8" w:rsidRPr="004A754A">
          <w:rPr>
            <w:rStyle w:val="Hipervnculo"/>
            <w:rFonts w:ascii="Arial" w:hAnsi="Arial" w:cs="Arial"/>
            <w:b/>
            <w:color w:val="auto"/>
            <w:u w:val="none"/>
          </w:rPr>
          <w:t>místico</w:t>
        </w:r>
      </w:hyperlink>
      <w:r w:rsidR="005B51C8" w:rsidRPr="004A754A">
        <w:rPr>
          <w:rFonts w:ascii="Arial" w:hAnsi="Arial" w:cs="Arial"/>
          <w:b/>
        </w:rPr>
        <w:t> </w:t>
      </w:r>
      <w:hyperlink r:id="rId162" w:tooltip="Jakob Böhme" w:history="1">
        <w:r w:rsidR="005B51C8" w:rsidRPr="004A754A">
          <w:rPr>
            <w:rStyle w:val="Hipervnculo"/>
            <w:rFonts w:ascii="Arial" w:hAnsi="Arial" w:cs="Arial"/>
            <w:b/>
            <w:color w:val="auto"/>
            <w:u w:val="none"/>
          </w:rPr>
          <w:t xml:space="preserve">Jakob </w:t>
        </w:r>
        <w:proofErr w:type="spellStart"/>
        <w:r w:rsidR="005B51C8" w:rsidRPr="004A754A">
          <w:rPr>
            <w:rStyle w:val="Hipervnculo"/>
            <w:rFonts w:ascii="Arial" w:hAnsi="Arial" w:cs="Arial"/>
            <w:b/>
            <w:color w:val="auto"/>
            <w:u w:val="none"/>
          </w:rPr>
          <w:t>Böhme</w:t>
        </w:r>
        <w:proofErr w:type="spellEnd"/>
      </w:hyperlink>
      <w:r w:rsidR="005B51C8" w:rsidRPr="004A754A">
        <w:rPr>
          <w:rFonts w:ascii="Arial" w:hAnsi="Arial" w:cs="Arial"/>
          <w:b/>
        </w:rPr>
        <w:t>. Tras completar sus estudios, pasó unos años viajando. En 1730 visitó al </w:t>
      </w:r>
      <w:hyperlink r:id="rId163" w:tooltip="Nicolaus Ludwig Zinzendorf" w:history="1">
        <w:r w:rsidR="005B51C8" w:rsidRPr="004A754A">
          <w:rPr>
            <w:rStyle w:val="Hipervnculo"/>
            <w:rFonts w:ascii="Arial" w:hAnsi="Arial" w:cs="Arial"/>
            <w:b/>
            <w:color w:val="auto"/>
            <w:u w:val="none"/>
          </w:rPr>
          <w:t xml:space="preserve">Conde </w:t>
        </w:r>
        <w:proofErr w:type="spellStart"/>
        <w:r w:rsidR="005B51C8" w:rsidRPr="004A754A">
          <w:rPr>
            <w:rStyle w:val="Hipervnculo"/>
            <w:rFonts w:ascii="Arial" w:hAnsi="Arial" w:cs="Arial"/>
            <w:b/>
            <w:color w:val="auto"/>
            <w:u w:val="none"/>
          </w:rPr>
          <w:t>Zinzendorf</w:t>
        </w:r>
        <w:proofErr w:type="spellEnd"/>
      </w:hyperlink>
      <w:r w:rsidR="005B51C8" w:rsidRPr="004A754A">
        <w:rPr>
          <w:rFonts w:ascii="Arial" w:hAnsi="Arial" w:cs="Arial"/>
          <w:b/>
        </w:rPr>
        <w:t> en </w:t>
      </w:r>
      <w:proofErr w:type="spellStart"/>
      <w:r w:rsidR="00BE70E0" w:rsidRPr="004A754A">
        <w:rPr>
          <w:rFonts w:ascii="Arial" w:hAnsi="Arial" w:cs="Arial"/>
          <w:b/>
        </w:rPr>
        <w:fldChar w:fldCharType="begin"/>
      </w:r>
      <w:r w:rsidR="005B51C8" w:rsidRPr="004A754A">
        <w:rPr>
          <w:rFonts w:ascii="Arial" w:hAnsi="Arial" w:cs="Arial"/>
          <w:b/>
        </w:rPr>
        <w:instrText xml:space="preserve"> HYPERLINK "https://es.wikipedia.org/wiki/Herrnhut" \o "Herrnhut" </w:instrText>
      </w:r>
      <w:r w:rsidR="00BE70E0" w:rsidRPr="004A754A">
        <w:rPr>
          <w:rFonts w:ascii="Arial" w:hAnsi="Arial" w:cs="Arial"/>
          <w:b/>
        </w:rPr>
        <w:fldChar w:fldCharType="separate"/>
      </w:r>
      <w:r w:rsidR="005B51C8" w:rsidRPr="004A754A">
        <w:rPr>
          <w:rStyle w:val="Hipervnculo"/>
          <w:rFonts w:ascii="Arial" w:hAnsi="Arial" w:cs="Arial"/>
          <w:b/>
          <w:color w:val="auto"/>
          <w:u w:val="none"/>
        </w:rPr>
        <w:t>Herrnhut</w:t>
      </w:r>
      <w:r w:rsidR="00BE70E0" w:rsidRPr="004A754A">
        <w:rPr>
          <w:rFonts w:ascii="Arial" w:hAnsi="Arial" w:cs="Arial"/>
          <w:b/>
        </w:rPr>
        <w:fldChar w:fldCharType="end"/>
      </w:r>
      <w:r w:rsidR="005B51C8" w:rsidRPr="004A754A">
        <w:rPr>
          <w:rFonts w:ascii="Arial" w:hAnsi="Arial" w:cs="Arial"/>
          <w:b/>
        </w:rPr>
        <w:t>,y</w:t>
      </w:r>
      <w:proofErr w:type="spellEnd"/>
      <w:r w:rsidR="005B51C8" w:rsidRPr="004A754A">
        <w:rPr>
          <w:rFonts w:ascii="Arial" w:hAnsi="Arial" w:cs="Arial"/>
          <w:b/>
        </w:rPr>
        <w:t xml:space="preserve"> permaneció allí algunos meses como profesor de hebreo y griego. Durante sus viajes había acumulado conocimientos sobre </w:t>
      </w:r>
      <w:hyperlink r:id="rId164" w:tooltip="Mística" w:history="1">
        <w:r w:rsidR="005B51C8" w:rsidRPr="004A754A">
          <w:rPr>
            <w:rStyle w:val="Hipervnculo"/>
            <w:rFonts w:ascii="Arial" w:hAnsi="Arial" w:cs="Arial"/>
            <w:b/>
            <w:color w:val="auto"/>
            <w:u w:val="none"/>
          </w:rPr>
          <w:t>mística</w:t>
        </w:r>
      </w:hyperlink>
      <w:r w:rsidR="005B51C8" w:rsidRPr="004A754A">
        <w:rPr>
          <w:rFonts w:ascii="Arial" w:hAnsi="Arial" w:cs="Arial"/>
          <w:b/>
        </w:rPr>
        <w:t> y sectas separatistas cristianas y judaicas.​</w:t>
      </w:r>
    </w:p>
    <w:p w:rsidR="004A754A" w:rsidRDefault="00144671" w:rsidP="004A754A">
      <w:pPr>
        <w:pStyle w:val="NormalWeb"/>
        <w:shd w:val="clear" w:color="auto" w:fill="FFFFFF"/>
        <w:spacing w:before="120" w:beforeAutospacing="0" w:after="120" w:afterAutospacing="0"/>
        <w:ind w:left="-993" w:right="-1135"/>
        <w:jc w:val="both"/>
        <w:rPr>
          <w:rFonts w:ascii="Arial" w:hAnsi="Arial" w:cs="Arial"/>
          <w:b/>
        </w:rPr>
      </w:pPr>
      <w:r>
        <w:rPr>
          <w:rFonts w:ascii="Arial" w:hAnsi="Arial" w:cs="Arial"/>
          <w:b/>
        </w:rPr>
        <w:t xml:space="preserve">    </w:t>
      </w:r>
      <w:r w:rsidR="005B51C8" w:rsidRPr="004A754A">
        <w:rPr>
          <w:rFonts w:ascii="Arial" w:hAnsi="Arial" w:cs="Arial"/>
          <w:b/>
        </w:rPr>
        <w:t>Fue ordenado </w:t>
      </w:r>
      <w:hyperlink r:id="rId165" w:tooltip="Pastor (ministro religioso)" w:history="1">
        <w:r w:rsidR="005B51C8" w:rsidRPr="004A754A">
          <w:rPr>
            <w:rStyle w:val="Hipervnculo"/>
            <w:rFonts w:ascii="Arial" w:hAnsi="Arial" w:cs="Arial"/>
            <w:b/>
            <w:color w:val="auto"/>
            <w:u w:val="none"/>
          </w:rPr>
          <w:t>pastor</w:t>
        </w:r>
      </w:hyperlink>
      <w:r w:rsidR="005B51C8" w:rsidRPr="004A754A">
        <w:rPr>
          <w:rFonts w:ascii="Arial" w:hAnsi="Arial" w:cs="Arial"/>
          <w:b/>
        </w:rPr>
        <w:t> hacia 1738 y ejerció desde 1746 en </w:t>
      </w:r>
      <w:proofErr w:type="spellStart"/>
      <w:r w:rsidR="00BE70E0" w:rsidRPr="004A754A">
        <w:rPr>
          <w:rFonts w:ascii="Arial" w:hAnsi="Arial" w:cs="Arial"/>
          <w:b/>
        </w:rPr>
        <w:fldChar w:fldCharType="begin"/>
      </w:r>
      <w:r w:rsidR="005B51C8" w:rsidRPr="004A754A">
        <w:rPr>
          <w:rFonts w:ascii="Arial" w:hAnsi="Arial" w:cs="Arial"/>
          <w:b/>
        </w:rPr>
        <w:instrText xml:space="preserve"> HYPERLINK "https://es.wikipedia.org/w/index.php?title=Walddorf&amp;action=edit&amp;redlink=1" \o "Walddorf (aún no redactado)" </w:instrText>
      </w:r>
      <w:r w:rsidR="00BE70E0" w:rsidRPr="004A754A">
        <w:rPr>
          <w:rFonts w:ascii="Arial" w:hAnsi="Arial" w:cs="Arial"/>
          <w:b/>
        </w:rPr>
        <w:fldChar w:fldCharType="separate"/>
      </w:r>
      <w:r w:rsidR="005B51C8" w:rsidRPr="004A754A">
        <w:rPr>
          <w:rStyle w:val="Hipervnculo"/>
          <w:rFonts w:ascii="Arial" w:hAnsi="Arial" w:cs="Arial"/>
          <w:b/>
          <w:color w:val="auto"/>
          <w:u w:val="none"/>
        </w:rPr>
        <w:t>Walddorf</w:t>
      </w:r>
      <w:proofErr w:type="spellEnd"/>
      <w:r w:rsidR="00BE70E0" w:rsidRPr="004A754A">
        <w:rPr>
          <w:rFonts w:ascii="Arial" w:hAnsi="Arial" w:cs="Arial"/>
          <w:b/>
        </w:rPr>
        <w:fldChar w:fldCharType="end"/>
      </w:r>
      <w:r w:rsidR="005B51C8" w:rsidRPr="004A754A">
        <w:rPr>
          <w:rFonts w:ascii="Arial" w:hAnsi="Arial" w:cs="Arial"/>
          <w:b/>
        </w:rPr>
        <w:t>, cerca de </w:t>
      </w:r>
      <w:hyperlink r:id="rId166" w:tooltip="Tübingen" w:history="1">
        <w:r w:rsidR="005B51C8" w:rsidRPr="004A754A">
          <w:rPr>
            <w:rStyle w:val="Hipervnculo"/>
            <w:rFonts w:ascii="Arial" w:hAnsi="Arial" w:cs="Arial"/>
            <w:b/>
            <w:color w:val="auto"/>
            <w:u w:val="none"/>
          </w:rPr>
          <w:t>Tubinga</w:t>
        </w:r>
      </w:hyperlink>
      <w:r w:rsidR="005B51C8" w:rsidRPr="004A754A">
        <w:rPr>
          <w:rFonts w:ascii="Arial" w:hAnsi="Arial" w:cs="Arial"/>
          <w:b/>
        </w:rPr>
        <w:t>; estudió </w:t>
      </w:r>
      <w:hyperlink r:id="rId167" w:tooltip="Alquimia" w:history="1">
        <w:r w:rsidR="005B51C8" w:rsidRPr="004A754A">
          <w:rPr>
            <w:rStyle w:val="Hipervnculo"/>
            <w:rFonts w:ascii="Arial" w:hAnsi="Arial" w:cs="Arial"/>
            <w:b/>
            <w:color w:val="auto"/>
            <w:u w:val="none"/>
          </w:rPr>
          <w:t>alquimia</w:t>
        </w:r>
      </w:hyperlink>
      <w:r w:rsidR="005B51C8" w:rsidRPr="004A754A">
        <w:rPr>
          <w:rFonts w:ascii="Arial" w:hAnsi="Arial" w:cs="Arial"/>
          <w:b/>
        </w:rPr>
        <w:t> e hizo algunos experimentos con la idea de extraer conocimientos sobre </w:t>
      </w:r>
      <w:hyperlink r:id="rId168" w:tooltip="Simbología" w:history="1">
        <w:r w:rsidR="005B51C8" w:rsidRPr="004A754A">
          <w:rPr>
            <w:rStyle w:val="Hipervnculo"/>
            <w:rFonts w:ascii="Arial" w:hAnsi="Arial" w:cs="Arial"/>
            <w:b/>
            <w:color w:val="auto"/>
            <w:u w:val="none"/>
          </w:rPr>
          <w:t>simbología</w:t>
        </w:r>
      </w:hyperlink>
      <w:r w:rsidR="005B51C8" w:rsidRPr="004A754A">
        <w:rPr>
          <w:rFonts w:ascii="Arial" w:hAnsi="Arial" w:cs="Arial"/>
          <w:b/>
        </w:rPr>
        <w:t xml:space="preserve">. Estas prácticas, consideradas extravagantes, lo expusieron a las críticas de las personas que lo odiaban. "Mi religión," dijo, "es un paralelismo entre la Naturaleza y la Gracia." </w:t>
      </w:r>
      <w:proofErr w:type="spellStart"/>
      <w:r w:rsidR="005B51C8" w:rsidRPr="004A754A">
        <w:rPr>
          <w:rFonts w:ascii="Arial" w:hAnsi="Arial" w:cs="Arial"/>
          <w:b/>
        </w:rPr>
        <w:t>Oetinger</w:t>
      </w:r>
      <w:proofErr w:type="spellEnd"/>
      <w:r w:rsidR="005B51C8" w:rsidRPr="004A754A">
        <w:rPr>
          <w:rFonts w:ascii="Arial" w:hAnsi="Arial" w:cs="Arial"/>
          <w:b/>
        </w:rPr>
        <w:t xml:space="preserve"> tradujo en parte el </w:t>
      </w:r>
      <w:r w:rsidR="000331B8">
        <w:rPr>
          <w:rFonts w:ascii="Arial" w:hAnsi="Arial" w:cs="Arial"/>
          <w:b/>
        </w:rPr>
        <w:t>"</w:t>
      </w:r>
      <w:r w:rsidR="005B51C8" w:rsidRPr="004A754A">
        <w:rPr>
          <w:rFonts w:ascii="Arial" w:hAnsi="Arial" w:cs="Arial"/>
          <w:b/>
          <w:i/>
          <w:iCs/>
        </w:rPr>
        <w:t>Del cielo y del infierno</w:t>
      </w:r>
      <w:r w:rsidR="000331B8">
        <w:rPr>
          <w:rFonts w:ascii="Arial" w:hAnsi="Arial" w:cs="Arial"/>
          <w:b/>
          <w:i/>
          <w:iCs/>
        </w:rPr>
        <w:t>"</w:t>
      </w:r>
      <w:r w:rsidR="005B51C8" w:rsidRPr="004A754A">
        <w:rPr>
          <w:rFonts w:ascii="Arial" w:hAnsi="Arial" w:cs="Arial"/>
          <w:b/>
        </w:rPr>
        <w:t> de </w:t>
      </w:r>
      <w:hyperlink r:id="rId169" w:tooltip="Emanuel Swedenborg" w:history="1">
        <w:r w:rsidR="005B51C8" w:rsidRPr="004A754A">
          <w:rPr>
            <w:rStyle w:val="Hipervnculo"/>
            <w:rFonts w:ascii="Arial" w:hAnsi="Arial" w:cs="Arial"/>
            <w:b/>
            <w:color w:val="auto"/>
            <w:u w:val="none"/>
          </w:rPr>
          <w:t xml:space="preserve">Emanuel </w:t>
        </w:r>
        <w:proofErr w:type="spellStart"/>
        <w:r w:rsidR="005B51C8" w:rsidRPr="004A754A">
          <w:rPr>
            <w:rStyle w:val="Hipervnculo"/>
            <w:rFonts w:ascii="Arial" w:hAnsi="Arial" w:cs="Arial"/>
            <w:b/>
            <w:color w:val="auto"/>
            <w:u w:val="none"/>
          </w:rPr>
          <w:t>Swedenborg</w:t>
        </w:r>
        <w:proofErr w:type="spellEnd"/>
      </w:hyperlink>
      <w:r w:rsidR="005B51C8" w:rsidRPr="004A754A">
        <w:rPr>
          <w:rFonts w:ascii="Arial" w:hAnsi="Arial" w:cs="Arial"/>
          <w:b/>
        </w:rPr>
        <w:t xml:space="preserve"> y añadió notas que lo glosaban y comentaban. </w:t>
      </w:r>
    </w:p>
    <w:p w:rsidR="005B51C8" w:rsidRPr="004A754A" w:rsidRDefault="00144671" w:rsidP="004A754A">
      <w:pPr>
        <w:pStyle w:val="NormalWeb"/>
        <w:shd w:val="clear" w:color="auto" w:fill="FFFFFF"/>
        <w:spacing w:before="120" w:beforeAutospacing="0" w:after="120" w:afterAutospacing="0"/>
        <w:ind w:left="-993" w:right="-1135"/>
        <w:jc w:val="both"/>
        <w:rPr>
          <w:rFonts w:ascii="Arial" w:hAnsi="Arial" w:cs="Arial"/>
          <w:b/>
        </w:rPr>
      </w:pPr>
      <w:r>
        <w:rPr>
          <w:rFonts w:ascii="Arial" w:hAnsi="Arial" w:cs="Arial"/>
          <w:b/>
        </w:rPr>
        <w:t xml:space="preserve">   </w:t>
      </w:r>
      <w:r w:rsidR="005B51C8" w:rsidRPr="004A754A">
        <w:rPr>
          <w:rFonts w:ascii="Arial" w:hAnsi="Arial" w:cs="Arial"/>
          <w:b/>
        </w:rPr>
        <w:t>Entre 1765 y 1766 fue prelado de </w:t>
      </w:r>
      <w:proofErr w:type="spellStart"/>
      <w:r w:rsidR="00BE70E0">
        <w:fldChar w:fldCharType="begin"/>
      </w:r>
      <w:r w:rsidR="005F333B">
        <w:instrText>HYPERLINK "https://es.wikipedia.org/w/index.php?title=Murrhardt&amp;action=edit&amp;redlink=1" \o "Murrhardt (aún no redactado)"</w:instrText>
      </w:r>
      <w:r w:rsidR="00BE70E0">
        <w:fldChar w:fldCharType="separate"/>
      </w:r>
      <w:r w:rsidR="005B51C8" w:rsidRPr="004A754A">
        <w:rPr>
          <w:rStyle w:val="Hipervnculo"/>
          <w:rFonts w:ascii="Arial" w:hAnsi="Arial" w:cs="Arial"/>
          <w:b/>
          <w:color w:val="auto"/>
          <w:u w:val="none"/>
        </w:rPr>
        <w:t>Murrhardt</w:t>
      </w:r>
      <w:proofErr w:type="spellEnd"/>
      <w:r w:rsidR="00BE70E0">
        <w:fldChar w:fldCharType="end"/>
      </w:r>
      <w:r w:rsidR="005B51C8" w:rsidRPr="004A754A">
        <w:rPr>
          <w:rFonts w:ascii="Arial" w:hAnsi="Arial" w:cs="Arial"/>
          <w:b/>
        </w:rPr>
        <w:t>, donde murió</w:t>
      </w:r>
      <w:r w:rsidR="004A754A">
        <w:rPr>
          <w:rFonts w:ascii="Arial" w:hAnsi="Arial" w:cs="Arial"/>
          <w:b/>
        </w:rPr>
        <w:t xml:space="preserve"> en 1</w:t>
      </w:r>
      <w:r w:rsidR="00772302">
        <w:rPr>
          <w:rFonts w:ascii="Arial" w:hAnsi="Arial" w:cs="Arial"/>
          <w:b/>
        </w:rPr>
        <w:t>7</w:t>
      </w:r>
      <w:r w:rsidR="004A754A">
        <w:rPr>
          <w:rFonts w:ascii="Arial" w:hAnsi="Arial" w:cs="Arial"/>
          <w:b/>
        </w:rPr>
        <w:t>82</w:t>
      </w:r>
      <w:r w:rsidR="005B51C8" w:rsidRPr="004A754A">
        <w:rPr>
          <w:rFonts w:ascii="Arial" w:hAnsi="Arial" w:cs="Arial"/>
          <w:b/>
        </w:rPr>
        <w:t>.</w:t>
      </w:r>
    </w:p>
    <w:p w:rsidR="00144671" w:rsidRDefault="00144671" w:rsidP="00907862">
      <w:pPr>
        <w:shd w:val="clear" w:color="auto" w:fill="FFFFFF"/>
        <w:spacing w:before="100" w:beforeAutospacing="1" w:after="24" w:line="240" w:lineRule="auto"/>
        <w:ind w:left="-993" w:right="-994"/>
        <w:jc w:val="both"/>
        <w:rPr>
          <w:rFonts w:ascii="Arial" w:hAnsi="Arial" w:cs="Arial"/>
          <w:b/>
          <w:sz w:val="24"/>
          <w:szCs w:val="24"/>
        </w:rPr>
      </w:pPr>
      <w:r>
        <w:rPr>
          <w:rFonts w:ascii="Arial" w:hAnsi="Arial" w:cs="Arial"/>
          <w:b/>
          <w:color w:val="0070C0"/>
          <w:sz w:val="24"/>
          <w:szCs w:val="24"/>
        </w:rPr>
        <w:t xml:space="preserve">    </w:t>
      </w:r>
      <w:r w:rsidR="008F6C70" w:rsidRPr="00B337F3">
        <w:rPr>
          <w:rFonts w:ascii="Arial" w:hAnsi="Arial" w:cs="Arial"/>
          <w:b/>
          <w:color w:val="0070C0"/>
          <w:sz w:val="24"/>
          <w:szCs w:val="24"/>
        </w:rPr>
        <w:t xml:space="preserve">• </w:t>
      </w:r>
      <w:hyperlink r:id="rId170" w:tooltip="Carl Stumpf" w:history="1">
        <w:r w:rsidR="003E6D1F" w:rsidRPr="00B337F3">
          <w:rPr>
            <w:rFonts w:ascii="Arial" w:eastAsia="Times New Roman" w:hAnsi="Arial" w:cs="Arial"/>
            <w:b/>
            <w:color w:val="0070C0"/>
            <w:sz w:val="24"/>
            <w:szCs w:val="24"/>
            <w:lang w:eastAsia="es-ES"/>
          </w:rPr>
          <w:t xml:space="preserve">Carl </w:t>
        </w:r>
        <w:proofErr w:type="spellStart"/>
        <w:r w:rsidR="003E6D1F" w:rsidRPr="00B337F3">
          <w:rPr>
            <w:rFonts w:ascii="Arial" w:eastAsia="Times New Roman" w:hAnsi="Arial" w:cs="Arial"/>
            <w:b/>
            <w:color w:val="0070C0"/>
            <w:sz w:val="24"/>
            <w:szCs w:val="24"/>
            <w:lang w:eastAsia="es-ES"/>
          </w:rPr>
          <w:t>Stumpf</w:t>
        </w:r>
        <w:proofErr w:type="spellEnd"/>
      </w:hyperlink>
      <w:r w:rsidR="003E6D1F" w:rsidRPr="00B337F3">
        <w:rPr>
          <w:rFonts w:ascii="Arial" w:eastAsia="Times New Roman" w:hAnsi="Arial" w:cs="Arial"/>
          <w:b/>
          <w:color w:val="0070C0"/>
          <w:sz w:val="24"/>
          <w:szCs w:val="24"/>
          <w:lang w:eastAsia="es-ES"/>
        </w:rPr>
        <w:t> (1848-1936):</w:t>
      </w:r>
      <w:r w:rsidR="00907862">
        <w:rPr>
          <w:rFonts w:ascii="Arial" w:eastAsia="Times New Roman" w:hAnsi="Arial" w:cs="Arial"/>
          <w:b/>
          <w:sz w:val="24"/>
          <w:szCs w:val="24"/>
          <w:lang w:eastAsia="es-ES"/>
        </w:rPr>
        <w:t xml:space="preserve"> F</w:t>
      </w:r>
      <w:r w:rsidR="004353ED" w:rsidRPr="004A754A">
        <w:rPr>
          <w:rFonts w:ascii="Arial" w:hAnsi="Arial" w:cs="Arial"/>
          <w:b/>
        </w:rPr>
        <w:t xml:space="preserve">ue </w:t>
      </w:r>
      <w:r w:rsidR="004353ED" w:rsidRPr="00907862">
        <w:rPr>
          <w:rFonts w:ascii="Arial" w:hAnsi="Arial" w:cs="Arial"/>
          <w:b/>
          <w:sz w:val="24"/>
          <w:szCs w:val="24"/>
        </w:rPr>
        <w:t>un filósofo y psicólogo alemán, perteneciente a la </w:t>
      </w:r>
      <w:hyperlink r:id="rId171" w:tooltip="Psicología del acto" w:history="1">
        <w:r w:rsidR="004353ED" w:rsidRPr="00907862">
          <w:rPr>
            <w:rStyle w:val="Hipervnculo"/>
            <w:rFonts w:ascii="Arial" w:hAnsi="Arial" w:cs="Arial"/>
            <w:b/>
            <w:color w:val="auto"/>
            <w:sz w:val="24"/>
            <w:szCs w:val="24"/>
            <w:u w:val="none"/>
          </w:rPr>
          <w:t>escuela austriaca de la psicología del acto</w:t>
        </w:r>
      </w:hyperlink>
      <w:r w:rsidR="004353ED" w:rsidRPr="00907862">
        <w:rPr>
          <w:rFonts w:ascii="Arial" w:hAnsi="Arial" w:cs="Arial"/>
          <w:b/>
          <w:sz w:val="24"/>
          <w:szCs w:val="24"/>
        </w:rPr>
        <w:t>.</w:t>
      </w:r>
      <w:r w:rsidR="00E5720E">
        <w:rPr>
          <w:rFonts w:ascii="Arial" w:hAnsi="Arial" w:cs="Arial"/>
          <w:b/>
          <w:sz w:val="24"/>
          <w:szCs w:val="24"/>
        </w:rPr>
        <w:t xml:space="preserve"> </w:t>
      </w:r>
      <w:proofErr w:type="spellStart"/>
      <w:r w:rsidR="004353ED" w:rsidRPr="00907862">
        <w:rPr>
          <w:rFonts w:ascii="Arial" w:hAnsi="Arial" w:cs="Arial"/>
          <w:b/>
          <w:sz w:val="24"/>
          <w:szCs w:val="24"/>
        </w:rPr>
        <w:t>Stumpf</w:t>
      </w:r>
      <w:proofErr w:type="spellEnd"/>
      <w:r w:rsidR="004353ED" w:rsidRPr="00907862">
        <w:rPr>
          <w:rFonts w:ascii="Arial" w:hAnsi="Arial" w:cs="Arial"/>
          <w:b/>
          <w:sz w:val="24"/>
          <w:szCs w:val="24"/>
        </w:rPr>
        <w:t xml:space="preserve"> estudió con </w:t>
      </w:r>
      <w:proofErr w:type="spellStart"/>
      <w:r w:rsidR="00BE70E0" w:rsidRPr="00907862">
        <w:rPr>
          <w:rFonts w:ascii="Arial" w:hAnsi="Arial" w:cs="Arial"/>
          <w:b/>
          <w:sz w:val="24"/>
          <w:szCs w:val="24"/>
        </w:rPr>
        <w:fldChar w:fldCharType="begin"/>
      </w:r>
      <w:r w:rsidR="004353ED" w:rsidRPr="00907862">
        <w:rPr>
          <w:rFonts w:ascii="Arial" w:hAnsi="Arial" w:cs="Arial"/>
          <w:b/>
          <w:sz w:val="24"/>
          <w:szCs w:val="24"/>
        </w:rPr>
        <w:instrText xml:space="preserve"> HYPERLINK "https://es.wikipedia.org/wiki/Rudolph_Hermann_Lotze" \o "Rudolph Hermann Lotze" </w:instrText>
      </w:r>
      <w:r w:rsidR="00BE70E0" w:rsidRPr="00907862">
        <w:rPr>
          <w:rFonts w:ascii="Arial" w:hAnsi="Arial" w:cs="Arial"/>
          <w:b/>
          <w:sz w:val="24"/>
          <w:szCs w:val="24"/>
        </w:rPr>
        <w:fldChar w:fldCharType="separate"/>
      </w:r>
      <w:r w:rsidR="004353ED" w:rsidRPr="00907862">
        <w:rPr>
          <w:rStyle w:val="Hipervnculo"/>
          <w:rFonts w:ascii="Arial" w:hAnsi="Arial" w:cs="Arial"/>
          <w:b/>
          <w:color w:val="auto"/>
          <w:sz w:val="24"/>
          <w:szCs w:val="24"/>
          <w:u w:val="none"/>
        </w:rPr>
        <w:t>Rudolph</w:t>
      </w:r>
      <w:proofErr w:type="spellEnd"/>
      <w:r w:rsidR="00E5720E">
        <w:rPr>
          <w:rStyle w:val="Hipervnculo"/>
          <w:rFonts w:ascii="Arial" w:hAnsi="Arial" w:cs="Arial"/>
          <w:b/>
          <w:color w:val="auto"/>
          <w:sz w:val="24"/>
          <w:szCs w:val="24"/>
          <w:u w:val="none"/>
        </w:rPr>
        <w:t xml:space="preserve"> </w:t>
      </w:r>
      <w:proofErr w:type="spellStart"/>
      <w:r w:rsidR="004353ED" w:rsidRPr="00907862">
        <w:rPr>
          <w:rStyle w:val="Hipervnculo"/>
          <w:rFonts w:ascii="Arial" w:hAnsi="Arial" w:cs="Arial"/>
          <w:b/>
          <w:color w:val="auto"/>
          <w:sz w:val="24"/>
          <w:szCs w:val="24"/>
          <w:u w:val="none"/>
        </w:rPr>
        <w:t>Hermann</w:t>
      </w:r>
      <w:proofErr w:type="spellEnd"/>
      <w:r w:rsidR="00E5720E">
        <w:rPr>
          <w:rStyle w:val="Hipervnculo"/>
          <w:rFonts w:ascii="Arial" w:hAnsi="Arial" w:cs="Arial"/>
          <w:b/>
          <w:color w:val="auto"/>
          <w:sz w:val="24"/>
          <w:szCs w:val="24"/>
          <w:u w:val="none"/>
        </w:rPr>
        <w:t xml:space="preserve"> </w:t>
      </w:r>
      <w:proofErr w:type="spellStart"/>
      <w:r w:rsidR="004353ED" w:rsidRPr="00907862">
        <w:rPr>
          <w:rStyle w:val="Hipervnculo"/>
          <w:rFonts w:ascii="Arial" w:hAnsi="Arial" w:cs="Arial"/>
          <w:b/>
          <w:color w:val="auto"/>
          <w:sz w:val="24"/>
          <w:szCs w:val="24"/>
          <w:u w:val="none"/>
        </w:rPr>
        <w:t>Lotze</w:t>
      </w:r>
      <w:proofErr w:type="spellEnd"/>
      <w:r w:rsidR="00BE70E0" w:rsidRPr="00907862">
        <w:rPr>
          <w:rFonts w:ascii="Arial" w:hAnsi="Arial" w:cs="Arial"/>
          <w:b/>
          <w:sz w:val="24"/>
          <w:szCs w:val="24"/>
        </w:rPr>
        <w:fldChar w:fldCharType="end"/>
      </w:r>
      <w:r w:rsidR="004353ED" w:rsidRPr="00907862">
        <w:rPr>
          <w:rFonts w:ascii="Arial" w:hAnsi="Arial" w:cs="Arial"/>
          <w:b/>
          <w:sz w:val="24"/>
          <w:szCs w:val="24"/>
        </w:rPr>
        <w:t>. Con este, redactó su disertación doctoral en la universidad de </w:t>
      </w:r>
      <w:hyperlink r:id="rId172" w:tooltip="Gotinga" w:history="1">
        <w:r w:rsidR="004353ED" w:rsidRPr="00907862">
          <w:rPr>
            <w:rStyle w:val="Hipervnculo"/>
            <w:rFonts w:ascii="Arial" w:hAnsi="Arial" w:cs="Arial"/>
            <w:b/>
            <w:color w:val="auto"/>
            <w:sz w:val="24"/>
            <w:szCs w:val="24"/>
            <w:u w:val="none"/>
          </w:rPr>
          <w:t>Gotinga</w:t>
        </w:r>
      </w:hyperlink>
      <w:r w:rsidR="004353ED" w:rsidRPr="00907862">
        <w:rPr>
          <w:rFonts w:ascii="Arial" w:hAnsi="Arial" w:cs="Arial"/>
          <w:b/>
          <w:sz w:val="24"/>
          <w:szCs w:val="24"/>
        </w:rPr>
        <w:t> (</w:t>
      </w:r>
      <w:hyperlink r:id="rId173" w:tooltip="1868" w:history="1">
        <w:r w:rsidR="004353ED" w:rsidRPr="00907862">
          <w:rPr>
            <w:rStyle w:val="Hipervnculo"/>
            <w:rFonts w:ascii="Arial" w:hAnsi="Arial" w:cs="Arial"/>
            <w:b/>
            <w:color w:val="auto"/>
            <w:sz w:val="24"/>
            <w:szCs w:val="24"/>
            <w:u w:val="none"/>
          </w:rPr>
          <w:t>1868</w:t>
        </w:r>
      </w:hyperlink>
      <w:r w:rsidR="004353ED" w:rsidRPr="00907862">
        <w:rPr>
          <w:rFonts w:ascii="Arial" w:hAnsi="Arial" w:cs="Arial"/>
          <w:b/>
          <w:sz w:val="24"/>
          <w:szCs w:val="24"/>
        </w:rPr>
        <w:t>), obteniendo la habilitación docente en esa misma universidad (1870). Asimismo, fue uno de los primeros discípulos de </w:t>
      </w:r>
      <w:hyperlink r:id="rId174" w:tooltip="Franz Brentano" w:history="1">
        <w:r w:rsidR="004353ED" w:rsidRPr="00907862">
          <w:rPr>
            <w:rStyle w:val="Hipervnculo"/>
            <w:rFonts w:ascii="Arial" w:hAnsi="Arial" w:cs="Arial"/>
            <w:b/>
            <w:color w:val="auto"/>
            <w:sz w:val="24"/>
            <w:szCs w:val="24"/>
            <w:u w:val="none"/>
          </w:rPr>
          <w:t xml:space="preserve">Franz </w:t>
        </w:r>
        <w:proofErr w:type="spellStart"/>
        <w:r w:rsidR="004353ED" w:rsidRPr="00907862">
          <w:rPr>
            <w:rStyle w:val="Hipervnculo"/>
            <w:rFonts w:ascii="Arial" w:hAnsi="Arial" w:cs="Arial"/>
            <w:b/>
            <w:color w:val="auto"/>
            <w:sz w:val="24"/>
            <w:szCs w:val="24"/>
            <w:u w:val="none"/>
          </w:rPr>
          <w:t>Brentano</w:t>
        </w:r>
        <w:proofErr w:type="spellEnd"/>
      </w:hyperlink>
      <w:r w:rsidR="004353ED" w:rsidRPr="00907862">
        <w:rPr>
          <w:rFonts w:ascii="Arial" w:hAnsi="Arial" w:cs="Arial"/>
          <w:b/>
          <w:sz w:val="24"/>
          <w:szCs w:val="24"/>
        </w:rPr>
        <w:t>, siendo, por su parte, maestro de </w:t>
      </w:r>
      <w:hyperlink r:id="rId175" w:tooltip="Husserl" w:history="1">
        <w:r w:rsidR="004353ED" w:rsidRPr="00907862">
          <w:rPr>
            <w:rStyle w:val="Hipervnculo"/>
            <w:rFonts w:ascii="Arial" w:hAnsi="Arial" w:cs="Arial"/>
            <w:b/>
            <w:color w:val="auto"/>
            <w:sz w:val="24"/>
            <w:szCs w:val="24"/>
            <w:u w:val="none"/>
          </w:rPr>
          <w:t>Husserl</w:t>
        </w:r>
      </w:hyperlink>
      <w:r w:rsidR="004353ED" w:rsidRPr="00907862">
        <w:rPr>
          <w:rFonts w:ascii="Arial" w:hAnsi="Arial" w:cs="Arial"/>
          <w:b/>
          <w:sz w:val="24"/>
          <w:szCs w:val="24"/>
        </w:rPr>
        <w:t> y </w:t>
      </w:r>
      <w:hyperlink r:id="rId176" w:tooltip="Aron Gurwitsch (aún no redactado)" w:history="1">
        <w:r w:rsidR="004353ED" w:rsidRPr="00907862">
          <w:rPr>
            <w:rStyle w:val="Hipervnculo"/>
            <w:rFonts w:ascii="Arial" w:hAnsi="Arial" w:cs="Arial"/>
            <w:b/>
            <w:color w:val="auto"/>
            <w:sz w:val="24"/>
            <w:szCs w:val="24"/>
            <w:u w:val="none"/>
          </w:rPr>
          <w:t xml:space="preserve">Aron </w:t>
        </w:r>
        <w:proofErr w:type="spellStart"/>
        <w:r w:rsidR="004353ED" w:rsidRPr="00907862">
          <w:rPr>
            <w:rStyle w:val="Hipervnculo"/>
            <w:rFonts w:ascii="Arial" w:hAnsi="Arial" w:cs="Arial"/>
            <w:b/>
            <w:color w:val="auto"/>
            <w:sz w:val="24"/>
            <w:szCs w:val="24"/>
            <w:u w:val="none"/>
          </w:rPr>
          <w:t>Gurwitsch</w:t>
        </w:r>
        <w:proofErr w:type="spellEnd"/>
      </w:hyperlink>
      <w:r w:rsidR="004353ED" w:rsidRPr="00907862">
        <w:rPr>
          <w:rFonts w:ascii="Arial" w:hAnsi="Arial" w:cs="Arial"/>
          <w:b/>
          <w:sz w:val="24"/>
          <w:szCs w:val="24"/>
        </w:rPr>
        <w:t>.</w:t>
      </w:r>
    </w:p>
    <w:p w:rsidR="00907862" w:rsidRDefault="00144671" w:rsidP="00907862">
      <w:pPr>
        <w:shd w:val="clear" w:color="auto" w:fill="FFFFFF"/>
        <w:spacing w:before="100" w:beforeAutospacing="1" w:after="24" w:line="240" w:lineRule="auto"/>
        <w:ind w:left="-993" w:right="-994"/>
        <w:jc w:val="both"/>
        <w:rPr>
          <w:rFonts w:ascii="Arial" w:hAnsi="Arial" w:cs="Arial"/>
          <w:b/>
          <w:sz w:val="24"/>
          <w:szCs w:val="24"/>
        </w:rPr>
      </w:pPr>
      <w:r>
        <w:rPr>
          <w:rFonts w:ascii="Arial" w:hAnsi="Arial" w:cs="Arial"/>
          <w:b/>
          <w:sz w:val="24"/>
          <w:szCs w:val="24"/>
        </w:rPr>
        <w:t xml:space="preserve">    </w:t>
      </w:r>
      <w:r w:rsidR="004353ED" w:rsidRPr="00907862">
        <w:rPr>
          <w:rFonts w:ascii="Arial" w:hAnsi="Arial" w:cs="Arial"/>
          <w:b/>
          <w:sz w:val="24"/>
          <w:szCs w:val="24"/>
        </w:rPr>
        <w:t xml:space="preserve"> Ha sido también </w:t>
      </w:r>
      <w:proofErr w:type="spellStart"/>
      <w:r w:rsidR="004353ED" w:rsidRPr="00907862">
        <w:rPr>
          <w:rFonts w:ascii="Arial" w:hAnsi="Arial" w:cs="Arial"/>
          <w:b/>
          <w:sz w:val="24"/>
          <w:szCs w:val="24"/>
        </w:rPr>
        <w:t>Stumpf</w:t>
      </w:r>
      <w:proofErr w:type="spellEnd"/>
      <w:r w:rsidR="004353ED" w:rsidRPr="00907862">
        <w:rPr>
          <w:rFonts w:ascii="Arial" w:hAnsi="Arial" w:cs="Arial"/>
          <w:b/>
          <w:sz w:val="24"/>
          <w:szCs w:val="24"/>
        </w:rPr>
        <w:t xml:space="preserve"> fundador de la </w:t>
      </w:r>
      <w:hyperlink r:id="rId177" w:tooltip="Escuela de Berlín" w:history="1">
        <w:r w:rsidR="004353ED" w:rsidRPr="00907862">
          <w:rPr>
            <w:rStyle w:val="Hipervnculo"/>
            <w:rFonts w:ascii="Arial" w:hAnsi="Arial" w:cs="Arial"/>
            <w:b/>
            <w:color w:val="auto"/>
            <w:sz w:val="24"/>
            <w:szCs w:val="24"/>
            <w:u w:val="none"/>
          </w:rPr>
          <w:t>Escuela de Berlín</w:t>
        </w:r>
      </w:hyperlink>
      <w:r w:rsidR="004353ED" w:rsidRPr="00907862">
        <w:rPr>
          <w:rFonts w:ascii="Arial" w:hAnsi="Arial" w:cs="Arial"/>
          <w:b/>
          <w:sz w:val="24"/>
          <w:szCs w:val="24"/>
        </w:rPr>
        <w:t> en la cual destacaron algunos de los principales exponentes de la </w:t>
      </w:r>
      <w:proofErr w:type="spellStart"/>
      <w:r w:rsidR="004353ED" w:rsidRPr="00907862">
        <w:rPr>
          <w:rFonts w:ascii="Arial" w:hAnsi="Arial" w:cs="Arial"/>
          <w:b/>
          <w:i/>
          <w:iCs/>
          <w:sz w:val="24"/>
          <w:szCs w:val="24"/>
        </w:rPr>
        <w:t>Gestal</w:t>
      </w:r>
      <w:proofErr w:type="spellEnd"/>
      <w:r w:rsidR="00E5720E">
        <w:rPr>
          <w:rFonts w:ascii="Arial" w:hAnsi="Arial" w:cs="Arial"/>
          <w:b/>
          <w:i/>
          <w:iCs/>
          <w:sz w:val="24"/>
          <w:szCs w:val="24"/>
        </w:rPr>
        <w:t xml:space="preserve"> </w:t>
      </w:r>
      <w:proofErr w:type="spellStart"/>
      <w:r w:rsidR="004353ED" w:rsidRPr="00907862">
        <w:rPr>
          <w:rFonts w:ascii="Arial" w:hAnsi="Arial" w:cs="Arial"/>
          <w:b/>
          <w:i/>
          <w:iCs/>
          <w:sz w:val="24"/>
          <w:szCs w:val="24"/>
        </w:rPr>
        <w:t>ttheorie</w:t>
      </w:r>
      <w:proofErr w:type="spellEnd"/>
      <w:r w:rsidR="004353ED" w:rsidRPr="00907862">
        <w:rPr>
          <w:rFonts w:ascii="Arial" w:hAnsi="Arial" w:cs="Arial"/>
          <w:b/>
          <w:sz w:val="24"/>
          <w:szCs w:val="24"/>
        </w:rPr>
        <w:t> o </w:t>
      </w:r>
      <w:hyperlink r:id="rId178" w:tooltip="Psicología de la Gestalt" w:history="1">
        <w:r w:rsidR="004353ED" w:rsidRPr="00907862">
          <w:rPr>
            <w:rStyle w:val="Hipervnculo"/>
            <w:rFonts w:ascii="Arial" w:hAnsi="Arial" w:cs="Arial"/>
            <w:b/>
            <w:color w:val="auto"/>
            <w:sz w:val="24"/>
            <w:szCs w:val="24"/>
            <w:u w:val="none"/>
          </w:rPr>
          <w:t xml:space="preserve">teoría de la </w:t>
        </w:r>
        <w:proofErr w:type="spellStart"/>
        <w:r w:rsidR="004353ED" w:rsidRPr="00907862">
          <w:rPr>
            <w:rStyle w:val="Hipervnculo"/>
            <w:rFonts w:ascii="Arial" w:hAnsi="Arial" w:cs="Arial"/>
            <w:b/>
            <w:color w:val="auto"/>
            <w:sz w:val="24"/>
            <w:szCs w:val="24"/>
            <w:u w:val="none"/>
          </w:rPr>
          <w:t>Gestalt</w:t>
        </w:r>
        <w:proofErr w:type="spellEnd"/>
      </w:hyperlink>
      <w:r w:rsidR="00E5720E">
        <w:t xml:space="preserve"> </w:t>
      </w:r>
      <w:r w:rsidR="00907862" w:rsidRPr="00907862">
        <w:rPr>
          <w:rFonts w:ascii="Arial" w:hAnsi="Arial" w:cs="Arial"/>
          <w:b/>
          <w:sz w:val="24"/>
          <w:szCs w:val="24"/>
        </w:rPr>
        <w:t xml:space="preserve">con </w:t>
      </w:r>
      <w:r w:rsidR="004353ED" w:rsidRPr="00907862">
        <w:rPr>
          <w:rFonts w:ascii="Arial" w:hAnsi="Arial" w:cs="Arial"/>
          <w:b/>
          <w:sz w:val="24"/>
          <w:szCs w:val="24"/>
        </w:rPr>
        <w:t> </w:t>
      </w:r>
      <w:hyperlink r:id="rId179" w:tooltip="Max Wertheimer" w:history="1">
        <w:r w:rsidR="004353ED" w:rsidRPr="00907862">
          <w:rPr>
            <w:rStyle w:val="Hipervnculo"/>
            <w:rFonts w:ascii="Arial" w:hAnsi="Arial" w:cs="Arial"/>
            <w:b/>
            <w:color w:val="auto"/>
            <w:sz w:val="24"/>
            <w:szCs w:val="24"/>
            <w:u w:val="none"/>
          </w:rPr>
          <w:t xml:space="preserve">Max </w:t>
        </w:r>
        <w:proofErr w:type="spellStart"/>
        <w:r w:rsidR="004353ED" w:rsidRPr="00907862">
          <w:rPr>
            <w:rStyle w:val="Hipervnculo"/>
            <w:rFonts w:ascii="Arial" w:hAnsi="Arial" w:cs="Arial"/>
            <w:b/>
            <w:color w:val="auto"/>
            <w:sz w:val="24"/>
            <w:szCs w:val="24"/>
            <w:u w:val="none"/>
          </w:rPr>
          <w:t>Wertheimer</w:t>
        </w:r>
        <w:proofErr w:type="spellEnd"/>
      </w:hyperlink>
      <w:r w:rsidR="004353ED" w:rsidRPr="00907862">
        <w:rPr>
          <w:rFonts w:ascii="Arial" w:hAnsi="Arial" w:cs="Arial"/>
          <w:b/>
          <w:sz w:val="24"/>
          <w:szCs w:val="24"/>
        </w:rPr>
        <w:t>, </w:t>
      </w:r>
      <w:proofErr w:type="spellStart"/>
      <w:r w:rsidR="00BE70E0" w:rsidRPr="00907862">
        <w:rPr>
          <w:rFonts w:ascii="Arial" w:hAnsi="Arial" w:cs="Arial"/>
          <w:b/>
          <w:sz w:val="24"/>
          <w:szCs w:val="24"/>
        </w:rPr>
        <w:fldChar w:fldCharType="begin"/>
      </w:r>
      <w:r w:rsidR="004353ED" w:rsidRPr="00907862">
        <w:rPr>
          <w:rFonts w:ascii="Arial" w:hAnsi="Arial" w:cs="Arial"/>
          <w:b/>
          <w:sz w:val="24"/>
          <w:szCs w:val="24"/>
        </w:rPr>
        <w:instrText xml:space="preserve"> HYPERLINK "https://es.wikipedia.org/wiki/Kurt_Koffka" \o "" </w:instrText>
      </w:r>
      <w:r w:rsidR="00BE70E0" w:rsidRPr="00907862">
        <w:rPr>
          <w:rFonts w:ascii="Arial" w:hAnsi="Arial" w:cs="Arial"/>
          <w:b/>
          <w:sz w:val="24"/>
          <w:szCs w:val="24"/>
        </w:rPr>
        <w:fldChar w:fldCharType="separate"/>
      </w:r>
      <w:r w:rsidR="004353ED" w:rsidRPr="00907862">
        <w:rPr>
          <w:rStyle w:val="Hipervnculo"/>
          <w:rFonts w:ascii="Arial" w:hAnsi="Arial" w:cs="Arial"/>
          <w:b/>
          <w:color w:val="auto"/>
          <w:sz w:val="24"/>
          <w:szCs w:val="24"/>
          <w:u w:val="none"/>
        </w:rPr>
        <w:t>Kurt</w:t>
      </w:r>
      <w:proofErr w:type="spellEnd"/>
      <w:r w:rsidR="00E5720E">
        <w:rPr>
          <w:rStyle w:val="Hipervnculo"/>
          <w:rFonts w:ascii="Arial" w:hAnsi="Arial" w:cs="Arial"/>
          <w:b/>
          <w:color w:val="auto"/>
          <w:sz w:val="24"/>
          <w:szCs w:val="24"/>
          <w:u w:val="none"/>
        </w:rPr>
        <w:t xml:space="preserve"> </w:t>
      </w:r>
      <w:proofErr w:type="spellStart"/>
      <w:r w:rsidR="004353ED" w:rsidRPr="00907862">
        <w:rPr>
          <w:rStyle w:val="Hipervnculo"/>
          <w:rFonts w:ascii="Arial" w:hAnsi="Arial" w:cs="Arial"/>
          <w:b/>
          <w:color w:val="auto"/>
          <w:sz w:val="24"/>
          <w:szCs w:val="24"/>
          <w:u w:val="none"/>
        </w:rPr>
        <w:t>Koffka</w:t>
      </w:r>
      <w:proofErr w:type="spellEnd"/>
      <w:r w:rsidR="00BE70E0" w:rsidRPr="00907862">
        <w:rPr>
          <w:rFonts w:ascii="Arial" w:hAnsi="Arial" w:cs="Arial"/>
          <w:b/>
          <w:sz w:val="24"/>
          <w:szCs w:val="24"/>
        </w:rPr>
        <w:fldChar w:fldCharType="end"/>
      </w:r>
      <w:r w:rsidR="004353ED" w:rsidRPr="00907862">
        <w:rPr>
          <w:rFonts w:ascii="Arial" w:hAnsi="Arial" w:cs="Arial"/>
          <w:b/>
          <w:sz w:val="24"/>
          <w:szCs w:val="24"/>
        </w:rPr>
        <w:t> y </w:t>
      </w:r>
      <w:hyperlink r:id="rId180" w:tooltip="Wolfgang Köhler" w:history="1">
        <w:proofErr w:type="spellStart"/>
        <w:r w:rsidR="004353ED" w:rsidRPr="00907862">
          <w:rPr>
            <w:rStyle w:val="Hipervnculo"/>
            <w:rFonts w:ascii="Arial" w:hAnsi="Arial" w:cs="Arial"/>
            <w:b/>
            <w:color w:val="auto"/>
            <w:sz w:val="24"/>
            <w:szCs w:val="24"/>
            <w:u w:val="none"/>
          </w:rPr>
          <w:t>Wolfgang</w:t>
        </w:r>
        <w:proofErr w:type="spellEnd"/>
        <w:r w:rsidR="004353ED" w:rsidRPr="00907862">
          <w:rPr>
            <w:rStyle w:val="Hipervnculo"/>
            <w:rFonts w:ascii="Arial" w:hAnsi="Arial" w:cs="Arial"/>
            <w:b/>
            <w:color w:val="auto"/>
            <w:sz w:val="24"/>
            <w:szCs w:val="24"/>
            <w:u w:val="none"/>
          </w:rPr>
          <w:t xml:space="preserve"> </w:t>
        </w:r>
        <w:proofErr w:type="spellStart"/>
        <w:r w:rsidR="004353ED" w:rsidRPr="00907862">
          <w:rPr>
            <w:rStyle w:val="Hipervnculo"/>
            <w:rFonts w:ascii="Arial" w:hAnsi="Arial" w:cs="Arial"/>
            <w:b/>
            <w:color w:val="auto"/>
            <w:sz w:val="24"/>
            <w:szCs w:val="24"/>
            <w:u w:val="none"/>
          </w:rPr>
          <w:t>Köhler</w:t>
        </w:r>
        <w:proofErr w:type="spellEnd"/>
      </w:hyperlink>
      <w:r w:rsidR="004353ED" w:rsidRPr="00907862">
        <w:rPr>
          <w:rFonts w:ascii="Arial" w:hAnsi="Arial" w:cs="Arial"/>
          <w:b/>
          <w:sz w:val="24"/>
          <w:szCs w:val="24"/>
        </w:rPr>
        <w:t>. También fue amigo de </w:t>
      </w:r>
      <w:hyperlink r:id="rId181" w:tooltip="William James" w:history="1">
        <w:r w:rsidR="004353ED" w:rsidRPr="00907862">
          <w:rPr>
            <w:rStyle w:val="Hipervnculo"/>
            <w:rFonts w:ascii="Arial" w:hAnsi="Arial" w:cs="Arial"/>
            <w:b/>
            <w:color w:val="auto"/>
            <w:sz w:val="24"/>
            <w:szCs w:val="24"/>
            <w:u w:val="none"/>
          </w:rPr>
          <w:t>William James</w:t>
        </w:r>
      </w:hyperlink>
      <w:r w:rsidR="004353ED" w:rsidRPr="00907862">
        <w:rPr>
          <w:rFonts w:ascii="Arial" w:hAnsi="Arial" w:cs="Arial"/>
          <w:b/>
          <w:sz w:val="24"/>
          <w:szCs w:val="24"/>
        </w:rPr>
        <w:t>, con el que mantuvo una copiosa correspondencia.</w:t>
      </w:r>
    </w:p>
    <w:p w:rsidR="00907862" w:rsidRDefault="00144671" w:rsidP="00907862">
      <w:pPr>
        <w:shd w:val="clear" w:color="auto" w:fill="FFFFFF"/>
        <w:spacing w:before="100" w:beforeAutospacing="1" w:after="24" w:line="240" w:lineRule="auto"/>
        <w:ind w:left="-993" w:right="-994"/>
        <w:jc w:val="both"/>
        <w:rPr>
          <w:rFonts w:ascii="Arial" w:hAnsi="Arial" w:cs="Arial"/>
          <w:b/>
          <w:sz w:val="24"/>
          <w:szCs w:val="24"/>
        </w:rPr>
      </w:pPr>
      <w:r>
        <w:rPr>
          <w:rFonts w:ascii="Arial" w:hAnsi="Arial" w:cs="Arial"/>
          <w:b/>
          <w:sz w:val="24"/>
          <w:szCs w:val="24"/>
        </w:rPr>
        <w:t xml:space="preserve">    </w:t>
      </w:r>
      <w:r w:rsidR="004353ED" w:rsidRPr="00907862">
        <w:rPr>
          <w:rFonts w:ascii="Arial" w:hAnsi="Arial" w:cs="Arial"/>
          <w:b/>
          <w:sz w:val="24"/>
          <w:szCs w:val="24"/>
        </w:rPr>
        <w:t xml:space="preserve">Carl </w:t>
      </w:r>
      <w:proofErr w:type="spellStart"/>
      <w:r w:rsidR="004353ED" w:rsidRPr="00907862">
        <w:rPr>
          <w:rFonts w:ascii="Arial" w:hAnsi="Arial" w:cs="Arial"/>
          <w:b/>
          <w:sz w:val="24"/>
          <w:szCs w:val="24"/>
        </w:rPr>
        <w:t>Stumpf</w:t>
      </w:r>
      <w:proofErr w:type="spellEnd"/>
      <w:r w:rsidR="004353ED" w:rsidRPr="00907862">
        <w:rPr>
          <w:rFonts w:ascii="Arial" w:hAnsi="Arial" w:cs="Arial"/>
          <w:b/>
          <w:sz w:val="24"/>
          <w:szCs w:val="24"/>
        </w:rPr>
        <w:t xml:space="preserve"> es famoso en filosofía por haber acuñado el concepto de </w:t>
      </w:r>
      <w:r w:rsidR="004353ED" w:rsidRPr="00907862">
        <w:rPr>
          <w:rFonts w:ascii="Arial" w:hAnsi="Arial" w:cs="Arial"/>
          <w:b/>
          <w:bCs/>
          <w:sz w:val="24"/>
          <w:szCs w:val="24"/>
        </w:rPr>
        <w:t>estado de cosas</w:t>
      </w:r>
      <w:r w:rsidR="004353ED" w:rsidRPr="00907862">
        <w:rPr>
          <w:rFonts w:ascii="Arial" w:hAnsi="Arial" w:cs="Arial"/>
          <w:b/>
          <w:sz w:val="24"/>
          <w:szCs w:val="24"/>
        </w:rPr>
        <w:t> (</w:t>
      </w:r>
      <w:proofErr w:type="spellStart"/>
      <w:r w:rsidR="004353ED" w:rsidRPr="00907862">
        <w:rPr>
          <w:rFonts w:ascii="Arial" w:hAnsi="Arial" w:cs="Arial"/>
          <w:b/>
          <w:i/>
          <w:iCs/>
          <w:sz w:val="24"/>
          <w:szCs w:val="24"/>
        </w:rPr>
        <w:t>Sachverhalt</w:t>
      </w:r>
      <w:proofErr w:type="spellEnd"/>
      <w:r w:rsidR="004353ED" w:rsidRPr="00907862">
        <w:rPr>
          <w:rFonts w:ascii="Arial" w:hAnsi="Arial" w:cs="Arial"/>
          <w:b/>
          <w:sz w:val="24"/>
          <w:szCs w:val="24"/>
        </w:rPr>
        <w:t>)​ que fue retomado y difundido por </w:t>
      </w:r>
      <w:hyperlink r:id="rId182" w:tooltip="Husserl" w:history="1">
        <w:r w:rsidR="004353ED" w:rsidRPr="00907862">
          <w:rPr>
            <w:rStyle w:val="Hipervnculo"/>
            <w:rFonts w:ascii="Arial" w:hAnsi="Arial" w:cs="Arial"/>
            <w:b/>
            <w:color w:val="auto"/>
            <w:sz w:val="24"/>
            <w:szCs w:val="24"/>
            <w:u w:val="none"/>
          </w:rPr>
          <w:t>Husserl</w:t>
        </w:r>
      </w:hyperlink>
      <w:r w:rsidR="004353ED" w:rsidRPr="00907862">
        <w:rPr>
          <w:rFonts w:ascii="Arial" w:hAnsi="Arial" w:cs="Arial"/>
          <w:b/>
          <w:sz w:val="24"/>
          <w:szCs w:val="24"/>
        </w:rPr>
        <w:t>.También formó un panel de 13 científicos eminentes, conocido como "Comisión Hans", para estudiar la suposición que un famoso caballo llamado </w:t>
      </w:r>
      <w:proofErr w:type="spellStart"/>
      <w:r w:rsidR="00BE70E0" w:rsidRPr="00907862">
        <w:rPr>
          <w:rFonts w:ascii="Arial" w:hAnsi="Arial" w:cs="Arial"/>
          <w:b/>
          <w:sz w:val="24"/>
          <w:szCs w:val="24"/>
        </w:rPr>
        <w:fldChar w:fldCharType="begin"/>
      </w:r>
      <w:r w:rsidR="004353ED" w:rsidRPr="00907862">
        <w:rPr>
          <w:rFonts w:ascii="Arial" w:hAnsi="Arial" w:cs="Arial"/>
          <w:b/>
          <w:sz w:val="24"/>
          <w:szCs w:val="24"/>
        </w:rPr>
        <w:instrText xml:space="preserve"> HYPERLINK "https://es.wikipedia.org/wiki/Clever_Hans" \o "Clever Hans" </w:instrText>
      </w:r>
      <w:r w:rsidR="00BE70E0" w:rsidRPr="00907862">
        <w:rPr>
          <w:rFonts w:ascii="Arial" w:hAnsi="Arial" w:cs="Arial"/>
          <w:b/>
          <w:sz w:val="24"/>
          <w:szCs w:val="24"/>
        </w:rPr>
        <w:fldChar w:fldCharType="separate"/>
      </w:r>
      <w:r w:rsidR="004353ED" w:rsidRPr="00907862">
        <w:rPr>
          <w:rStyle w:val="Hipervnculo"/>
          <w:rFonts w:ascii="Arial" w:hAnsi="Arial" w:cs="Arial"/>
          <w:b/>
          <w:color w:val="auto"/>
          <w:sz w:val="24"/>
          <w:szCs w:val="24"/>
          <w:u w:val="none"/>
        </w:rPr>
        <w:t>Clever</w:t>
      </w:r>
      <w:proofErr w:type="spellEnd"/>
      <w:r w:rsidR="004353ED" w:rsidRPr="00907862">
        <w:rPr>
          <w:rStyle w:val="Hipervnculo"/>
          <w:rFonts w:ascii="Arial" w:hAnsi="Arial" w:cs="Arial"/>
          <w:b/>
          <w:color w:val="auto"/>
          <w:sz w:val="24"/>
          <w:szCs w:val="24"/>
          <w:u w:val="none"/>
        </w:rPr>
        <w:t xml:space="preserve"> Hans</w:t>
      </w:r>
      <w:r w:rsidR="00BE70E0" w:rsidRPr="00907862">
        <w:rPr>
          <w:rFonts w:ascii="Arial" w:hAnsi="Arial" w:cs="Arial"/>
          <w:b/>
          <w:sz w:val="24"/>
          <w:szCs w:val="24"/>
        </w:rPr>
        <w:fldChar w:fldCharType="end"/>
      </w:r>
      <w:r w:rsidR="004353ED" w:rsidRPr="00907862">
        <w:rPr>
          <w:rFonts w:ascii="Arial" w:hAnsi="Arial" w:cs="Arial"/>
          <w:b/>
          <w:sz w:val="24"/>
          <w:szCs w:val="24"/>
        </w:rPr>
        <w:t xml:space="preserve"> podía hacer cálculos matemáticos. El psicólogo </w:t>
      </w:r>
      <w:proofErr w:type="spellStart"/>
      <w:r w:rsidR="004353ED" w:rsidRPr="00907862">
        <w:rPr>
          <w:rFonts w:ascii="Arial" w:hAnsi="Arial" w:cs="Arial"/>
          <w:b/>
          <w:sz w:val="24"/>
          <w:szCs w:val="24"/>
        </w:rPr>
        <w:t>Oskar</w:t>
      </w:r>
      <w:proofErr w:type="spellEnd"/>
      <w:r>
        <w:rPr>
          <w:rFonts w:ascii="Arial" w:hAnsi="Arial" w:cs="Arial"/>
          <w:b/>
          <w:sz w:val="24"/>
          <w:szCs w:val="24"/>
        </w:rPr>
        <w:t xml:space="preserve"> </w:t>
      </w:r>
      <w:proofErr w:type="spellStart"/>
      <w:r w:rsidR="004353ED" w:rsidRPr="00907862">
        <w:rPr>
          <w:rFonts w:ascii="Arial" w:hAnsi="Arial" w:cs="Arial"/>
          <w:b/>
          <w:sz w:val="24"/>
          <w:szCs w:val="24"/>
        </w:rPr>
        <w:t>Pfungst</w:t>
      </w:r>
      <w:proofErr w:type="spellEnd"/>
      <w:r w:rsidR="004353ED" w:rsidRPr="00907862">
        <w:rPr>
          <w:rFonts w:ascii="Arial" w:hAnsi="Arial" w:cs="Arial"/>
          <w:b/>
          <w:sz w:val="24"/>
          <w:szCs w:val="24"/>
        </w:rPr>
        <w:t xml:space="preserve"> probó eventualmente que </w:t>
      </w:r>
      <w:hyperlink r:id="rId183" w:tooltip="Efecto Clever Hans" w:history="1">
        <w:r w:rsidR="004353ED" w:rsidRPr="00907862">
          <w:rPr>
            <w:rStyle w:val="Hipervnculo"/>
            <w:rFonts w:ascii="Arial" w:hAnsi="Arial" w:cs="Arial"/>
            <w:b/>
            <w:color w:val="auto"/>
            <w:sz w:val="24"/>
            <w:szCs w:val="24"/>
            <w:u w:val="none"/>
          </w:rPr>
          <w:t>dicho caballo en realidad no podía contar</w:t>
        </w:r>
      </w:hyperlink>
      <w:r w:rsidR="004353ED" w:rsidRPr="00907862">
        <w:rPr>
          <w:rFonts w:ascii="Arial" w:hAnsi="Arial" w:cs="Arial"/>
          <w:b/>
          <w:sz w:val="24"/>
          <w:szCs w:val="24"/>
        </w:rPr>
        <w:t>.</w:t>
      </w:r>
    </w:p>
    <w:p w:rsidR="003E6D1F" w:rsidRPr="00907862" w:rsidRDefault="00144671" w:rsidP="00907862">
      <w:pPr>
        <w:shd w:val="clear" w:color="auto" w:fill="FFFFFF"/>
        <w:spacing w:before="100" w:beforeAutospacing="1" w:after="24" w:line="240" w:lineRule="auto"/>
        <w:ind w:left="-993" w:right="-994"/>
        <w:jc w:val="both"/>
        <w:rPr>
          <w:rFonts w:ascii="Arial" w:hAnsi="Arial" w:cs="Arial"/>
          <w:b/>
          <w:sz w:val="24"/>
          <w:szCs w:val="24"/>
        </w:rPr>
      </w:pPr>
      <w:r>
        <w:rPr>
          <w:rFonts w:ascii="Arial" w:hAnsi="Arial" w:cs="Arial"/>
          <w:b/>
          <w:sz w:val="24"/>
          <w:szCs w:val="24"/>
        </w:rPr>
        <w:t xml:space="preserve">   </w:t>
      </w:r>
      <w:r w:rsidR="004353ED" w:rsidRPr="00907862">
        <w:rPr>
          <w:rFonts w:ascii="Arial" w:hAnsi="Arial" w:cs="Arial"/>
          <w:b/>
          <w:sz w:val="24"/>
          <w:szCs w:val="24"/>
        </w:rPr>
        <w:t>Sucesivamente empeñó su interés en la </w:t>
      </w:r>
      <w:hyperlink r:id="rId184" w:tooltip="Metodología" w:history="1">
        <w:r w:rsidR="004353ED" w:rsidRPr="00907862">
          <w:rPr>
            <w:rStyle w:val="Hipervnculo"/>
            <w:rFonts w:ascii="Arial" w:hAnsi="Arial" w:cs="Arial"/>
            <w:b/>
            <w:color w:val="auto"/>
            <w:sz w:val="24"/>
            <w:szCs w:val="24"/>
            <w:u w:val="none"/>
          </w:rPr>
          <w:t>metodología</w:t>
        </w:r>
      </w:hyperlink>
      <w:r w:rsidR="004353ED" w:rsidRPr="00907862">
        <w:rPr>
          <w:rFonts w:ascii="Arial" w:hAnsi="Arial" w:cs="Arial"/>
          <w:b/>
          <w:sz w:val="24"/>
          <w:szCs w:val="24"/>
        </w:rPr>
        <w:t> empírica (</w:t>
      </w:r>
      <w:hyperlink r:id="rId185" w:tooltip="Empirismo" w:history="1">
        <w:r w:rsidR="004353ED" w:rsidRPr="00907862">
          <w:rPr>
            <w:rStyle w:val="Hipervnculo"/>
            <w:rFonts w:ascii="Arial" w:hAnsi="Arial" w:cs="Arial"/>
            <w:b/>
            <w:color w:val="auto"/>
            <w:sz w:val="24"/>
            <w:szCs w:val="24"/>
            <w:u w:val="none"/>
          </w:rPr>
          <w:t>empirismo</w:t>
        </w:r>
      </w:hyperlink>
      <w:r w:rsidR="004353ED" w:rsidRPr="00907862">
        <w:rPr>
          <w:rFonts w:ascii="Arial" w:hAnsi="Arial" w:cs="Arial"/>
          <w:b/>
          <w:sz w:val="24"/>
          <w:szCs w:val="24"/>
        </w:rPr>
        <w:t>) lo cual le hizo uno de los pioneros en la </w:t>
      </w:r>
      <w:hyperlink r:id="rId186" w:tooltip="Psicología experimental" w:history="1">
        <w:r w:rsidR="004353ED" w:rsidRPr="00907862">
          <w:rPr>
            <w:rStyle w:val="Hipervnculo"/>
            <w:rFonts w:ascii="Arial" w:hAnsi="Arial" w:cs="Arial"/>
            <w:b/>
            <w:color w:val="auto"/>
            <w:sz w:val="24"/>
            <w:szCs w:val="24"/>
            <w:u w:val="none"/>
          </w:rPr>
          <w:t>psicología experimental</w:t>
        </w:r>
      </w:hyperlink>
      <w:r w:rsidR="004353ED" w:rsidRPr="00907862">
        <w:rPr>
          <w:rFonts w:ascii="Arial" w:hAnsi="Arial" w:cs="Arial"/>
          <w:b/>
          <w:sz w:val="24"/>
          <w:szCs w:val="24"/>
        </w:rPr>
        <w:t>. Fue docente en las universidades de </w:t>
      </w:r>
      <w:hyperlink r:id="rId187" w:tooltip="Universidad de Gotinga" w:history="1">
        <w:r w:rsidR="004353ED" w:rsidRPr="00907862">
          <w:rPr>
            <w:rStyle w:val="Hipervnculo"/>
            <w:rFonts w:ascii="Arial" w:hAnsi="Arial" w:cs="Arial"/>
            <w:b/>
            <w:color w:val="auto"/>
            <w:sz w:val="24"/>
            <w:szCs w:val="24"/>
            <w:u w:val="none"/>
          </w:rPr>
          <w:t>Gotinga</w:t>
        </w:r>
      </w:hyperlink>
      <w:r w:rsidR="004353ED" w:rsidRPr="00907862">
        <w:rPr>
          <w:rFonts w:ascii="Arial" w:hAnsi="Arial" w:cs="Arial"/>
          <w:b/>
          <w:sz w:val="24"/>
          <w:szCs w:val="24"/>
        </w:rPr>
        <w:t>, </w:t>
      </w:r>
      <w:hyperlink r:id="rId188" w:tooltip="Universidad de Praga" w:history="1">
        <w:r w:rsidR="004353ED" w:rsidRPr="00907862">
          <w:rPr>
            <w:rStyle w:val="Hipervnculo"/>
            <w:rFonts w:ascii="Arial" w:hAnsi="Arial" w:cs="Arial"/>
            <w:b/>
            <w:color w:val="auto"/>
            <w:sz w:val="24"/>
            <w:szCs w:val="24"/>
            <w:u w:val="none"/>
          </w:rPr>
          <w:t>Praga</w:t>
        </w:r>
      </w:hyperlink>
      <w:r w:rsidR="004353ED" w:rsidRPr="00907862">
        <w:rPr>
          <w:rFonts w:ascii="Arial" w:hAnsi="Arial" w:cs="Arial"/>
          <w:b/>
          <w:sz w:val="24"/>
          <w:szCs w:val="24"/>
        </w:rPr>
        <w:t>, </w:t>
      </w:r>
      <w:hyperlink r:id="rId189" w:tooltip="Universidad de Halle-Wittenberg" w:history="1">
        <w:r w:rsidR="004353ED" w:rsidRPr="00907862">
          <w:rPr>
            <w:rStyle w:val="Hipervnculo"/>
            <w:rFonts w:ascii="Arial" w:hAnsi="Arial" w:cs="Arial"/>
            <w:b/>
            <w:color w:val="auto"/>
            <w:sz w:val="24"/>
            <w:szCs w:val="24"/>
            <w:u w:val="none"/>
          </w:rPr>
          <w:t>Halle</w:t>
        </w:r>
      </w:hyperlink>
      <w:r w:rsidR="004353ED" w:rsidRPr="00907862">
        <w:rPr>
          <w:rFonts w:ascii="Arial" w:hAnsi="Arial" w:cs="Arial"/>
          <w:b/>
          <w:sz w:val="24"/>
          <w:szCs w:val="24"/>
        </w:rPr>
        <w:t>, </w:t>
      </w:r>
      <w:hyperlink r:id="rId190" w:tooltip="Universidad de Múnich" w:history="1">
        <w:r w:rsidR="004353ED" w:rsidRPr="00907862">
          <w:rPr>
            <w:rStyle w:val="Hipervnculo"/>
            <w:rFonts w:ascii="Arial" w:hAnsi="Arial" w:cs="Arial"/>
            <w:b/>
            <w:color w:val="auto"/>
            <w:sz w:val="24"/>
            <w:szCs w:val="24"/>
            <w:u w:val="none"/>
          </w:rPr>
          <w:t>Múnich</w:t>
        </w:r>
      </w:hyperlink>
      <w:r w:rsidR="004353ED" w:rsidRPr="00907862">
        <w:rPr>
          <w:rFonts w:ascii="Arial" w:hAnsi="Arial" w:cs="Arial"/>
          <w:b/>
          <w:sz w:val="24"/>
          <w:szCs w:val="24"/>
        </w:rPr>
        <w:t> y </w:t>
      </w:r>
      <w:hyperlink r:id="rId191" w:tooltip="Universidad Humboldt de Berlín" w:history="1">
        <w:r w:rsidR="004353ED" w:rsidRPr="00907862">
          <w:rPr>
            <w:rStyle w:val="Hipervnculo"/>
            <w:rFonts w:ascii="Arial" w:hAnsi="Arial" w:cs="Arial"/>
            <w:b/>
            <w:color w:val="auto"/>
            <w:sz w:val="24"/>
            <w:szCs w:val="24"/>
            <w:u w:val="none"/>
          </w:rPr>
          <w:t>Berlín</w:t>
        </w:r>
      </w:hyperlink>
      <w:r w:rsidR="004353ED" w:rsidRPr="00907862">
        <w:rPr>
          <w:rFonts w:ascii="Arial" w:hAnsi="Arial" w:cs="Arial"/>
          <w:b/>
          <w:sz w:val="24"/>
          <w:szCs w:val="24"/>
        </w:rPr>
        <w:t>.</w:t>
      </w:r>
    </w:p>
    <w:p w:rsidR="003E6D1F" w:rsidRPr="004A754A" w:rsidRDefault="00144671" w:rsidP="004A754A">
      <w:pPr>
        <w:shd w:val="clear" w:color="auto" w:fill="FFFFFF"/>
        <w:spacing w:before="100" w:beforeAutospacing="1" w:after="24" w:line="240" w:lineRule="auto"/>
        <w:ind w:left="-993" w:right="-994"/>
        <w:jc w:val="both"/>
        <w:rPr>
          <w:rFonts w:ascii="Arial" w:eastAsia="Times New Roman" w:hAnsi="Arial" w:cs="Arial"/>
          <w:b/>
          <w:sz w:val="24"/>
          <w:szCs w:val="24"/>
          <w:lang w:eastAsia="es-ES"/>
        </w:rPr>
      </w:pPr>
      <w:r>
        <w:rPr>
          <w:rFonts w:ascii="Arial" w:hAnsi="Arial" w:cs="Arial"/>
          <w:b/>
          <w:color w:val="0070C0"/>
          <w:sz w:val="24"/>
          <w:szCs w:val="24"/>
        </w:rPr>
        <w:t xml:space="preserve">    </w:t>
      </w:r>
      <w:r w:rsidR="008F6C70" w:rsidRPr="00907862">
        <w:rPr>
          <w:rFonts w:ascii="Arial" w:hAnsi="Arial" w:cs="Arial"/>
          <w:b/>
          <w:color w:val="0070C0"/>
          <w:sz w:val="24"/>
          <w:szCs w:val="24"/>
        </w:rPr>
        <w:t xml:space="preserve">• </w:t>
      </w:r>
      <w:hyperlink r:id="rId192" w:tooltip="Ernst Cassirer" w:history="1">
        <w:proofErr w:type="spellStart"/>
        <w:r w:rsidR="003E6D1F" w:rsidRPr="00907862">
          <w:rPr>
            <w:rFonts w:ascii="Arial" w:eastAsia="Times New Roman" w:hAnsi="Arial" w:cs="Arial"/>
            <w:b/>
            <w:color w:val="0070C0"/>
            <w:sz w:val="24"/>
            <w:szCs w:val="24"/>
            <w:lang w:eastAsia="es-ES"/>
          </w:rPr>
          <w:t>Ern</w:t>
        </w:r>
        <w:r w:rsidR="000331B8">
          <w:rPr>
            <w:rFonts w:ascii="Arial" w:eastAsia="Times New Roman" w:hAnsi="Arial" w:cs="Arial"/>
            <w:b/>
            <w:color w:val="0070C0"/>
            <w:sz w:val="24"/>
            <w:szCs w:val="24"/>
            <w:lang w:eastAsia="es-ES"/>
          </w:rPr>
          <w:t>e</w:t>
        </w:r>
        <w:r w:rsidR="003E6D1F" w:rsidRPr="00907862">
          <w:rPr>
            <w:rFonts w:ascii="Arial" w:eastAsia="Times New Roman" w:hAnsi="Arial" w:cs="Arial"/>
            <w:b/>
            <w:color w:val="0070C0"/>
            <w:sz w:val="24"/>
            <w:szCs w:val="24"/>
            <w:lang w:eastAsia="es-ES"/>
          </w:rPr>
          <w:t>st</w:t>
        </w:r>
        <w:proofErr w:type="spellEnd"/>
        <w:r>
          <w:rPr>
            <w:rFonts w:ascii="Arial" w:eastAsia="Times New Roman" w:hAnsi="Arial" w:cs="Arial"/>
            <w:b/>
            <w:color w:val="0070C0"/>
            <w:sz w:val="24"/>
            <w:szCs w:val="24"/>
            <w:lang w:eastAsia="es-ES"/>
          </w:rPr>
          <w:t xml:space="preserve"> </w:t>
        </w:r>
        <w:proofErr w:type="spellStart"/>
        <w:r w:rsidR="003E6D1F" w:rsidRPr="00907862">
          <w:rPr>
            <w:rFonts w:ascii="Arial" w:eastAsia="Times New Roman" w:hAnsi="Arial" w:cs="Arial"/>
            <w:b/>
            <w:color w:val="0070C0"/>
            <w:sz w:val="24"/>
            <w:szCs w:val="24"/>
            <w:lang w:eastAsia="es-ES"/>
          </w:rPr>
          <w:t>Cassirer</w:t>
        </w:r>
        <w:proofErr w:type="spellEnd"/>
      </w:hyperlink>
      <w:r w:rsidR="003E6D1F" w:rsidRPr="00907862">
        <w:rPr>
          <w:rFonts w:ascii="Arial" w:eastAsia="Times New Roman" w:hAnsi="Arial" w:cs="Arial"/>
          <w:b/>
          <w:color w:val="0070C0"/>
          <w:sz w:val="24"/>
          <w:szCs w:val="24"/>
          <w:lang w:eastAsia="es-ES"/>
        </w:rPr>
        <w:t> (1874-1945)</w:t>
      </w:r>
      <w:r w:rsidR="00907862" w:rsidRPr="00907862">
        <w:rPr>
          <w:rFonts w:ascii="Arial" w:eastAsia="Times New Roman" w:hAnsi="Arial" w:cs="Arial"/>
          <w:b/>
          <w:color w:val="0070C0"/>
          <w:sz w:val="24"/>
          <w:szCs w:val="24"/>
          <w:lang w:eastAsia="es-ES"/>
        </w:rPr>
        <w:t>.</w:t>
      </w:r>
      <w:r w:rsidR="003E6D1F" w:rsidRPr="004A754A">
        <w:rPr>
          <w:rFonts w:ascii="Arial" w:eastAsia="Times New Roman" w:hAnsi="Arial" w:cs="Arial"/>
          <w:b/>
          <w:sz w:val="24"/>
          <w:szCs w:val="24"/>
          <w:lang w:eastAsia="es-ES"/>
        </w:rPr>
        <w:t xml:space="preserve"> Desde la superación del Kantismo, reinterpret</w:t>
      </w:r>
      <w:r w:rsidR="000331B8">
        <w:rPr>
          <w:rFonts w:ascii="Arial" w:eastAsia="Times New Roman" w:hAnsi="Arial" w:cs="Arial"/>
          <w:b/>
          <w:sz w:val="24"/>
          <w:szCs w:val="24"/>
          <w:lang w:eastAsia="es-ES"/>
        </w:rPr>
        <w:t>ó</w:t>
      </w:r>
      <w:r w:rsidR="003E6D1F" w:rsidRPr="004A754A">
        <w:rPr>
          <w:rFonts w:ascii="Arial" w:eastAsia="Times New Roman" w:hAnsi="Arial" w:cs="Arial"/>
          <w:b/>
          <w:sz w:val="24"/>
          <w:szCs w:val="24"/>
          <w:lang w:eastAsia="es-ES"/>
        </w:rPr>
        <w:t xml:space="preserve"> la necesidad de la dimensión trascendental de los conceptos mediante el nuevo concepto de </w:t>
      </w:r>
      <w:hyperlink r:id="rId193" w:tooltip="Funcionalismo" w:history="1">
        <w:r w:rsidR="003E6D1F" w:rsidRPr="004A754A">
          <w:rPr>
            <w:rFonts w:ascii="Arial" w:eastAsia="Times New Roman" w:hAnsi="Arial" w:cs="Arial"/>
            <w:b/>
            <w:sz w:val="24"/>
            <w:szCs w:val="24"/>
            <w:lang w:eastAsia="es-ES"/>
          </w:rPr>
          <w:t>función</w:t>
        </w:r>
      </w:hyperlink>
      <w:r w:rsidR="003E6D1F" w:rsidRPr="004A754A">
        <w:rPr>
          <w:rFonts w:ascii="Arial" w:eastAsia="Times New Roman" w:hAnsi="Arial" w:cs="Arial"/>
          <w:b/>
          <w:sz w:val="24"/>
          <w:szCs w:val="24"/>
          <w:lang w:eastAsia="es-ES"/>
        </w:rPr>
        <w:t>. Estudi</w:t>
      </w:r>
      <w:r w:rsidR="00907862">
        <w:rPr>
          <w:rFonts w:ascii="Arial" w:eastAsia="Times New Roman" w:hAnsi="Arial" w:cs="Arial"/>
          <w:b/>
          <w:sz w:val="24"/>
          <w:szCs w:val="24"/>
          <w:lang w:eastAsia="es-ES"/>
        </w:rPr>
        <w:t>ó</w:t>
      </w:r>
      <w:r w:rsidR="003E6D1F" w:rsidRPr="004A754A">
        <w:rPr>
          <w:rFonts w:ascii="Arial" w:eastAsia="Times New Roman" w:hAnsi="Arial" w:cs="Arial"/>
          <w:b/>
          <w:sz w:val="24"/>
          <w:szCs w:val="24"/>
          <w:lang w:eastAsia="es-ES"/>
        </w:rPr>
        <w:t xml:space="preserve"> asimismo la dimensión humana como "animal simbólico" y de lenguajes que se formalizan en tres sistemas simbólicos, cada uno según una función: El sistema de los mitos como función expresiva; el sistema del lenguaje común que responde a una función intuitiva; y el sistema de las ciencias que responde a una función representativa y significativa. El conocimiento del mundo se interpreta así en una dimensión cultural y social.</w:t>
      </w:r>
    </w:p>
    <w:p w:rsidR="00907862" w:rsidRDefault="00907862" w:rsidP="00907862">
      <w:pPr>
        <w:shd w:val="clear" w:color="auto" w:fill="FFFFFF"/>
        <w:spacing w:before="100" w:beforeAutospacing="1" w:after="24" w:line="240" w:lineRule="auto"/>
        <w:ind w:left="-993" w:right="-994"/>
        <w:jc w:val="both"/>
        <w:rPr>
          <w:rFonts w:ascii="Arial" w:hAnsi="Arial" w:cs="Arial"/>
          <w:b/>
          <w:sz w:val="24"/>
          <w:szCs w:val="24"/>
          <w:shd w:val="clear" w:color="auto" w:fill="FFFFFF"/>
        </w:rPr>
      </w:pPr>
      <w:r>
        <w:rPr>
          <w:rFonts w:ascii="Arial" w:hAnsi="Arial" w:cs="Arial"/>
          <w:b/>
          <w:sz w:val="24"/>
          <w:szCs w:val="24"/>
          <w:shd w:val="clear" w:color="auto" w:fill="FFFFFF"/>
        </w:rPr>
        <w:t xml:space="preserve">  Actuó como</w:t>
      </w:r>
      <w:r w:rsidR="004353ED" w:rsidRPr="004A754A">
        <w:rPr>
          <w:rFonts w:ascii="Arial" w:hAnsi="Arial" w:cs="Arial"/>
          <w:b/>
          <w:sz w:val="24"/>
          <w:szCs w:val="24"/>
          <w:shd w:val="clear" w:color="auto" w:fill="FFFFFF"/>
        </w:rPr>
        <w:t> </w:t>
      </w:r>
      <w:hyperlink r:id="rId194" w:tooltip="Filósofo" w:history="1">
        <w:r w:rsidR="004353ED" w:rsidRPr="004A754A">
          <w:rPr>
            <w:rStyle w:val="Hipervnculo"/>
            <w:rFonts w:ascii="Arial" w:hAnsi="Arial" w:cs="Arial"/>
            <w:b/>
            <w:color w:val="auto"/>
            <w:sz w:val="24"/>
            <w:szCs w:val="24"/>
            <w:u w:val="none"/>
            <w:shd w:val="clear" w:color="auto" w:fill="FFFFFF"/>
          </w:rPr>
          <w:t>filósofo</w:t>
        </w:r>
      </w:hyperlink>
      <w:r w:rsidR="004353ED" w:rsidRPr="004A754A">
        <w:rPr>
          <w:rFonts w:ascii="Arial" w:hAnsi="Arial" w:cs="Arial"/>
          <w:b/>
          <w:sz w:val="24"/>
          <w:szCs w:val="24"/>
          <w:shd w:val="clear" w:color="auto" w:fill="FFFFFF"/>
        </w:rPr>
        <w:t> y </w:t>
      </w:r>
      <w:hyperlink r:id="rId195" w:tooltip="Sociólogo" w:history="1">
        <w:r w:rsidR="004353ED" w:rsidRPr="004A754A">
          <w:rPr>
            <w:rStyle w:val="Hipervnculo"/>
            <w:rFonts w:ascii="Arial" w:hAnsi="Arial" w:cs="Arial"/>
            <w:b/>
            <w:color w:val="auto"/>
            <w:sz w:val="24"/>
            <w:szCs w:val="24"/>
            <w:u w:val="none"/>
            <w:shd w:val="clear" w:color="auto" w:fill="FFFFFF"/>
          </w:rPr>
          <w:t>sociólogo</w:t>
        </w:r>
      </w:hyperlink>
      <w:r w:rsidR="004353ED" w:rsidRPr="004A754A">
        <w:rPr>
          <w:rFonts w:ascii="Arial" w:hAnsi="Arial" w:cs="Arial"/>
          <w:b/>
          <w:sz w:val="24"/>
          <w:szCs w:val="24"/>
          <w:shd w:val="clear" w:color="auto" w:fill="FFFFFF"/>
        </w:rPr>
        <w:t> de origen </w:t>
      </w:r>
      <w:hyperlink r:id="rId196" w:tooltip="Prusiano" w:history="1">
        <w:r w:rsidR="004353ED" w:rsidRPr="004A754A">
          <w:rPr>
            <w:rStyle w:val="Hipervnculo"/>
            <w:rFonts w:ascii="Arial" w:hAnsi="Arial" w:cs="Arial"/>
            <w:b/>
            <w:color w:val="auto"/>
            <w:sz w:val="24"/>
            <w:szCs w:val="24"/>
            <w:u w:val="none"/>
            <w:shd w:val="clear" w:color="auto" w:fill="FFFFFF"/>
          </w:rPr>
          <w:t>prusiano</w:t>
        </w:r>
      </w:hyperlink>
      <w:r w:rsidR="004353ED" w:rsidRPr="004A754A">
        <w:rPr>
          <w:rFonts w:ascii="Arial" w:hAnsi="Arial" w:cs="Arial"/>
          <w:b/>
          <w:sz w:val="24"/>
          <w:szCs w:val="24"/>
          <w:shd w:val="clear" w:color="auto" w:fill="FFFFFF"/>
        </w:rPr>
        <w:t> y </w:t>
      </w:r>
      <w:hyperlink r:id="rId197" w:tooltip="Judío" w:history="1">
        <w:r w:rsidR="004353ED" w:rsidRPr="004A754A">
          <w:rPr>
            <w:rStyle w:val="Hipervnculo"/>
            <w:rFonts w:ascii="Arial" w:hAnsi="Arial" w:cs="Arial"/>
            <w:b/>
            <w:color w:val="auto"/>
            <w:sz w:val="24"/>
            <w:szCs w:val="24"/>
            <w:u w:val="none"/>
            <w:shd w:val="clear" w:color="auto" w:fill="FFFFFF"/>
          </w:rPr>
          <w:t>judío</w:t>
        </w:r>
      </w:hyperlink>
      <w:r w:rsidR="004353ED" w:rsidRPr="004A754A">
        <w:rPr>
          <w:rFonts w:ascii="Arial" w:hAnsi="Arial" w:cs="Arial"/>
          <w:b/>
          <w:sz w:val="24"/>
          <w:szCs w:val="24"/>
          <w:shd w:val="clear" w:color="auto" w:fill="FFFFFF"/>
        </w:rPr>
        <w:t>, ciudadano </w:t>
      </w:r>
      <w:hyperlink r:id="rId198" w:tooltip="Suecia" w:history="1">
        <w:r w:rsidR="004353ED" w:rsidRPr="004A754A">
          <w:rPr>
            <w:rStyle w:val="Hipervnculo"/>
            <w:rFonts w:ascii="Arial" w:hAnsi="Arial" w:cs="Arial"/>
            <w:b/>
            <w:color w:val="auto"/>
            <w:sz w:val="24"/>
            <w:szCs w:val="24"/>
            <w:u w:val="none"/>
            <w:shd w:val="clear" w:color="auto" w:fill="FFFFFF"/>
          </w:rPr>
          <w:t>sueco</w:t>
        </w:r>
      </w:hyperlink>
      <w:r w:rsidR="004353ED" w:rsidRPr="004A754A">
        <w:rPr>
          <w:rFonts w:ascii="Arial" w:hAnsi="Arial" w:cs="Arial"/>
          <w:b/>
          <w:sz w:val="24"/>
          <w:szCs w:val="24"/>
          <w:shd w:val="clear" w:color="auto" w:fill="FFFFFF"/>
        </w:rPr>
        <w:t xml:space="preserve"> desde 1939. Ejerció la docencia en la Universidad de Hamburgo. Alineado en la dirección neokantiana de la escuela de </w:t>
      </w:r>
      <w:proofErr w:type="spellStart"/>
      <w:r w:rsidR="004353ED" w:rsidRPr="004A754A">
        <w:rPr>
          <w:rFonts w:ascii="Arial" w:hAnsi="Arial" w:cs="Arial"/>
          <w:b/>
          <w:sz w:val="24"/>
          <w:szCs w:val="24"/>
          <w:shd w:val="clear" w:color="auto" w:fill="FFFFFF"/>
        </w:rPr>
        <w:t>Marburgo</w:t>
      </w:r>
      <w:proofErr w:type="spellEnd"/>
      <w:r w:rsidR="004353ED" w:rsidRPr="004A754A">
        <w:rPr>
          <w:rFonts w:ascii="Arial" w:hAnsi="Arial" w:cs="Arial"/>
          <w:b/>
          <w:sz w:val="24"/>
          <w:szCs w:val="24"/>
          <w:shd w:val="clear" w:color="auto" w:fill="FFFFFF"/>
        </w:rPr>
        <w:t>, ha tratado de los problemas gnoseológicos y epistemológicos en el sentido del idealismo crítico</w:t>
      </w:r>
      <w:r>
        <w:rPr>
          <w:rFonts w:ascii="Arial" w:hAnsi="Arial" w:cs="Arial"/>
          <w:b/>
          <w:sz w:val="24"/>
          <w:szCs w:val="24"/>
          <w:shd w:val="clear" w:color="auto" w:fill="FFFFFF"/>
        </w:rPr>
        <w:t xml:space="preserve"> de cierta dosis </w:t>
      </w:r>
      <w:proofErr w:type="spellStart"/>
      <w:r>
        <w:rPr>
          <w:rFonts w:ascii="Arial" w:hAnsi="Arial" w:cs="Arial"/>
          <w:b/>
          <w:sz w:val="24"/>
          <w:szCs w:val="24"/>
          <w:shd w:val="clear" w:color="auto" w:fill="FFFFFF"/>
        </w:rPr>
        <w:t>fenomológica</w:t>
      </w:r>
      <w:proofErr w:type="spellEnd"/>
      <w:r>
        <w:rPr>
          <w:rFonts w:ascii="Arial" w:hAnsi="Arial" w:cs="Arial"/>
          <w:b/>
          <w:sz w:val="24"/>
          <w:szCs w:val="24"/>
          <w:shd w:val="clear" w:color="auto" w:fill="FFFFFF"/>
        </w:rPr>
        <w:t>.</w:t>
      </w:r>
      <w:r w:rsidR="004353ED" w:rsidRPr="004A754A">
        <w:rPr>
          <w:rFonts w:ascii="Arial" w:hAnsi="Arial" w:cs="Arial"/>
          <w:b/>
          <w:sz w:val="24"/>
          <w:szCs w:val="24"/>
          <w:shd w:val="clear" w:color="auto" w:fill="FFFFFF"/>
        </w:rPr>
        <w:t>​</w:t>
      </w:r>
      <w:r w:rsidR="00144671">
        <w:rPr>
          <w:rFonts w:ascii="Arial" w:hAnsi="Arial" w:cs="Arial"/>
          <w:b/>
          <w:sz w:val="24"/>
          <w:szCs w:val="24"/>
          <w:shd w:val="clear" w:color="auto" w:fill="FFFFFF"/>
        </w:rPr>
        <w:t xml:space="preserve"> </w:t>
      </w:r>
      <w:r w:rsidR="004353ED" w:rsidRPr="004A754A">
        <w:rPr>
          <w:rFonts w:ascii="Arial" w:hAnsi="Arial" w:cs="Arial"/>
          <w:b/>
          <w:sz w:val="24"/>
          <w:szCs w:val="24"/>
          <w:shd w:val="clear" w:color="auto" w:fill="FFFFFF"/>
        </w:rPr>
        <w:t>Fue conocido por su obra </w:t>
      </w:r>
      <w:r>
        <w:rPr>
          <w:rFonts w:ascii="Arial" w:hAnsi="Arial" w:cs="Arial"/>
          <w:b/>
          <w:sz w:val="24"/>
          <w:szCs w:val="24"/>
          <w:shd w:val="clear" w:color="auto" w:fill="FFFFFF"/>
        </w:rPr>
        <w:t>"</w:t>
      </w:r>
      <w:hyperlink r:id="rId199" w:tooltip="Filosofía de las formas simbólicas (aún no redactado)" w:history="1">
        <w:r w:rsidR="004353ED" w:rsidRPr="004A754A">
          <w:rPr>
            <w:rStyle w:val="Hipervnculo"/>
            <w:rFonts w:ascii="Arial" w:hAnsi="Arial" w:cs="Arial"/>
            <w:b/>
            <w:i/>
            <w:iCs/>
            <w:color w:val="auto"/>
            <w:sz w:val="24"/>
            <w:szCs w:val="24"/>
            <w:u w:val="none"/>
            <w:shd w:val="clear" w:color="auto" w:fill="FFFFFF"/>
          </w:rPr>
          <w:t>Filosofía de las formas simbólicas</w:t>
        </w:r>
      </w:hyperlink>
      <w:r>
        <w:t>"</w:t>
      </w:r>
      <w:r w:rsidR="004353ED" w:rsidRPr="004A754A">
        <w:rPr>
          <w:rFonts w:ascii="Arial" w:hAnsi="Arial" w:cs="Arial"/>
          <w:b/>
          <w:sz w:val="24"/>
          <w:szCs w:val="24"/>
          <w:shd w:val="clear" w:color="auto" w:fill="FFFFFF"/>
        </w:rPr>
        <w:t> del campo de la </w:t>
      </w:r>
      <w:hyperlink r:id="rId200" w:tooltip="Filosofía de la cultura" w:history="1">
        <w:r w:rsidR="004353ED" w:rsidRPr="004A754A">
          <w:rPr>
            <w:rStyle w:val="Hipervnculo"/>
            <w:rFonts w:ascii="Arial" w:hAnsi="Arial" w:cs="Arial"/>
            <w:b/>
            <w:color w:val="auto"/>
            <w:sz w:val="24"/>
            <w:szCs w:val="24"/>
            <w:u w:val="none"/>
            <w:shd w:val="clear" w:color="auto" w:fill="FFFFFF"/>
          </w:rPr>
          <w:t>filosofía de la cultura</w:t>
        </w:r>
      </w:hyperlink>
      <w:r w:rsidR="004353ED" w:rsidRPr="004A754A">
        <w:rPr>
          <w:rFonts w:ascii="Arial" w:hAnsi="Arial" w:cs="Arial"/>
          <w:b/>
          <w:sz w:val="24"/>
          <w:szCs w:val="24"/>
          <w:shd w:val="clear" w:color="auto" w:fill="FFFFFF"/>
        </w:rPr>
        <w:t>. También realizó contribuciones a la </w:t>
      </w:r>
      <w:hyperlink r:id="rId201" w:tooltip="Epistemología" w:history="1">
        <w:r w:rsidR="004353ED" w:rsidRPr="004A754A">
          <w:rPr>
            <w:rStyle w:val="Hipervnculo"/>
            <w:rFonts w:ascii="Arial" w:hAnsi="Arial" w:cs="Arial"/>
            <w:b/>
            <w:color w:val="auto"/>
            <w:sz w:val="24"/>
            <w:szCs w:val="24"/>
            <w:u w:val="none"/>
            <w:shd w:val="clear" w:color="auto" w:fill="FFFFFF"/>
          </w:rPr>
          <w:t>epistemología</w:t>
        </w:r>
      </w:hyperlink>
      <w:r w:rsidR="004353ED" w:rsidRPr="004A754A">
        <w:rPr>
          <w:rFonts w:ascii="Arial" w:hAnsi="Arial" w:cs="Arial"/>
          <w:b/>
          <w:sz w:val="24"/>
          <w:szCs w:val="24"/>
          <w:shd w:val="clear" w:color="auto" w:fill="FFFFFF"/>
        </w:rPr>
        <w:t>, a la </w:t>
      </w:r>
      <w:hyperlink r:id="rId202" w:tooltip="Filosofía de la ciencia" w:history="1">
        <w:r w:rsidR="004353ED" w:rsidRPr="004A754A">
          <w:rPr>
            <w:rStyle w:val="Hipervnculo"/>
            <w:rFonts w:ascii="Arial" w:hAnsi="Arial" w:cs="Arial"/>
            <w:b/>
            <w:color w:val="auto"/>
            <w:sz w:val="24"/>
            <w:szCs w:val="24"/>
            <w:u w:val="none"/>
            <w:shd w:val="clear" w:color="auto" w:fill="FFFFFF"/>
          </w:rPr>
          <w:t>filosofía de la ciencia</w:t>
        </w:r>
      </w:hyperlink>
      <w:r w:rsidR="004353ED" w:rsidRPr="004A754A">
        <w:rPr>
          <w:rFonts w:ascii="Arial" w:hAnsi="Arial" w:cs="Arial"/>
          <w:b/>
          <w:sz w:val="24"/>
          <w:szCs w:val="24"/>
          <w:shd w:val="clear" w:color="auto" w:fill="FFFFFF"/>
        </w:rPr>
        <w:t> y a la </w:t>
      </w:r>
      <w:hyperlink r:id="rId203" w:tooltip="Historia de la filosofía" w:history="1">
        <w:r w:rsidR="004353ED" w:rsidRPr="004A754A">
          <w:rPr>
            <w:rStyle w:val="Hipervnculo"/>
            <w:rFonts w:ascii="Arial" w:hAnsi="Arial" w:cs="Arial"/>
            <w:b/>
            <w:color w:val="auto"/>
            <w:sz w:val="24"/>
            <w:szCs w:val="24"/>
            <w:u w:val="none"/>
            <w:shd w:val="clear" w:color="auto" w:fill="FFFFFF"/>
          </w:rPr>
          <w:t>historia de la filosofía</w:t>
        </w:r>
      </w:hyperlink>
      <w:r w:rsidR="004353ED" w:rsidRPr="004A754A">
        <w:rPr>
          <w:rFonts w:ascii="Arial" w:hAnsi="Arial" w:cs="Arial"/>
          <w:b/>
          <w:sz w:val="24"/>
          <w:szCs w:val="24"/>
          <w:shd w:val="clear" w:color="auto" w:fill="FFFFFF"/>
        </w:rPr>
        <w:t>.</w:t>
      </w:r>
    </w:p>
    <w:p w:rsidR="00907862" w:rsidRDefault="00144671" w:rsidP="00907862">
      <w:pPr>
        <w:shd w:val="clear" w:color="auto" w:fill="FFFFFF"/>
        <w:spacing w:before="100" w:beforeAutospacing="1" w:after="24" w:line="240" w:lineRule="auto"/>
        <w:ind w:left="-993" w:right="-994"/>
        <w:jc w:val="both"/>
        <w:rPr>
          <w:rFonts w:ascii="Arial" w:hAnsi="Arial" w:cs="Arial"/>
          <w:b/>
          <w:sz w:val="24"/>
          <w:szCs w:val="24"/>
        </w:rPr>
      </w:pPr>
      <w:r>
        <w:rPr>
          <w:rFonts w:ascii="Arial" w:hAnsi="Arial" w:cs="Arial"/>
          <w:b/>
          <w:sz w:val="24"/>
          <w:szCs w:val="24"/>
        </w:rPr>
        <w:t xml:space="preserve">    </w:t>
      </w:r>
      <w:r w:rsidR="004353ED" w:rsidRPr="00907862">
        <w:rPr>
          <w:rFonts w:ascii="Arial" w:hAnsi="Arial" w:cs="Arial"/>
          <w:b/>
          <w:sz w:val="24"/>
          <w:szCs w:val="24"/>
        </w:rPr>
        <w:t>Tuvo que exiliarse con la llegada de </w:t>
      </w:r>
      <w:hyperlink r:id="rId204" w:tooltip="Adolf Hitler" w:history="1">
        <w:r w:rsidR="004353ED" w:rsidRPr="00907862">
          <w:rPr>
            <w:rStyle w:val="Hipervnculo"/>
            <w:rFonts w:ascii="Arial" w:hAnsi="Arial" w:cs="Arial"/>
            <w:b/>
            <w:color w:val="auto"/>
            <w:sz w:val="24"/>
            <w:szCs w:val="24"/>
            <w:u w:val="none"/>
          </w:rPr>
          <w:t>Hitler</w:t>
        </w:r>
      </w:hyperlink>
      <w:r w:rsidR="004353ED" w:rsidRPr="00907862">
        <w:rPr>
          <w:rFonts w:ascii="Arial" w:hAnsi="Arial" w:cs="Arial"/>
          <w:b/>
          <w:sz w:val="24"/>
          <w:szCs w:val="24"/>
        </w:rPr>
        <w:t>. Entre </w:t>
      </w:r>
      <w:hyperlink r:id="rId205" w:tooltip="1933" w:history="1">
        <w:r w:rsidR="004353ED" w:rsidRPr="00907862">
          <w:rPr>
            <w:rStyle w:val="Hipervnculo"/>
            <w:rFonts w:ascii="Arial" w:hAnsi="Arial" w:cs="Arial"/>
            <w:b/>
            <w:color w:val="auto"/>
            <w:sz w:val="24"/>
            <w:szCs w:val="24"/>
            <w:u w:val="none"/>
          </w:rPr>
          <w:t>1933</w:t>
        </w:r>
      </w:hyperlink>
      <w:r w:rsidR="004353ED" w:rsidRPr="00907862">
        <w:rPr>
          <w:rFonts w:ascii="Arial" w:hAnsi="Arial" w:cs="Arial"/>
          <w:b/>
          <w:sz w:val="24"/>
          <w:szCs w:val="24"/>
        </w:rPr>
        <w:t> y </w:t>
      </w:r>
      <w:hyperlink r:id="rId206" w:tooltip="1935" w:history="1">
        <w:r w:rsidR="004353ED" w:rsidRPr="00907862">
          <w:rPr>
            <w:rStyle w:val="Hipervnculo"/>
            <w:rFonts w:ascii="Arial" w:hAnsi="Arial" w:cs="Arial"/>
            <w:b/>
            <w:color w:val="auto"/>
            <w:sz w:val="24"/>
            <w:szCs w:val="24"/>
            <w:u w:val="none"/>
          </w:rPr>
          <w:t>1935</w:t>
        </w:r>
      </w:hyperlink>
      <w:r w:rsidR="004353ED" w:rsidRPr="00907862">
        <w:rPr>
          <w:rFonts w:ascii="Arial" w:hAnsi="Arial" w:cs="Arial"/>
          <w:b/>
          <w:sz w:val="24"/>
          <w:szCs w:val="24"/>
        </w:rPr>
        <w:t> trabajó como profesor en la universidad de Oxford, y entre 1935 y </w:t>
      </w:r>
      <w:hyperlink r:id="rId207" w:tooltip="1941" w:history="1">
        <w:r w:rsidR="004353ED" w:rsidRPr="00907862">
          <w:rPr>
            <w:rStyle w:val="Hipervnculo"/>
            <w:rFonts w:ascii="Arial" w:hAnsi="Arial" w:cs="Arial"/>
            <w:b/>
            <w:color w:val="auto"/>
            <w:sz w:val="24"/>
            <w:szCs w:val="24"/>
            <w:u w:val="none"/>
          </w:rPr>
          <w:t>1941</w:t>
        </w:r>
      </w:hyperlink>
      <w:r w:rsidR="004353ED" w:rsidRPr="00907862">
        <w:rPr>
          <w:rFonts w:ascii="Arial" w:hAnsi="Arial" w:cs="Arial"/>
          <w:b/>
          <w:sz w:val="24"/>
          <w:szCs w:val="24"/>
        </w:rPr>
        <w:t> pasó a la universidad de </w:t>
      </w:r>
      <w:proofErr w:type="spellStart"/>
      <w:r w:rsidR="00BE70E0" w:rsidRPr="00907862">
        <w:rPr>
          <w:rFonts w:ascii="Arial" w:hAnsi="Arial" w:cs="Arial"/>
          <w:b/>
          <w:sz w:val="24"/>
          <w:szCs w:val="24"/>
        </w:rPr>
        <w:fldChar w:fldCharType="begin"/>
      </w:r>
      <w:r w:rsidR="004353ED" w:rsidRPr="00907862">
        <w:rPr>
          <w:rFonts w:ascii="Arial" w:hAnsi="Arial" w:cs="Arial"/>
          <w:b/>
          <w:sz w:val="24"/>
          <w:szCs w:val="24"/>
        </w:rPr>
        <w:instrText xml:space="preserve"> HYPERLINK "https://es.wikipedia.org/wiki/Goteborg" \o "Goteborg" </w:instrText>
      </w:r>
      <w:r w:rsidR="00BE70E0" w:rsidRPr="00907862">
        <w:rPr>
          <w:rFonts w:ascii="Arial" w:hAnsi="Arial" w:cs="Arial"/>
          <w:b/>
          <w:sz w:val="24"/>
          <w:szCs w:val="24"/>
        </w:rPr>
        <w:fldChar w:fldCharType="separate"/>
      </w:r>
      <w:r w:rsidR="004353ED" w:rsidRPr="00907862">
        <w:rPr>
          <w:rStyle w:val="Hipervnculo"/>
          <w:rFonts w:ascii="Arial" w:hAnsi="Arial" w:cs="Arial"/>
          <w:b/>
          <w:color w:val="auto"/>
          <w:sz w:val="24"/>
          <w:szCs w:val="24"/>
          <w:u w:val="none"/>
        </w:rPr>
        <w:t>Goteborg</w:t>
      </w:r>
      <w:proofErr w:type="spellEnd"/>
      <w:r w:rsidR="00BE70E0" w:rsidRPr="00907862">
        <w:rPr>
          <w:rFonts w:ascii="Arial" w:hAnsi="Arial" w:cs="Arial"/>
          <w:b/>
          <w:sz w:val="24"/>
          <w:szCs w:val="24"/>
        </w:rPr>
        <w:fldChar w:fldCharType="end"/>
      </w:r>
      <w:r w:rsidR="004353ED" w:rsidRPr="00907862">
        <w:rPr>
          <w:rFonts w:ascii="Arial" w:hAnsi="Arial" w:cs="Arial"/>
          <w:b/>
          <w:sz w:val="24"/>
          <w:szCs w:val="24"/>
        </w:rPr>
        <w:t> en </w:t>
      </w:r>
      <w:hyperlink r:id="rId208" w:tooltip="Suecia" w:history="1">
        <w:r w:rsidR="004353ED" w:rsidRPr="00907862">
          <w:rPr>
            <w:rStyle w:val="Hipervnculo"/>
            <w:rFonts w:ascii="Arial" w:hAnsi="Arial" w:cs="Arial"/>
            <w:b/>
            <w:color w:val="auto"/>
            <w:sz w:val="24"/>
            <w:szCs w:val="24"/>
            <w:u w:val="none"/>
          </w:rPr>
          <w:t>Suecia</w:t>
        </w:r>
      </w:hyperlink>
      <w:r w:rsidR="004353ED" w:rsidRPr="00907862">
        <w:rPr>
          <w:rFonts w:ascii="Arial" w:hAnsi="Arial" w:cs="Arial"/>
          <w:b/>
          <w:sz w:val="24"/>
          <w:szCs w:val="24"/>
        </w:rPr>
        <w:t>, aprovechando la neutralidad de ese país en la guerra. Mientras la guerra se desarrollaba, consideró con buen criterio que Suecia dejaba de ser un refugio seguro, y se exilió en los Estados Unidos. Fue rechazado por la universidad de Harvard, pero al fin pudo trabajar en Yale entre 1941 y 1943, y en la Universidad de Columbia, en Nueva York, desde 1943 hasta el ataque cardiaco letal en ese campus.</w:t>
      </w:r>
    </w:p>
    <w:p w:rsidR="004353ED" w:rsidRPr="00907862" w:rsidRDefault="00144671" w:rsidP="00907862">
      <w:pPr>
        <w:shd w:val="clear" w:color="auto" w:fill="FFFFFF"/>
        <w:spacing w:before="100" w:beforeAutospacing="1" w:after="24" w:line="240" w:lineRule="auto"/>
        <w:ind w:left="-993" w:right="-994"/>
        <w:jc w:val="both"/>
        <w:rPr>
          <w:rFonts w:ascii="Arial" w:hAnsi="Arial" w:cs="Arial"/>
          <w:b/>
          <w:sz w:val="24"/>
          <w:szCs w:val="24"/>
        </w:rPr>
      </w:pPr>
      <w:r>
        <w:rPr>
          <w:rFonts w:ascii="Arial" w:hAnsi="Arial" w:cs="Arial"/>
          <w:b/>
          <w:sz w:val="24"/>
          <w:szCs w:val="24"/>
        </w:rPr>
        <w:t xml:space="preserve">   </w:t>
      </w:r>
      <w:r w:rsidR="000331B8">
        <w:rPr>
          <w:rFonts w:ascii="Arial" w:hAnsi="Arial" w:cs="Arial"/>
          <w:b/>
          <w:sz w:val="24"/>
          <w:szCs w:val="24"/>
        </w:rPr>
        <w:t xml:space="preserve">Para </w:t>
      </w:r>
      <w:proofErr w:type="spellStart"/>
      <w:r w:rsidR="000331B8">
        <w:rPr>
          <w:rFonts w:ascii="Arial" w:hAnsi="Arial" w:cs="Arial"/>
          <w:b/>
          <w:sz w:val="24"/>
          <w:szCs w:val="24"/>
        </w:rPr>
        <w:t>Cassirer</w:t>
      </w:r>
      <w:proofErr w:type="spellEnd"/>
      <w:r w:rsidR="000331B8">
        <w:rPr>
          <w:rFonts w:ascii="Arial" w:hAnsi="Arial" w:cs="Arial"/>
          <w:b/>
          <w:sz w:val="24"/>
          <w:szCs w:val="24"/>
        </w:rPr>
        <w:t>, el hombre es un "</w:t>
      </w:r>
      <w:r w:rsidR="004353ED" w:rsidRPr="00907862">
        <w:rPr>
          <w:rFonts w:ascii="Arial" w:hAnsi="Arial" w:cs="Arial"/>
          <w:b/>
          <w:sz w:val="24"/>
          <w:szCs w:val="24"/>
        </w:rPr>
        <w:t>animal simbólico</w:t>
      </w:r>
      <w:r w:rsidR="000331B8">
        <w:rPr>
          <w:rFonts w:ascii="Arial" w:hAnsi="Arial" w:cs="Arial"/>
          <w:b/>
          <w:sz w:val="24"/>
          <w:szCs w:val="24"/>
        </w:rPr>
        <w:t>"</w:t>
      </w:r>
      <w:r w:rsidR="004353ED" w:rsidRPr="00907862">
        <w:rPr>
          <w:rFonts w:ascii="Arial" w:hAnsi="Arial" w:cs="Arial"/>
          <w:b/>
          <w:sz w:val="24"/>
          <w:szCs w:val="24"/>
        </w:rPr>
        <w:t xml:space="preserve"> que utiliza símbolos para configurar el mundo cultural. En este sistema de símbolos es donde se manifiesta el espíritu humano expresándose en el lenguaje, el mito, la religión y la ciencia. En </w:t>
      </w:r>
      <w:proofErr w:type="spellStart"/>
      <w:r w:rsidR="004353ED" w:rsidRPr="00907862">
        <w:rPr>
          <w:rFonts w:ascii="Arial" w:hAnsi="Arial" w:cs="Arial"/>
          <w:b/>
          <w:sz w:val="24"/>
          <w:szCs w:val="24"/>
        </w:rPr>
        <w:t>Cassirer</w:t>
      </w:r>
      <w:proofErr w:type="spellEnd"/>
      <w:r w:rsidR="004353ED" w:rsidRPr="00907862">
        <w:rPr>
          <w:rFonts w:ascii="Arial" w:hAnsi="Arial" w:cs="Arial"/>
          <w:b/>
          <w:sz w:val="24"/>
          <w:szCs w:val="24"/>
        </w:rPr>
        <w:t xml:space="preserve"> la Crítica de la razón (que ya había realizado </w:t>
      </w:r>
      <w:hyperlink r:id="rId209" w:tooltip="Kant" w:history="1">
        <w:r w:rsidR="004353ED" w:rsidRPr="00907862">
          <w:rPr>
            <w:rStyle w:val="Hipervnculo"/>
            <w:rFonts w:ascii="Arial" w:hAnsi="Arial" w:cs="Arial"/>
            <w:b/>
            <w:color w:val="auto"/>
            <w:sz w:val="24"/>
            <w:szCs w:val="24"/>
            <w:u w:val="none"/>
          </w:rPr>
          <w:t>Kant</w:t>
        </w:r>
      </w:hyperlink>
      <w:r w:rsidR="004353ED" w:rsidRPr="00907862">
        <w:rPr>
          <w:rFonts w:ascii="Arial" w:hAnsi="Arial" w:cs="Arial"/>
          <w:b/>
          <w:sz w:val="24"/>
          <w:szCs w:val="24"/>
        </w:rPr>
        <w:t>) se convierte en una Crítica de la cultura.</w:t>
      </w:r>
    </w:p>
    <w:p w:rsidR="00907862" w:rsidRPr="000331B8" w:rsidRDefault="00144671" w:rsidP="00907862">
      <w:pPr>
        <w:shd w:val="clear" w:color="auto" w:fill="FFFFFF"/>
        <w:spacing w:before="100" w:beforeAutospacing="1" w:after="24" w:line="240" w:lineRule="auto"/>
        <w:ind w:left="-993" w:right="-994"/>
        <w:jc w:val="both"/>
        <w:rPr>
          <w:rFonts w:ascii="Arial" w:eastAsia="Times New Roman" w:hAnsi="Arial" w:cs="Arial"/>
          <w:b/>
          <w:sz w:val="24"/>
          <w:szCs w:val="24"/>
          <w:lang w:eastAsia="es-ES"/>
        </w:rPr>
      </w:pPr>
      <w:r>
        <w:rPr>
          <w:rFonts w:ascii="Arial" w:hAnsi="Arial" w:cs="Arial"/>
          <w:b/>
          <w:sz w:val="24"/>
          <w:szCs w:val="24"/>
        </w:rPr>
        <w:t xml:space="preserve">   </w:t>
      </w:r>
      <w:r w:rsidR="008F6C70" w:rsidRPr="000331B8">
        <w:rPr>
          <w:rFonts w:ascii="Arial" w:hAnsi="Arial" w:cs="Arial"/>
          <w:b/>
          <w:sz w:val="24"/>
          <w:szCs w:val="24"/>
        </w:rPr>
        <w:t>•</w:t>
      </w:r>
      <w:r>
        <w:rPr>
          <w:rFonts w:ascii="Arial" w:hAnsi="Arial" w:cs="Arial"/>
          <w:b/>
          <w:sz w:val="24"/>
          <w:szCs w:val="24"/>
        </w:rPr>
        <w:t xml:space="preserve">  </w:t>
      </w:r>
      <w:hyperlink r:id="rId210" w:tooltip="Gaston Bachelard" w:history="1">
        <w:proofErr w:type="spellStart"/>
        <w:r w:rsidR="003E6D1F" w:rsidRPr="000331B8">
          <w:rPr>
            <w:rFonts w:ascii="Arial" w:eastAsia="Times New Roman" w:hAnsi="Arial" w:cs="Arial"/>
            <w:b/>
            <w:color w:val="0070C0"/>
            <w:sz w:val="24"/>
            <w:szCs w:val="24"/>
            <w:lang w:eastAsia="es-ES"/>
          </w:rPr>
          <w:t>Gaston</w:t>
        </w:r>
        <w:proofErr w:type="spellEnd"/>
        <w:r>
          <w:rPr>
            <w:rFonts w:ascii="Arial" w:eastAsia="Times New Roman" w:hAnsi="Arial" w:cs="Arial"/>
            <w:b/>
            <w:color w:val="0070C0"/>
            <w:sz w:val="24"/>
            <w:szCs w:val="24"/>
            <w:lang w:eastAsia="es-ES"/>
          </w:rPr>
          <w:t xml:space="preserve">  </w:t>
        </w:r>
        <w:proofErr w:type="spellStart"/>
        <w:r w:rsidR="003E6D1F" w:rsidRPr="000331B8">
          <w:rPr>
            <w:rFonts w:ascii="Arial" w:eastAsia="Times New Roman" w:hAnsi="Arial" w:cs="Arial"/>
            <w:b/>
            <w:color w:val="0070C0"/>
            <w:sz w:val="24"/>
            <w:szCs w:val="24"/>
            <w:lang w:eastAsia="es-ES"/>
          </w:rPr>
          <w:t>Bachelard</w:t>
        </w:r>
        <w:proofErr w:type="spellEnd"/>
      </w:hyperlink>
      <w:r w:rsidR="003E6D1F" w:rsidRPr="000331B8">
        <w:rPr>
          <w:rFonts w:ascii="Arial" w:eastAsia="Times New Roman" w:hAnsi="Arial" w:cs="Arial"/>
          <w:b/>
          <w:color w:val="0070C0"/>
          <w:sz w:val="24"/>
          <w:szCs w:val="24"/>
          <w:lang w:eastAsia="es-ES"/>
        </w:rPr>
        <w:t> (1884-1962):</w:t>
      </w:r>
      <w:r w:rsidR="003E6D1F" w:rsidRPr="000331B8">
        <w:rPr>
          <w:rFonts w:ascii="Arial" w:eastAsia="Times New Roman" w:hAnsi="Arial" w:cs="Arial"/>
          <w:b/>
          <w:sz w:val="24"/>
          <w:szCs w:val="24"/>
          <w:lang w:eastAsia="es-ES"/>
        </w:rPr>
        <w:t xml:space="preserve"> Epistemólogo, eminente literato y psicoanalista francés, elaboró una fenomenología de la imaginación material y redefinió el concepto de </w:t>
      </w:r>
      <w:hyperlink r:id="rId211" w:tooltip="Símbolo" w:history="1">
        <w:r w:rsidR="003E6D1F" w:rsidRPr="000331B8">
          <w:rPr>
            <w:rFonts w:ascii="Arial" w:eastAsia="Times New Roman" w:hAnsi="Arial" w:cs="Arial"/>
            <w:b/>
            <w:sz w:val="24"/>
            <w:szCs w:val="24"/>
            <w:lang w:eastAsia="es-ES"/>
          </w:rPr>
          <w:t>símbolo</w:t>
        </w:r>
      </w:hyperlink>
      <w:r w:rsidR="003E6D1F" w:rsidRPr="000331B8">
        <w:rPr>
          <w:rFonts w:ascii="Arial" w:eastAsia="Times New Roman" w:hAnsi="Arial" w:cs="Arial"/>
          <w:b/>
          <w:sz w:val="24"/>
          <w:szCs w:val="24"/>
          <w:lang w:eastAsia="es-ES"/>
        </w:rPr>
        <w:t> en la </w:t>
      </w:r>
      <w:hyperlink r:id="rId212" w:tooltip="Fenomenología de las religiones (aún no redactado)" w:history="1">
        <w:r w:rsidR="003E6D1F" w:rsidRPr="000331B8">
          <w:rPr>
            <w:rFonts w:ascii="Arial" w:eastAsia="Times New Roman" w:hAnsi="Arial" w:cs="Arial"/>
            <w:b/>
            <w:sz w:val="24"/>
            <w:szCs w:val="24"/>
            <w:lang w:eastAsia="es-ES"/>
          </w:rPr>
          <w:t>fenomenología de las religiones</w:t>
        </w:r>
      </w:hyperlink>
      <w:r w:rsidR="003E6D1F" w:rsidRPr="000331B8">
        <w:rPr>
          <w:rFonts w:ascii="Arial" w:eastAsia="Times New Roman" w:hAnsi="Arial" w:cs="Arial"/>
          <w:b/>
          <w:sz w:val="24"/>
          <w:szCs w:val="24"/>
          <w:lang w:eastAsia="es-ES"/>
        </w:rPr>
        <w:t>.</w:t>
      </w:r>
    </w:p>
    <w:p w:rsidR="00B665B9" w:rsidRDefault="00907862" w:rsidP="00907862">
      <w:pPr>
        <w:shd w:val="clear" w:color="auto" w:fill="FFFFFF"/>
        <w:spacing w:before="100" w:beforeAutospacing="1" w:after="24" w:line="240" w:lineRule="auto"/>
        <w:ind w:left="-993" w:right="-994"/>
        <w:jc w:val="both"/>
        <w:rPr>
          <w:rFonts w:ascii="Arial" w:hAnsi="Arial" w:cs="Arial"/>
          <w:b/>
          <w:sz w:val="24"/>
          <w:szCs w:val="24"/>
        </w:rPr>
      </w:pPr>
      <w:r w:rsidRPr="000331B8">
        <w:rPr>
          <w:rFonts w:ascii="Arial" w:eastAsia="Times New Roman" w:hAnsi="Arial" w:cs="Arial"/>
          <w:b/>
          <w:sz w:val="24"/>
          <w:szCs w:val="24"/>
          <w:lang w:eastAsia="es-ES"/>
        </w:rPr>
        <w:t xml:space="preserve">   </w:t>
      </w:r>
      <w:r w:rsidR="00144671">
        <w:rPr>
          <w:rFonts w:ascii="Arial" w:eastAsia="Times New Roman" w:hAnsi="Arial" w:cs="Arial"/>
          <w:b/>
          <w:sz w:val="24"/>
          <w:szCs w:val="24"/>
          <w:lang w:eastAsia="es-ES"/>
        </w:rPr>
        <w:t xml:space="preserve">  </w:t>
      </w:r>
      <w:r w:rsidRPr="000331B8">
        <w:rPr>
          <w:rFonts w:ascii="Arial" w:eastAsia="Times New Roman" w:hAnsi="Arial" w:cs="Arial"/>
          <w:b/>
          <w:sz w:val="24"/>
          <w:szCs w:val="24"/>
          <w:lang w:eastAsia="es-ES"/>
        </w:rPr>
        <w:t>F</w:t>
      </w:r>
      <w:r w:rsidR="004353ED" w:rsidRPr="000331B8">
        <w:rPr>
          <w:rFonts w:ascii="Arial" w:hAnsi="Arial" w:cs="Arial"/>
          <w:b/>
          <w:sz w:val="24"/>
          <w:szCs w:val="24"/>
          <w:shd w:val="clear" w:color="auto" w:fill="FFFFFF"/>
        </w:rPr>
        <w:t>ue </w:t>
      </w:r>
      <w:hyperlink r:id="rId213" w:tooltip="Filosofía" w:history="1">
        <w:r w:rsidR="004353ED" w:rsidRPr="000331B8">
          <w:rPr>
            <w:rStyle w:val="Hipervnculo"/>
            <w:rFonts w:ascii="Arial" w:hAnsi="Arial" w:cs="Arial"/>
            <w:b/>
            <w:color w:val="auto"/>
            <w:sz w:val="24"/>
            <w:szCs w:val="24"/>
            <w:u w:val="none"/>
            <w:shd w:val="clear" w:color="auto" w:fill="FFFFFF"/>
          </w:rPr>
          <w:t>filósofo</w:t>
        </w:r>
      </w:hyperlink>
      <w:r w:rsidR="004353ED" w:rsidRPr="000331B8">
        <w:rPr>
          <w:rFonts w:ascii="Arial" w:hAnsi="Arial" w:cs="Arial"/>
          <w:b/>
          <w:sz w:val="24"/>
          <w:szCs w:val="24"/>
          <w:shd w:val="clear" w:color="auto" w:fill="FFFFFF"/>
        </w:rPr>
        <w:t>, </w:t>
      </w:r>
      <w:hyperlink r:id="rId214" w:tooltip="Epistemología" w:history="1">
        <w:r w:rsidR="004353ED" w:rsidRPr="000331B8">
          <w:rPr>
            <w:rStyle w:val="Hipervnculo"/>
            <w:rFonts w:ascii="Arial" w:hAnsi="Arial" w:cs="Arial"/>
            <w:b/>
            <w:color w:val="auto"/>
            <w:sz w:val="24"/>
            <w:szCs w:val="24"/>
            <w:u w:val="none"/>
            <w:shd w:val="clear" w:color="auto" w:fill="FFFFFF"/>
          </w:rPr>
          <w:t>epistemólogo</w:t>
        </w:r>
      </w:hyperlink>
      <w:r w:rsidR="004353ED" w:rsidRPr="000331B8">
        <w:rPr>
          <w:rFonts w:ascii="Arial" w:hAnsi="Arial" w:cs="Arial"/>
          <w:b/>
          <w:sz w:val="24"/>
          <w:szCs w:val="24"/>
          <w:shd w:val="clear" w:color="auto" w:fill="FFFFFF"/>
        </w:rPr>
        <w:t>, </w:t>
      </w:r>
      <w:hyperlink r:id="rId215" w:tooltip="Poeta" w:history="1">
        <w:r w:rsidR="004353ED" w:rsidRPr="000331B8">
          <w:rPr>
            <w:rStyle w:val="Hipervnculo"/>
            <w:rFonts w:ascii="Arial" w:hAnsi="Arial" w:cs="Arial"/>
            <w:b/>
            <w:color w:val="auto"/>
            <w:sz w:val="24"/>
            <w:szCs w:val="24"/>
            <w:u w:val="none"/>
            <w:shd w:val="clear" w:color="auto" w:fill="FFFFFF"/>
          </w:rPr>
          <w:t>poeta</w:t>
        </w:r>
      </w:hyperlink>
      <w:r w:rsidR="004353ED" w:rsidRPr="000331B8">
        <w:rPr>
          <w:rFonts w:ascii="Arial" w:hAnsi="Arial" w:cs="Arial"/>
          <w:b/>
          <w:sz w:val="24"/>
          <w:szCs w:val="24"/>
          <w:shd w:val="clear" w:color="auto" w:fill="FFFFFF"/>
        </w:rPr>
        <w:t>, </w:t>
      </w:r>
      <w:hyperlink r:id="rId216" w:tooltip="Físico" w:history="1">
        <w:r w:rsidR="004353ED" w:rsidRPr="000331B8">
          <w:rPr>
            <w:rStyle w:val="Hipervnculo"/>
            <w:rFonts w:ascii="Arial" w:hAnsi="Arial" w:cs="Arial"/>
            <w:b/>
            <w:color w:val="auto"/>
            <w:sz w:val="24"/>
            <w:szCs w:val="24"/>
            <w:u w:val="none"/>
            <w:shd w:val="clear" w:color="auto" w:fill="FFFFFF"/>
          </w:rPr>
          <w:t>físico</w:t>
        </w:r>
      </w:hyperlink>
      <w:r w:rsidR="004353ED" w:rsidRPr="000331B8">
        <w:rPr>
          <w:rFonts w:ascii="Arial" w:hAnsi="Arial" w:cs="Arial"/>
          <w:b/>
          <w:sz w:val="24"/>
          <w:szCs w:val="24"/>
          <w:shd w:val="clear" w:color="auto" w:fill="FFFFFF"/>
        </w:rPr>
        <w:t>, </w:t>
      </w:r>
      <w:hyperlink r:id="rId217" w:tooltip="Profesor" w:history="1">
        <w:r w:rsidR="004353ED" w:rsidRPr="000331B8">
          <w:rPr>
            <w:rStyle w:val="Hipervnculo"/>
            <w:rFonts w:ascii="Arial" w:hAnsi="Arial" w:cs="Arial"/>
            <w:b/>
            <w:color w:val="auto"/>
            <w:sz w:val="24"/>
            <w:szCs w:val="24"/>
            <w:u w:val="none"/>
            <w:shd w:val="clear" w:color="auto" w:fill="FFFFFF"/>
          </w:rPr>
          <w:t>profesor</w:t>
        </w:r>
      </w:hyperlink>
      <w:r w:rsidR="004353ED" w:rsidRPr="000331B8">
        <w:rPr>
          <w:rFonts w:ascii="Arial" w:hAnsi="Arial" w:cs="Arial"/>
          <w:b/>
          <w:sz w:val="24"/>
          <w:szCs w:val="24"/>
          <w:shd w:val="clear" w:color="auto" w:fill="FFFFFF"/>
        </w:rPr>
        <w:t> y </w:t>
      </w:r>
      <w:r w:rsidR="00144671">
        <w:rPr>
          <w:rFonts w:ascii="Arial" w:hAnsi="Arial" w:cs="Arial"/>
          <w:b/>
          <w:sz w:val="24"/>
          <w:szCs w:val="24"/>
          <w:shd w:val="clear" w:color="auto" w:fill="FFFFFF"/>
        </w:rPr>
        <w:t xml:space="preserve">buen </w:t>
      </w:r>
      <w:hyperlink r:id="rId218" w:tooltip="Crítica literaria" w:history="1">
        <w:r w:rsidR="004353ED" w:rsidRPr="000331B8">
          <w:rPr>
            <w:rStyle w:val="Hipervnculo"/>
            <w:rFonts w:ascii="Arial" w:hAnsi="Arial" w:cs="Arial"/>
            <w:b/>
            <w:color w:val="auto"/>
            <w:sz w:val="24"/>
            <w:szCs w:val="24"/>
            <w:u w:val="none"/>
            <w:shd w:val="clear" w:color="auto" w:fill="FFFFFF"/>
          </w:rPr>
          <w:t>crítico</w:t>
        </w:r>
        <w:r w:rsidR="00144671">
          <w:rPr>
            <w:rStyle w:val="Hipervnculo"/>
            <w:rFonts w:ascii="Arial" w:hAnsi="Arial" w:cs="Arial"/>
            <w:b/>
            <w:color w:val="auto"/>
            <w:sz w:val="24"/>
            <w:szCs w:val="24"/>
            <w:u w:val="none"/>
            <w:shd w:val="clear" w:color="auto" w:fill="FFFFFF"/>
          </w:rPr>
          <w:t xml:space="preserve"> </w:t>
        </w:r>
        <w:r w:rsidR="004353ED" w:rsidRPr="000331B8">
          <w:rPr>
            <w:rStyle w:val="Hipervnculo"/>
            <w:rFonts w:ascii="Arial" w:hAnsi="Arial" w:cs="Arial"/>
            <w:b/>
            <w:color w:val="auto"/>
            <w:sz w:val="24"/>
            <w:szCs w:val="24"/>
            <w:u w:val="none"/>
            <w:shd w:val="clear" w:color="auto" w:fill="FFFFFF"/>
          </w:rPr>
          <w:t>literario</w:t>
        </w:r>
      </w:hyperlink>
      <w:r w:rsidR="004353ED" w:rsidRPr="000331B8">
        <w:rPr>
          <w:rFonts w:ascii="Arial" w:hAnsi="Arial" w:cs="Arial"/>
          <w:b/>
          <w:sz w:val="24"/>
          <w:szCs w:val="24"/>
          <w:shd w:val="clear" w:color="auto" w:fill="FFFFFF"/>
        </w:rPr>
        <w:t> </w:t>
      </w:r>
      <w:hyperlink r:id="rId219" w:tooltip="Francia" w:history="1">
        <w:r w:rsidR="004353ED" w:rsidRPr="000331B8">
          <w:rPr>
            <w:rStyle w:val="Hipervnculo"/>
            <w:rFonts w:ascii="Arial" w:hAnsi="Arial" w:cs="Arial"/>
            <w:b/>
            <w:color w:val="auto"/>
            <w:sz w:val="24"/>
            <w:szCs w:val="24"/>
            <w:u w:val="none"/>
            <w:shd w:val="clear" w:color="auto" w:fill="FFFFFF"/>
          </w:rPr>
          <w:t>francés</w:t>
        </w:r>
      </w:hyperlink>
      <w:r w:rsidR="004353ED" w:rsidRPr="000331B8">
        <w:rPr>
          <w:rFonts w:ascii="Arial" w:hAnsi="Arial" w:cs="Arial"/>
          <w:b/>
          <w:sz w:val="24"/>
          <w:szCs w:val="24"/>
          <w:shd w:val="clear" w:color="auto" w:fill="FFFFFF"/>
        </w:rPr>
        <w:t>.</w:t>
      </w:r>
      <w:r w:rsidR="00144671">
        <w:rPr>
          <w:rFonts w:ascii="Arial" w:hAnsi="Arial" w:cs="Arial"/>
          <w:b/>
          <w:sz w:val="24"/>
          <w:szCs w:val="24"/>
          <w:shd w:val="clear" w:color="auto" w:fill="FFFFFF"/>
        </w:rPr>
        <w:t xml:space="preserve"> </w:t>
      </w:r>
      <w:r w:rsidR="004353ED" w:rsidRPr="000331B8">
        <w:rPr>
          <w:rFonts w:ascii="Arial" w:hAnsi="Arial" w:cs="Arial"/>
          <w:b/>
          <w:sz w:val="24"/>
          <w:szCs w:val="24"/>
          <w:shd w:val="clear" w:color="auto" w:fill="FFFFFF"/>
        </w:rPr>
        <w:t>Autor interesado</w:t>
      </w:r>
      <w:r w:rsidR="00144671">
        <w:rPr>
          <w:rFonts w:ascii="Arial" w:hAnsi="Arial" w:cs="Arial"/>
          <w:b/>
          <w:sz w:val="24"/>
          <w:szCs w:val="24"/>
          <w:shd w:val="clear" w:color="auto" w:fill="FFFFFF"/>
        </w:rPr>
        <w:t xml:space="preserve">  </w:t>
      </w:r>
      <w:r w:rsidR="004353ED" w:rsidRPr="000331B8">
        <w:rPr>
          <w:rFonts w:ascii="Arial" w:hAnsi="Arial" w:cs="Arial"/>
          <w:b/>
          <w:sz w:val="24"/>
          <w:szCs w:val="24"/>
          <w:shd w:val="clear" w:color="auto" w:fill="FFFFFF"/>
        </w:rPr>
        <w:t xml:space="preserve"> por la </w:t>
      </w:r>
      <w:hyperlink r:id="rId220" w:tooltip="Historia de la ciencia" w:history="1">
        <w:r w:rsidR="004353ED" w:rsidRPr="000331B8">
          <w:rPr>
            <w:rStyle w:val="Hipervnculo"/>
            <w:rFonts w:ascii="Arial" w:hAnsi="Arial" w:cs="Arial"/>
            <w:b/>
            <w:color w:val="auto"/>
            <w:sz w:val="24"/>
            <w:szCs w:val="24"/>
            <w:u w:val="none"/>
            <w:shd w:val="clear" w:color="auto" w:fill="FFFFFF"/>
          </w:rPr>
          <w:t>historia de la ciencia</w:t>
        </w:r>
      </w:hyperlink>
      <w:r w:rsidR="004353ED" w:rsidRPr="000331B8">
        <w:rPr>
          <w:rFonts w:ascii="Arial" w:hAnsi="Arial" w:cs="Arial"/>
          <w:b/>
          <w:sz w:val="24"/>
          <w:szCs w:val="24"/>
          <w:shd w:val="clear" w:color="auto" w:fill="FFFFFF"/>
        </w:rPr>
        <w:t> moderna o contemporánea, y al mismo tiempo por la imaginación literaria, a la que dedicó una atención paralela</w:t>
      </w:r>
      <w:r w:rsidR="00454BEB">
        <w:rPr>
          <w:rFonts w:ascii="Arial" w:hAnsi="Arial" w:cs="Arial"/>
          <w:b/>
          <w:sz w:val="24"/>
          <w:szCs w:val="24"/>
          <w:shd w:val="clear" w:color="auto" w:fill="FFFFFF"/>
        </w:rPr>
        <w:t xml:space="preserve">.  </w:t>
      </w:r>
      <w:r w:rsidR="004353ED" w:rsidRPr="000331B8">
        <w:rPr>
          <w:rFonts w:ascii="Arial" w:hAnsi="Arial" w:cs="Arial"/>
          <w:b/>
          <w:sz w:val="24"/>
          <w:szCs w:val="24"/>
        </w:rPr>
        <w:t>En sus obras </w:t>
      </w:r>
      <w:r w:rsidR="00454BEB">
        <w:rPr>
          <w:rFonts w:ascii="Arial" w:hAnsi="Arial" w:cs="Arial"/>
          <w:b/>
          <w:sz w:val="24"/>
          <w:szCs w:val="24"/>
        </w:rPr>
        <w:t>"</w:t>
      </w:r>
      <w:r w:rsidR="004353ED" w:rsidRPr="000331B8">
        <w:rPr>
          <w:rFonts w:ascii="Arial" w:hAnsi="Arial" w:cs="Arial"/>
          <w:b/>
          <w:i/>
          <w:iCs/>
          <w:sz w:val="24"/>
          <w:szCs w:val="24"/>
        </w:rPr>
        <w:t>El nuevo espíritu científico</w:t>
      </w:r>
      <w:r w:rsidR="00454BEB">
        <w:rPr>
          <w:rFonts w:ascii="Arial" w:hAnsi="Arial" w:cs="Arial"/>
          <w:b/>
          <w:i/>
          <w:iCs/>
          <w:sz w:val="24"/>
          <w:szCs w:val="24"/>
        </w:rPr>
        <w:t>"</w:t>
      </w:r>
      <w:r w:rsidR="004353ED" w:rsidRPr="000331B8">
        <w:rPr>
          <w:rFonts w:ascii="Arial" w:hAnsi="Arial" w:cs="Arial"/>
          <w:b/>
          <w:sz w:val="24"/>
          <w:szCs w:val="24"/>
        </w:rPr>
        <w:t> (1934) y </w:t>
      </w:r>
      <w:r w:rsidR="00454BEB">
        <w:rPr>
          <w:rFonts w:ascii="Arial" w:hAnsi="Arial" w:cs="Arial"/>
          <w:b/>
          <w:sz w:val="24"/>
          <w:szCs w:val="24"/>
        </w:rPr>
        <w:t>"</w:t>
      </w:r>
      <w:r w:rsidR="004353ED" w:rsidRPr="000331B8">
        <w:rPr>
          <w:rFonts w:ascii="Arial" w:hAnsi="Arial" w:cs="Arial"/>
          <w:b/>
          <w:i/>
          <w:iCs/>
          <w:sz w:val="24"/>
          <w:szCs w:val="24"/>
        </w:rPr>
        <w:t>La formación del espíritu científico</w:t>
      </w:r>
      <w:r w:rsidR="00454BEB">
        <w:rPr>
          <w:rFonts w:ascii="Arial" w:hAnsi="Arial" w:cs="Arial"/>
          <w:b/>
          <w:i/>
          <w:iCs/>
          <w:sz w:val="24"/>
          <w:szCs w:val="24"/>
        </w:rPr>
        <w:t>"</w:t>
      </w:r>
      <w:r w:rsidR="004353ED" w:rsidRPr="000331B8">
        <w:rPr>
          <w:rFonts w:ascii="Arial" w:hAnsi="Arial" w:cs="Arial"/>
          <w:b/>
          <w:sz w:val="24"/>
          <w:szCs w:val="24"/>
        </w:rPr>
        <w:t> (1938) expuso sus ideas sobre la </w:t>
      </w:r>
      <w:hyperlink r:id="rId221" w:tooltip="Filosofía de la ciencia" w:history="1">
        <w:r w:rsidR="004353ED" w:rsidRPr="000331B8">
          <w:rPr>
            <w:rStyle w:val="Hipervnculo"/>
            <w:rFonts w:ascii="Arial" w:hAnsi="Arial" w:cs="Arial"/>
            <w:b/>
            <w:color w:val="auto"/>
            <w:sz w:val="24"/>
            <w:szCs w:val="24"/>
            <w:u w:val="none"/>
          </w:rPr>
          <w:t>Filosofía de la ciencia</w:t>
        </w:r>
      </w:hyperlink>
      <w:r w:rsidR="004353ED" w:rsidRPr="000331B8">
        <w:rPr>
          <w:rFonts w:ascii="Arial" w:hAnsi="Arial" w:cs="Arial"/>
          <w:b/>
          <w:sz w:val="24"/>
          <w:szCs w:val="24"/>
        </w:rPr>
        <w:t>. Su obra más importante en este terreno fue </w:t>
      </w:r>
      <w:r w:rsidR="00454BEB">
        <w:rPr>
          <w:rFonts w:ascii="Arial" w:hAnsi="Arial" w:cs="Arial"/>
          <w:b/>
          <w:sz w:val="24"/>
          <w:szCs w:val="24"/>
        </w:rPr>
        <w:t>"</w:t>
      </w:r>
      <w:r w:rsidR="004353ED" w:rsidRPr="000331B8">
        <w:rPr>
          <w:rFonts w:ascii="Arial" w:hAnsi="Arial" w:cs="Arial"/>
          <w:b/>
          <w:i/>
          <w:iCs/>
          <w:sz w:val="24"/>
          <w:szCs w:val="24"/>
        </w:rPr>
        <w:t>El materialismo racional</w:t>
      </w:r>
      <w:r w:rsidR="00454BEB">
        <w:rPr>
          <w:rFonts w:ascii="Arial" w:hAnsi="Arial" w:cs="Arial"/>
          <w:b/>
          <w:i/>
          <w:iCs/>
          <w:sz w:val="24"/>
          <w:szCs w:val="24"/>
        </w:rPr>
        <w:t>"</w:t>
      </w:r>
      <w:r w:rsidR="004353ED" w:rsidRPr="000331B8">
        <w:rPr>
          <w:rFonts w:ascii="Arial" w:hAnsi="Arial" w:cs="Arial"/>
          <w:b/>
          <w:sz w:val="24"/>
          <w:szCs w:val="24"/>
        </w:rPr>
        <w:t xml:space="preserve"> (1953). </w:t>
      </w:r>
    </w:p>
    <w:p w:rsidR="00907862" w:rsidRPr="000331B8" w:rsidRDefault="00144671" w:rsidP="00907862">
      <w:pPr>
        <w:shd w:val="clear" w:color="auto" w:fill="FFFFFF"/>
        <w:spacing w:before="100" w:beforeAutospacing="1" w:after="24" w:line="240" w:lineRule="auto"/>
        <w:ind w:left="-993" w:right="-994"/>
        <w:jc w:val="both"/>
        <w:rPr>
          <w:rFonts w:ascii="Arial" w:hAnsi="Arial" w:cs="Arial"/>
          <w:sz w:val="24"/>
          <w:szCs w:val="24"/>
        </w:rPr>
      </w:pPr>
      <w:r>
        <w:rPr>
          <w:rFonts w:ascii="Arial" w:hAnsi="Arial" w:cs="Arial"/>
          <w:b/>
          <w:sz w:val="24"/>
          <w:szCs w:val="24"/>
        </w:rPr>
        <w:t xml:space="preserve">  </w:t>
      </w:r>
      <w:r w:rsidR="00ED50B4">
        <w:rPr>
          <w:rFonts w:ascii="Arial" w:hAnsi="Arial" w:cs="Arial"/>
          <w:b/>
          <w:sz w:val="24"/>
          <w:szCs w:val="24"/>
        </w:rPr>
        <w:t xml:space="preserve">   </w:t>
      </w:r>
      <w:r w:rsidR="004353ED" w:rsidRPr="000331B8">
        <w:rPr>
          <w:rFonts w:ascii="Arial" w:hAnsi="Arial" w:cs="Arial"/>
          <w:b/>
          <w:sz w:val="24"/>
          <w:szCs w:val="24"/>
        </w:rPr>
        <w:t>Su planteamiento supuso una superación del debate </w:t>
      </w:r>
      <w:hyperlink r:id="rId222" w:tooltip="Empirismo" w:history="1">
        <w:r w:rsidR="004353ED" w:rsidRPr="000331B8">
          <w:rPr>
            <w:rStyle w:val="Hipervnculo"/>
            <w:rFonts w:ascii="Arial" w:hAnsi="Arial" w:cs="Arial"/>
            <w:b/>
            <w:color w:val="auto"/>
            <w:sz w:val="24"/>
            <w:szCs w:val="24"/>
            <w:u w:val="none"/>
          </w:rPr>
          <w:t>empirismo</w:t>
        </w:r>
      </w:hyperlink>
      <w:r w:rsidR="004353ED" w:rsidRPr="000331B8">
        <w:rPr>
          <w:rFonts w:ascii="Arial" w:hAnsi="Arial" w:cs="Arial"/>
          <w:b/>
          <w:sz w:val="24"/>
          <w:szCs w:val="24"/>
        </w:rPr>
        <w:t>/</w:t>
      </w:r>
      <w:r w:rsidR="000331B8">
        <w:rPr>
          <w:rFonts w:ascii="Arial" w:hAnsi="Arial" w:cs="Arial"/>
          <w:b/>
          <w:sz w:val="24"/>
          <w:szCs w:val="24"/>
        </w:rPr>
        <w:t xml:space="preserve"> y </w:t>
      </w:r>
      <w:hyperlink r:id="rId223" w:tooltip="Racionalismo" w:history="1">
        <w:r w:rsidR="004353ED" w:rsidRPr="000331B8">
          <w:rPr>
            <w:rStyle w:val="Hipervnculo"/>
            <w:rFonts w:ascii="Arial" w:hAnsi="Arial" w:cs="Arial"/>
            <w:b/>
            <w:color w:val="auto"/>
            <w:sz w:val="24"/>
            <w:szCs w:val="24"/>
            <w:u w:val="none"/>
          </w:rPr>
          <w:t>racionalismo</w:t>
        </w:r>
      </w:hyperlink>
      <w:r w:rsidR="004353ED" w:rsidRPr="000331B8">
        <w:rPr>
          <w:rFonts w:ascii="Arial" w:hAnsi="Arial" w:cs="Arial"/>
          <w:b/>
          <w:sz w:val="24"/>
          <w:szCs w:val="24"/>
        </w:rPr>
        <w:t>, que combate a cada uno de ellos por separado, igual que hizoen </w:t>
      </w:r>
      <w:r w:rsidR="00454BEB">
        <w:rPr>
          <w:rFonts w:ascii="Arial" w:hAnsi="Arial" w:cs="Arial"/>
          <w:b/>
          <w:sz w:val="24"/>
          <w:szCs w:val="24"/>
        </w:rPr>
        <w:t>"</w:t>
      </w:r>
      <w:r w:rsidR="004353ED" w:rsidRPr="000331B8">
        <w:rPr>
          <w:rFonts w:ascii="Arial" w:hAnsi="Arial" w:cs="Arial"/>
          <w:b/>
          <w:i/>
          <w:iCs/>
          <w:sz w:val="24"/>
          <w:szCs w:val="24"/>
        </w:rPr>
        <w:t>El nuevo espíritu científico</w:t>
      </w:r>
      <w:r w:rsidR="004353ED" w:rsidRPr="000331B8">
        <w:rPr>
          <w:rFonts w:ascii="Arial" w:hAnsi="Arial" w:cs="Arial"/>
          <w:b/>
          <w:sz w:val="24"/>
          <w:szCs w:val="24"/>
        </w:rPr>
        <w:t>.</w:t>
      </w:r>
      <w:r w:rsidR="00843E66">
        <w:rPr>
          <w:rFonts w:ascii="Arial" w:hAnsi="Arial" w:cs="Arial"/>
          <w:b/>
          <w:sz w:val="24"/>
          <w:szCs w:val="24"/>
        </w:rPr>
        <w:t>"</w:t>
      </w:r>
    </w:p>
    <w:p w:rsidR="00236F84" w:rsidRDefault="00907862" w:rsidP="00907862">
      <w:pPr>
        <w:shd w:val="clear" w:color="auto" w:fill="FFFFFF"/>
        <w:spacing w:before="100" w:beforeAutospacing="1" w:after="24" w:line="240" w:lineRule="auto"/>
        <w:ind w:left="-993" w:right="-994"/>
        <w:jc w:val="both"/>
        <w:rPr>
          <w:rFonts w:ascii="Arial" w:hAnsi="Arial" w:cs="Arial"/>
          <w:b/>
          <w:sz w:val="24"/>
          <w:szCs w:val="24"/>
        </w:rPr>
      </w:pPr>
      <w:r>
        <w:rPr>
          <w:rFonts w:ascii="Arial" w:hAnsi="Arial" w:cs="Arial"/>
          <w:b/>
          <w:sz w:val="24"/>
          <w:szCs w:val="24"/>
        </w:rPr>
        <w:t xml:space="preserve">   Defendi</w:t>
      </w:r>
      <w:r w:rsidR="00843E66">
        <w:rPr>
          <w:rFonts w:ascii="Arial" w:hAnsi="Arial" w:cs="Arial"/>
          <w:b/>
          <w:sz w:val="24"/>
          <w:szCs w:val="24"/>
        </w:rPr>
        <w:t>ó</w:t>
      </w:r>
      <w:r w:rsidR="00E5720E">
        <w:rPr>
          <w:rFonts w:ascii="Arial" w:hAnsi="Arial" w:cs="Arial"/>
          <w:b/>
          <w:sz w:val="24"/>
          <w:szCs w:val="24"/>
        </w:rPr>
        <w:t xml:space="preserve"> </w:t>
      </w:r>
      <w:r w:rsidR="004353ED" w:rsidRPr="00907862">
        <w:rPr>
          <w:rFonts w:ascii="Arial" w:hAnsi="Arial" w:cs="Arial"/>
          <w:b/>
          <w:sz w:val="24"/>
          <w:szCs w:val="24"/>
        </w:rPr>
        <w:t>el </w:t>
      </w:r>
      <w:hyperlink r:id="rId224" w:tooltip="Materialismo" w:history="1">
        <w:r w:rsidR="004353ED" w:rsidRPr="00907862">
          <w:rPr>
            <w:rStyle w:val="Hipervnculo"/>
            <w:rFonts w:ascii="Arial" w:hAnsi="Arial" w:cs="Arial"/>
            <w:b/>
            <w:color w:val="auto"/>
            <w:sz w:val="24"/>
            <w:szCs w:val="24"/>
            <w:u w:val="none"/>
          </w:rPr>
          <w:t>materialismo</w:t>
        </w:r>
      </w:hyperlink>
      <w:r w:rsidR="004353ED" w:rsidRPr="00907862">
        <w:rPr>
          <w:rFonts w:ascii="Arial" w:hAnsi="Arial" w:cs="Arial"/>
          <w:b/>
          <w:sz w:val="24"/>
          <w:szCs w:val="24"/>
        </w:rPr>
        <w:t> </w:t>
      </w:r>
      <w:r>
        <w:rPr>
          <w:rFonts w:ascii="Arial" w:hAnsi="Arial" w:cs="Arial"/>
          <w:b/>
          <w:sz w:val="24"/>
          <w:szCs w:val="24"/>
        </w:rPr>
        <w:t>que</w:t>
      </w:r>
      <w:r w:rsidR="004353ED" w:rsidRPr="00907862">
        <w:rPr>
          <w:rFonts w:ascii="Arial" w:hAnsi="Arial" w:cs="Arial"/>
          <w:b/>
          <w:sz w:val="24"/>
          <w:szCs w:val="24"/>
        </w:rPr>
        <w:t xml:space="preserve"> se halla en el centro de un espectro </w:t>
      </w:r>
      <w:hyperlink r:id="rId225" w:tooltip="Epistemología" w:history="1">
        <w:r w:rsidR="004353ED" w:rsidRPr="00907862">
          <w:rPr>
            <w:rStyle w:val="Hipervnculo"/>
            <w:rFonts w:ascii="Arial" w:hAnsi="Arial" w:cs="Arial"/>
            <w:b/>
            <w:color w:val="auto"/>
            <w:sz w:val="24"/>
            <w:szCs w:val="24"/>
            <w:u w:val="none"/>
          </w:rPr>
          <w:t>epistemológico</w:t>
        </w:r>
      </w:hyperlink>
      <w:r w:rsidR="004353ED" w:rsidRPr="00907862">
        <w:rPr>
          <w:rFonts w:ascii="Arial" w:hAnsi="Arial" w:cs="Arial"/>
          <w:b/>
          <w:sz w:val="24"/>
          <w:szCs w:val="24"/>
        </w:rPr>
        <w:t> cuyos extremos son el </w:t>
      </w:r>
      <w:hyperlink r:id="rId226" w:tooltip="Idealismo" w:history="1">
        <w:r w:rsidR="004353ED" w:rsidRPr="00907862">
          <w:rPr>
            <w:rStyle w:val="Hipervnculo"/>
            <w:rFonts w:ascii="Arial" w:hAnsi="Arial" w:cs="Arial"/>
            <w:b/>
            <w:color w:val="auto"/>
            <w:sz w:val="24"/>
            <w:szCs w:val="24"/>
            <w:u w:val="none"/>
          </w:rPr>
          <w:t>idealismo</w:t>
        </w:r>
      </w:hyperlink>
      <w:r w:rsidR="004353ED" w:rsidRPr="00907862">
        <w:rPr>
          <w:rFonts w:ascii="Arial" w:hAnsi="Arial" w:cs="Arial"/>
          <w:b/>
          <w:sz w:val="24"/>
          <w:szCs w:val="24"/>
        </w:rPr>
        <w:t> y el </w:t>
      </w:r>
      <w:hyperlink r:id="rId227" w:tooltip="Materialismo" w:history="1">
        <w:r w:rsidR="004353ED" w:rsidRPr="00907862">
          <w:rPr>
            <w:rStyle w:val="Hipervnculo"/>
            <w:rFonts w:ascii="Arial" w:hAnsi="Arial" w:cs="Arial"/>
            <w:b/>
            <w:color w:val="auto"/>
            <w:sz w:val="24"/>
            <w:szCs w:val="24"/>
            <w:u w:val="none"/>
          </w:rPr>
          <w:t>materialismo</w:t>
        </w:r>
      </w:hyperlink>
      <w:r w:rsidR="004353ED" w:rsidRPr="00907862">
        <w:rPr>
          <w:rFonts w:ascii="Arial" w:hAnsi="Arial" w:cs="Arial"/>
          <w:b/>
          <w:sz w:val="24"/>
          <w:szCs w:val="24"/>
        </w:rPr>
        <w:t>. Su crítica al </w:t>
      </w:r>
      <w:proofErr w:type="spellStart"/>
      <w:r w:rsidR="00BE70E0" w:rsidRPr="00907862">
        <w:rPr>
          <w:rFonts w:ascii="Arial" w:hAnsi="Arial" w:cs="Arial"/>
          <w:b/>
          <w:sz w:val="24"/>
          <w:szCs w:val="24"/>
        </w:rPr>
        <w:fldChar w:fldCharType="begin"/>
      </w:r>
      <w:r w:rsidR="004353ED" w:rsidRPr="00907862">
        <w:rPr>
          <w:rFonts w:ascii="Arial" w:hAnsi="Arial" w:cs="Arial"/>
          <w:b/>
          <w:sz w:val="24"/>
          <w:szCs w:val="24"/>
        </w:rPr>
        <w:instrText xml:space="preserve"> HYPERLINK "https://es.wikipedia.org/wiki/Inductivismo" \o "Inductivismo" </w:instrText>
      </w:r>
      <w:r w:rsidR="00BE70E0" w:rsidRPr="00907862">
        <w:rPr>
          <w:rFonts w:ascii="Arial" w:hAnsi="Arial" w:cs="Arial"/>
          <w:b/>
          <w:sz w:val="24"/>
          <w:szCs w:val="24"/>
        </w:rPr>
        <w:fldChar w:fldCharType="separate"/>
      </w:r>
      <w:r w:rsidR="004353ED" w:rsidRPr="00907862">
        <w:rPr>
          <w:rStyle w:val="Hipervnculo"/>
          <w:rFonts w:ascii="Arial" w:hAnsi="Arial" w:cs="Arial"/>
          <w:b/>
          <w:color w:val="auto"/>
          <w:sz w:val="24"/>
          <w:szCs w:val="24"/>
          <w:u w:val="none"/>
        </w:rPr>
        <w:t>inductivismo</w:t>
      </w:r>
      <w:proofErr w:type="spellEnd"/>
      <w:r w:rsidR="00BE70E0" w:rsidRPr="00907862">
        <w:rPr>
          <w:rFonts w:ascii="Arial" w:hAnsi="Arial" w:cs="Arial"/>
          <w:b/>
          <w:sz w:val="24"/>
          <w:szCs w:val="24"/>
        </w:rPr>
        <w:fldChar w:fldCharType="end"/>
      </w:r>
      <w:r w:rsidR="004353ED" w:rsidRPr="00907862">
        <w:rPr>
          <w:rFonts w:ascii="Arial" w:hAnsi="Arial" w:cs="Arial"/>
          <w:b/>
          <w:sz w:val="24"/>
          <w:szCs w:val="24"/>
        </w:rPr>
        <w:t> y al </w:t>
      </w:r>
      <w:hyperlink r:id="rId228" w:tooltip="Empirismo" w:history="1">
        <w:r w:rsidR="004353ED" w:rsidRPr="00907862">
          <w:rPr>
            <w:rStyle w:val="Hipervnculo"/>
            <w:rFonts w:ascii="Arial" w:hAnsi="Arial" w:cs="Arial"/>
            <w:b/>
            <w:color w:val="auto"/>
            <w:sz w:val="24"/>
            <w:szCs w:val="24"/>
            <w:u w:val="none"/>
          </w:rPr>
          <w:t>empirismo</w:t>
        </w:r>
      </w:hyperlink>
      <w:r w:rsidR="004353ED" w:rsidRPr="00907862">
        <w:rPr>
          <w:rFonts w:ascii="Arial" w:hAnsi="Arial" w:cs="Arial"/>
          <w:b/>
          <w:sz w:val="24"/>
          <w:szCs w:val="24"/>
        </w:rPr>
        <w:t> se trasluce en su idea de que el hecho científico se construye a la luz siempre de una </w:t>
      </w:r>
      <w:r w:rsidR="00236F84">
        <w:rPr>
          <w:rFonts w:ascii="Arial" w:hAnsi="Arial" w:cs="Arial"/>
          <w:b/>
          <w:sz w:val="24"/>
          <w:szCs w:val="24"/>
        </w:rPr>
        <w:t>"</w:t>
      </w:r>
      <w:r w:rsidR="004353ED" w:rsidRPr="00907862">
        <w:rPr>
          <w:rFonts w:ascii="Arial" w:hAnsi="Arial" w:cs="Arial"/>
          <w:b/>
          <w:i/>
          <w:iCs/>
          <w:sz w:val="24"/>
          <w:szCs w:val="24"/>
        </w:rPr>
        <w:t>problemática teórica</w:t>
      </w:r>
      <w:r w:rsidR="00236F84">
        <w:rPr>
          <w:rFonts w:ascii="Arial" w:hAnsi="Arial" w:cs="Arial"/>
          <w:b/>
          <w:i/>
          <w:iCs/>
          <w:sz w:val="24"/>
          <w:szCs w:val="24"/>
        </w:rPr>
        <w:t>"</w:t>
      </w:r>
      <w:r w:rsidR="004353ED" w:rsidRPr="00907862">
        <w:rPr>
          <w:rFonts w:ascii="Arial" w:hAnsi="Arial" w:cs="Arial"/>
          <w:b/>
          <w:sz w:val="24"/>
          <w:szCs w:val="24"/>
        </w:rPr>
        <w:t>, y lucha contra las ilusiones del conocimiento inmediato, como dice en su «</w:t>
      </w:r>
      <w:proofErr w:type="spellStart"/>
      <w:r w:rsidR="004353ED" w:rsidRPr="00907862">
        <w:rPr>
          <w:rFonts w:ascii="Arial" w:hAnsi="Arial" w:cs="Arial"/>
          <w:b/>
          <w:sz w:val="24"/>
          <w:szCs w:val="24"/>
        </w:rPr>
        <w:t>philosophie</w:t>
      </w:r>
      <w:proofErr w:type="spellEnd"/>
      <w:r w:rsidR="004353ED" w:rsidRPr="00907862">
        <w:rPr>
          <w:rFonts w:ascii="Arial" w:hAnsi="Arial" w:cs="Arial"/>
          <w:b/>
          <w:sz w:val="24"/>
          <w:szCs w:val="24"/>
        </w:rPr>
        <w:t xml:space="preserve"> du non», y se prosigue con un racionalismo</w:t>
      </w:r>
      <w:r w:rsidR="00236F84">
        <w:rPr>
          <w:rFonts w:ascii="Arial" w:hAnsi="Arial" w:cs="Arial"/>
          <w:b/>
          <w:sz w:val="24"/>
          <w:szCs w:val="24"/>
        </w:rPr>
        <w:t>.</w:t>
      </w:r>
    </w:p>
    <w:p w:rsidR="00236F84" w:rsidRDefault="00236F84" w:rsidP="00236F84">
      <w:pPr>
        <w:shd w:val="clear" w:color="auto" w:fill="FFFFFF"/>
        <w:spacing w:before="100" w:beforeAutospacing="1" w:after="24" w:line="240" w:lineRule="auto"/>
        <w:ind w:left="-993" w:right="-994"/>
        <w:jc w:val="both"/>
        <w:rPr>
          <w:rFonts w:ascii="Arial" w:hAnsi="Arial" w:cs="Arial"/>
          <w:b/>
          <w:sz w:val="24"/>
          <w:szCs w:val="24"/>
        </w:rPr>
      </w:pPr>
      <w:r>
        <w:rPr>
          <w:rFonts w:ascii="Arial" w:hAnsi="Arial" w:cs="Arial"/>
          <w:b/>
          <w:sz w:val="24"/>
          <w:szCs w:val="24"/>
        </w:rPr>
        <w:t xml:space="preserve">  Fue ese racionalismo</w:t>
      </w:r>
      <w:r w:rsidR="004353ED" w:rsidRPr="00907862">
        <w:rPr>
          <w:rFonts w:ascii="Arial" w:hAnsi="Arial" w:cs="Arial"/>
          <w:b/>
          <w:sz w:val="24"/>
          <w:szCs w:val="24"/>
        </w:rPr>
        <w:t xml:space="preserve"> aplicado («</w:t>
      </w:r>
      <w:proofErr w:type="spellStart"/>
      <w:r w:rsidR="004353ED" w:rsidRPr="00907862">
        <w:rPr>
          <w:rFonts w:ascii="Arial" w:hAnsi="Arial" w:cs="Arial"/>
          <w:b/>
          <w:sz w:val="24"/>
          <w:szCs w:val="24"/>
        </w:rPr>
        <w:t>rationalisme</w:t>
      </w:r>
      <w:proofErr w:type="spellEnd"/>
      <w:r w:rsidR="00144671">
        <w:rPr>
          <w:rFonts w:ascii="Arial" w:hAnsi="Arial" w:cs="Arial"/>
          <w:b/>
          <w:sz w:val="24"/>
          <w:szCs w:val="24"/>
        </w:rPr>
        <w:t xml:space="preserve"> </w:t>
      </w:r>
      <w:proofErr w:type="spellStart"/>
      <w:r w:rsidR="004353ED" w:rsidRPr="00907862">
        <w:rPr>
          <w:rFonts w:ascii="Arial" w:hAnsi="Arial" w:cs="Arial"/>
          <w:b/>
          <w:sz w:val="24"/>
          <w:szCs w:val="24"/>
        </w:rPr>
        <w:t>appliqué</w:t>
      </w:r>
      <w:proofErr w:type="spellEnd"/>
      <w:r w:rsidR="004353ED" w:rsidRPr="00907862">
        <w:rPr>
          <w:rFonts w:ascii="Arial" w:hAnsi="Arial" w:cs="Arial"/>
          <w:b/>
          <w:sz w:val="24"/>
          <w:szCs w:val="24"/>
        </w:rPr>
        <w:t xml:space="preserve">») </w:t>
      </w:r>
      <w:proofErr w:type="spellStart"/>
      <w:r>
        <w:rPr>
          <w:rFonts w:ascii="Arial" w:hAnsi="Arial" w:cs="Arial"/>
          <w:b/>
          <w:sz w:val="24"/>
          <w:szCs w:val="24"/>
        </w:rPr>
        <w:t>elque</w:t>
      </w:r>
      <w:proofErr w:type="spellEnd"/>
      <w:r>
        <w:rPr>
          <w:rFonts w:ascii="Arial" w:hAnsi="Arial" w:cs="Arial"/>
          <w:b/>
          <w:sz w:val="24"/>
          <w:szCs w:val="24"/>
        </w:rPr>
        <w:t xml:space="preserve"> le llevó a identificar la verdad y la realidad con</w:t>
      </w:r>
      <w:r w:rsidR="004353ED" w:rsidRPr="00907862">
        <w:rPr>
          <w:rFonts w:ascii="Arial" w:hAnsi="Arial" w:cs="Arial"/>
          <w:b/>
          <w:sz w:val="24"/>
          <w:szCs w:val="24"/>
        </w:rPr>
        <w:t xml:space="preserve"> un materialismo racional («</w:t>
      </w:r>
      <w:proofErr w:type="spellStart"/>
      <w:r w:rsidR="004353ED" w:rsidRPr="00907862">
        <w:rPr>
          <w:rFonts w:ascii="Arial" w:hAnsi="Arial" w:cs="Arial"/>
          <w:b/>
          <w:sz w:val="24"/>
          <w:szCs w:val="24"/>
        </w:rPr>
        <w:t>matérialisme</w:t>
      </w:r>
      <w:proofErr w:type="spellEnd"/>
      <w:r w:rsidR="00144671">
        <w:rPr>
          <w:rFonts w:ascii="Arial" w:hAnsi="Arial" w:cs="Arial"/>
          <w:b/>
          <w:sz w:val="24"/>
          <w:szCs w:val="24"/>
        </w:rPr>
        <w:t xml:space="preserve"> </w:t>
      </w:r>
      <w:proofErr w:type="spellStart"/>
      <w:r w:rsidR="004353ED" w:rsidRPr="00907862">
        <w:rPr>
          <w:rFonts w:ascii="Arial" w:hAnsi="Arial" w:cs="Arial"/>
          <w:b/>
          <w:sz w:val="24"/>
          <w:szCs w:val="24"/>
        </w:rPr>
        <w:t>rationnel</w:t>
      </w:r>
      <w:proofErr w:type="spellEnd"/>
      <w:r w:rsidR="004353ED" w:rsidRPr="00907862">
        <w:rPr>
          <w:rFonts w:ascii="Arial" w:hAnsi="Arial" w:cs="Arial"/>
          <w:b/>
          <w:sz w:val="24"/>
          <w:szCs w:val="24"/>
        </w:rPr>
        <w:t>»), que supere la oposición entre empirismo y racionalismo, para estudiar cómo se produce cada reorganización, cada renovación.​ Para </w:t>
      </w:r>
      <w:hyperlink r:id="rId229" w:tooltip="Georges Canguilhem" w:history="1">
        <w:r w:rsidR="004353ED" w:rsidRPr="00907862">
          <w:rPr>
            <w:rStyle w:val="Hipervnculo"/>
            <w:rFonts w:ascii="Arial" w:hAnsi="Arial" w:cs="Arial"/>
            <w:b/>
            <w:color w:val="auto"/>
            <w:sz w:val="24"/>
            <w:szCs w:val="24"/>
            <w:u w:val="none"/>
          </w:rPr>
          <w:t xml:space="preserve">Georges </w:t>
        </w:r>
        <w:proofErr w:type="spellStart"/>
        <w:r w:rsidR="004353ED" w:rsidRPr="00907862">
          <w:rPr>
            <w:rStyle w:val="Hipervnculo"/>
            <w:rFonts w:ascii="Arial" w:hAnsi="Arial" w:cs="Arial"/>
            <w:b/>
            <w:color w:val="auto"/>
            <w:sz w:val="24"/>
            <w:szCs w:val="24"/>
            <w:u w:val="none"/>
          </w:rPr>
          <w:t>Canguilhem</w:t>
        </w:r>
        <w:proofErr w:type="spellEnd"/>
      </w:hyperlink>
      <w:r w:rsidR="004353ED" w:rsidRPr="00907862">
        <w:rPr>
          <w:rFonts w:ascii="Arial" w:hAnsi="Arial" w:cs="Arial"/>
          <w:b/>
          <w:sz w:val="24"/>
          <w:szCs w:val="24"/>
        </w:rPr>
        <w:t>, su ejercicio "se trata de un compromiso de la razón contra esa forma de racionalismo, especie de superstición científica, expresión beata de un primer éxito de racionalización". Se trata de estudiar las reconstituciones científicas.</w:t>
      </w:r>
    </w:p>
    <w:p w:rsidR="00236F84" w:rsidRDefault="00144671" w:rsidP="00236F84">
      <w:pPr>
        <w:shd w:val="clear" w:color="auto" w:fill="FFFFFF"/>
        <w:spacing w:before="100" w:beforeAutospacing="1" w:after="24" w:line="240" w:lineRule="auto"/>
        <w:ind w:left="-993" w:right="-994"/>
        <w:jc w:val="both"/>
        <w:rPr>
          <w:rFonts w:ascii="Arial" w:hAnsi="Arial" w:cs="Arial"/>
          <w:b/>
          <w:sz w:val="24"/>
          <w:szCs w:val="24"/>
        </w:rPr>
      </w:pPr>
      <w:r>
        <w:rPr>
          <w:rFonts w:ascii="Arial" w:hAnsi="Arial" w:cs="Arial"/>
          <w:b/>
          <w:sz w:val="24"/>
          <w:szCs w:val="24"/>
        </w:rPr>
        <w:t xml:space="preserve">    </w:t>
      </w:r>
      <w:r w:rsidR="004353ED" w:rsidRPr="00236F84">
        <w:rPr>
          <w:rFonts w:ascii="Arial" w:hAnsi="Arial" w:cs="Arial"/>
          <w:b/>
          <w:sz w:val="24"/>
          <w:szCs w:val="24"/>
        </w:rPr>
        <w:t>El acceso al conocimiento como la historia de las </w:t>
      </w:r>
      <w:hyperlink r:id="rId230" w:tooltip="Ciencia" w:history="1">
        <w:r w:rsidR="004353ED" w:rsidRPr="00236F84">
          <w:rPr>
            <w:rStyle w:val="Hipervnculo"/>
            <w:rFonts w:ascii="Arial" w:hAnsi="Arial" w:cs="Arial"/>
            <w:b/>
            <w:color w:val="auto"/>
            <w:sz w:val="24"/>
            <w:szCs w:val="24"/>
            <w:u w:val="none"/>
          </w:rPr>
          <w:t>ciencias</w:t>
        </w:r>
      </w:hyperlink>
      <w:r w:rsidR="004353ED" w:rsidRPr="00236F84">
        <w:rPr>
          <w:rFonts w:ascii="Arial" w:hAnsi="Arial" w:cs="Arial"/>
          <w:b/>
          <w:sz w:val="24"/>
          <w:szCs w:val="24"/>
        </w:rPr>
        <w:t> está marcado por un corte («</w:t>
      </w:r>
      <w:proofErr w:type="spellStart"/>
      <w:r w:rsidR="004353ED" w:rsidRPr="00236F84">
        <w:rPr>
          <w:rFonts w:ascii="Arial" w:hAnsi="Arial" w:cs="Arial"/>
          <w:b/>
          <w:sz w:val="24"/>
          <w:szCs w:val="24"/>
        </w:rPr>
        <w:t>coupure</w:t>
      </w:r>
      <w:proofErr w:type="spellEnd"/>
      <w:r w:rsidR="00E5720E">
        <w:rPr>
          <w:rFonts w:ascii="Arial" w:hAnsi="Arial" w:cs="Arial"/>
          <w:b/>
          <w:sz w:val="24"/>
          <w:szCs w:val="24"/>
        </w:rPr>
        <w:t xml:space="preserve"> </w:t>
      </w:r>
      <w:proofErr w:type="spellStart"/>
      <w:r w:rsidR="004353ED" w:rsidRPr="00236F84">
        <w:rPr>
          <w:rFonts w:ascii="Arial" w:hAnsi="Arial" w:cs="Arial"/>
          <w:b/>
          <w:sz w:val="24"/>
          <w:szCs w:val="24"/>
        </w:rPr>
        <w:t>épistémologique</w:t>
      </w:r>
      <w:proofErr w:type="spellEnd"/>
      <w:r w:rsidR="004353ED" w:rsidRPr="00236F84">
        <w:rPr>
          <w:rFonts w:ascii="Arial" w:hAnsi="Arial" w:cs="Arial"/>
          <w:b/>
          <w:sz w:val="24"/>
          <w:szCs w:val="24"/>
        </w:rPr>
        <w:t xml:space="preserve">»), que separa lo </w:t>
      </w:r>
      <w:proofErr w:type="spellStart"/>
      <w:r w:rsidR="004353ED" w:rsidRPr="00236F84">
        <w:rPr>
          <w:rFonts w:ascii="Arial" w:hAnsi="Arial" w:cs="Arial"/>
          <w:b/>
          <w:sz w:val="24"/>
          <w:szCs w:val="24"/>
        </w:rPr>
        <w:t>precientífico</w:t>
      </w:r>
      <w:proofErr w:type="spellEnd"/>
      <w:r w:rsidR="004353ED" w:rsidRPr="00236F84">
        <w:rPr>
          <w:rFonts w:ascii="Arial" w:hAnsi="Arial" w:cs="Arial"/>
          <w:b/>
          <w:sz w:val="24"/>
          <w:szCs w:val="24"/>
        </w:rPr>
        <w:t xml:space="preserve"> de lo científico; lo cual implica una ruptura epistemológica («</w:t>
      </w:r>
      <w:proofErr w:type="spellStart"/>
      <w:r w:rsidR="004353ED" w:rsidRPr="00236F84">
        <w:rPr>
          <w:rFonts w:ascii="Arial" w:hAnsi="Arial" w:cs="Arial"/>
          <w:b/>
          <w:sz w:val="24"/>
          <w:szCs w:val="24"/>
        </w:rPr>
        <w:t>coupure</w:t>
      </w:r>
      <w:proofErr w:type="spellEnd"/>
      <w:r>
        <w:rPr>
          <w:rFonts w:ascii="Arial" w:hAnsi="Arial" w:cs="Arial"/>
          <w:b/>
          <w:sz w:val="24"/>
          <w:szCs w:val="24"/>
        </w:rPr>
        <w:t xml:space="preserve"> </w:t>
      </w:r>
      <w:proofErr w:type="spellStart"/>
      <w:r w:rsidR="00E5720E">
        <w:rPr>
          <w:rFonts w:ascii="Arial" w:hAnsi="Arial" w:cs="Arial"/>
          <w:b/>
          <w:sz w:val="24"/>
          <w:szCs w:val="24"/>
        </w:rPr>
        <w:t>épistémologique</w:t>
      </w:r>
      <w:proofErr w:type="spellEnd"/>
      <w:r w:rsidR="00E5720E">
        <w:rPr>
          <w:rFonts w:ascii="Arial" w:hAnsi="Arial" w:cs="Arial"/>
          <w:b/>
          <w:sz w:val="24"/>
          <w:szCs w:val="24"/>
        </w:rPr>
        <w:t>»).</w:t>
      </w:r>
      <w:r w:rsidR="00ED50B4">
        <w:rPr>
          <w:rFonts w:ascii="Arial" w:hAnsi="Arial" w:cs="Arial"/>
          <w:b/>
          <w:sz w:val="24"/>
          <w:szCs w:val="24"/>
        </w:rPr>
        <w:t xml:space="preserve"> </w:t>
      </w:r>
      <w:proofErr w:type="spellStart"/>
      <w:r w:rsidR="004353ED" w:rsidRPr="00236F84">
        <w:rPr>
          <w:rFonts w:ascii="Arial" w:hAnsi="Arial" w:cs="Arial"/>
          <w:b/>
          <w:sz w:val="24"/>
          <w:szCs w:val="24"/>
        </w:rPr>
        <w:t>Bachelard</w:t>
      </w:r>
      <w:proofErr w:type="spellEnd"/>
      <w:r w:rsidR="004353ED" w:rsidRPr="00236F84">
        <w:rPr>
          <w:rFonts w:ascii="Arial" w:hAnsi="Arial" w:cs="Arial"/>
          <w:b/>
          <w:sz w:val="24"/>
          <w:szCs w:val="24"/>
        </w:rPr>
        <w:t xml:space="preserve"> consideraba</w:t>
      </w:r>
      <w:r w:rsidR="00E5720E">
        <w:rPr>
          <w:rFonts w:ascii="Arial" w:hAnsi="Arial" w:cs="Arial"/>
          <w:b/>
          <w:sz w:val="24"/>
          <w:szCs w:val="24"/>
        </w:rPr>
        <w:t xml:space="preserve"> </w:t>
      </w:r>
      <w:r>
        <w:rPr>
          <w:rFonts w:ascii="Arial" w:hAnsi="Arial" w:cs="Arial"/>
          <w:b/>
          <w:sz w:val="24"/>
          <w:szCs w:val="24"/>
        </w:rPr>
        <w:t xml:space="preserve"> </w:t>
      </w:r>
      <w:r w:rsidR="004353ED" w:rsidRPr="00236F84">
        <w:rPr>
          <w:rFonts w:ascii="Arial" w:hAnsi="Arial" w:cs="Arial"/>
          <w:b/>
          <w:sz w:val="24"/>
          <w:szCs w:val="24"/>
        </w:rPr>
        <w:t>que la ciencia progresaba a través de la superación de obstáculos epistemológicos («</w:t>
      </w:r>
      <w:proofErr w:type="spellStart"/>
      <w:r w:rsidR="004353ED" w:rsidRPr="00236F84">
        <w:rPr>
          <w:rFonts w:ascii="Arial" w:hAnsi="Arial" w:cs="Arial"/>
          <w:b/>
          <w:sz w:val="24"/>
          <w:szCs w:val="24"/>
        </w:rPr>
        <w:t>obstacles</w:t>
      </w:r>
      <w:proofErr w:type="spellEnd"/>
      <w:r>
        <w:rPr>
          <w:rFonts w:ascii="Arial" w:hAnsi="Arial" w:cs="Arial"/>
          <w:b/>
          <w:sz w:val="24"/>
          <w:szCs w:val="24"/>
        </w:rPr>
        <w:t xml:space="preserve"> </w:t>
      </w:r>
      <w:proofErr w:type="spellStart"/>
      <w:r w:rsidR="004353ED" w:rsidRPr="00236F84">
        <w:rPr>
          <w:rFonts w:ascii="Arial" w:hAnsi="Arial" w:cs="Arial"/>
          <w:b/>
          <w:sz w:val="24"/>
          <w:szCs w:val="24"/>
        </w:rPr>
        <w:t>épistémologiques</w:t>
      </w:r>
      <w:proofErr w:type="spellEnd"/>
      <w:r w:rsidR="004353ED" w:rsidRPr="00236F84">
        <w:rPr>
          <w:rFonts w:ascii="Arial" w:hAnsi="Arial" w:cs="Arial"/>
          <w:b/>
          <w:sz w:val="24"/>
          <w:szCs w:val="24"/>
        </w:rPr>
        <w:t>»), pues todo conocimiento, solía resaltar, es aproximado. En este sentido, se conoce "en contra del conocimiento anterior, destruyendo conocimientos mal adquiridos o superando aquello que, en el espíritu mismo, obstaculiza la espiritualización". Algunos de los obstáculos que deberá superar la ciencia son, entre otros, la opinión y la observación básica, que deben sustituirse por el ejercicio de la </w:t>
      </w:r>
      <w:hyperlink r:id="rId231" w:tooltip="Razón" w:history="1">
        <w:r w:rsidR="004353ED" w:rsidRPr="00236F84">
          <w:rPr>
            <w:rStyle w:val="Hipervnculo"/>
            <w:rFonts w:ascii="Arial" w:hAnsi="Arial" w:cs="Arial"/>
            <w:b/>
            <w:color w:val="auto"/>
            <w:sz w:val="24"/>
            <w:szCs w:val="24"/>
            <w:u w:val="none"/>
          </w:rPr>
          <w:t>razón</w:t>
        </w:r>
      </w:hyperlink>
      <w:r w:rsidR="004353ED" w:rsidRPr="00236F84">
        <w:rPr>
          <w:rFonts w:ascii="Arial" w:hAnsi="Arial" w:cs="Arial"/>
          <w:b/>
          <w:sz w:val="24"/>
          <w:szCs w:val="24"/>
        </w:rPr>
        <w:t> y por la simultánea experimentación.</w:t>
      </w:r>
    </w:p>
    <w:p w:rsidR="00843E66" w:rsidRDefault="00144671" w:rsidP="00236F84">
      <w:pPr>
        <w:shd w:val="clear" w:color="auto" w:fill="FFFFFF"/>
        <w:spacing w:before="100" w:beforeAutospacing="1" w:after="24" w:line="240" w:lineRule="auto"/>
        <w:ind w:left="-993" w:right="-994"/>
        <w:jc w:val="both"/>
        <w:rPr>
          <w:rFonts w:ascii="Arial" w:hAnsi="Arial" w:cs="Arial"/>
          <w:b/>
          <w:sz w:val="24"/>
          <w:szCs w:val="24"/>
        </w:rPr>
      </w:pPr>
      <w:r>
        <w:rPr>
          <w:rFonts w:ascii="Arial" w:hAnsi="Arial" w:cs="Arial"/>
          <w:b/>
          <w:sz w:val="24"/>
          <w:szCs w:val="24"/>
        </w:rPr>
        <w:t xml:space="preserve">    </w:t>
      </w:r>
      <w:r w:rsidR="004353ED" w:rsidRPr="00236F84">
        <w:rPr>
          <w:rFonts w:ascii="Arial" w:hAnsi="Arial" w:cs="Arial"/>
          <w:b/>
          <w:sz w:val="24"/>
          <w:szCs w:val="24"/>
        </w:rPr>
        <w:t xml:space="preserve">Según </w:t>
      </w:r>
      <w:proofErr w:type="spellStart"/>
      <w:r w:rsidR="004353ED" w:rsidRPr="00236F84">
        <w:rPr>
          <w:rFonts w:ascii="Arial" w:hAnsi="Arial" w:cs="Arial"/>
          <w:b/>
          <w:sz w:val="24"/>
          <w:szCs w:val="24"/>
        </w:rPr>
        <w:t>Bachelard</w:t>
      </w:r>
      <w:proofErr w:type="spellEnd"/>
      <w:r w:rsidR="004353ED" w:rsidRPr="00236F84">
        <w:rPr>
          <w:rFonts w:ascii="Arial" w:hAnsi="Arial" w:cs="Arial"/>
          <w:b/>
          <w:sz w:val="24"/>
          <w:szCs w:val="24"/>
        </w:rPr>
        <w:t>, la ciencia no puede producir </w:t>
      </w:r>
      <w:hyperlink r:id="rId232" w:tooltip="Verdad" w:history="1">
        <w:r w:rsidR="004353ED" w:rsidRPr="00236F84">
          <w:rPr>
            <w:rStyle w:val="Hipervnculo"/>
            <w:rFonts w:ascii="Arial" w:hAnsi="Arial" w:cs="Arial"/>
            <w:b/>
            <w:color w:val="auto"/>
            <w:sz w:val="24"/>
            <w:szCs w:val="24"/>
            <w:u w:val="none"/>
          </w:rPr>
          <w:t>verdad</w:t>
        </w:r>
      </w:hyperlink>
      <w:r w:rsidR="004353ED" w:rsidRPr="00236F84">
        <w:rPr>
          <w:rFonts w:ascii="Arial" w:hAnsi="Arial" w:cs="Arial"/>
          <w:b/>
          <w:sz w:val="24"/>
          <w:szCs w:val="24"/>
        </w:rPr>
        <w:t>. Lo que debe hacer es buscar mejores maneras de preguntar a través de rectificaciones. Él usa para ejemplificar el caso una </w:t>
      </w:r>
      <w:hyperlink r:id="rId233" w:tooltip="Metáfora" w:history="1">
        <w:r w:rsidR="004353ED" w:rsidRPr="00236F84">
          <w:rPr>
            <w:rStyle w:val="Hipervnculo"/>
            <w:rFonts w:ascii="Arial" w:hAnsi="Arial" w:cs="Arial"/>
            <w:b/>
            <w:color w:val="auto"/>
            <w:sz w:val="24"/>
            <w:szCs w:val="24"/>
            <w:u w:val="none"/>
          </w:rPr>
          <w:t>metáfora</w:t>
        </w:r>
      </w:hyperlink>
      <w:r w:rsidR="004353ED" w:rsidRPr="00236F84">
        <w:rPr>
          <w:rFonts w:ascii="Arial" w:hAnsi="Arial" w:cs="Arial"/>
          <w:b/>
          <w:sz w:val="24"/>
          <w:szCs w:val="24"/>
        </w:rPr>
        <w:t>: "El conocimiento de </w:t>
      </w:r>
      <w:hyperlink r:id="rId234" w:tooltip="Lo real" w:history="1">
        <w:r w:rsidR="004353ED" w:rsidRPr="00236F84">
          <w:rPr>
            <w:rStyle w:val="Hipervnculo"/>
            <w:rFonts w:ascii="Arial" w:hAnsi="Arial" w:cs="Arial"/>
            <w:b/>
            <w:color w:val="auto"/>
            <w:sz w:val="24"/>
            <w:szCs w:val="24"/>
            <w:u w:val="none"/>
          </w:rPr>
          <w:t>lo real</w:t>
        </w:r>
      </w:hyperlink>
      <w:r w:rsidR="004353ED" w:rsidRPr="00236F84">
        <w:rPr>
          <w:rFonts w:ascii="Arial" w:hAnsi="Arial" w:cs="Arial"/>
          <w:b/>
          <w:sz w:val="24"/>
          <w:szCs w:val="24"/>
        </w:rPr>
        <w:t xml:space="preserve"> es una luz que siempre proyecta alguna sombra". </w:t>
      </w:r>
    </w:p>
    <w:p w:rsidR="00236F84" w:rsidRDefault="00144671" w:rsidP="00236F84">
      <w:pPr>
        <w:shd w:val="clear" w:color="auto" w:fill="FFFFFF"/>
        <w:spacing w:before="100" w:beforeAutospacing="1" w:after="24" w:line="240" w:lineRule="auto"/>
        <w:ind w:left="-993" w:right="-994"/>
        <w:jc w:val="both"/>
        <w:rPr>
          <w:rFonts w:ascii="Arial" w:hAnsi="Arial" w:cs="Arial"/>
          <w:b/>
          <w:sz w:val="24"/>
          <w:szCs w:val="24"/>
        </w:rPr>
      </w:pPr>
      <w:r>
        <w:rPr>
          <w:rFonts w:ascii="Arial" w:hAnsi="Arial" w:cs="Arial"/>
          <w:b/>
          <w:sz w:val="24"/>
          <w:szCs w:val="24"/>
        </w:rPr>
        <w:t xml:space="preserve">   </w:t>
      </w:r>
      <w:r w:rsidR="004353ED" w:rsidRPr="00236F84">
        <w:rPr>
          <w:rFonts w:ascii="Arial" w:hAnsi="Arial" w:cs="Arial"/>
          <w:b/>
          <w:sz w:val="24"/>
          <w:szCs w:val="24"/>
        </w:rPr>
        <w:t>Cada superación de algún obstáculo epistemológico conlleva necesariamente otro obstáculo más complejo. “</w:t>
      </w:r>
      <w:r w:rsidR="004353ED" w:rsidRPr="00236F84">
        <w:rPr>
          <w:rFonts w:ascii="Arial" w:hAnsi="Arial" w:cs="Arial"/>
          <w:b/>
          <w:i/>
          <w:sz w:val="24"/>
          <w:szCs w:val="24"/>
        </w:rPr>
        <w:t>Poseo el mundo tanto más cuanta mayor habilidad tenga para miniaturizarlo. Pero de paso hay que comprender que en la </w:t>
      </w:r>
      <w:hyperlink r:id="rId235" w:tooltip="Miniatura" w:history="1">
        <w:r w:rsidR="004353ED" w:rsidRPr="00236F84">
          <w:rPr>
            <w:rStyle w:val="Hipervnculo"/>
            <w:rFonts w:ascii="Arial" w:hAnsi="Arial" w:cs="Arial"/>
            <w:b/>
            <w:i/>
            <w:color w:val="auto"/>
            <w:sz w:val="24"/>
            <w:szCs w:val="24"/>
            <w:u w:val="none"/>
          </w:rPr>
          <w:t>miniatura</w:t>
        </w:r>
      </w:hyperlink>
      <w:r w:rsidR="004353ED" w:rsidRPr="00236F84">
        <w:rPr>
          <w:rFonts w:ascii="Arial" w:hAnsi="Arial" w:cs="Arial"/>
          <w:b/>
          <w:i/>
          <w:sz w:val="24"/>
          <w:szCs w:val="24"/>
        </w:rPr>
        <w:t> los valores se condensan y se enriquecen. No basta una </w:t>
      </w:r>
      <w:hyperlink r:id="rId236" w:tooltip="Dialéctica" w:history="1">
        <w:r w:rsidR="004353ED" w:rsidRPr="00236F84">
          <w:rPr>
            <w:rStyle w:val="Hipervnculo"/>
            <w:rFonts w:ascii="Arial" w:hAnsi="Arial" w:cs="Arial"/>
            <w:b/>
            <w:i/>
            <w:color w:val="auto"/>
            <w:sz w:val="24"/>
            <w:szCs w:val="24"/>
            <w:u w:val="none"/>
          </w:rPr>
          <w:t>dialéctica</w:t>
        </w:r>
      </w:hyperlink>
      <w:r w:rsidR="004353ED" w:rsidRPr="00236F84">
        <w:rPr>
          <w:rFonts w:ascii="Arial" w:hAnsi="Arial" w:cs="Arial"/>
          <w:b/>
          <w:i/>
          <w:sz w:val="24"/>
          <w:szCs w:val="24"/>
        </w:rPr>
        <w:t> </w:t>
      </w:r>
      <w:hyperlink r:id="rId237" w:tooltip="Platón" w:history="1">
        <w:r w:rsidR="004353ED" w:rsidRPr="00236F84">
          <w:rPr>
            <w:rStyle w:val="Hipervnculo"/>
            <w:rFonts w:ascii="Arial" w:hAnsi="Arial" w:cs="Arial"/>
            <w:b/>
            <w:i/>
            <w:color w:val="auto"/>
            <w:sz w:val="24"/>
            <w:szCs w:val="24"/>
            <w:u w:val="none"/>
          </w:rPr>
          <w:t>platónica</w:t>
        </w:r>
      </w:hyperlink>
      <w:r w:rsidR="004353ED" w:rsidRPr="00236F84">
        <w:rPr>
          <w:rFonts w:ascii="Arial" w:hAnsi="Arial" w:cs="Arial"/>
          <w:b/>
          <w:i/>
          <w:sz w:val="24"/>
          <w:szCs w:val="24"/>
        </w:rPr>
        <w:t> de lo grande y de lo pequeño para conocer las virtudes dinámicas de la miniatura. Hay que rebasar la lógica para vivir lo grande que existe dentro de lo pequeño</w:t>
      </w:r>
      <w:r w:rsidR="004353ED" w:rsidRPr="00236F84">
        <w:rPr>
          <w:rFonts w:ascii="Arial" w:hAnsi="Arial" w:cs="Arial"/>
          <w:b/>
          <w:sz w:val="24"/>
          <w:szCs w:val="24"/>
        </w:rPr>
        <w:t>”. Decía el filósofo, por ejemplo, que "en la antigüedad, la llama de una vela hacía pensar a los sabios".</w:t>
      </w:r>
    </w:p>
    <w:p w:rsidR="00144671" w:rsidRDefault="00144671" w:rsidP="00236F84">
      <w:pPr>
        <w:shd w:val="clear" w:color="auto" w:fill="FFFFFF"/>
        <w:spacing w:before="100" w:beforeAutospacing="1" w:after="24" w:line="240" w:lineRule="auto"/>
        <w:ind w:left="-993" w:right="-994"/>
        <w:jc w:val="both"/>
        <w:rPr>
          <w:rFonts w:ascii="Arial" w:hAnsi="Arial" w:cs="Arial"/>
          <w:b/>
          <w:sz w:val="24"/>
          <w:szCs w:val="24"/>
        </w:rPr>
      </w:pPr>
      <w:r w:rsidRPr="00236F84">
        <w:rPr>
          <w:rFonts w:ascii="Arial" w:hAnsi="Arial" w:cs="Arial"/>
          <w:b/>
          <w:color w:val="0070C0"/>
          <w:sz w:val="24"/>
          <w:szCs w:val="24"/>
        </w:rPr>
        <w:t xml:space="preserve">• </w:t>
      </w:r>
      <w:hyperlink r:id="rId238" w:tooltip="Jean-Luc Marion" w:history="1">
        <w:r w:rsidRPr="00236F84">
          <w:rPr>
            <w:rFonts w:ascii="Arial" w:eastAsia="Times New Roman" w:hAnsi="Arial" w:cs="Arial"/>
            <w:b/>
            <w:color w:val="0070C0"/>
            <w:sz w:val="24"/>
            <w:szCs w:val="24"/>
            <w:lang w:eastAsia="es-ES"/>
          </w:rPr>
          <w:t>Jean-</w:t>
        </w:r>
        <w:proofErr w:type="spellStart"/>
        <w:r w:rsidRPr="00236F84">
          <w:rPr>
            <w:rFonts w:ascii="Arial" w:eastAsia="Times New Roman" w:hAnsi="Arial" w:cs="Arial"/>
            <w:b/>
            <w:color w:val="0070C0"/>
            <w:sz w:val="24"/>
            <w:szCs w:val="24"/>
            <w:lang w:eastAsia="es-ES"/>
          </w:rPr>
          <w:t>Luc</w:t>
        </w:r>
        <w:proofErr w:type="spellEnd"/>
        <w:r w:rsidRPr="00236F84">
          <w:rPr>
            <w:rFonts w:ascii="Arial" w:eastAsia="Times New Roman" w:hAnsi="Arial" w:cs="Arial"/>
            <w:b/>
            <w:color w:val="0070C0"/>
            <w:sz w:val="24"/>
            <w:szCs w:val="24"/>
            <w:lang w:eastAsia="es-ES"/>
          </w:rPr>
          <w:t xml:space="preserve"> Marion</w:t>
        </w:r>
      </w:hyperlink>
      <w:r w:rsidRPr="00236F84">
        <w:rPr>
          <w:rFonts w:ascii="Arial" w:eastAsia="Times New Roman" w:hAnsi="Arial" w:cs="Arial"/>
          <w:b/>
          <w:color w:val="0070C0"/>
          <w:sz w:val="24"/>
          <w:szCs w:val="24"/>
          <w:lang w:eastAsia="es-ES"/>
        </w:rPr>
        <w:t> (1946</w:t>
      </w:r>
      <w:r w:rsidRPr="004A754A">
        <w:rPr>
          <w:rFonts w:ascii="Arial" w:eastAsia="Times New Roman" w:hAnsi="Arial" w:cs="Arial"/>
          <w:b/>
          <w:sz w:val="24"/>
          <w:szCs w:val="24"/>
          <w:lang w:eastAsia="es-ES"/>
        </w:rPr>
        <w:t>):</w:t>
      </w:r>
      <w:r>
        <w:rPr>
          <w:rFonts w:ascii="Arial" w:eastAsia="Times New Roman" w:hAnsi="Arial" w:cs="Arial"/>
          <w:b/>
          <w:sz w:val="24"/>
          <w:szCs w:val="24"/>
          <w:lang w:eastAsia="es-ES"/>
        </w:rPr>
        <w:t xml:space="preserve"> Es</w:t>
      </w:r>
      <w:r w:rsidRPr="00236F84">
        <w:rPr>
          <w:rFonts w:ascii="Arial" w:hAnsi="Arial" w:cs="Arial"/>
          <w:b/>
          <w:color w:val="4D5156"/>
          <w:sz w:val="24"/>
          <w:szCs w:val="24"/>
        </w:rPr>
        <w:t xml:space="preserve"> </w:t>
      </w:r>
      <w:r w:rsidRPr="00E5720E">
        <w:rPr>
          <w:rFonts w:ascii="Arial" w:hAnsi="Arial" w:cs="Arial"/>
          <w:b/>
          <w:sz w:val="24"/>
          <w:szCs w:val="24"/>
        </w:rPr>
        <w:t>un filósofo francés que se caracteriza por una filosofía fenomenológica combinada con un uso posmoderno de la teología</w:t>
      </w:r>
      <w:r>
        <w:rPr>
          <w:rFonts w:ascii="Arial" w:hAnsi="Arial" w:cs="Arial"/>
          <w:color w:val="4D5156"/>
          <w:sz w:val="21"/>
          <w:szCs w:val="21"/>
        </w:rPr>
        <w:t>.</w:t>
      </w:r>
      <w:r w:rsidR="00E704E0">
        <w:rPr>
          <w:rFonts w:ascii="Arial" w:hAnsi="Arial" w:cs="Arial"/>
          <w:color w:val="4D5156"/>
          <w:sz w:val="21"/>
          <w:szCs w:val="21"/>
        </w:rPr>
        <w:t xml:space="preserve"> </w:t>
      </w:r>
      <w:r w:rsidRPr="004A754A">
        <w:rPr>
          <w:rFonts w:ascii="Arial" w:eastAsia="Times New Roman" w:hAnsi="Arial" w:cs="Arial"/>
          <w:b/>
          <w:sz w:val="24"/>
          <w:szCs w:val="24"/>
          <w:lang w:eastAsia="es-ES"/>
        </w:rPr>
        <w:t>Se encuentra entre los filósofos vivos de más renombre en el mundo. Se caracteriza por aunar el </w:t>
      </w:r>
      <w:hyperlink r:id="rId239" w:tooltip="Filosofía" w:history="1">
        <w:r w:rsidRPr="004A754A">
          <w:rPr>
            <w:rFonts w:ascii="Arial" w:eastAsia="Times New Roman" w:hAnsi="Arial" w:cs="Arial"/>
            <w:b/>
            <w:sz w:val="24"/>
            <w:szCs w:val="24"/>
            <w:lang w:eastAsia="es-ES"/>
          </w:rPr>
          <w:t>pensamiento filosófico</w:t>
        </w:r>
      </w:hyperlink>
      <w:r w:rsidRPr="004A754A">
        <w:rPr>
          <w:rFonts w:ascii="Arial" w:eastAsia="Times New Roman" w:hAnsi="Arial" w:cs="Arial"/>
          <w:b/>
          <w:sz w:val="24"/>
          <w:szCs w:val="24"/>
          <w:lang w:eastAsia="es-ES"/>
        </w:rPr>
        <w:t> con la fenomenología y entre sus ideas más importantes cabe destacar el </w:t>
      </w:r>
      <w:hyperlink r:id="rId240" w:tooltip="Talento (aptitud)" w:history="1">
        <w:r w:rsidRPr="004A754A">
          <w:rPr>
            <w:rFonts w:ascii="Arial" w:eastAsia="Times New Roman" w:hAnsi="Arial" w:cs="Arial"/>
            <w:b/>
            <w:sz w:val="24"/>
            <w:szCs w:val="24"/>
            <w:lang w:eastAsia="es-ES"/>
          </w:rPr>
          <w:t>don</w:t>
        </w:r>
      </w:hyperlink>
      <w:r w:rsidRPr="004A754A">
        <w:rPr>
          <w:rFonts w:ascii="Arial" w:eastAsia="Times New Roman" w:hAnsi="Arial" w:cs="Arial"/>
          <w:b/>
          <w:sz w:val="24"/>
          <w:szCs w:val="24"/>
          <w:lang w:eastAsia="es-ES"/>
        </w:rPr>
        <w:t>, el </w:t>
      </w:r>
      <w:hyperlink r:id="rId241" w:tooltip="Amor" w:history="1">
        <w:r w:rsidRPr="004A754A">
          <w:rPr>
            <w:rFonts w:ascii="Arial" w:eastAsia="Times New Roman" w:hAnsi="Arial" w:cs="Arial"/>
            <w:b/>
            <w:sz w:val="24"/>
            <w:szCs w:val="24"/>
            <w:lang w:eastAsia="es-ES"/>
          </w:rPr>
          <w:t>amor</w:t>
        </w:r>
      </w:hyperlink>
      <w:r w:rsidRPr="004A754A">
        <w:rPr>
          <w:rFonts w:ascii="Arial" w:eastAsia="Times New Roman" w:hAnsi="Arial" w:cs="Arial"/>
          <w:b/>
          <w:sz w:val="24"/>
          <w:szCs w:val="24"/>
          <w:lang w:eastAsia="es-ES"/>
        </w:rPr>
        <w:t> y la </w:t>
      </w:r>
      <w:hyperlink r:id="rId242" w:tooltip="Intencionalidad" w:history="1">
        <w:r w:rsidRPr="004A754A">
          <w:rPr>
            <w:rFonts w:ascii="Arial" w:eastAsia="Times New Roman" w:hAnsi="Arial" w:cs="Arial"/>
            <w:b/>
            <w:sz w:val="24"/>
            <w:szCs w:val="24"/>
            <w:lang w:eastAsia="es-ES"/>
          </w:rPr>
          <w:t>intencionalida</w:t>
        </w:r>
      </w:hyperlink>
      <w:r>
        <w:rPr>
          <w:rFonts w:ascii="Arial" w:eastAsia="Times New Roman" w:hAnsi="Arial" w:cs="Arial"/>
          <w:b/>
          <w:sz w:val="24"/>
          <w:szCs w:val="24"/>
          <w:lang w:eastAsia="es-ES"/>
        </w:rPr>
        <w:t>d</w:t>
      </w:r>
    </w:p>
    <w:p w:rsidR="00B847F6" w:rsidRPr="001C5E3F" w:rsidRDefault="00B847F6" w:rsidP="001C5E3F">
      <w:pPr>
        <w:shd w:val="clear" w:color="auto" w:fill="FFFFFF"/>
        <w:spacing w:after="0" w:line="240" w:lineRule="auto"/>
        <w:ind w:left="-993" w:right="-994"/>
        <w:jc w:val="center"/>
        <w:rPr>
          <w:rFonts w:ascii="Arial" w:hAnsi="Arial" w:cs="Arial"/>
          <w:b/>
          <w:color w:val="0070C0"/>
        </w:rPr>
      </w:pPr>
      <w:r>
        <w:rPr>
          <w:rFonts w:ascii="Arial" w:hAnsi="Arial" w:cs="Arial"/>
          <w:b/>
          <w:noProof/>
          <w:sz w:val="24"/>
          <w:szCs w:val="24"/>
          <w:lang w:eastAsia="es-ES"/>
        </w:rPr>
        <w:drawing>
          <wp:inline distT="0" distB="0" distL="0" distR="0">
            <wp:extent cx="1438273" cy="1551305"/>
            <wp:effectExtent l="0" t="0" r="0" b="0"/>
            <wp:docPr id="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3"/>
                    <a:srcRect l="69665" t="49836" r="16755" b="30504"/>
                    <a:stretch>
                      <a:fillRect/>
                    </a:stretch>
                  </pic:blipFill>
                  <pic:spPr bwMode="auto">
                    <a:xfrm>
                      <a:off x="0" y="0"/>
                      <a:ext cx="1442330" cy="1555681"/>
                    </a:xfrm>
                    <a:prstGeom prst="rect">
                      <a:avLst/>
                    </a:prstGeom>
                    <a:noFill/>
                    <a:ln w="9525">
                      <a:noFill/>
                      <a:miter lim="800000"/>
                      <a:headEnd/>
                      <a:tailEnd/>
                    </a:ln>
                  </pic:spPr>
                </pic:pic>
              </a:graphicData>
            </a:graphic>
          </wp:inline>
        </w:drawing>
      </w:r>
      <w:r w:rsidRPr="001C5E3F">
        <w:rPr>
          <w:rFonts w:ascii="Arial" w:hAnsi="Arial" w:cs="Arial"/>
          <w:b/>
          <w:noProof/>
          <w:color w:val="0070C0"/>
          <w:lang w:eastAsia="es-ES"/>
        </w:rPr>
        <w:drawing>
          <wp:inline distT="0" distB="0" distL="0" distR="0">
            <wp:extent cx="1602089" cy="1549190"/>
            <wp:effectExtent l="19050" t="0" r="0" b="0"/>
            <wp:docPr id="9"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4"/>
                    <a:srcRect l="30511" t="53670" r="56261" b="30133"/>
                    <a:stretch>
                      <a:fillRect/>
                    </a:stretch>
                  </pic:blipFill>
                  <pic:spPr bwMode="auto">
                    <a:xfrm>
                      <a:off x="0" y="0"/>
                      <a:ext cx="1600200" cy="1547363"/>
                    </a:xfrm>
                    <a:prstGeom prst="rect">
                      <a:avLst/>
                    </a:prstGeom>
                    <a:noFill/>
                    <a:ln w="9525">
                      <a:noFill/>
                      <a:miter lim="800000"/>
                      <a:headEnd/>
                      <a:tailEnd/>
                    </a:ln>
                  </pic:spPr>
                </pic:pic>
              </a:graphicData>
            </a:graphic>
          </wp:inline>
        </w:drawing>
      </w:r>
      <w:r w:rsidR="001C5E3F" w:rsidRPr="001C5E3F">
        <w:rPr>
          <w:rFonts w:ascii="Arial" w:hAnsi="Arial" w:cs="Arial"/>
          <w:b/>
          <w:noProof/>
          <w:color w:val="0070C0"/>
          <w:lang w:eastAsia="es-ES"/>
        </w:rPr>
        <w:drawing>
          <wp:inline distT="0" distB="0" distL="0" distR="0">
            <wp:extent cx="1177036" cy="1576388"/>
            <wp:effectExtent l="0" t="0" r="0" b="0"/>
            <wp:docPr id="1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5"/>
                    <a:srcRect l="16226" t="36468" r="73898" b="46330"/>
                    <a:stretch>
                      <a:fillRect/>
                    </a:stretch>
                  </pic:blipFill>
                  <pic:spPr bwMode="auto">
                    <a:xfrm>
                      <a:off x="0" y="0"/>
                      <a:ext cx="1197105" cy="1603267"/>
                    </a:xfrm>
                    <a:prstGeom prst="rect">
                      <a:avLst/>
                    </a:prstGeom>
                    <a:noFill/>
                    <a:ln w="9525">
                      <a:noFill/>
                      <a:miter lim="800000"/>
                      <a:headEnd/>
                      <a:tailEnd/>
                    </a:ln>
                  </pic:spPr>
                </pic:pic>
              </a:graphicData>
            </a:graphic>
          </wp:inline>
        </w:drawing>
      </w:r>
    </w:p>
    <w:p w:rsidR="00B847F6" w:rsidRPr="001C5E3F" w:rsidRDefault="00B847F6" w:rsidP="001C5E3F">
      <w:pPr>
        <w:shd w:val="clear" w:color="auto" w:fill="FFFFFF"/>
        <w:spacing w:after="0" w:line="240" w:lineRule="auto"/>
        <w:ind w:left="-993" w:right="-994"/>
        <w:jc w:val="center"/>
        <w:rPr>
          <w:rFonts w:ascii="Arial" w:hAnsi="Arial" w:cs="Arial"/>
          <w:b/>
          <w:color w:val="0070C0"/>
          <w:lang w:val="en-US"/>
        </w:rPr>
      </w:pPr>
      <w:r w:rsidRPr="001C5E3F">
        <w:rPr>
          <w:rFonts w:ascii="Arial" w:hAnsi="Arial" w:cs="Arial"/>
          <w:b/>
          <w:color w:val="0070C0"/>
          <w:lang w:val="en-US"/>
        </w:rPr>
        <w:t>Ernester Cassirer</w:t>
      </w:r>
      <w:r w:rsidR="00144671">
        <w:rPr>
          <w:rFonts w:ascii="Arial" w:hAnsi="Arial" w:cs="Arial"/>
          <w:b/>
          <w:color w:val="0070C0"/>
          <w:lang w:val="en-US"/>
        </w:rPr>
        <w:t xml:space="preserve">      </w:t>
      </w:r>
      <w:r w:rsidRPr="001C5E3F">
        <w:rPr>
          <w:rFonts w:ascii="Arial" w:hAnsi="Arial" w:cs="Arial"/>
          <w:b/>
          <w:color w:val="0070C0"/>
          <w:lang w:val="en-US"/>
        </w:rPr>
        <w:t xml:space="preserve">  Gaston Bachelar  </w:t>
      </w:r>
      <w:r w:rsidR="00144671">
        <w:rPr>
          <w:rFonts w:ascii="Arial" w:hAnsi="Arial" w:cs="Arial"/>
          <w:b/>
          <w:color w:val="0070C0"/>
          <w:lang w:val="en-US"/>
        </w:rPr>
        <w:t xml:space="preserve">           </w:t>
      </w:r>
      <w:r w:rsidRPr="001C5E3F">
        <w:rPr>
          <w:rFonts w:ascii="Arial" w:hAnsi="Arial" w:cs="Arial"/>
          <w:b/>
          <w:color w:val="0070C0"/>
          <w:lang w:val="en-US"/>
        </w:rPr>
        <w:t>J.L Marion</w:t>
      </w:r>
    </w:p>
    <w:p w:rsidR="003E6D1F" w:rsidRPr="00FD3AB0" w:rsidRDefault="003E6D1F" w:rsidP="004A754A">
      <w:pPr>
        <w:spacing w:after="0"/>
        <w:ind w:left="-993" w:right="-1135"/>
        <w:jc w:val="both"/>
        <w:rPr>
          <w:rFonts w:ascii="Arial" w:hAnsi="Arial" w:cs="Arial"/>
          <w:b/>
          <w:sz w:val="24"/>
          <w:szCs w:val="24"/>
          <w:lang w:val="en-US"/>
        </w:rPr>
      </w:pPr>
    </w:p>
    <w:p w:rsidR="00236F84" w:rsidRPr="00236F84" w:rsidRDefault="004A754A" w:rsidP="00B337F3">
      <w:pPr>
        <w:spacing w:after="0" w:line="240" w:lineRule="auto"/>
        <w:ind w:left="-1134" w:right="-1277" w:firstLine="141"/>
        <w:jc w:val="both"/>
        <w:rPr>
          <w:rFonts w:ascii="Arial" w:hAnsi="Arial" w:cs="Arial"/>
          <w:b/>
          <w:sz w:val="24"/>
          <w:szCs w:val="24"/>
        </w:rPr>
      </w:pPr>
      <w:r w:rsidRPr="004A754A">
        <w:rPr>
          <w:rFonts w:ascii="Arial" w:hAnsi="Arial" w:cs="Arial"/>
          <w:b/>
          <w:sz w:val="24"/>
          <w:szCs w:val="24"/>
          <w:shd w:val="clear" w:color="auto" w:fill="FFFFFF"/>
        </w:rPr>
        <w:t>Entre sus ideas más importantes cabe destacar el </w:t>
      </w:r>
      <w:hyperlink r:id="rId246" w:tooltip="Donar" w:history="1">
        <w:r w:rsidRPr="004A754A">
          <w:rPr>
            <w:rStyle w:val="Hipervnculo"/>
            <w:rFonts w:ascii="Arial" w:hAnsi="Arial" w:cs="Arial"/>
            <w:b/>
            <w:color w:val="auto"/>
            <w:sz w:val="24"/>
            <w:szCs w:val="24"/>
            <w:u w:val="none"/>
            <w:shd w:val="clear" w:color="auto" w:fill="FFFFFF"/>
          </w:rPr>
          <w:t>don</w:t>
        </w:r>
      </w:hyperlink>
      <w:r w:rsidRPr="004A754A">
        <w:rPr>
          <w:rFonts w:ascii="Arial" w:hAnsi="Arial" w:cs="Arial"/>
          <w:b/>
          <w:sz w:val="24"/>
          <w:szCs w:val="24"/>
          <w:shd w:val="clear" w:color="auto" w:fill="FFFFFF"/>
        </w:rPr>
        <w:t>, el </w:t>
      </w:r>
      <w:hyperlink r:id="rId247" w:tooltip="Amor" w:history="1">
        <w:r w:rsidRPr="004A754A">
          <w:rPr>
            <w:rStyle w:val="Hipervnculo"/>
            <w:rFonts w:ascii="Arial" w:hAnsi="Arial" w:cs="Arial"/>
            <w:b/>
            <w:color w:val="auto"/>
            <w:sz w:val="24"/>
            <w:szCs w:val="24"/>
            <w:u w:val="none"/>
            <w:shd w:val="clear" w:color="auto" w:fill="FFFFFF"/>
          </w:rPr>
          <w:t>amor</w:t>
        </w:r>
      </w:hyperlink>
      <w:r w:rsidRPr="004A754A">
        <w:rPr>
          <w:rFonts w:ascii="Arial" w:hAnsi="Arial" w:cs="Arial"/>
          <w:b/>
          <w:sz w:val="24"/>
          <w:szCs w:val="24"/>
          <w:shd w:val="clear" w:color="auto" w:fill="FFFFFF"/>
        </w:rPr>
        <w:t> y el carácter 'saturado' de la experiencia.</w:t>
      </w:r>
      <w:r w:rsidR="00AF57A7">
        <w:rPr>
          <w:rFonts w:ascii="Arial" w:hAnsi="Arial" w:cs="Arial"/>
          <w:b/>
          <w:sz w:val="24"/>
          <w:szCs w:val="24"/>
          <w:shd w:val="clear" w:color="auto" w:fill="FFFFFF"/>
        </w:rPr>
        <w:t xml:space="preserve"> </w:t>
      </w:r>
      <w:r w:rsidRPr="00236F84">
        <w:rPr>
          <w:rFonts w:ascii="Arial" w:hAnsi="Arial" w:cs="Arial"/>
          <w:b/>
          <w:sz w:val="24"/>
          <w:szCs w:val="24"/>
        </w:rPr>
        <w:t xml:space="preserve">De inspiración decididamente fenomenológica, el trabajo de Marion se puede cualificar como teológico. De ahí que haya suscitado también las más viscerales reacciones, como las levantadas por Dominique </w:t>
      </w:r>
      <w:proofErr w:type="spellStart"/>
      <w:r w:rsidRPr="00236F84">
        <w:rPr>
          <w:rFonts w:ascii="Arial" w:hAnsi="Arial" w:cs="Arial"/>
          <w:b/>
          <w:sz w:val="24"/>
          <w:szCs w:val="24"/>
        </w:rPr>
        <w:t>Janicaud</w:t>
      </w:r>
      <w:proofErr w:type="spellEnd"/>
      <w:r w:rsidRPr="00236F84">
        <w:rPr>
          <w:rFonts w:ascii="Arial" w:hAnsi="Arial" w:cs="Arial"/>
          <w:b/>
          <w:sz w:val="24"/>
          <w:szCs w:val="24"/>
        </w:rPr>
        <w:t xml:space="preserve"> a propósito del “giro teológico de la fenomenología francesa”</w:t>
      </w:r>
    </w:p>
    <w:p w:rsidR="00236F84" w:rsidRPr="00236F84" w:rsidRDefault="00236F84" w:rsidP="00B337F3">
      <w:pPr>
        <w:spacing w:after="0" w:line="240" w:lineRule="auto"/>
        <w:ind w:left="-1134" w:right="-1277" w:firstLine="141"/>
        <w:jc w:val="both"/>
        <w:rPr>
          <w:rFonts w:ascii="Arial" w:hAnsi="Arial" w:cs="Arial"/>
          <w:b/>
          <w:sz w:val="24"/>
          <w:szCs w:val="24"/>
        </w:rPr>
      </w:pPr>
    </w:p>
    <w:p w:rsidR="00843E66" w:rsidRDefault="004A754A" w:rsidP="00B337F3">
      <w:pPr>
        <w:spacing w:after="0" w:line="240" w:lineRule="auto"/>
        <w:ind w:left="-1134" w:right="-1277" w:firstLine="141"/>
        <w:jc w:val="both"/>
      </w:pPr>
      <w:r w:rsidRPr="00236F84">
        <w:rPr>
          <w:rFonts w:ascii="Arial" w:hAnsi="Arial" w:cs="Arial"/>
          <w:b/>
          <w:sz w:val="24"/>
          <w:szCs w:val="24"/>
        </w:rPr>
        <w:t>Aunque una buena parte de su obra ha estado directamente influenciada por autores como </w:t>
      </w:r>
      <w:hyperlink r:id="rId248" w:tooltip="Heidegger" w:history="1">
        <w:r w:rsidRPr="00236F84">
          <w:rPr>
            <w:rStyle w:val="Hipervnculo"/>
            <w:rFonts w:ascii="Arial" w:hAnsi="Arial" w:cs="Arial"/>
            <w:b/>
            <w:color w:val="auto"/>
            <w:sz w:val="24"/>
            <w:szCs w:val="24"/>
            <w:u w:val="none"/>
          </w:rPr>
          <w:t>Heidegger</w:t>
        </w:r>
      </w:hyperlink>
      <w:r w:rsidRPr="00236F84">
        <w:rPr>
          <w:rFonts w:ascii="Arial" w:hAnsi="Arial" w:cs="Arial"/>
          <w:b/>
          <w:sz w:val="24"/>
          <w:szCs w:val="24"/>
        </w:rPr>
        <w:t> y </w:t>
      </w:r>
      <w:hyperlink r:id="rId249" w:tooltip="Husserl" w:history="1">
        <w:r w:rsidRPr="00236F84">
          <w:rPr>
            <w:rStyle w:val="Hipervnculo"/>
            <w:rFonts w:ascii="Arial" w:hAnsi="Arial" w:cs="Arial"/>
            <w:b/>
            <w:color w:val="auto"/>
            <w:sz w:val="24"/>
            <w:szCs w:val="24"/>
            <w:u w:val="none"/>
          </w:rPr>
          <w:t>Husserl</w:t>
        </w:r>
      </w:hyperlink>
      <w:r w:rsidRPr="00236F84">
        <w:rPr>
          <w:rFonts w:ascii="Arial" w:hAnsi="Arial" w:cs="Arial"/>
          <w:b/>
          <w:sz w:val="24"/>
          <w:szCs w:val="24"/>
        </w:rPr>
        <w:t>, en tanto que representantes emblemáticos y fundadores de la </w:t>
      </w:r>
      <w:hyperlink r:id="rId250" w:tooltip="Fenomenología" w:history="1">
        <w:r w:rsidRPr="00236F84">
          <w:rPr>
            <w:rStyle w:val="Hipervnculo"/>
            <w:rFonts w:ascii="Arial" w:hAnsi="Arial" w:cs="Arial"/>
            <w:b/>
            <w:color w:val="auto"/>
            <w:sz w:val="24"/>
            <w:szCs w:val="24"/>
            <w:u w:val="none"/>
          </w:rPr>
          <w:t>fenomenología</w:t>
        </w:r>
      </w:hyperlink>
      <w:r w:rsidRPr="00236F84">
        <w:rPr>
          <w:rFonts w:ascii="Arial" w:hAnsi="Arial" w:cs="Arial"/>
          <w:b/>
          <w:sz w:val="24"/>
          <w:szCs w:val="24"/>
        </w:rPr>
        <w:t>, se le reconoce por lo general como un genuino especialista en </w:t>
      </w:r>
      <w:hyperlink r:id="rId251" w:tooltip="Descartes" w:history="1">
        <w:r w:rsidRPr="00236F84">
          <w:rPr>
            <w:rStyle w:val="Hipervnculo"/>
            <w:rFonts w:ascii="Arial" w:hAnsi="Arial" w:cs="Arial"/>
            <w:b/>
            <w:color w:val="auto"/>
            <w:sz w:val="24"/>
            <w:szCs w:val="24"/>
            <w:u w:val="none"/>
          </w:rPr>
          <w:t>Descartes</w:t>
        </w:r>
      </w:hyperlink>
    </w:p>
    <w:p w:rsidR="00843E66" w:rsidRDefault="00843E66" w:rsidP="00B337F3">
      <w:pPr>
        <w:spacing w:after="0" w:line="240" w:lineRule="auto"/>
        <w:ind w:left="-1134" w:right="-1277" w:firstLine="141"/>
        <w:jc w:val="both"/>
      </w:pPr>
    </w:p>
    <w:p w:rsidR="000B537C" w:rsidRDefault="00843E66" w:rsidP="00B337F3">
      <w:pPr>
        <w:spacing w:after="0" w:line="240" w:lineRule="auto"/>
        <w:ind w:left="-1134" w:right="-1277" w:firstLine="141"/>
        <w:jc w:val="both"/>
        <w:rPr>
          <w:rFonts w:ascii="Arial" w:hAnsi="Arial" w:cs="Arial"/>
          <w:b/>
          <w:sz w:val="24"/>
          <w:szCs w:val="24"/>
        </w:rPr>
      </w:pPr>
      <w:r>
        <w:rPr>
          <w:rFonts w:ascii="Arial" w:hAnsi="Arial" w:cs="Arial"/>
          <w:b/>
          <w:sz w:val="24"/>
          <w:szCs w:val="24"/>
        </w:rPr>
        <w:t xml:space="preserve">A </w:t>
      </w:r>
      <w:r w:rsidRPr="00843E66">
        <w:rPr>
          <w:rFonts w:ascii="Arial" w:hAnsi="Arial" w:cs="Arial"/>
          <w:b/>
          <w:sz w:val="24"/>
          <w:szCs w:val="24"/>
        </w:rPr>
        <w:t xml:space="preserve"> su estudios</w:t>
      </w:r>
      <w:r w:rsidR="004A754A" w:rsidRPr="00236F84">
        <w:rPr>
          <w:rFonts w:ascii="Arial" w:hAnsi="Arial" w:cs="Arial"/>
          <w:b/>
          <w:sz w:val="24"/>
          <w:szCs w:val="24"/>
        </w:rPr>
        <w:t xml:space="preserve"> estudio ha dedicado una trilogía compuesta por los libros:</w:t>
      </w:r>
    </w:p>
    <w:p w:rsidR="00B337F3" w:rsidRDefault="004A754A" w:rsidP="00B337F3">
      <w:pPr>
        <w:spacing w:after="0" w:line="240" w:lineRule="auto"/>
        <w:ind w:left="-1134" w:right="-1277" w:firstLine="141"/>
        <w:jc w:val="both"/>
        <w:rPr>
          <w:rFonts w:ascii="Arial" w:hAnsi="Arial" w:cs="Arial"/>
          <w:b/>
          <w:sz w:val="24"/>
          <w:szCs w:val="24"/>
        </w:rPr>
      </w:pPr>
      <w:r w:rsidRPr="00236F84">
        <w:rPr>
          <w:rFonts w:ascii="Arial" w:hAnsi="Arial" w:cs="Arial"/>
          <w:b/>
          <w:sz w:val="24"/>
          <w:szCs w:val="24"/>
        </w:rPr>
        <w:t> </w:t>
      </w:r>
    </w:p>
    <w:p w:rsidR="00B337F3" w:rsidRDefault="00843E66" w:rsidP="00B337F3">
      <w:pPr>
        <w:spacing w:after="0" w:line="240" w:lineRule="auto"/>
        <w:ind w:left="-1134" w:right="-1277" w:firstLine="141"/>
        <w:jc w:val="both"/>
        <w:rPr>
          <w:rFonts w:ascii="Arial" w:hAnsi="Arial" w:cs="Arial"/>
          <w:b/>
          <w:sz w:val="24"/>
          <w:szCs w:val="24"/>
        </w:rPr>
      </w:pPr>
      <w:r>
        <w:rPr>
          <w:rFonts w:ascii="Arial" w:hAnsi="Arial" w:cs="Arial"/>
          <w:b/>
          <w:sz w:val="24"/>
          <w:szCs w:val="24"/>
        </w:rPr>
        <w:t>"</w:t>
      </w:r>
      <w:r w:rsidR="004A754A" w:rsidRPr="00236F84">
        <w:rPr>
          <w:rFonts w:ascii="Arial" w:hAnsi="Arial" w:cs="Arial"/>
          <w:b/>
          <w:i/>
          <w:iCs/>
          <w:sz w:val="24"/>
          <w:szCs w:val="24"/>
        </w:rPr>
        <w:t xml:space="preserve">Sur </w:t>
      </w:r>
      <w:proofErr w:type="spellStart"/>
      <w:r w:rsidR="004A754A" w:rsidRPr="00236F84">
        <w:rPr>
          <w:rFonts w:ascii="Arial" w:hAnsi="Arial" w:cs="Arial"/>
          <w:b/>
          <w:i/>
          <w:iCs/>
          <w:sz w:val="24"/>
          <w:szCs w:val="24"/>
        </w:rPr>
        <w:t>l’ontologiegrise</w:t>
      </w:r>
      <w:proofErr w:type="spellEnd"/>
      <w:r w:rsidR="004A754A" w:rsidRPr="00236F84">
        <w:rPr>
          <w:rFonts w:ascii="Arial" w:hAnsi="Arial" w:cs="Arial"/>
          <w:b/>
          <w:i/>
          <w:iCs/>
          <w:sz w:val="24"/>
          <w:szCs w:val="24"/>
        </w:rPr>
        <w:t xml:space="preserve"> de Descartes</w:t>
      </w:r>
      <w:r>
        <w:rPr>
          <w:rFonts w:ascii="Arial" w:hAnsi="Arial" w:cs="Arial"/>
          <w:b/>
          <w:i/>
          <w:iCs/>
          <w:sz w:val="24"/>
          <w:szCs w:val="24"/>
        </w:rPr>
        <w:t>"</w:t>
      </w:r>
      <w:r w:rsidR="004A754A" w:rsidRPr="00236F84">
        <w:rPr>
          <w:rFonts w:ascii="Arial" w:hAnsi="Arial" w:cs="Arial"/>
          <w:b/>
          <w:sz w:val="24"/>
          <w:szCs w:val="24"/>
        </w:rPr>
        <w:t> (Sobre la ontología gris de Descartes,</w:t>
      </w:r>
      <w:hyperlink r:id="rId252" w:tooltip="1975" w:history="1">
        <w:r w:rsidR="004A754A" w:rsidRPr="00236F84">
          <w:rPr>
            <w:rStyle w:val="Hipervnculo"/>
            <w:rFonts w:ascii="Arial" w:hAnsi="Arial" w:cs="Arial"/>
            <w:b/>
            <w:color w:val="auto"/>
            <w:sz w:val="24"/>
            <w:szCs w:val="24"/>
            <w:u w:val="none"/>
          </w:rPr>
          <w:t>1975</w:t>
        </w:r>
      </w:hyperlink>
      <w:r w:rsidR="004A754A" w:rsidRPr="00236F84">
        <w:rPr>
          <w:rFonts w:ascii="Arial" w:hAnsi="Arial" w:cs="Arial"/>
          <w:b/>
          <w:sz w:val="24"/>
          <w:szCs w:val="24"/>
        </w:rPr>
        <w:t>), </w:t>
      </w:r>
    </w:p>
    <w:p w:rsidR="00B337F3" w:rsidRDefault="00843E66" w:rsidP="00B337F3">
      <w:pPr>
        <w:spacing w:after="0" w:line="240" w:lineRule="auto"/>
        <w:ind w:left="-1134" w:right="-1277" w:firstLine="141"/>
        <w:jc w:val="both"/>
        <w:rPr>
          <w:rFonts w:ascii="Arial" w:hAnsi="Arial" w:cs="Arial"/>
          <w:b/>
          <w:sz w:val="24"/>
          <w:szCs w:val="24"/>
        </w:rPr>
      </w:pPr>
      <w:r>
        <w:rPr>
          <w:rFonts w:ascii="Arial" w:hAnsi="Arial" w:cs="Arial"/>
          <w:b/>
          <w:sz w:val="24"/>
          <w:szCs w:val="24"/>
        </w:rPr>
        <w:t>"</w:t>
      </w:r>
      <w:r w:rsidR="004A754A" w:rsidRPr="00236F84">
        <w:rPr>
          <w:rFonts w:ascii="Arial" w:hAnsi="Arial" w:cs="Arial"/>
          <w:b/>
          <w:i/>
          <w:iCs/>
          <w:sz w:val="24"/>
          <w:szCs w:val="24"/>
        </w:rPr>
        <w:t xml:space="preserve">Sur la </w:t>
      </w:r>
      <w:proofErr w:type="spellStart"/>
      <w:r w:rsidR="004A754A" w:rsidRPr="00236F84">
        <w:rPr>
          <w:rFonts w:ascii="Arial" w:hAnsi="Arial" w:cs="Arial"/>
          <w:b/>
          <w:i/>
          <w:iCs/>
          <w:sz w:val="24"/>
          <w:szCs w:val="24"/>
        </w:rPr>
        <w:t>théologieblanche</w:t>
      </w:r>
      <w:proofErr w:type="spellEnd"/>
      <w:r w:rsidR="004A754A" w:rsidRPr="00236F84">
        <w:rPr>
          <w:rFonts w:ascii="Arial" w:hAnsi="Arial" w:cs="Arial"/>
          <w:b/>
          <w:i/>
          <w:iCs/>
          <w:sz w:val="24"/>
          <w:szCs w:val="24"/>
        </w:rPr>
        <w:t xml:space="preserve"> de Descartes</w:t>
      </w:r>
      <w:r>
        <w:rPr>
          <w:rFonts w:ascii="Arial" w:hAnsi="Arial" w:cs="Arial"/>
          <w:b/>
          <w:i/>
          <w:iCs/>
          <w:sz w:val="24"/>
          <w:szCs w:val="24"/>
        </w:rPr>
        <w:t>""</w:t>
      </w:r>
      <w:r w:rsidR="004A754A" w:rsidRPr="00236F84">
        <w:rPr>
          <w:rFonts w:ascii="Arial" w:hAnsi="Arial" w:cs="Arial"/>
          <w:b/>
          <w:sz w:val="24"/>
          <w:szCs w:val="24"/>
        </w:rPr>
        <w:t> (Sobre la teología blanca de Descartes, </w:t>
      </w:r>
      <w:hyperlink r:id="rId253" w:tooltip="1981" w:history="1">
        <w:r w:rsidR="004A754A" w:rsidRPr="00236F84">
          <w:rPr>
            <w:rStyle w:val="Hipervnculo"/>
            <w:rFonts w:ascii="Arial" w:hAnsi="Arial" w:cs="Arial"/>
            <w:b/>
            <w:color w:val="auto"/>
            <w:sz w:val="24"/>
            <w:szCs w:val="24"/>
            <w:u w:val="none"/>
          </w:rPr>
          <w:t>1981</w:t>
        </w:r>
      </w:hyperlink>
      <w:r w:rsidR="004A754A" w:rsidRPr="00236F84">
        <w:rPr>
          <w:rFonts w:ascii="Arial" w:hAnsi="Arial" w:cs="Arial"/>
          <w:b/>
          <w:sz w:val="24"/>
          <w:szCs w:val="24"/>
        </w:rPr>
        <w:t>),</w:t>
      </w:r>
    </w:p>
    <w:p w:rsidR="00B337F3" w:rsidRDefault="004A754A" w:rsidP="00B337F3">
      <w:pPr>
        <w:spacing w:after="0" w:line="240" w:lineRule="auto"/>
        <w:ind w:left="-1134" w:right="-1277" w:firstLine="141"/>
        <w:jc w:val="both"/>
        <w:rPr>
          <w:rFonts w:ascii="Arial" w:hAnsi="Arial" w:cs="Arial"/>
          <w:b/>
          <w:sz w:val="24"/>
          <w:szCs w:val="24"/>
        </w:rPr>
      </w:pPr>
      <w:r w:rsidRPr="00236F84">
        <w:rPr>
          <w:rFonts w:ascii="Arial" w:hAnsi="Arial" w:cs="Arial"/>
          <w:b/>
          <w:sz w:val="24"/>
          <w:szCs w:val="24"/>
        </w:rPr>
        <w:t xml:space="preserve"> y </w:t>
      </w:r>
      <w:r w:rsidR="00843E66">
        <w:rPr>
          <w:rFonts w:ascii="Arial" w:hAnsi="Arial" w:cs="Arial"/>
          <w:b/>
          <w:sz w:val="24"/>
          <w:szCs w:val="24"/>
        </w:rPr>
        <w:t>"</w:t>
      </w:r>
      <w:r w:rsidRPr="00236F84">
        <w:rPr>
          <w:rFonts w:ascii="Arial" w:hAnsi="Arial" w:cs="Arial"/>
          <w:b/>
          <w:i/>
          <w:iCs/>
          <w:sz w:val="24"/>
          <w:szCs w:val="24"/>
        </w:rPr>
        <w:t xml:space="preserve">Sur le </w:t>
      </w:r>
      <w:proofErr w:type="spellStart"/>
      <w:r w:rsidRPr="00236F84">
        <w:rPr>
          <w:rFonts w:ascii="Arial" w:hAnsi="Arial" w:cs="Arial"/>
          <w:b/>
          <w:i/>
          <w:iCs/>
          <w:sz w:val="24"/>
          <w:szCs w:val="24"/>
        </w:rPr>
        <w:t>prisme</w:t>
      </w:r>
      <w:proofErr w:type="spellEnd"/>
      <w:r w:rsidR="00ED50B4">
        <w:rPr>
          <w:rFonts w:ascii="Arial" w:hAnsi="Arial" w:cs="Arial"/>
          <w:b/>
          <w:i/>
          <w:iCs/>
          <w:sz w:val="24"/>
          <w:szCs w:val="24"/>
        </w:rPr>
        <w:t xml:space="preserve"> </w:t>
      </w:r>
      <w:proofErr w:type="spellStart"/>
      <w:r w:rsidRPr="00236F84">
        <w:rPr>
          <w:rFonts w:ascii="Arial" w:hAnsi="Arial" w:cs="Arial"/>
          <w:b/>
          <w:i/>
          <w:iCs/>
          <w:sz w:val="24"/>
          <w:szCs w:val="24"/>
        </w:rPr>
        <w:t>métaphysique</w:t>
      </w:r>
      <w:proofErr w:type="spellEnd"/>
      <w:r w:rsidRPr="00236F84">
        <w:rPr>
          <w:rFonts w:ascii="Arial" w:hAnsi="Arial" w:cs="Arial"/>
          <w:b/>
          <w:i/>
          <w:iCs/>
          <w:sz w:val="24"/>
          <w:szCs w:val="24"/>
        </w:rPr>
        <w:t xml:space="preserve"> de Descartes</w:t>
      </w:r>
      <w:r w:rsidR="00843E66">
        <w:rPr>
          <w:rFonts w:ascii="Arial" w:hAnsi="Arial" w:cs="Arial"/>
          <w:b/>
          <w:i/>
          <w:iCs/>
          <w:sz w:val="24"/>
          <w:szCs w:val="24"/>
        </w:rPr>
        <w:t>"</w:t>
      </w:r>
      <w:r w:rsidRPr="00236F84">
        <w:rPr>
          <w:rFonts w:ascii="Arial" w:hAnsi="Arial" w:cs="Arial"/>
          <w:b/>
          <w:sz w:val="24"/>
          <w:szCs w:val="24"/>
        </w:rPr>
        <w:t xml:space="preserve"> (Sobre el prisma metafísico </w:t>
      </w:r>
      <w:r w:rsidR="00843E66">
        <w:rPr>
          <w:rFonts w:ascii="Arial" w:hAnsi="Arial" w:cs="Arial"/>
          <w:b/>
          <w:sz w:val="24"/>
          <w:szCs w:val="24"/>
        </w:rPr>
        <w:t xml:space="preserve">de </w:t>
      </w:r>
      <w:r w:rsidRPr="00236F84">
        <w:rPr>
          <w:rFonts w:ascii="Arial" w:hAnsi="Arial" w:cs="Arial"/>
          <w:b/>
          <w:sz w:val="24"/>
          <w:szCs w:val="24"/>
        </w:rPr>
        <w:t xml:space="preserve"> Descartes, </w:t>
      </w:r>
      <w:hyperlink r:id="rId254" w:tooltip="1986" w:history="1">
        <w:r w:rsidRPr="00236F84">
          <w:rPr>
            <w:rStyle w:val="Hipervnculo"/>
            <w:rFonts w:ascii="Arial" w:hAnsi="Arial" w:cs="Arial"/>
            <w:b/>
            <w:color w:val="auto"/>
            <w:sz w:val="24"/>
            <w:szCs w:val="24"/>
            <w:u w:val="none"/>
          </w:rPr>
          <w:t>1986</w:t>
        </w:r>
      </w:hyperlink>
      <w:r w:rsidRPr="00236F84">
        <w:rPr>
          <w:rFonts w:ascii="Arial" w:hAnsi="Arial" w:cs="Arial"/>
          <w:b/>
          <w:sz w:val="24"/>
          <w:szCs w:val="24"/>
        </w:rPr>
        <w:t>).</w:t>
      </w:r>
    </w:p>
    <w:p w:rsidR="00236F84" w:rsidRPr="00236F84" w:rsidRDefault="00236F84" w:rsidP="00B337F3">
      <w:pPr>
        <w:spacing w:after="0" w:line="240" w:lineRule="auto"/>
        <w:ind w:left="-1134" w:right="-1277" w:firstLine="141"/>
        <w:jc w:val="both"/>
        <w:rPr>
          <w:rFonts w:ascii="Arial" w:hAnsi="Arial" w:cs="Arial"/>
          <w:b/>
          <w:sz w:val="24"/>
          <w:szCs w:val="24"/>
        </w:rPr>
      </w:pPr>
    </w:p>
    <w:p w:rsidR="00B337F3" w:rsidRDefault="00E704E0" w:rsidP="00B337F3">
      <w:pPr>
        <w:spacing w:after="0" w:line="240" w:lineRule="auto"/>
        <w:ind w:left="-1134" w:right="-1277" w:firstLine="141"/>
        <w:jc w:val="both"/>
        <w:rPr>
          <w:rFonts w:ascii="Arial" w:hAnsi="Arial" w:cs="Arial"/>
          <w:b/>
          <w:sz w:val="24"/>
          <w:szCs w:val="24"/>
        </w:rPr>
      </w:pPr>
      <w:r>
        <w:rPr>
          <w:rFonts w:ascii="Arial" w:hAnsi="Arial" w:cs="Arial"/>
          <w:b/>
          <w:sz w:val="24"/>
          <w:szCs w:val="24"/>
        </w:rPr>
        <w:t xml:space="preserve">  </w:t>
      </w:r>
      <w:r w:rsidR="004A754A" w:rsidRPr="00236F84">
        <w:rPr>
          <w:rFonts w:ascii="Arial" w:hAnsi="Arial" w:cs="Arial"/>
          <w:b/>
          <w:sz w:val="24"/>
          <w:szCs w:val="24"/>
        </w:rPr>
        <w:t xml:space="preserve">La mayor importancia del pensamiento de Marion estriba en sus estudios relacionados con la fenomenología de la religión, campo al que ha aportado la noción de "fenómeno saturado". Por este se entiende un tipo particular de fenómeno que sobrepasa la objetividad de lo dado y que concede su derecho al acontecimiento de la trascendencia, para hacer de lo revelado un modo privilegiado de la manifestación. </w:t>
      </w:r>
    </w:p>
    <w:p w:rsidR="00B337F3" w:rsidRDefault="00B337F3" w:rsidP="00B337F3">
      <w:pPr>
        <w:spacing w:after="0" w:line="240" w:lineRule="auto"/>
        <w:ind w:left="-1134" w:right="-1277" w:firstLine="141"/>
        <w:jc w:val="both"/>
        <w:rPr>
          <w:rFonts w:ascii="Arial" w:hAnsi="Arial" w:cs="Arial"/>
          <w:b/>
          <w:sz w:val="24"/>
          <w:szCs w:val="24"/>
        </w:rPr>
      </w:pPr>
    </w:p>
    <w:p w:rsidR="00B337F3" w:rsidRDefault="00AF57A7" w:rsidP="00B337F3">
      <w:pPr>
        <w:spacing w:after="0" w:line="240" w:lineRule="auto"/>
        <w:ind w:left="-1134" w:right="-1277" w:firstLine="141"/>
        <w:jc w:val="both"/>
        <w:rPr>
          <w:rFonts w:ascii="Arial" w:hAnsi="Arial" w:cs="Arial"/>
          <w:b/>
          <w:sz w:val="24"/>
          <w:szCs w:val="24"/>
        </w:rPr>
      </w:pPr>
      <w:r>
        <w:rPr>
          <w:rFonts w:ascii="Arial" w:hAnsi="Arial" w:cs="Arial"/>
          <w:b/>
          <w:sz w:val="24"/>
          <w:szCs w:val="24"/>
        </w:rPr>
        <w:t xml:space="preserve">  </w:t>
      </w:r>
      <w:r w:rsidR="004A754A" w:rsidRPr="00236F84">
        <w:rPr>
          <w:rFonts w:ascii="Arial" w:hAnsi="Arial" w:cs="Arial"/>
          <w:b/>
          <w:sz w:val="24"/>
          <w:szCs w:val="24"/>
        </w:rPr>
        <w:t>La infinitud del rostro (</w:t>
      </w:r>
      <w:proofErr w:type="spellStart"/>
      <w:r w:rsidR="004A754A" w:rsidRPr="00236F84">
        <w:rPr>
          <w:rFonts w:ascii="Arial" w:hAnsi="Arial" w:cs="Arial"/>
          <w:b/>
          <w:sz w:val="24"/>
          <w:szCs w:val="24"/>
        </w:rPr>
        <w:t>Lévinas</w:t>
      </w:r>
      <w:proofErr w:type="spellEnd"/>
      <w:r w:rsidR="004A754A" w:rsidRPr="00236F84">
        <w:rPr>
          <w:rFonts w:ascii="Arial" w:hAnsi="Arial" w:cs="Arial"/>
          <w:b/>
          <w:sz w:val="24"/>
          <w:szCs w:val="24"/>
        </w:rPr>
        <w:t>), pero también el don (</w:t>
      </w:r>
      <w:proofErr w:type="spellStart"/>
      <w:r w:rsidR="004A754A" w:rsidRPr="00236F84">
        <w:rPr>
          <w:rFonts w:ascii="Arial" w:hAnsi="Arial" w:cs="Arial"/>
          <w:b/>
          <w:sz w:val="24"/>
          <w:szCs w:val="24"/>
        </w:rPr>
        <w:t>Derrida</w:t>
      </w:r>
      <w:proofErr w:type="spellEnd"/>
      <w:r w:rsidR="004A754A" w:rsidRPr="00236F84">
        <w:rPr>
          <w:rFonts w:ascii="Arial" w:hAnsi="Arial" w:cs="Arial"/>
          <w:b/>
          <w:sz w:val="24"/>
          <w:szCs w:val="24"/>
        </w:rPr>
        <w:t>), el icono (Marion), la carne (Henry), lo imposible y el llamado (</w:t>
      </w:r>
      <w:proofErr w:type="spellStart"/>
      <w:r w:rsidR="004A754A" w:rsidRPr="00236F84">
        <w:rPr>
          <w:rFonts w:ascii="Arial" w:hAnsi="Arial" w:cs="Arial"/>
          <w:b/>
          <w:sz w:val="24"/>
          <w:szCs w:val="24"/>
        </w:rPr>
        <w:t>Chrétien</w:t>
      </w:r>
      <w:proofErr w:type="spellEnd"/>
      <w:r w:rsidR="004A754A" w:rsidRPr="00236F84">
        <w:rPr>
          <w:rFonts w:ascii="Arial" w:hAnsi="Arial" w:cs="Arial"/>
          <w:b/>
          <w:sz w:val="24"/>
          <w:szCs w:val="24"/>
        </w:rPr>
        <w:t xml:space="preserve">) corresponden a esta clase de fenómenos. Su intelección exige la apertura a una relación hasta ahora </w:t>
      </w:r>
      <w:proofErr w:type="spellStart"/>
      <w:r w:rsidR="004A754A" w:rsidRPr="00236F84">
        <w:rPr>
          <w:rFonts w:ascii="Arial" w:hAnsi="Arial" w:cs="Arial"/>
          <w:b/>
          <w:sz w:val="24"/>
          <w:szCs w:val="24"/>
        </w:rPr>
        <w:t>impracticada</w:t>
      </w:r>
      <w:proofErr w:type="spellEnd"/>
      <w:r w:rsidR="004A754A" w:rsidRPr="00236F84">
        <w:rPr>
          <w:rFonts w:ascii="Arial" w:hAnsi="Arial" w:cs="Arial"/>
          <w:b/>
          <w:sz w:val="24"/>
          <w:szCs w:val="24"/>
        </w:rPr>
        <w:t xml:space="preserve"> con el fenómeno, caracterizado ya no por su contenido de presencia, sino justamente por un </w:t>
      </w:r>
      <w:r w:rsidR="004A754A" w:rsidRPr="00236F84">
        <w:rPr>
          <w:rFonts w:ascii="Arial" w:hAnsi="Arial" w:cs="Arial"/>
          <w:b/>
          <w:i/>
          <w:iCs/>
          <w:sz w:val="24"/>
          <w:szCs w:val="24"/>
        </w:rPr>
        <w:t>exceso de donación</w:t>
      </w:r>
      <w:r w:rsidR="004A754A" w:rsidRPr="00236F84">
        <w:rPr>
          <w:rFonts w:ascii="Arial" w:hAnsi="Arial" w:cs="Arial"/>
          <w:b/>
          <w:sz w:val="24"/>
          <w:szCs w:val="24"/>
        </w:rPr>
        <w:t>.</w:t>
      </w:r>
    </w:p>
    <w:p w:rsidR="00B337F3" w:rsidRDefault="00B337F3" w:rsidP="00B337F3">
      <w:pPr>
        <w:spacing w:after="0" w:line="240" w:lineRule="auto"/>
        <w:ind w:left="-1134" w:right="-1277" w:firstLine="141"/>
        <w:jc w:val="both"/>
        <w:rPr>
          <w:rFonts w:ascii="Arial" w:hAnsi="Arial" w:cs="Arial"/>
          <w:b/>
          <w:sz w:val="24"/>
          <w:szCs w:val="24"/>
        </w:rPr>
      </w:pPr>
    </w:p>
    <w:p w:rsidR="004A754A" w:rsidRPr="00236F84" w:rsidRDefault="004A754A" w:rsidP="00B337F3">
      <w:pPr>
        <w:spacing w:after="0" w:line="240" w:lineRule="auto"/>
        <w:ind w:left="-1134" w:right="-1277" w:firstLine="141"/>
        <w:jc w:val="both"/>
        <w:rPr>
          <w:rFonts w:ascii="Arial" w:hAnsi="Arial" w:cs="Arial"/>
          <w:b/>
          <w:sz w:val="24"/>
          <w:szCs w:val="24"/>
        </w:rPr>
      </w:pPr>
      <w:r w:rsidRPr="00236F84">
        <w:rPr>
          <w:rFonts w:ascii="Arial" w:hAnsi="Arial" w:cs="Arial"/>
          <w:b/>
          <w:sz w:val="24"/>
          <w:szCs w:val="24"/>
        </w:rPr>
        <w:t xml:space="preserve"> En este campo, son de notar intereses análogos a los de </w:t>
      </w:r>
      <w:hyperlink r:id="rId255" w:tooltip="Jacques Derrida" w:history="1">
        <w:r w:rsidRPr="00236F84">
          <w:rPr>
            <w:rStyle w:val="Hipervnculo"/>
            <w:rFonts w:ascii="Arial" w:hAnsi="Arial" w:cs="Arial"/>
            <w:b/>
            <w:color w:val="auto"/>
            <w:sz w:val="24"/>
            <w:szCs w:val="24"/>
            <w:u w:val="none"/>
          </w:rPr>
          <w:t xml:space="preserve">Jacques </w:t>
        </w:r>
        <w:proofErr w:type="spellStart"/>
        <w:r w:rsidRPr="00236F84">
          <w:rPr>
            <w:rStyle w:val="Hipervnculo"/>
            <w:rFonts w:ascii="Arial" w:hAnsi="Arial" w:cs="Arial"/>
            <w:b/>
            <w:color w:val="auto"/>
            <w:sz w:val="24"/>
            <w:szCs w:val="24"/>
            <w:u w:val="none"/>
          </w:rPr>
          <w:t>Derrida</w:t>
        </w:r>
        <w:proofErr w:type="spellEnd"/>
      </w:hyperlink>
      <w:r w:rsidRPr="00236F84">
        <w:rPr>
          <w:rFonts w:ascii="Arial" w:hAnsi="Arial" w:cs="Arial"/>
          <w:b/>
          <w:sz w:val="24"/>
          <w:szCs w:val="24"/>
        </w:rPr>
        <w:t> sobre el don, tema al que por su parte Marion dedica estudios como </w:t>
      </w:r>
      <w:r w:rsidR="00843E66">
        <w:rPr>
          <w:rFonts w:ascii="Arial" w:hAnsi="Arial" w:cs="Arial"/>
          <w:b/>
          <w:sz w:val="24"/>
          <w:szCs w:val="24"/>
        </w:rPr>
        <w:t>"</w:t>
      </w:r>
      <w:proofErr w:type="spellStart"/>
      <w:r w:rsidRPr="00236F84">
        <w:rPr>
          <w:rFonts w:ascii="Arial" w:hAnsi="Arial" w:cs="Arial"/>
          <w:b/>
          <w:i/>
          <w:iCs/>
          <w:sz w:val="24"/>
          <w:szCs w:val="24"/>
        </w:rPr>
        <w:t>Réduction</w:t>
      </w:r>
      <w:proofErr w:type="spellEnd"/>
      <w:r w:rsidRPr="00236F84">
        <w:rPr>
          <w:rFonts w:ascii="Arial" w:hAnsi="Arial" w:cs="Arial"/>
          <w:b/>
          <w:i/>
          <w:iCs/>
          <w:sz w:val="24"/>
          <w:szCs w:val="24"/>
        </w:rPr>
        <w:t xml:space="preserve"> et </w:t>
      </w:r>
      <w:proofErr w:type="spellStart"/>
      <w:r w:rsidRPr="00236F84">
        <w:rPr>
          <w:rFonts w:ascii="Arial" w:hAnsi="Arial" w:cs="Arial"/>
          <w:b/>
          <w:i/>
          <w:iCs/>
          <w:sz w:val="24"/>
          <w:szCs w:val="24"/>
        </w:rPr>
        <w:t>donation</w:t>
      </w:r>
      <w:proofErr w:type="spellEnd"/>
      <w:r w:rsidR="00843E66">
        <w:rPr>
          <w:rFonts w:ascii="Arial" w:hAnsi="Arial" w:cs="Arial"/>
          <w:b/>
          <w:i/>
          <w:iCs/>
          <w:sz w:val="24"/>
          <w:szCs w:val="24"/>
        </w:rPr>
        <w:t>"</w:t>
      </w:r>
      <w:r w:rsidRPr="00236F84">
        <w:rPr>
          <w:rFonts w:ascii="Arial" w:hAnsi="Arial" w:cs="Arial"/>
          <w:b/>
          <w:sz w:val="24"/>
          <w:szCs w:val="24"/>
        </w:rPr>
        <w:t> (Reducción y donación, </w:t>
      </w:r>
      <w:hyperlink r:id="rId256" w:tooltip="1989" w:history="1">
        <w:r w:rsidRPr="00236F84">
          <w:rPr>
            <w:rStyle w:val="Hipervnculo"/>
            <w:rFonts w:ascii="Arial" w:hAnsi="Arial" w:cs="Arial"/>
            <w:b/>
            <w:color w:val="auto"/>
            <w:sz w:val="24"/>
            <w:szCs w:val="24"/>
            <w:u w:val="none"/>
          </w:rPr>
          <w:t>1989</w:t>
        </w:r>
      </w:hyperlink>
      <w:r w:rsidRPr="00236F84">
        <w:rPr>
          <w:rFonts w:ascii="Arial" w:hAnsi="Arial" w:cs="Arial"/>
          <w:b/>
          <w:sz w:val="24"/>
          <w:szCs w:val="24"/>
        </w:rPr>
        <w:t>) y </w:t>
      </w:r>
      <w:r w:rsidR="00843E66">
        <w:rPr>
          <w:rFonts w:ascii="Arial" w:hAnsi="Arial" w:cs="Arial"/>
          <w:b/>
          <w:sz w:val="24"/>
          <w:szCs w:val="24"/>
        </w:rPr>
        <w:t>"</w:t>
      </w:r>
      <w:proofErr w:type="spellStart"/>
      <w:r w:rsidRPr="00236F84">
        <w:rPr>
          <w:rFonts w:ascii="Arial" w:hAnsi="Arial" w:cs="Arial"/>
          <w:b/>
          <w:i/>
          <w:iCs/>
          <w:sz w:val="24"/>
          <w:szCs w:val="24"/>
        </w:rPr>
        <w:t>Étantdonné</w:t>
      </w:r>
      <w:proofErr w:type="spellEnd"/>
      <w:r w:rsidRPr="00236F84">
        <w:rPr>
          <w:rFonts w:ascii="Arial" w:hAnsi="Arial" w:cs="Arial"/>
          <w:b/>
          <w:i/>
          <w:iCs/>
          <w:sz w:val="24"/>
          <w:szCs w:val="24"/>
        </w:rPr>
        <w:t xml:space="preserve">: </w:t>
      </w:r>
      <w:proofErr w:type="spellStart"/>
      <w:r w:rsidRPr="00236F84">
        <w:rPr>
          <w:rFonts w:ascii="Arial" w:hAnsi="Arial" w:cs="Arial"/>
          <w:b/>
          <w:i/>
          <w:iCs/>
          <w:sz w:val="24"/>
          <w:szCs w:val="24"/>
        </w:rPr>
        <w:t>essai</w:t>
      </w:r>
      <w:proofErr w:type="spellEnd"/>
      <w:r w:rsidR="00E704E0">
        <w:rPr>
          <w:rFonts w:ascii="Arial" w:hAnsi="Arial" w:cs="Arial"/>
          <w:b/>
          <w:i/>
          <w:iCs/>
          <w:sz w:val="24"/>
          <w:szCs w:val="24"/>
        </w:rPr>
        <w:t xml:space="preserve"> </w:t>
      </w:r>
      <w:proofErr w:type="spellStart"/>
      <w:r w:rsidRPr="00236F84">
        <w:rPr>
          <w:rFonts w:ascii="Arial" w:hAnsi="Arial" w:cs="Arial"/>
          <w:b/>
          <w:i/>
          <w:iCs/>
          <w:sz w:val="24"/>
          <w:szCs w:val="24"/>
        </w:rPr>
        <w:t>d'une</w:t>
      </w:r>
      <w:proofErr w:type="spellEnd"/>
      <w:r w:rsidR="00E704E0">
        <w:rPr>
          <w:rFonts w:ascii="Arial" w:hAnsi="Arial" w:cs="Arial"/>
          <w:b/>
          <w:i/>
          <w:iCs/>
          <w:sz w:val="24"/>
          <w:szCs w:val="24"/>
        </w:rPr>
        <w:t xml:space="preserve"> </w:t>
      </w:r>
      <w:proofErr w:type="spellStart"/>
      <w:r w:rsidRPr="00236F84">
        <w:rPr>
          <w:rFonts w:ascii="Arial" w:hAnsi="Arial" w:cs="Arial"/>
          <w:b/>
          <w:i/>
          <w:iCs/>
          <w:sz w:val="24"/>
          <w:szCs w:val="24"/>
        </w:rPr>
        <w:t>phénoménologie</w:t>
      </w:r>
      <w:proofErr w:type="spellEnd"/>
      <w:r w:rsidRPr="00236F84">
        <w:rPr>
          <w:rFonts w:ascii="Arial" w:hAnsi="Arial" w:cs="Arial"/>
          <w:b/>
          <w:i/>
          <w:iCs/>
          <w:sz w:val="24"/>
          <w:szCs w:val="24"/>
        </w:rPr>
        <w:t xml:space="preserve"> de la </w:t>
      </w:r>
      <w:proofErr w:type="spellStart"/>
      <w:r w:rsidRPr="00236F84">
        <w:rPr>
          <w:rFonts w:ascii="Arial" w:hAnsi="Arial" w:cs="Arial"/>
          <w:b/>
          <w:i/>
          <w:iCs/>
          <w:sz w:val="24"/>
          <w:szCs w:val="24"/>
        </w:rPr>
        <w:t>donation</w:t>
      </w:r>
      <w:proofErr w:type="spellEnd"/>
      <w:r w:rsidR="00843E66">
        <w:rPr>
          <w:rFonts w:ascii="Arial" w:hAnsi="Arial" w:cs="Arial"/>
          <w:b/>
          <w:i/>
          <w:iCs/>
          <w:sz w:val="24"/>
          <w:szCs w:val="24"/>
        </w:rPr>
        <w:t>"</w:t>
      </w:r>
      <w:r w:rsidRPr="00236F84">
        <w:rPr>
          <w:rFonts w:ascii="Arial" w:hAnsi="Arial" w:cs="Arial"/>
          <w:b/>
          <w:sz w:val="24"/>
          <w:szCs w:val="24"/>
        </w:rPr>
        <w:t> (Siendo dado: Ensayo para una fenomenología de la donación </w:t>
      </w:r>
      <w:hyperlink r:id="rId257" w:tooltip="1997" w:history="1">
        <w:r w:rsidRPr="00236F84">
          <w:rPr>
            <w:rStyle w:val="Hipervnculo"/>
            <w:rFonts w:ascii="Arial" w:hAnsi="Arial" w:cs="Arial"/>
            <w:b/>
            <w:color w:val="auto"/>
            <w:sz w:val="24"/>
            <w:szCs w:val="24"/>
            <w:u w:val="none"/>
          </w:rPr>
          <w:t>1997</w:t>
        </w:r>
      </w:hyperlink>
      <w:r w:rsidRPr="00236F84">
        <w:rPr>
          <w:rFonts w:ascii="Arial" w:hAnsi="Arial" w:cs="Arial"/>
          <w:b/>
          <w:sz w:val="24"/>
          <w:szCs w:val="24"/>
        </w:rPr>
        <w:t>).</w:t>
      </w:r>
    </w:p>
    <w:p w:rsidR="002C7C8A" w:rsidRDefault="002C7C8A" w:rsidP="002C7C8A">
      <w:pPr>
        <w:spacing w:after="0"/>
        <w:ind w:left="-1134" w:right="-1277" w:firstLine="141"/>
        <w:rPr>
          <w:rFonts w:ascii="Arial" w:hAnsi="Arial" w:cs="Arial"/>
          <w:b/>
          <w:sz w:val="24"/>
          <w:szCs w:val="24"/>
        </w:rPr>
      </w:pPr>
    </w:p>
    <w:p w:rsidR="001C5E3F" w:rsidRDefault="001C5E3F" w:rsidP="002C7C8A">
      <w:pPr>
        <w:spacing w:after="0"/>
        <w:ind w:left="-1134" w:right="-1277" w:firstLine="141"/>
        <w:rPr>
          <w:rFonts w:ascii="Arial" w:hAnsi="Arial" w:cs="Arial"/>
          <w:b/>
          <w:sz w:val="24"/>
          <w:szCs w:val="24"/>
        </w:rPr>
      </w:pPr>
    </w:p>
    <w:p w:rsidR="001C5E3F" w:rsidRDefault="001C5E3F" w:rsidP="002C7C8A">
      <w:pPr>
        <w:spacing w:after="0"/>
        <w:ind w:left="-1134" w:right="-1277" w:firstLine="141"/>
        <w:rPr>
          <w:rFonts w:ascii="Arial" w:hAnsi="Arial" w:cs="Arial"/>
          <w:b/>
          <w:sz w:val="24"/>
          <w:szCs w:val="24"/>
        </w:rPr>
      </w:pPr>
    </w:p>
    <w:p w:rsidR="001C5E3F" w:rsidRDefault="001C5E3F" w:rsidP="002C7C8A">
      <w:pPr>
        <w:spacing w:after="0"/>
        <w:ind w:left="-1134" w:right="-1277" w:firstLine="141"/>
        <w:rPr>
          <w:rFonts w:ascii="Arial" w:hAnsi="Arial" w:cs="Arial"/>
          <w:b/>
          <w:sz w:val="24"/>
          <w:szCs w:val="24"/>
        </w:rPr>
      </w:pPr>
    </w:p>
    <w:p w:rsidR="00E704E0" w:rsidRDefault="00E704E0" w:rsidP="002C7C8A">
      <w:pPr>
        <w:spacing w:after="0"/>
        <w:ind w:left="-1134" w:right="-1277" w:firstLine="141"/>
        <w:rPr>
          <w:rFonts w:ascii="Arial" w:hAnsi="Arial" w:cs="Arial"/>
          <w:b/>
          <w:sz w:val="24"/>
          <w:szCs w:val="24"/>
        </w:rPr>
      </w:pPr>
    </w:p>
    <w:p w:rsidR="001C5E3F" w:rsidRDefault="001C5E3F" w:rsidP="001C5E3F">
      <w:pPr>
        <w:spacing w:after="0"/>
        <w:ind w:left="-1134" w:right="-1277" w:firstLine="141"/>
        <w:jc w:val="center"/>
        <w:rPr>
          <w:rFonts w:ascii="Arial" w:hAnsi="Arial" w:cs="Arial"/>
          <w:b/>
          <w:color w:val="FF0000"/>
          <w:sz w:val="36"/>
          <w:szCs w:val="36"/>
        </w:rPr>
      </w:pPr>
      <w:bookmarkStart w:id="0" w:name="_GoBack"/>
      <w:bookmarkEnd w:id="0"/>
      <w:r w:rsidRPr="001C5E3F">
        <w:rPr>
          <w:rFonts w:ascii="Arial" w:hAnsi="Arial" w:cs="Arial"/>
          <w:b/>
          <w:color w:val="FF0000"/>
          <w:sz w:val="36"/>
          <w:szCs w:val="36"/>
        </w:rPr>
        <w:t>Los conceptos b</w:t>
      </w:r>
      <w:r>
        <w:rPr>
          <w:rFonts w:ascii="Arial" w:hAnsi="Arial" w:cs="Arial"/>
          <w:b/>
          <w:color w:val="FF0000"/>
          <w:sz w:val="36"/>
          <w:szCs w:val="36"/>
        </w:rPr>
        <w:t>á</w:t>
      </w:r>
      <w:r w:rsidRPr="001C5E3F">
        <w:rPr>
          <w:rFonts w:ascii="Arial" w:hAnsi="Arial" w:cs="Arial"/>
          <w:b/>
          <w:color w:val="FF0000"/>
          <w:sz w:val="36"/>
          <w:szCs w:val="36"/>
        </w:rPr>
        <w:t>sicos</w:t>
      </w:r>
      <w:r>
        <w:rPr>
          <w:rFonts w:ascii="Arial" w:hAnsi="Arial" w:cs="Arial"/>
          <w:b/>
          <w:color w:val="FF0000"/>
          <w:sz w:val="36"/>
          <w:szCs w:val="36"/>
        </w:rPr>
        <w:t xml:space="preserve"> de Edi</w:t>
      </w:r>
      <w:r w:rsidRPr="001C5E3F">
        <w:rPr>
          <w:rFonts w:ascii="Arial" w:hAnsi="Arial" w:cs="Arial"/>
          <w:b/>
          <w:color w:val="FF0000"/>
          <w:sz w:val="36"/>
          <w:szCs w:val="36"/>
        </w:rPr>
        <w:t xml:space="preserve">th </w:t>
      </w:r>
      <w:proofErr w:type="spellStart"/>
      <w:r w:rsidRPr="001C5E3F">
        <w:rPr>
          <w:rFonts w:ascii="Arial" w:hAnsi="Arial" w:cs="Arial"/>
          <w:b/>
          <w:color w:val="FF0000"/>
          <w:sz w:val="36"/>
          <w:szCs w:val="36"/>
        </w:rPr>
        <w:t>Stein</w:t>
      </w:r>
      <w:proofErr w:type="spellEnd"/>
    </w:p>
    <w:p w:rsidR="001C5E3F" w:rsidRDefault="001C5E3F" w:rsidP="001C5E3F">
      <w:pPr>
        <w:spacing w:after="0"/>
        <w:ind w:left="-1134" w:right="-1277" w:firstLine="141"/>
        <w:jc w:val="center"/>
        <w:rPr>
          <w:rFonts w:ascii="Arial" w:hAnsi="Arial" w:cs="Arial"/>
          <w:b/>
          <w:color w:val="0070C0"/>
          <w:sz w:val="32"/>
          <w:szCs w:val="32"/>
        </w:rPr>
      </w:pPr>
      <w:r>
        <w:rPr>
          <w:rFonts w:ascii="Arial" w:hAnsi="Arial" w:cs="Arial"/>
          <w:b/>
          <w:color w:val="0070C0"/>
          <w:sz w:val="32"/>
          <w:szCs w:val="32"/>
        </w:rPr>
        <w:t>De judí</w:t>
      </w:r>
      <w:r w:rsidRPr="001C5E3F">
        <w:rPr>
          <w:rFonts w:ascii="Arial" w:hAnsi="Arial" w:cs="Arial"/>
          <w:b/>
          <w:color w:val="0070C0"/>
          <w:sz w:val="32"/>
          <w:szCs w:val="32"/>
        </w:rPr>
        <w:t>a admirable a santa imitable</w:t>
      </w:r>
    </w:p>
    <w:p w:rsidR="001C5E3F" w:rsidRDefault="001C5E3F" w:rsidP="001C5E3F">
      <w:pPr>
        <w:spacing w:after="0"/>
        <w:ind w:left="-1134" w:right="-1277" w:firstLine="141"/>
        <w:jc w:val="center"/>
        <w:rPr>
          <w:rFonts w:ascii="Arial" w:hAnsi="Arial" w:cs="Arial"/>
          <w:b/>
          <w:color w:val="0070C0"/>
          <w:sz w:val="32"/>
          <w:szCs w:val="32"/>
        </w:rPr>
      </w:pPr>
      <w:r>
        <w:rPr>
          <w:rFonts w:ascii="Arial" w:hAnsi="Arial" w:cs="Arial"/>
          <w:b/>
          <w:noProof/>
          <w:color w:val="0070C0"/>
          <w:sz w:val="32"/>
          <w:szCs w:val="32"/>
          <w:lang w:eastAsia="es-ES"/>
        </w:rPr>
        <w:drawing>
          <wp:inline distT="0" distB="0" distL="0" distR="0">
            <wp:extent cx="2000250" cy="982371"/>
            <wp:effectExtent l="19050" t="0" r="0" b="0"/>
            <wp:docPr id="12"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8"/>
                    <a:srcRect l="1587" t="65367" r="68607" b="15596"/>
                    <a:stretch>
                      <a:fillRect/>
                    </a:stretch>
                  </pic:blipFill>
                  <pic:spPr bwMode="auto">
                    <a:xfrm>
                      <a:off x="0" y="0"/>
                      <a:ext cx="2002892" cy="983669"/>
                    </a:xfrm>
                    <a:prstGeom prst="rect">
                      <a:avLst/>
                    </a:prstGeom>
                    <a:noFill/>
                    <a:ln w="9525">
                      <a:noFill/>
                      <a:miter lim="800000"/>
                      <a:headEnd/>
                      <a:tailEnd/>
                    </a:ln>
                  </pic:spPr>
                </pic:pic>
              </a:graphicData>
            </a:graphic>
          </wp:inline>
        </w:drawing>
      </w:r>
    </w:p>
    <w:p w:rsidR="001C5E3F" w:rsidRDefault="001C5E3F" w:rsidP="00E86CA4">
      <w:pPr>
        <w:spacing w:after="0"/>
        <w:ind w:left="-1134" w:right="-1277" w:firstLine="141"/>
        <w:jc w:val="both"/>
        <w:rPr>
          <w:rFonts w:ascii="Arial" w:hAnsi="Arial" w:cs="Arial"/>
          <w:b/>
          <w:color w:val="0070C0"/>
        </w:rPr>
      </w:pPr>
      <w:r w:rsidRPr="007426E2">
        <w:rPr>
          <w:rFonts w:ascii="Arial" w:hAnsi="Arial" w:cs="Arial"/>
          <w:b/>
          <w:i/>
          <w:color w:val="0070C0"/>
        </w:rPr>
        <w:t xml:space="preserve">La señorita Edith </w:t>
      </w:r>
      <w:proofErr w:type="spellStart"/>
      <w:r w:rsidRPr="007426E2">
        <w:rPr>
          <w:rFonts w:ascii="Arial" w:hAnsi="Arial" w:cs="Arial"/>
          <w:b/>
          <w:i/>
          <w:color w:val="0070C0"/>
        </w:rPr>
        <w:t>Stein</w:t>
      </w:r>
      <w:proofErr w:type="spellEnd"/>
      <w:r w:rsidRPr="007426E2">
        <w:rPr>
          <w:rFonts w:ascii="Arial" w:hAnsi="Arial" w:cs="Arial"/>
          <w:b/>
          <w:i/>
          <w:color w:val="0070C0"/>
        </w:rPr>
        <w:t>, doctora en Filosof</w:t>
      </w:r>
      <w:r w:rsidR="00E86CA4">
        <w:rPr>
          <w:rFonts w:ascii="Arial" w:hAnsi="Arial" w:cs="Arial"/>
          <w:b/>
          <w:i/>
          <w:color w:val="0070C0"/>
        </w:rPr>
        <w:t>í</w:t>
      </w:r>
      <w:r w:rsidRPr="007426E2">
        <w:rPr>
          <w:rFonts w:ascii="Arial" w:hAnsi="Arial" w:cs="Arial"/>
          <w:b/>
          <w:i/>
          <w:color w:val="0070C0"/>
        </w:rPr>
        <w:t>a y alumna m</w:t>
      </w:r>
      <w:r w:rsidR="00E86CA4">
        <w:rPr>
          <w:rFonts w:ascii="Arial" w:hAnsi="Arial" w:cs="Arial"/>
          <w:b/>
          <w:i/>
          <w:color w:val="0070C0"/>
        </w:rPr>
        <w:t>í</w:t>
      </w:r>
      <w:r w:rsidRPr="007426E2">
        <w:rPr>
          <w:rFonts w:ascii="Arial" w:hAnsi="Arial" w:cs="Arial"/>
          <w:b/>
          <w:i/>
          <w:color w:val="0070C0"/>
        </w:rPr>
        <w:t>a d</w:t>
      </w:r>
      <w:r w:rsidR="00E86CA4">
        <w:rPr>
          <w:rFonts w:ascii="Arial" w:hAnsi="Arial" w:cs="Arial"/>
          <w:b/>
          <w:i/>
          <w:color w:val="0070C0"/>
        </w:rPr>
        <w:t>u</w:t>
      </w:r>
      <w:r w:rsidRPr="007426E2">
        <w:rPr>
          <w:rFonts w:ascii="Arial" w:hAnsi="Arial" w:cs="Arial"/>
          <w:b/>
          <w:i/>
          <w:color w:val="0070C0"/>
        </w:rPr>
        <w:t>rante añosen</w:t>
      </w:r>
      <w:r w:rsidR="00E86CA4">
        <w:rPr>
          <w:rFonts w:ascii="Arial" w:hAnsi="Arial" w:cs="Arial"/>
          <w:b/>
          <w:i/>
          <w:color w:val="0070C0"/>
        </w:rPr>
        <w:t xml:space="preserve"> las universidades de G</w:t>
      </w:r>
      <w:r w:rsidRPr="007426E2">
        <w:rPr>
          <w:rFonts w:ascii="Arial" w:hAnsi="Arial" w:cs="Arial"/>
          <w:b/>
          <w:i/>
          <w:color w:val="0070C0"/>
        </w:rPr>
        <w:t xml:space="preserve">otinga y de Friburgo obtuvo en Friburgo el doctorado en filosofía </w:t>
      </w:r>
      <w:proofErr w:type="spellStart"/>
      <w:r w:rsidRPr="007426E2">
        <w:rPr>
          <w:rFonts w:ascii="Arial" w:hAnsi="Arial" w:cs="Arial"/>
          <w:b/>
          <w:i/>
          <w:color w:val="0070C0"/>
        </w:rPr>
        <w:t>summa</w:t>
      </w:r>
      <w:proofErr w:type="spellEnd"/>
      <w:r w:rsidRPr="007426E2">
        <w:rPr>
          <w:rFonts w:ascii="Arial" w:hAnsi="Arial" w:cs="Arial"/>
          <w:b/>
          <w:i/>
          <w:color w:val="0070C0"/>
        </w:rPr>
        <w:t xml:space="preserve"> cum laude</w:t>
      </w:r>
      <w:r w:rsidR="000220A5" w:rsidRPr="007426E2">
        <w:rPr>
          <w:rFonts w:ascii="Arial" w:hAnsi="Arial" w:cs="Arial"/>
          <w:b/>
          <w:i/>
          <w:color w:val="0070C0"/>
        </w:rPr>
        <w:t xml:space="preserve"> durante el semestre del veranos de </w:t>
      </w:r>
      <w:r w:rsidR="00E86CA4">
        <w:rPr>
          <w:rFonts w:ascii="Arial" w:hAnsi="Arial" w:cs="Arial"/>
          <w:b/>
          <w:i/>
          <w:color w:val="0070C0"/>
        </w:rPr>
        <w:t>1</w:t>
      </w:r>
      <w:r w:rsidR="000220A5" w:rsidRPr="007426E2">
        <w:rPr>
          <w:rFonts w:ascii="Arial" w:hAnsi="Arial" w:cs="Arial"/>
          <w:b/>
          <w:i/>
          <w:color w:val="0070C0"/>
        </w:rPr>
        <w:t>916 con un exc</w:t>
      </w:r>
      <w:r w:rsidR="00E86CA4">
        <w:rPr>
          <w:rFonts w:ascii="Arial" w:hAnsi="Arial" w:cs="Arial"/>
          <w:b/>
          <w:i/>
          <w:color w:val="0070C0"/>
        </w:rPr>
        <w:t>e</w:t>
      </w:r>
      <w:r w:rsidR="000220A5" w:rsidRPr="007426E2">
        <w:rPr>
          <w:rFonts w:ascii="Arial" w:hAnsi="Arial" w:cs="Arial"/>
          <w:b/>
          <w:i/>
          <w:color w:val="0070C0"/>
        </w:rPr>
        <w:t>lente estudio cient</w:t>
      </w:r>
      <w:r w:rsidR="00E86CA4">
        <w:rPr>
          <w:rFonts w:ascii="Arial" w:hAnsi="Arial" w:cs="Arial"/>
          <w:b/>
          <w:i/>
          <w:color w:val="0070C0"/>
        </w:rPr>
        <w:t>í</w:t>
      </w:r>
      <w:r w:rsidR="000220A5" w:rsidRPr="007426E2">
        <w:rPr>
          <w:rFonts w:ascii="Arial" w:hAnsi="Arial" w:cs="Arial"/>
          <w:b/>
          <w:i/>
          <w:color w:val="0070C0"/>
        </w:rPr>
        <w:t xml:space="preserve">fico sobre la </w:t>
      </w:r>
      <w:proofErr w:type="spellStart"/>
      <w:r w:rsidR="000220A5" w:rsidRPr="007426E2">
        <w:rPr>
          <w:rFonts w:ascii="Arial" w:hAnsi="Arial" w:cs="Arial"/>
          <w:b/>
          <w:i/>
          <w:color w:val="0070C0"/>
        </w:rPr>
        <w:t>empatia</w:t>
      </w:r>
      <w:proofErr w:type="spellEnd"/>
      <w:r w:rsidR="00E86CA4">
        <w:rPr>
          <w:rFonts w:ascii="Arial" w:hAnsi="Arial" w:cs="Arial"/>
          <w:b/>
          <w:i/>
          <w:color w:val="0070C0"/>
        </w:rPr>
        <w:t>.</w:t>
      </w:r>
      <w:r w:rsidR="000220A5" w:rsidRPr="007426E2">
        <w:rPr>
          <w:rFonts w:ascii="Arial" w:hAnsi="Arial" w:cs="Arial"/>
          <w:b/>
          <w:i/>
          <w:color w:val="0070C0"/>
        </w:rPr>
        <w:t xml:space="preserve"> Posteriormente trabaj</w:t>
      </w:r>
      <w:r w:rsidR="00E86CA4">
        <w:rPr>
          <w:rFonts w:ascii="Arial" w:hAnsi="Arial" w:cs="Arial"/>
          <w:b/>
          <w:i/>
          <w:color w:val="0070C0"/>
        </w:rPr>
        <w:t>ó</w:t>
      </w:r>
      <w:r w:rsidR="000220A5" w:rsidRPr="007426E2">
        <w:rPr>
          <w:rFonts w:ascii="Arial" w:hAnsi="Arial" w:cs="Arial"/>
          <w:b/>
          <w:i/>
          <w:color w:val="0070C0"/>
        </w:rPr>
        <w:t xml:space="preserve"> para m</w:t>
      </w:r>
      <w:r w:rsidR="00E86CA4">
        <w:rPr>
          <w:rFonts w:ascii="Arial" w:hAnsi="Arial" w:cs="Arial"/>
          <w:b/>
          <w:i/>
          <w:color w:val="0070C0"/>
        </w:rPr>
        <w:t>í</w:t>
      </w:r>
      <w:r w:rsidR="000220A5" w:rsidRPr="007426E2">
        <w:rPr>
          <w:rFonts w:ascii="Arial" w:hAnsi="Arial" w:cs="Arial"/>
          <w:b/>
          <w:i/>
          <w:color w:val="0070C0"/>
        </w:rPr>
        <w:t xml:space="preserve">  como profesora adjunt</w:t>
      </w:r>
      <w:r w:rsidR="00E86CA4">
        <w:rPr>
          <w:rFonts w:ascii="Arial" w:hAnsi="Arial" w:cs="Arial"/>
          <w:b/>
          <w:i/>
          <w:color w:val="0070C0"/>
        </w:rPr>
        <w:t>a</w:t>
      </w:r>
      <w:r w:rsidR="000220A5" w:rsidRPr="007426E2">
        <w:rPr>
          <w:rFonts w:ascii="Arial" w:hAnsi="Arial" w:cs="Arial"/>
          <w:b/>
          <w:i/>
          <w:color w:val="0070C0"/>
        </w:rPr>
        <w:t xml:space="preserve"> y me prest</w:t>
      </w:r>
      <w:r w:rsidR="00E86CA4">
        <w:rPr>
          <w:rFonts w:ascii="Arial" w:hAnsi="Arial" w:cs="Arial"/>
          <w:b/>
          <w:i/>
          <w:color w:val="0070C0"/>
        </w:rPr>
        <w:t>ó</w:t>
      </w:r>
      <w:r w:rsidR="000220A5" w:rsidRPr="007426E2">
        <w:rPr>
          <w:rFonts w:ascii="Arial" w:hAnsi="Arial" w:cs="Arial"/>
          <w:b/>
          <w:i/>
          <w:color w:val="0070C0"/>
        </w:rPr>
        <w:t xml:space="preserve"> excelentess</w:t>
      </w:r>
      <w:r w:rsidR="00E86CA4">
        <w:rPr>
          <w:rFonts w:ascii="Arial" w:hAnsi="Arial" w:cs="Arial"/>
          <w:b/>
          <w:i/>
          <w:color w:val="0070C0"/>
        </w:rPr>
        <w:t>e</w:t>
      </w:r>
      <w:r w:rsidR="000220A5" w:rsidRPr="007426E2">
        <w:rPr>
          <w:rFonts w:ascii="Arial" w:hAnsi="Arial" w:cs="Arial"/>
          <w:b/>
          <w:i/>
          <w:color w:val="0070C0"/>
        </w:rPr>
        <w:t>rvicios ayudándomeen mi labor de docencia</w:t>
      </w:r>
      <w:r w:rsidR="000220A5" w:rsidRPr="000220A5">
        <w:rPr>
          <w:rFonts w:ascii="Arial" w:hAnsi="Arial" w:cs="Arial"/>
          <w:b/>
          <w:color w:val="0070C0"/>
        </w:rPr>
        <w:t>( Ed</w:t>
      </w:r>
      <w:r w:rsidR="007426E2">
        <w:rPr>
          <w:rFonts w:ascii="Arial" w:hAnsi="Arial" w:cs="Arial"/>
          <w:b/>
          <w:color w:val="0070C0"/>
        </w:rPr>
        <w:t>mundo</w:t>
      </w:r>
      <w:r w:rsidR="000220A5" w:rsidRPr="000220A5">
        <w:rPr>
          <w:rFonts w:ascii="Arial" w:hAnsi="Arial" w:cs="Arial"/>
          <w:b/>
          <w:color w:val="0070C0"/>
        </w:rPr>
        <w:t xml:space="preserve"> Husserl 6 Febr. 1919)</w:t>
      </w:r>
    </w:p>
    <w:p w:rsidR="000220A5" w:rsidRPr="000220A5" w:rsidRDefault="000220A5" w:rsidP="000220A5">
      <w:pPr>
        <w:spacing w:after="0"/>
        <w:ind w:left="-1134" w:right="-1277" w:firstLine="141"/>
        <w:jc w:val="both"/>
        <w:rPr>
          <w:rFonts w:ascii="Arial" w:hAnsi="Arial" w:cs="Arial"/>
          <w:b/>
          <w:color w:val="0070C0"/>
        </w:rPr>
      </w:pPr>
    </w:p>
    <w:p w:rsidR="001F7160" w:rsidRDefault="001F7160" w:rsidP="007426E2">
      <w:pPr>
        <w:spacing w:after="0"/>
        <w:ind w:left="-1134" w:right="-1277" w:firstLine="141"/>
        <w:jc w:val="both"/>
        <w:rPr>
          <w:rFonts w:ascii="Arial" w:hAnsi="Arial" w:cs="Arial"/>
          <w:b/>
        </w:rPr>
      </w:pPr>
      <w:r>
        <w:rPr>
          <w:rFonts w:ascii="Arial" w:hAnsi="Arial" w:cs="Arial"/>
          <w:b/>
        </w:rPr>
        <w:t xml:space="preserve">  Edith </w:t>
      </w:r>
      <w:proofErr w:type="spellStart"/>
      <w:r>
        <w:rPr>
          <w:rFonts w:ascii="Arial" w:hAnsi="Arial" w:cs="Arial"/>
          <w:b/>
        </w:rPr>
        <w:t>Stein</w:t>
      </w:r>
      <w:proofErr w:type="spellEnd"/>
      <w:r>
        <w:rPr>
          <w:rFonts w:ascii="Arial" w:hAnsi="Arial" w:cs="Arial"/>
          <w:b/>
        </w:rPr>
        <w:t xml:space="preserve"> dice en su </w:t>
      </w:r>
      <w:proofErr w:type="spellStart"/>
      <w:r>
        <w:rPr>
          <w:rFonts w:ascii="Arial" w:hAnsi="Arial" w:cs="Arial"/>
          <w:b/>
        </w:rPr>
        <w:t>magnifica</w:t>
      </w:r>
      <w:proofErr w:type="spellEnd"/>
      <w:r>
        <w:rPr>
          <w:rFonts w:ascii="Arial" w:hAnsi="Arial" w:cs="Arial"/>
          <w:b/>
        </w:rPr>
        <w:t xml:space="preserve"> tesis doctoral</w:t>
      </w:r>
      <w:r w:rsidR="003D3874">
        <w:rPr>
          <w:rFonts w:ascii="Arial" w:hAnsi="Arial" w:cs="Arial"/>
          <w:b/>
        </w:rPr>
        <w:t xml:space="preserve"> sobre la Empatía </w:t>
      </w:r>
    </w:p>
    <w:p w:rsidR="001F7160" w:rsidRDefault="001F7160" w:rsidP="007426E2">
      <w:pPr>
        <w:spacing w:after="0"/>
        <w:ind w:left="-1134" w:right="-1277" w:firstLine="141"/>
        <w:jc w:val="both"/>
        <w:rPr>
          <w:rFonts w:ascii="Arial" w:hAnsi="Arial" w:cs="Arial"/>
          <w:b/>
        </w:rPr>
      </w:pPr>
    </w:p>
    <w:p w:rsidR="00365213" w:rsidRDefault="00365213" w:rsidP="007426E2">
      <w:pPr>
        <w:spacing w:after="0"/>
        <w:ind w:left="-1134" w:right="-1277" w:firstLine="141"/>
        <w:jc w:val="both"/>
        <w:rPr>
          <w:rFonts w:ascii="Arial" w:hAnsi="Arial" w:cs="Arial"/>
          <w:b/>
        </w:rPr>
      </w:pPr>
      <w:r>
        <w:rPr>
          <w:rFonts w:ascii="Arial" w:hAnsi="Arial" w:cs="Arial"/>
          <w:b/>
        </w:rPr>
        <w:t xml:space="preserve">  El yo y el tú deben perman</w:t>
      </w:r>
      <w:r w:rsidR="003D3874">
        <w:rPr>
          <w:rFonts w:ascii="Arial" w:hAnsi="Arial" w:cs="Arial"/>
          <w:b/>
        </w:rPr>
        <w:t>e</w:t>
      </w:r>
      <w:r>
        <w:rPr>
          <w:rFonts w:ascii="Arial" w:hAnsi="Arial" w:cs="Arial"/>
          <w:b/>
        </w:rPr>
        <w:t>cer en el nosotros.., pues es el modo de sentir entre varios de u mismo modo. Eso es la empat</w:t>
      </w:r>
      <w:r w:rsidR="003D3874">
        <w:rPr>
          <w:rFonts w:ascii="Arial" w:hAnsi="Arial" w:cs="Arial"/>
          <w:b/>
        </w:rPr>
        <w:t>í</w:t>
      </w:r>
      <w:r>
        <w:rPr>
          <w:rFonts w:ascii="Arial" w:hAnsi="Arial" w:cs="Arial"/>
          <w:b/>
        </w:rPr>
        <w:t>a, la comu</w:t>
      </w:r>
      <w:r w:rsidR="003D3874">
        <w:rPr>
          <w:rFonts w:ascii="Arial" w:hAnsi="Arial" w:cs="Arial"/>
          <w:b/>
        </w:rPr>
        <w:t>ni</w:t>
      </w:r>
      <w:r>
        <w:rPr>
          <w:rFonts w:ascii="Arial" w:hAnsi="Arial" w:cs="Arial"/>
          <w:b/>
        </w:rPr>
        <w:t>caci</w:t>
      </w:r>
      <w:r w:rsidR="003D3874">
        <w:rPr>
          <w:rFonts w:ascii="Arial" w:hAnsi="Arial" w:cs="Arial"/>
          <w:b/>
        </w:rPr>
        <w:t>ó</w:t>
      </w:r>
      <w:r>
        <w:rPr>
          <w:rFonts w:ascii="Arial" w:hAnsi="Arial" w:cs="Arial"/>
          <w:b/>
        </w:rPr>
        <w:t xml:space="preserve">n del sentimiento del yo y del </w:t>
      </w:r>
      <w:r w:rsidR="003D3874">
        <w:rPr>
          <w:rFonts w:ascii="Arial" w:hAnsi="Arial" w:cs="Arial"/>
          <w:b/>
        </w:rPr>
        <w:t>tú</w:t>
      </w:r>
      <w:r>
        <w:rPr>
          <w:rFonts w:ascii="Arial" w:hAnsi="Arial" w:cs="Arial"/>
          <w:b/>
        </w:rPr>
        <w:t xml:space="preserve"> en un solosentimiento y vivenc</w:t>
      </w:r>
      <w:r w:rsidR="003D3874">
        <w:rPr>
          <w:rFonts w:ascii="Arial" w:hAnsi="Arial" w:cs="Arial"/>
          <w:b/>
        </w:rPr>
        <w:t>i</w:t>
      </w:r>
      <w:r>
        <w:rPr>
          <w:rFonts w:ascii="Arial" w:hAnsi="Arial" w:cs="Arial"/>
          <w:b/>
        </w:rPr>
        <w:t>a, en el n</w:t>
      </w:r>
      <w:r w:rsidR="003D3874">
        <w:rPr>
          <w:rFonts w:ascii="Arial" w:hAnsi="Arial" w:cs="Arial"/>
          <w:b/>
        </w:rPr>
        <w:t>o</w:t>
      </w:r>
      <w:r>
        <w:rPr>
          <w:rFonts w:ascii="Arial" w:hAnsi="Arial" w:cs="Arial"/>
          <w:b/>
        </w:rPr>
        <w:t>sotros</w:t>
      </w:r>
      <w:r w:rsidR="003D3874">
        <w:rPr>
          <w:rFonts w:ascii="Arial" w:hAnsi="Arial" w:cs="Arial"/>
          <w:b/>
        </w:rPr>
        <w:t>. Es lo que hace el empatizar, pues por empatía deviene el sentir a una y el enriquecerse en la misma vivencia...</w:t>
      </w:r>
    </w:p>
    <w:p w:rsidR="00C82E1F" w:rsidRDefault="001F7160" w:rsidP="001F7160">
      <w:pPr>
        <w:spacing w:after="0"/>
        <w:ind w:left="-1134" w:right="-1277" w:firstLine="141"/>
        <w:jc w:val="both"/>
        <w:rPr>
          <w:rFonts w:ascii="Arial" w:hAnsi="Arial" w:cs="Arial"/>
          <w:b/>
        </w:rPr>
      </w:pPr>
      <w:r>
        <w:rPr>
          <w:rFonts w:ascii="Arial" w:hAnsi="Arial" w:cs="Arial"/>
          <w:b/>
        </w:rPr>
        <w:t xml:space="preserve"> "</w:t>
      </w:r>
      <w:r w:rsidRPr="001F7160">
        <w:rPr>
          <w:rFonts w:ascii="Arial" w:hAnsi="Arial" w:cs="Arial"/>
          <w:b/>
        </w:rPr>
        <w:t xml:space="preserve">Todos nosotros sentimos </w:t>
      </w:r>
      <w:r>
        <w:rPr>
          <w:rFonts w:ascii="Arial" w:hAnsi="Arial" w:cs="Arial"/>
          <w:b/>
        </w:rPr>
        <w:t>"</w:t>
      </w:r>
      <w:r w:rsidRPr="001F7160">
        <w:rPr>
          <w:rFonts w:ascii="Arial" w:hAnsi="Arial" w:cs="Arial"/>
          <w:b/>
        </w:rPr>
        <w:t>el mismo sentimiento.</w:t>
      </w:r>
      <w:r>
        <w:rPr>
          <w:rFonts w:ascii="Arial" w:hAnsi="Arial" w:cs="Arial"/>
          <w:b/>
        </w:rPr>
        <w:t>" ¿</w:t>
      </w:r>
      <w:r w:rsidR="00C82E1F">
        <w:rPr>
          <w:rFonts w:ascii="Arial" w:hAnsi="Arial" w:cs="Arial"/>
          <w:b/>
        </w:rPr>
        <w:t xml:space="preserve">Han </w:t>
      </w:r>
      <w:r w:rsidRPr="001F7160">
        <w:rPr>
          <w:rFonts w:ascii="Arial" w:hAnsi="Arial" w:cs="Arial"/>
          <w:b/>
        </w:rPr>
        <w:t>caído aquí los límites que separan a un yo de</w:t>
      </w:r>
      <w:r w:rsidR="00C82E1F">
        <w:rPr>
          <w:rFonts w:ascii="Arial" w:hAnsi="Arial" w:cs="Arial"/>
          <w:b/>
        </w:rPr>
        <w:t xml:space="preserve"> los</w:t>
      </w:r>
      <w:r w:rsidRPr="001F7160">
        <w:rPr>
          <w:rFonts w:ascii="Arial" w:hAnsi="Arial" w:cs="Arial"/>
          <w:b/>
        </w:rPr>
        <w:t xml:space="preserve"> otros? ¿Se ha </w:t>
      </w:r>
      <w:r w:rsidR="00C82E1F">
        <w:rPr>
          <w:rFonts w:ascii="Arial" w:hAnsi="Arial" w:cs="Arial"/>
          <w:b/>
        </w:rPr>
        <w:t>libe</w:t>
      </w:r>
      <w:r w:rsidRPr="001F7160">
        <w:rPr>
          <w:rFonts w:ascii="Arial" w:hAnsi="Arial" w:cs="Arial"/>
          <w:b/>
        </w:rPr>
        <w:t xml:space="preserve">rado de su carácter </w:t>
      </w:r>
      <w:proofErr w:type="spellStart"/>
      <w:r w:rsidRPr="001F7160">
        <w:rPr>
          <w:rFonts w:ascii="Arial" w:hAnsi="Arial" w:cs="Arial"/>
          <w:b/>
        </w:rPr>
        <w:t>monádico</w:t>
      </w:r>
      <w:proofErr w:type="spellEnd"/>
      <w:r w:rsidRPr="001F7160">
        <w:rPr>
          <w:rFonts w:ascii="Arial" w:hAnsi="Arial" w:cs="Arial"/>
          <w:b/>
        </w:rPr>
        <w:t>? Desde luego que no</w:t>
      </w:r>
      <w:r w:rsidR="00C82E1F">
        <w:rPr>
          <w:rFonts w:ascii="Arial" w:hAnsi="Arial" w:cs="Arial"/>
          <w:b/>
        </w:rPr>
        <w:t>.</w:t>
      </w:r>
      <w:r w:rsidRPr="001F7160">
        <w:rPr>
          <w:rFonts w:ascii="Arial" w:hAnsi="Arial" w:cs="Arial"/>
          <w:b/>
        </w:rPr>
        <w:t>Siento mi alegría y e</w:t>
      </w:r>
      <w:r w:rsidR="00C82E1F">
        <w:rPr>
          <w:rFonts w:ascii="Arial" w:hAnsi="Arial" w:cs="Arial"/>
          <w:b/>
        </w:rPr>
        <w:t>m</w:t>
      </w:r>
      <w:r w:rsidRPr="001F7160">
        <w:rPr>
          <w:rFonts w:ascii="Arial" w:hAnsi="Arial" w:cs="Arial"/>
          <w:b/>
        </w:rPr>
        <w:t>páticamente aprehendo la de los</w:t>
      </w:r>
      <w:r w:rsidR="00C82E1F">
        <w:rPr>
          <w:rFonts w:ascii="Arial" w:hAnsi="Arial" w:cs="Arial"/>
          <w:b/>
        </w:rPr>
        <w:t xml:space="preserve"> demás y</w:t>
      </w:r>
      <w:r w:rsidRPr="001F7160">
        <w:rPr>
          <w:rFonts w:ascii="Arial" w:hAnsi="Arial" w:cs="Arial"/>
          <w:b/>
        </w:rPr>
        <w:t>veo que es la misma. Y en tanto que veo esto parece desa</w:t>
      </w:r>
      <w:r w:rsidR="00C82E1F">
        <w:rPr>
          <w:rFonts w:ascii="Arial" w:hAnsi="Arial" w:cs="Arial"/>
          <w:b/>
        </w:rPr>
        <w:t xml:space="preserve">parecer </w:t>
      </w:r>
      <w:r w:rsidRPr="001F7160">
        <w:rPr>
          <w:rFonts w:ascii="Arial" w:hAnsi="Arial" w:cs="Arial"/>
          <w:b/>
        </w:rPr>
        <w:t xml:space="preserve">aquel </w:t>
      </w:r>
      <w:r w:rsidR="00C82E1F">
        <w:rPr>
          <w:rFonts w:ascii="Arial" w:hAnsi="Arial" w:cs="Arial"/>
          <w:b/>
        </w:rPr>
        <w:t>c</w:t>
      </w:r>
      <w:r w:rsidRPr="001F7160">
        <w:rPr>
          <w:rFonts w:ascii="Arial" w:hAnsi="Arial" w:cs="Arial"/>
          <w:b/>
        </w:rPr>
        <w:t xml:space="preserve">arácter de no </w:t>
      </w:r>
      <w:proofErr w:type="spellStart"/>
      <w:r w:rsidRPr="001F7160">
        <w:rPr>
          <w:rFonts w:ascii="Arial" w:hAnsi="Arial" w:cs="Arial"/>
          <w:b/>
        </w:rPr>
        <w:t>originariedad</w:t>
      </w:r>
      <w:proofErr w:type="spellEnd"/>
      <w:r w:rsidRPr="001F7160">
        <w:rPr>
          <w:rFonts w:ascii="Arial" w:hAnsi="Arial" w:cs="Arial"/>
          <w:b/>
        </w:rPr>
        <w:t xml:space="preserve"> de la alegría ajena,</w:t>
      </w:r>
      <w:r w:rsidR="00C82E1F">
        <w:rPr>
          <w:rFonts w:ascii="Arial" w:hAnsi="Arial" w:cs="Arial"/>
          <w:b/>
        </w:rPr>
        <w:t xml:space="preserve"> de modo que poco a</w:t>
      </w:r>
      <w:r w:rsidRPr="001F7160">
        <w:rPr>
          <w:rFonts w:ascii="Arial" w:hAnsi="Arial" w:cs="Arial"/>
          <w:b/>
        </w:rPr>
        <w:t xml:space="preserve"> poco coincide aquella fantástica alegría con la mía viv</w:t>
      </w:r>
      <w:r w:rsidR="00C82E1F">
        <w:rPr>
          <w:rFonts w:ascii="Arial" w:hAnsi="Arial" w:cs="Arial"/>
          <w:b/>
        </w:rPr>
        <w:t>i</w:t>
      </w:r>
      <w:r w:rsidRPr="001F7160">
        <w:rPr>
          <w:rFonts w:ascii="Arial" w:hAnsi="Arial" w:cs="Arial"/>
          <w:b/>
        </w:rPr>
        <w:t>ent</w:t>
      </w:r>
      <w:r w:rsidR="00C82E1F">
        <w:rPr>
          <w:rFonts w:ascii="Arial" w:hAnsi="Arial" w:cs="Arial"/>
          <w:b/>
        </w:rPr>
        <w:t>e yc</w:t>
      </w:r>
      <w:r w:rsidRPr="001F7160">
        <w:rPr>
          <w:rFonts w:ascii="Arial" w:hAnsi="Arial" w:cs="Arial"/>
          <w:b/>
        </w:rPr>
        <w:t>reo que tan viva como la mía, sienten ellos la su</w:t>
      </w:r>
      <w:r w:rsidR="00C82E1F">
        <w:rPr>
          <w:rFonts w:ascii="Arial" w:hAnsi="Arial" w:cs="Arial"/>
          <w:b/>
        </w:rPr>
        <w:t>ya.</w:t>
      </w:r>
    </w:p>
    <w:p w:rsidR="001F7160" w:rsidRDefault="00C82E1F" w:rsidP="001F7160">
      <w:pPr>
        <w:spacing w:after="0"/>
        <w:ind w:left="-1134" w:right="-1277" w:firstLine="141"/>
        <w:jc w:val="both"/>
        <w:rPr>
          <w:rFonts w:ascii="Arial" w:hAnsi="Arial" w:cs="Arial"/>
          <w:b/>
        </w:rPr>
      </w:pPr>
      <w:r>
        <w:rPr>
          <w:rFonts w:ascii="Arial" w:hAnsi="Arial" w:cs="Arial"/>
          <w:b/>
        </w:rPr>
        <w:t>Lo</w:t>
      </w:r>
      <w:r w:rsidR="001F7160" w:rsidRPr="001F7160">
        <w:rPr>
          <w:rFonts w:ascii="Arial" w:hAnsi="Arial" w:cs="Arial"/>
          <w:b/>
        </w:rPr>
        <w:t xml:space="preserve">que ellos sienten lo tengo ahora evidente ante mí, </w:t>
      </w:r>
      <w:r>
        <w:rPr>
          <w:rFonts w:ascii="Arial" w:hAnsi="Arial" w:cs="Arial"/>
          <w:b/>
        </w:rPr>
        <w:t>c</w:t>
      </w:r>
      <w:r w:rsidR="001F7160" w:rsidRPr="001F7160">
        <w:rPr>
          <w:rFonts w:ascii="Arial" w:hAnsi="Arial" w:cs="Arial"/>
          <w:b/>
        </w:rPr>
        <w:t>obra</w:t>
      </w:r>
      <w:r>
        <w:rPr>
          <w:rFonts w:ascii="Arial" w:hAnsi="Arial" w:cs="Arial"/>
          <w:b/>
        </w:rPr>
        <w:t xml:space="preserve"> cuerpo y</w:t>
      </w:r>
      <w:r w:rsidR="001F7160" w:rsidRPr="001F7160">
        <w:rPr>
          <w:rFonts w:ascii="Arial" w:hAnsi="Arial" w:cs="Arial"/>
          <w:b/>
        </w:rPr>
        <w:t xml:space="preserve"> vida en mi sentir, y desde el</w:t>
      </w:r>
      <w:r w:rsidR="001F7160">
        <w:rPr>
          <w:rFonts w:ascii="Arial" w:hAnsi="Arial" w:cs="Arial"/>
          <w:b/>
        </w:rPr>
        <w:t xml:space="preserve"> «y</w:t>
      </w:r>
      <w:r>
        <w:rPr>
          <w:rFonts w:ascii="Arial" w:hAnsi="Arial" w:cs="Arial"/>
          <w:b/>
        </w:rPr>
        <w:t>o</w:t>
      </w:r>
      <w:r w:rsidR="001F7160">
        <w:rPr>
          <w:rFonts w:ascii="Arial" w:hAnsi="Arial" w:cs="Arial"/>
          <w:b/>
        </w:rPr>
        <w:t xml:space="preserve">» y «tú» se erige el </w:t>
      </w:r>
      <w:r>
        <w:rPr>
          <w:rFonts w:ascii="Arial" w:hAnsi="Arial" w:cs="Arial"/>
          <w:b/>
        </w:rPr>
        <w:t xml:space="preserve">nosotros </w:t>
      </w:r>
      <w:r w:rsidR="001F7160">
        <w:rPr>
          <w:rFonts w:ascii="Arial" w:hAnsi="Arial" w:cs="Arial"/>
          <w:b/>
        </w:rPr>
        <w:t>c</w:t>
      </w:r>
      <w:r w:rsidR="001F7160" w:rsidRPr="001F7160">
        <w:rPr>
          <w:rFonts w:ascii="Arial" w:hAnsi="Arial" w:cs="Arial"/>
          <w:b/>
        </w:rPr>
        <w:t xml:space="preserve">omo sujeto de grado </w:t>
      </w:r>
      <w:r>
        <w:rPr>
          <w:rFonts w:ascii="Arial" w:hAnsi="Arial" w:cs="Arial"/>
          <w:b/>
        </w:rPr>
        <w:t>s</w:t>
      </w:r>
      <w:r w:rsidR="001F7160" w:rsidRPr="001F7160">
        <w:rPr>
          <w:rFonts w:ascii="Arial" w:hAnsi="Arial" w:cs="Arial"/>
          <w:b/>
        </w:rPr>
        <w:t xml:space="preserve">uperior </w:t>
      </w:r>
    </w:p>
    <w:p w:rsidR="00C82E1F" w:rsidRDefault="00C82E1F" w:rsidP="001F7160">
      <w:pPr>
        <w:spacing w:after="0"/>
        <w:ind w:left="-1134" w:right="-1277" w:firstLine="141"/>
        <w:jc w:val="both"/>
        <w:rPr>
          <w:rFonts w:ascii="Arial" w:hAnsi="Arial" w:cs="Arial"/>
          <w:b/>
        </w:rPr>
      </w:pPr>
      <w:r>
        <w:rPr>
          <w:rFonts w:ascii="Arial" w:hAnsi="Arial" w:cs="Arial"/>
          <w:b/>
        </w:rPr>
        <w:t xml:space="preserve">  Yo y tú y él permanecen conservados </w:t>
      </w:r>
      <w:r w:rsidR="00365213">
        <w:rPr>
          <w:rFonts w:ascii="Arial" w:hAnsi="Arial" w:cs="Arial"/>
          <w:b/>
        </w:rPr>
        <w:t>e</w:t>
      </w:r>
      <w:r>
        <w:rPr>
          <w:rFonts w:ascii="Arial" w:hAnsi="Arial" w:cs="Arial"/>
          <w:b/>
        </w:rPr>
        <w:t xml:space="preserve">n </w:t>
      </w:r>
      <w:r w:rsidR="00365213">
        <w:rPr>
          <w:rFonts w:ascii="Arial" w:hAnsi="Arial" w:cs="Arial"/>
          <w:b/>
        </w:rPr>
        <w:t>"</w:t>
      </w:r>
      <w:r>
        <w:rPr>
          <w:rFonts w:ascii="Arial" w:hAnsi="Arial" w:cs="Arial"/>
          <w:b/>
        </w:rPr>
        <w:t>nos</w:t>
      </w:r>
      <w:r w:rsidR="00365213">
        <w:rPr>
          <w:rFonts w:ascii="Arial" w:hAnsi="Arial" w:cs="Arial"/>
          <w:b/>
        </w:rPr>
        <w:t>o</w:t>
      </w:r>
      <w:r>
        <w:rPr>
          <w:rFonts w:ascii="Arial" w:hAnsi="Arial" w:cs="Arial"/>
          <w:b/>
        </w:rPr>
        <w:t>tros</w:t>
      </w:r>
      <w:r w:rsidR="00365213">
        <w:rPr>
          <w:rFonts w:ascii="Arial" w:hAnsi="Arial" w:cs="Arial"/>
          <w:b/>
        </w:rPr>
        <w:t>"</w:t>
      </w:r>
      <w:r>
        <w:rPr>
          <w:rFonts w:ascii="Arial" w:hAnsi="Arial" w:cs="Arial"/>
          <w:b/>
        </w:rPr>
        <w:t>. Ningún yo</w:t>
      </w:r>
      <w:r w:rsidR="003D3874">
        <w:rPr>
          <w:rFonts w:ascii="Arial" w:hAnsi="Arial" w:cs="Arial"/>
          <w:b/>
        </w:rPr>
        <w:t>,</w:t>
      </w:r>
      <w:r>
        <w:rPr>
          <w:rFonts w:ascii="Arial" w:hAnsi="Arial" w:cs="Arial"/>
          <w:b/>
        </w:rPr>
        <w:t xml:space="preserve"> sino </w:t>
      </w:r>
      <w:r w:rsidR="00365213">
        <w:rPr>
          <w:rFonts w:ascii="Arial" w:hAnsi="Arial" w:cs="Arial"/>
          <w:b/>
        </w:rPr>
        <w:t>el "</w:t>
      </w:r>
      <w:r>
        <w:rPr>
          <w:rFonts w:ascii="Arial" w:hAnsi="Arial" w:cs="Arial"/>
          <w:b/>
        </w:rPr>
        <w:t>nosotros</w:t>
      </w:r>
      <w:r w:rsidR="00365213">
        <w:rPr>
          <w:rFonts w:ascii="Arial" w:hAnsi="Arial" w:cs="Arial"/>
          <w:b/>
        </w:rPr>
        <w:t>"</w:t>
      </w:r>
      <w:r w:rsidR="003D3874">
        <w:rPr>
          <w:rFonts w:ascii="Arial" w:hAnsi="Arial" w:cs="Arial"/>
          <w:b/>
        </w:rPr>
        <w:t>,</w:t>
      </w:r>
      <w:r>
        <w:rPr>
          <w:rFonts w:ascii="Arial" w:hAnsi="Arial" w:cs="Arial"/>
          <w:b/>
        </w:rPr>
        <w:t xml:space="preserve"> es el sujeto delsentir a la vez y no experimentamos en los dem</w:t>
      </w:r>
      <w:r w:rsidR="00365213">
        <w:rPr>
          <w:rFonts w:ascii="Arial" w:hAnsi="Arial" w:cs="Arial"/>
          <w:b/>
        </w:rPr>
        <w:t>á</w:t>
      </w:r>
      <w:r>
        <w:rPr>
          <w:rFonts w:ascii="Arial" w:hAnsi="Arial" w:cs="Arial"/>
          <w:b/>
        </w:rPr>
        <w:t>s</w:t>
      </w:r>
      <w:r w:rsidR="003D3874">
        <w:rPr>
          <w:rFonts w:ascii="Arial" w:hAnsi="Arial" w:cs="Arial"/>
          <w:b/>
        </w:rPr>
        <w:t xml:space="preserve">. Es lo </w:t>
      </w:r>
      <w:r>
        <w:rPr>
          <w:rFonts w:ascii="Arial" w:hAnsi="Arial" w:cs="Arial"/>
          <w:b/>
        </w:rPr>
        <w:t>que es verdaderamente "empatizar</w:t>
      </w:r>
    </w:p>
    <w:p w:rsidR="003D3874" w:rsidRDefault="003D3874" w:rsidP="001F7160">
      <w:pPr>
        <w:spacing w:after="0"/>
        <w:ind w:left="-1134" w:right="-1277" w:firstLine="141"/>
        <w:jc w:val="both"/>
        <w:rPr>
          <w:rFonts w:ascii="Arial" w:hAnsi="Arial" w:cs="Arial"/>
          <w:b/>
        </w:rPr>
      </w:pPr>
    </w:p>
    <w:p w:rsidR="00676458" w:rsidRDefault="00E86CA4" w:rsidP="007426E2">
      <w:pPr>
        <w:spacing w:after="0"/>
        <w:ind w:left="-1134" w:right="-1277" w:firstLine="141"/>
        <w:jc w:val="both"/>
        <w:rPr>
          <w:rFonts w:ascii="Arial" w:hAnsi="Arial" w:cs="Arial"/>
          <w:b/>
        </w:rPr>
      </w:pPr>
      <w:r>
        <w:rPr>
          <w:rFonts w:ascii="Arial" w:hAnsi="Arial" w:cs="Arial"/>
          <w:b/>
        </w:rPr>
        <w:t xml:space="preserve">  Husserl escribió sobre la tesis de Edith </w:t>
      </w:r>
      <w:proofErr w:type="spellStart"/>
      <w:r>
        <w:rPr>
          <w:rFonts w:ascii="Arial" w:hAnsi="Arial" w:cs="Arial"/>
          <w:b/>
        </w:rPr>
        <w:t>Stein</w:t>
      </w:r>
      <w:proofErr w:type="spellEnd"/>
    </w:p>
    <w:p w:rsidR="00E86CA4" w:rsidRPr="001F7160" w:rsidRDefault="00E86CA4" w:rsidP="00E86CA4">
      <w:pPr>
        <w:spacing w:after="0"/>
        <w:ind w:left="-1134" w:right="-1277" w:firstLine="141"/>
        <w:jc w:val="both"/>
        <w:rPr>
          <w:rFonts w:ascii="Arial" w:hAnsi="Arial" w:cs="Arial"/>
          <w:b/>
          <w:i/>
          <w:color w:val="0070C0"/>
        </w:rPr>
      </w:pPr>
      <w:r w:rsidRPr="001F7160">
        <w:rPr>
          <w:rFonts w:ascii="Arial" w:hAnsi="Arial" w:cs="Arial"/>
          <w:b/>
          <w:i/>
          <w:color w:val="0070C0"/>
        </w:rPr>
        <w:t xml:space="preserve">    En su tesis sobre el </w:t>
      </w:r>
      <w:proofErr w:type="spellStart"/>
      <w:r w:rsidRPr="001F7160">
        <w:rPr>
          <w:rFonts w:ascii="Arial" w:hAnsi="Arial" w:cs="Arial"/>
          <w:b/>
          <w:i/>
          <w:color w:val="0070C0"/>
        </w:rPr>
        <w:t>lproblema</w:t>
      </w:r>
      <w:proofErr w:type="spellEnd"/>
      <w:r w:rsidRPr="001F7160">
        <w:rPr>
          <w:rFonts w:ascii="Arial" w:hAnsi="Arial" w:cs="Arial"/>
          <w:b/>
          <w:i/>
          <w:color w:val="0070C0"/>
        </w:rPr>
        <w:t xml:space="preserve"> de la </w:t>
      </w:r>
      <w:proofErr w:type="spellStart"/>
      <w:r w:rsidRPr="001F7160">
        <w:rPr>
          <w:rFonts w:ascii="Arial" w:hAnsi="Arial" w:cs="Arial"/>
          <w:b/>
          <w:i/>
          <w:color w:val="0070C0"/>
        </w:rPr>
        <w:t>empatia</w:t>
      </w:r>
      <w:proofErr w:type="spellEnd"/>
      <w:r w:rsidRPr="001F7160">
        <w:rPr>
          <w:rFonts w:ascii="Arial" w:hAnsi="Arial" w:cs="Arial"/>
          <w:b/>
          <w:i/>
          <w:color w:val="0070C0"/>
        </w:rPr>
        <w:t xml:space="preserve">, en su desarrollo histórico y en la perspectiva fenomenológica, la Señorita E. </w:t>
      </w:r>
      <w:proofErr w:type="spellStart"/>
      <w:r w:rsidRPr="001F7160">
        <w:rPr>
          <w:rFonts w:ascii="Arial" w:hAnsi="Arial" w:cs="Arial"/>
          <w:b/>
          <w:i/>
          <w:color w:val="0070C0"/>
        </w:rPr>
        <w:t>Stein</w:t>
      </w:r>
      <w:proofErr w:type="spellEnd"/>
      <w:r w:rsidRPr="001F7160">
        <w:rPr>
          <w:rFonts w:ascii="Arial" w:hAnsi="Arial" w:cs="Arial"/>
          <w:b/>
          <w:i/>
          <w:color w:val="0070C0"/>
        </w:rPr>
        <w:t xml:space="preserve"> expone en primer lugar (primera parte), en forma muy erudita, la historia del problema de la empatía desde los estudios pioneros de Herder hasta la actualidad. Pero el trabajo se centra principalmente en los ensayos sistemáticos (partes, segunda a quinta)</w:t>
      </w:r>
    </w:p>
    <w:p w:rsidR="00E86CA4" w:rsidRPr="001F7160" w:rsidRDefault="00E86CA4" w:rsidP="00E86CA4">
      <w:pPr>
        <w:spacing w:after="0"/>
        <w:ind w:left="-1134" w:right="-1277" w:firstLine="141"/>
        <w:jc w:val="both"/>
        <w:rPr>
          <w:rFonts w:ascii="Arial" w:hAnsi="Arial" w:cs="Arial"/>
          <w:b/>
          <w:i/>
          <w:color w:val="0070C0"/>
        </w:rPr>
      </w:pPr>
      <w:r w:rsidRPr="001F7160">
        <w:rPr>
          <w:rFonts w:ascii="Arial" w:hAnsi="Arial" w:cs="Arial"/>
          <w:b/>
          <w:i/>
          <w:color w:val="0070C0"/>
        </w:rPr>
        <w:t>Acerca a una fenomenología de la empatía y ofrece  las aplicaciones de la misma al esclarecimiento de las ideas: cuerpo, alma, individuo, personalidad intelectual, comunidad social y estructura comunitaria</w:t>
      </w:r>
    </w:p>
    <w:p w:rsidR="00E86CA4" w:rsidRPr="001F7160" w:rsidRDefault="00E86CA4" w:rsidP="00E86CA4">
      <w:pPr>
        <w:spacing w:after="0"/>
        <w:ind w:left="-1134" w:right="-1277" w:firstLine="141"/>
        <w:jc w:val="both"/>
        <w:rPr>
          <w:rFonts w:ascii="Arial" w:hAnsi="Arial" w:cs="Arial"/>
          <w:b/>
          <w:i/>
          <w:color w:val="0070C0"/>
        </w:rPr>
      </w:pPr>
      <w:r w:rsidRPr="001F7160">
        <w:rPr>
          <w:rFonts w:ascii="Arial" w:hAnsi="Arial" w:cs="Arial"/>
          <w:b/>
          <w:i/>
          <w:color w:val="0070C0"/>
        </w:rPr>
        <w:t xml:space="preserve">   En las dos partes últimas se investiga la importancia de la empatía en las esferas ética y estética y en orden finalmente a un análisis fenomenológico de la empatía estética.</w:t>
      </w:r>
    </w:p>
    <w:p w:rsidR="00E86CA4" w:rsidRDefault="00E86CA4" w:rsidP="00E86CA4">
      <w:pPr>
        <w:spacing w:after="0"/>
        <w:ind w:left="-1134" w:right="-1277" w:firstLine="141"/>
        <w:jc w:val="both"/>
        <w:rPr>
          <w:rFonts w:ascii="Arial" w:hAnsi="Arial" w:cs="Arial"/>
          <w:b/>
          <w:i/>
          <w:color w:val="0070C0"/>
        </w:rPr>
      </w:pPr>
      <w:r w:rsidRPr="001F7160">
        <w:rPr>
          <w:rFonts w:ascii="Arial" w:hAnsi="Arial" w:cs="Arial"/>
          <w:b/>
          <w:i/>
          <w:color w:val="0070C0"/>
        </w:rPr>
        <w:t xml:space="preserve">  Prescindiendo de los estudios históricos y críticos, la autora se rige (en cuanto a las ideas directrices y básicas de sus teorías) por mis lecciones pronunciadas en </w:t>
      </w:r>
      <w:proofErr w:type="spellStart"/>
      <w:r w:rsidRPr="001F7160">
        <w:rPr>
          <w:rFonts w:ascii="Arial" w:hAnsi="Arial" w:cs="Arial"/>
          <w:b/>
          <w:i/>
          <w:color w:val="0070C0"/>
        </w:rPr>
        <w:t>Gottinga</w:t>
      </w:r>
      <w:proofErr w:type="spellEnd"/>
      <w:r w:rsidRPr="001F7160">
        <w:rPr>
          <w:rFonts w:ascii="Arial" w:hAnsi="Arial" w:cs="Arial"/>
          <w:b/>
          <w:i/>
          <w:color w:val="0070C0"/>
        </w:rPr>
        <w:t xml:space="preserve"> y por las sugerencias personales que le hice.   Pero el excelente estilo con que ella refunde estas sugerencias y la profundidad científica, así como la agudeza de su ingenio demostrada en todo ello, merecen el máximo reconocimiento. Por este motivo, propongo que se admita a la autora el examen oral</w:t>
      </w:r>
      <w:r w:rsidR="001F7160" w:rsidRPr="001F7160">
        <w:rPr>
          <w:rFonts w:ascii="Arial" w:hAnsi="Arial" w:cs="Arial"/>
          <w:b/>
          <w:i/>
          <w:color w:val="0070C0"/>
        </w:rPr>
        <w:t>.</w:t>
      </w:r>
    </w:p>
    <w:p w:rsidR="003D3874" w:rsidRPr="001F7160" w:rsidRDefault="003D3874" w:rsidP="00E86CA4">
      <w:pPr>
        <w:spacing w:after="0"/>
        <w:ind w:left="-1134" w:right="-1277" w:firstLine="141"/>
        <w:jc w:val="both"/>
        <w:rPr>
          <w:rFonts w:ascii="Arial" w:hAnsi="Arial" w:cs="Arial"/>
          <w:b/>
          <w:i/>
          <w:color w:val="0070C0"/>
        </w:rPr>
      </w:pPr>
    </w:p>
    <w:p w:rsidR="002C7C8A" w:rsidRDefault="003D3874" w:rsidP="00454BEB">
      <w:pPr>
        <w:spacing w:after="0"/>
        <w:ind w:left="-1134" w:right="-1277" w:firstLine="141"/>
        <w:jc w:val="center"/>
      </w:pPr>
      <w:r>
        <w:rPr>
          <w:rFonts w:ascii="Arial" w:hAnsi="Arial" w:cs="Arial"/>
          <w:b/>
        </w:rPr>
        <w:t>Te</w:t>
      </w:r>
      <w:r w:rsidR="007426E2">
        <w:rPr>
          <w:rFonts w:ascii="Arial" w:hAnsi="Arial" w:cs="Arial"/>
          <w:b/>
        </w:rPr>
        <w:t xml:space="preserve">xto tomados de Fr Torralba </w:t>
      </w:r>
      <w:r>
        <w:rPr>
          <w:rFonts w:ascii="Arial" w:hAnsi="Arial" w:cs="Arial"/>
          <w:b/>
        </w:rPr>
        <w:t>"</w:t>
      </w:r>
      <w:r w:rsidR="007426E2">
        <w:rPr>
          <w:rFonts w:ascii="Arial" w:hAnsi="Arial" w:cs="Arial"/>
          <w:b/>
        </w:rPr>
        <w:t>Formar personas. Tesis doctoral sobre Teolog</w:t>
      </w:r>
      <w:r>
        <w:rPr>
          <w:rFonts w:ascii="Arial" w:hAnsi="Arial" w:cs="Arial"/>
          <w:b/>
        </w:rPr>
        <w:t>í</w:t>
      </w:r>
      <w:r w:rsidR="007426E2">
        <w:rPr>
          <w:rFonts w:ascii="Arial" w:hAnsi="Arial" w:cs="Arial"/>
          <w:b/>
        </w:rPr>
        <w:t>a dela educaci</w:t>
      </w:r>
      <w:r>
        <w:rPr>
          <w:rFonts w:ascii="Arial" w:hAnsi="Arial" w:cs="Arial"/>
          <w:b/>
        </w:rPr>
        <w:t>ó</w:t>
      </w:r>
      <w:r w:rsidR="007426E2">
        <w:rPr>
          <w:rFonts w:ascii="Arial" w:hAnsi="Arial" w:cs="Arial"/>
          <w:b/>
        </w:rPr>
        <w:t xml:space="preserve">n de Edith </w:t>
      </w:r>
      <w:proofErr w:type="spellStart"/>
      <w:r w:rsidR="007426E2">
        <w:rPr>
          <w:rFonts w:ascii="Arial" w:hAnsi="Arial" w:cs="Arial"/>
          <w:b/>
        </w:rPr>
        <w:t>Ste</w:t>
      </w:r>
      <w:r w:rsidR="00676458">
        <w:rPr>
          <w:rFonts w:ascii="Arial" w:hAnsi="Arial" w:cs="Arial"/>
          <w:b/>
        </w:rPr>
        <w:t>in</w:t>
      </w:r>
      <w:r w:rsidR="007426E2">
        <w:rPr>
          <w:rFonts w:ascii="Arial" w:hAnsi="Arial" w:cs="Arial"/>
          <w:b/>
        </w:rPr>
        <w:t>.</w:t>
      </w:r>
      <w:r w:rsidR="00676458">
        <w:rPr>
          <w:rFonts w:ascii="Arial" w:hAnsi="Arial" w:cs="Arial"/>
          <w:b/>
        </w:rPr>
        <w:t>Madrid</w:t>
      </w:r>
      <w:proofErr w:type="spellEnd"/>
      <w:r w:rsidR="00676458">
        <w:rPr>
          <w:rFonts w:ascii="Arial" w:hAnsi="Arial" w:cs="Arial"/>
          <w:b/>
        </w:rPr>
        <w:t xml:space="preserve"> </w:t>
      </w:r>
      <w:r w:rsidR="007426E2">
        <w:rPr>
          <w:rFonts w:ascii="Arial" w:hAnsi="Arial" w:cs="Arial"/>
          <w:b/>
        </w:rPr>
        <w:t xml:space="preserve"> BAC 2020</w:t>
      </w:r>
    </w:p>
    <w:sectPr w:rsidR="002C7C8A" w:rsidSect="003B59A4">
      <w:pgSz w:w="11906" w:h="16838"/>
      <w:pgMar w:top="1417" w:right="1701" w:bottom="1417"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83A60740"/>
    <w:lvl w:ilvl="0">
      <w:start w:val="1"/>
      <w:numFmt w:val="bullet"/>
      <w:pStyle w:val="Listaconvietas"/>
      <w:lvlText w:val=""/>
      <w:lvlJc w:val="left"/>
      <w:pPr>
        <w:tabs>
          <w:tab w:val="num" w:pos="360"/>
        </w:tabs>
        <w:ind w:left="360" w:hanging="360"/>
      </w:pPr>
      <w:rPr>
        <w:rFonts w:ascii="Symbol" w:hAnsi="Symbol" w:hint="default"/>
      </w:rPr>
    </w:lvl>
  </w:abstractNum>
  <w:abstractNum w:abstractNumId="1">
    <w:nsid w:val="6ACF5137"/>
    <w:multiLevelType w:val="multilevel"/>
    <w:tmpl w:val="35069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characterSpacingControl w:val="doNotCompress"/>
  <w:compat/>
  <w:rsids>
    <w:rsidRoot w:val="002C7C8A"/>
    <w:rsid w:val="000220A5"/>
    <w:rsid w:val="000331B8"/>
    <w:rsid w:val="0004598D"/>
    <w:rsid w:val="00091DCA"/>
    <w:rsid w:val="000A318C"/>
    <w:rsid w:val="000B537C"/>
    <w:rsid w:val="000E4293"/>
    <w:rsid w:val="000F27E1"/>
    <w:rsid w:val="001034B6"/>
    <w:rsid w:val="001075CE"/>
    <w:rsid w:val="00125983"/>
    <w:rsid w:val="00144671"/>
    <w:rsid w:val="001708C9"/>
    <w:rsid w:val="001968D4"/>
    <w:rsid w:val="001A308F"/>
    <w:rsid w:val="001C5E3F"/>
    <w:rsid w:val="001D2FD9"/>
    <w:rsid w:val="001E52CA"/>
    <w:rsid w:val="001F7160"/>
    <w:rsid w:val="00226A13"/>
    <w:rsid w:val="00234633"/>
    <w:rsid w:val="00236F84"/>
    <w:rsid w:val="00246EA4"/>
    <w:rsid w:val="002C19B7"/>
    <w:rsid w:val="002C7C8A"/>
    <w:rsid w:val="00332A1C"/>
    <w:rsid w:val="00365213"/>
    <w:rsid w:val="00372240"/>
    <w:rsid w:val="00375E45"/>
    <w:rsid w:val="00382E06"/>
    <w:rsid w:val="003A0F62"/>
    <w:rsid w:val="003A5D39"/>
    <w:rsid w:val="003B59A4"/>
    <w:rsid w:val="003C4422"/>
    <w:rsid w:val="003C71D2"/>
    <w:rsid w:val="003D24C8"/>
    <w:rsid w:val="003D3874"/>
    <w:rsid w:val="003E6D1F"/>
    <w:rsid w:val="004143B7"/>
    <w:rsid w:val="004353ED"/>
    <w:rsid w:val="00454BEB"/>
    <w:rsid w:val="004A754A"/>
    <w:rsid w:val="004B5C47"/>
    <w:rsid w:val="004C66AA"/>
    <w:rsid w:val="004E1397"/>
    <w:rsid w:val="004F7AB4"/>
    <w:rsid w:val="00512901"/>
    <w:rsid w:val="00562626"/>
    <w:rsid w:val="00593388"/>
    <w:rsid w:val="005A3214"/>
    <w:rsid w:val="005A6D8F"/>
    <w:rsid w:val="005B51C8"/>
    <w:rsid w:val="005F333B"/>
    <w:rsid w:val="00630A0A"/>
    <w:rsid w:val="006628FD"/>
    <w:rsid w:val="00676458"/>
    <w:rsid w:val="00695180"/>
    <w:rsid w:val="00697CF9"/>
    <w:rsid w:val="006B6956"/>
    <w:rsid w:val="00711EB8"/>
    <w:rsid w:val="007426E2"/>
    <w:rsid w:val="00772302"/>
    <w:rsid w:val="00782958"/>
    <w:rsid w:val="007A133C"/>
    <w:rsid w:val="007A5382"/>
    <w:rsid w:val="00835EBB"/>
    <w:rsid w:val="0083777E"/>
    <w:rsid w:val="00843E66"/>
    <w:rsid w:val="008C3364"/>
    <w:rsid w:val="008F6C70"/>
    <w:rsid w:val="008F7489"/>
    <w:rsid w:val="00907862"/>
    <w:rsid w:val="00942160"/>
    <w:rsid w:val="0094288C"/>
    <w:rsid w:val="009D49D9"/>
    <w:rsid w:val="009F5CAF"/>
    <w:rsid w:val="00A10ECC"/>
    <w:rsid w:val="00A30C78"/>
    <w:rsid w:val="00A621E0"/>
    <w:rsid w:val="00A848CB"/>
    <w:rsid w:val="00A86F7E"/>
    <w:rsid w:val="00AA3E62"/>
    <w:rsid w:val="00AA7183"/>
    <w:rsid w:val="00AC1221"/>
    <w:rsid w:val="00AF57A7"/>
    <w:rsid w:val="00B337F3"/>
    <w:rsid w:val="00B46EB6"/>
    <w:rsid w:val="00B6513B"/>
    <w:rsid w:val="00B665B9"/>
    <w:rsid w:val="00B847F6"/>
    <w:rsid w:val="00BD393C"/>
    <w:rsid w:val="00BE70E0"/>
    <w:rsid w:val="00BF4E73"/>
    <w:rsid w:val="00C778C5"/>
    <w:rsid w:val="00C82E1F"/>
    <w:rsid w:val="00CE4E91"/>
    <w:rsid w:val="00CF3C9F"/>
    <w:rsid w:val="00D179B2"/>
    <w:rsid w:val="00D53EA5"/>
    <w:rsid w:val="00DE0F3A"/>
    <w:rsid w:val="00E5720E"/>
    <w:rsid w:val="00E6581A"/>
    <w:rsid w:val="00E66A2B"/>
    <w:rsid w:val="00E704E0"/>
    <w:rsid w:val="00E86CA4"/>
    <w:rsid w:val="00EA2C28"/>
    <w:rsid w:val="00ED50B4"/>
    <w:rsid w:val="00F15627"/>
    <w:rsid w:val="00F32AD7"/>
    <w:rsid w:val="00FD3AB0"/>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B59A4"/>
  </w:style>
  <w:style w:type="paragraph" w:styleId="Ttulo2">
    <w:name w:val="heading 2"/>
    <w:basedOn w:val="Normal"/>
    <w:link w:val="Ttulo2Car"/>
    <w:uiPriority w:val="9"/>
    <w:qFormat/>
    <w:rsid w:val="003C71D2"/>
    <w:pPr>
      <w:spacing w:before="100" w:beforeAutospacing="1" w:after="100" w:afterAutospacing="1" w:line="240" w:lineRule="auto"/>
      <w:outlineLvl w:val="1"/>
    </w:pPr>
    <w:rPr>
      <w:rFonts w:ascii="Times New Roman" w:eastAsia="Times New Roman" w:hAnsi="Times New Roman" w:cs="Times New Roman"/>
      <w:b/>
      <w:bCs/>
      <w:sz w:val="36"/>
      <w:szCs w:val="36"/>
      <w:lang w:eastAsia="es-ES"/>
    </w:rPr>
  </w:style>
  <w:style w:type="paragraph" w:styleId="Ttulo3">
    <w:name w:val="heading 3"/>
    <w:basedOn w:val="Normal"/>
    <w:next w:val="Normal"/>
    <w:link w:val="Ttulo3Car"/>
    <w:uiPriority w:val="9"/>
    <w:semiHidden/>
    <w:unhideWhenUsed/>
    <w:qFormat/>
    <w:rsid w:val="003A0F62"/>
    <w:pPr>
      <w:keepNext/>
      <w:keepLines/>
      <w:spacing w:before="200" w:after="0"/>
      <w:outlineLvl w:val="2"/>
    </w:pPr>
    <w:rPr>
      <w:rFonts w:asciiTheme="majorHAnsi" w:eastAsiaTheme="majorEastAsia" w:hAnsiTheme="majorHAnsi" w:cstheme="majorBidi"/>
      <w:b/>
      <w:b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375E4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75E45"/>
    <w:rPr>
      <w:rFonts w:ascii="Tahoma" w:hAnsi="Tahoma" w:cs="Tahoma"/>
      <w:sz w:val="16"/>
      <w:szCs w:val="16"/>
    </w:rPr>
  </w:style>
  <w:style w:type="paragraph" w:styleId="NormalWeb">
    <w:name w:val="Normal (Web)"/>
    <w:basedOn w:val="Normal"/>
    <w:uiPriority w:val="99"/>
    <w:unhideWhenUsed/>
    <w:rsid w:val="003E6D1F"/>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Hipervnculo">
    <w:name w:val="Hyperlink"/>
    <w:basedOn w:val="Fuentedeprrafopredeter"/>
    <w:uiPriority w:val="99"/>
    <w:semiHidden/>
    <w:unhideWhenUsed/>
    <w:rsid w:val="003E6D1F"/>
    <w:rPr>
      <w:color w:val="0000FF"/>
      <w:u w:val="single"/>
    </w:rPr>
  </w:style>
  <w:style w:type="paragraph" w:styleId="Prrafodelista">
    <w:name w:val="List Paragraph"/>
    <w:basedOn w:val="Normal"/>
    <w:uiPriority w:val="34"/>
    <w:qFormat/>
    <w:rsid w:val="003E6D1F"/>
    <w:pPr>
      <w:ind w:left="720"/>
      <w:contextualSpacing/>
    </w:pPr>
  </w:style>
  <w:style w:type="character" w:customStyle="1" w:styleId="hgkelc">
    <w:name w:val="hgkelc"/>
    <w:basedOn w:val="Fuentedeprrafopredeter"/>
    <w:rsid w:val="003A5D39"/>
  </w:style>
  <w:style w:type="character" w:customStyle="1" w:styleId="Ttulo2Car">
    <w:name w:val="Título 2 Car"/>
    <w:basedOn w:val="Fuentedeprrafopredeter"/>
    <w:link w:val="Ttulo2"/>
    <w:uiPriority w:val="9"/>
    <w:rsid w:val="003C71D2"/>
    <w:rPr>
      <w:rFonts w:ascii="Times New Roman" w:eastAsia="Times New Roman" w:hAnsi="Times New Roman" w:cs="Times New Roman"/>
      <w:b/>
      <w:bCs/>
      <w:sz w:val="36"/>
      <w:szCs w:val="36"/>
      <w:lang w:eastAsia="es-ES"/>
    </w:rPr>
  </w:style>
  <w:style w:type="character" w:customStyle="1" w:styleId="mw-headline">
    <w:name w:val="mw-headline"/>
    <w:basedOn w:val="Fuentedeprrafopredeter"/>
    <w:rsid w:val="003C71D2"/>
  </w:style>
  <w:style w:type="character" w:customStyle="1" w:styleId="mw-editsection">
    <w:name w:val="mw-editsection"/>
    <w:basedOn w:val="Fuentedeprrafopredeter"/>
    <w:rsid w:val="003C71D2"/>
  </w:style>
  <w:style w:type="character" w:customStyle="1" w:styleId="mw-editsection-bracket">
    <w:name w:val="mw-editsection-bracket"/>
    <w:basedOn w:val="Fuentedeprrafopredeter"/>
    <w:rsid w:val="003C71D2"/>
  </w:style>
  <w:style w:type="character" w:customStyle="1" w:styleId="mwe-math-mathml-inline">
    <w:name w:val="mwe-math-mathml-inline"/>
    <w:basedOn w:val="Fuentedeprrafopredeter"/>
    <w:rsid w:val="003C71D2"/>
  </w:style>
  <w:style w:type="character" w:customStyle="1" w:styleId="Ttulo3Car">
    <w:name w:val="Título 3 Car"/>
    <w:basedOn w:val="Fuentedeprrafopredeter"/>
    <w:link w:val="Ttulo3"/>
    <w:uiPriority w:val="9"/>
    <w:semiHidden/>
    <w:rsid w:val="003A0F62"/>
    <w:rPr>
      <w:rFonts w:asciiTheme="majorHAnsi" w:eastAsiaTheme="majorEastAsia" w:hAnsiTheme="majorHAnsi" w:cstheme="majorBidi"/>
      <w:b/>
      <w:bCs/>
      <w:color w:val="4F81BD" w:themeColor="accent1"/>
    </w:rPr>
  </w:style>
  <w:style w:type="character" w:customStyle="1" w:styleId="ipa">
    <w:name w:val="ipa"/>
    <w:basedOn w:val="Fuentedeprrafopredeter"/>
    <w:rsid w:val="004353ED"/>
  </w:style>
  <w:style w:type="paragraph" w:styleId="Listaconvietas">
    <w:name w:val="List Bullet"/>
    <w:basedOn w:val="Normal"/>
    <w:uiPriority w:val="99"/>
    <w:unhideWhenUsed/>
    <w:rsid w:val="007426E2"/>
    <w:pPr>
      <w:numPr>
        <w:numId w:val="2"/>
      </w:numPr>
      <w:contextualSpacing/>
    </w:pPr>
  </w:style>
</w:styles>
</file>

<file path=word/webSettings.xml><?xml version="1.0" encoding="utf-8"?>
<w:webSettings xmlns:r="http://schemas.openxmlformats.org/officeDocument/2006/relationships" xmlns:w="http://schemas.openxmlformats.org/wordprocessingml/2006/main">
  <w:divs>
    <w:div w:id="471664">
      <w:bodyDiv w:val="1"/>
      <w:marLeft w:val="0"/>
      <w:marRight w:val="0"/>
      <w:marTop w:val="0"/>
      <w:marBottom w:val="0"/>
      <w:divBdr>
        <w:top w:val="none" w:sz="0" w:space="0" w:color="auto"/>
        <w:left w:val="none" w:sz="0" w:space="0" w:color="auto"/>
        <w:bottom w:val="none" w:sz="0" w:space="0" w:color="auto"/>
        <w:right w:val="none" w:sz="0" w:space="0" w:color="auto"/>
      </w:divBdr>
    </w:div>
    <w:div w:id="149097425">
      <w:bodyDiv w:val="1"/>
      <w:marLeft w:val="0"/>
      <w:marRight w:val="0"/>
      <w:marTop w:val="0"/>
      <w:marBottom w:val="0"/>
      <w:divBdr>
        <w:top w:val="none" w:sz="0" w:space="0" w:color="auto"/>
        <w:left w:val="none" w:sz="0" w:space="0" w:color="auto"/>
        <w:bottom w:val="none" w:sz="0" w:space="0" w:color="auto"/>
        <w:right w:val="none" w:sz="0" w:space="0" w:color="auto"/>
      </w:divBdr>
    </w:div>
    <w:div w:id="235894691">
      <w:bodyDiv w:val="1"/>
      <w:marLeft w:val="0"/>
      <w:marRight w:val="0"/>
      <w:marTop w:val="0"/>
      <w:marBottom w:val="0"/>
      <w:divBdr>
        <w:top w:val="none" w:sz="0" w:space="0" w:color="auto"/>
        <w:left w:val="none" w:sz="0" w:space="0" w:color="auto"/>
        <w:bottom w:val="none" w:sz="0" w:space="0" w:color="auto"/>
        <w:right w:val="none" w:sz="0" w:space="0" w:color="auto"/>
      </w:divBdr>
    </w:div>
    <w:div w:id="539704491">
      <w:bodyDiv w:val="1"/>
      <w:marLeft w:val="0"/>
      <w:marRight w:val="0"/>
      <w:marTop w:val="0"/>
      <w:marBottom w:val="0"/>
      <w:divBdr>
        <w:top w:val="none" w:sz="0" w:space="0" w:color="auto"/>
        <w:left w:val="none" w:sz="0" w:space="0" w:color="auto"/>
        <w:bottom w:val="none" w:sz="0" w:space="0" w:color="auto"/>
        <w:right w:val="none" w:sz="0" w:space="0" w:color="auto"/>
      </w:divBdr>
    </w:div>
    <w:div w:id="593368546">
      <w:bodyDiv w:val="1"/>
      <w:marLeft w:val="0"/>
      <w:marRight w:val="0"/>
      <w:marTop w:val="0"/>
      <w:marBottom w:val="0"/>
      <w:divBdr>
        <w:top w:val="none" w:sz="0" w:space="0" w:color="auto"/>
        <w:left w:val="none" w:sz="0" w:space="0" w:color="auto"/>
        <w:bottom w:val="none" w:sz="0" w:space="0" w:color="auto"/>
        <w:right w:val="none" w:sz="0" w:space="0" w:color="auto"/>
      </w:divBdr>
    </w:div>
    <w:div w:id="631985140">
      <w:bodyDiv w:val="1"/>
      <w:marLeft w:val="0"/>
      <w:marRight w:val="0"/>
      <w:marTop w:val="0"/>
      <w:marBottom w:val="0"/>
      <w:divBdr>
        <w:top w:val="none" w:sz="0" w:space="0" w:color="auto"/>
        <w:left w:val="none" w:sz="0" w:space="0" w:color="auto"/>
        <w:bottom w:val="none" w:sz="0" w:space="0" w:color="auto"/>
        <w:right w:val="none" w:sz="0" w:space="0" w:color="auto"/>
      </w:divBdr>
    </w:div>
    <w:div w:id="651638758">
      <w:bodyDiv w:val="1"/>
      <w:marLeft w:val="0"/>
      <w:marRight w:val="0"/>
      <w:marTop w:val="0"/>
      <w:marBottom w:val="0"/>
      <w:divBdr>
        <w:top w:val="none" w:sz="0" w:space="0" w:color="auto"/>
        <w:left w:val="none" w:sz="0" w:space="0" w:color="auto"/>
        <w:bottom w:val="none" w:sz="0" w:space="0" w:color="auto"/>
        <w:right w:val="none" w:sz="0" w:space="0" w:color="auto"/>
      </w:divBdr>
    </w:div>
    <w:div w:id="700399290">
      <w:bodyDiv w:val="1"/>
      <w:marLeft w:val="0"/>
      <w:marRight w:val="0"/>
      <w:marTop w:val="0"/>
      <w:marBottom w:val="0"/>
      <w:divBdr>
        <w:top w:val="none" w:sz="0" w:space="0" w:color="auto"/>
        <w:left w:val="none" w:sz="0" w:space="0" w:color="auto"/>
        <w:bottom w:val="none" w:sz="0" w:space="0" w:color="auto"/>
        <w:right w:val="none" w:sz="0" w:space="0" w:color="auto"/>
      </w:divBdr>
    </w:div>
    <w:div w:id="734204717">
      <w:bodyDiv w:val="1"/>
      <w:marLeft w:val="0"/>
      <w:marRight w:val="0"/>
      <w:marTop w:val="0"/>
      <w:marBottom w:val="0"/>
      <w:divBdr>
        <w:top w:val="none" w:sz="0" w:space="0" w:color="auto"/>
        <w:left w:val="none" w:sz="0" w:space="0" w:color="auto"/>
        <w:bottom w:val="none" w:sz="0" w:space="0" w:color="auto"/>
        <w:right w:val="none" w:sz="0" w:space="0" w:color="auto"/>
      </w:divBdr>
    </w:div>
    <w:div w:id="745886503">
      <w:bodyDiv w:val="1"/>
      <w:marLeft w:val="0"/>
      <w:marRight w:val="0"/>
      <w:marTop w:val="0"/>
      <w:marBottom w:val="0"/>
      <w:divBdr>
        <w:top w:val="none" w:sz="0" w:space="0" w:color="auto"/>
        <w:left w:val="none" w:sz="0" w:space="0" w:color="auto"/>
        <w:bottom w:val="none" w:sz="0" w:space="0" w:color="auto"/>
        <w:right w:val="none" w:sz="0" w:space="0" w:color="auto"/>
      </w:divBdr>
    </w:div>
    <w:div w:id="881477389">
      <w:bodyDiv w:val="1"/>
      <w:marLeft w:val="0"/>
      <w:marRight w:val="0"/>
      <w:marTop w:val="0"/>
      <w:marBottom w:val="0"/>
      <w:divBdr>
        <w:top w:val="none" w:sz="0" w:space="0" w:color="auto"/>
        <w:left w:val="none" w:sz="0" w:space="0" w:color="auto"/>
        <w:bottom w:val="none" w:sz="0" w:space="0" w:color="auto"/>
        <w:right w:val="none" w:sz="0" w:space="0" w:color="auto"/>
      </w:divBdr>
    </w:div>
    <w:div w:id="1160006138">
      <w:bodyDiv w:val="1"/>
      <w:marLeft w:val="0"/>
      <w:marRight w:val="0"/>
      <w:marTop w:val="0"/>
      <w:marBottom w:val="0"/>
      <w:divBdr>
        <w:top w:val="none" w:sz="0" w:space="0" w:color="auto"/>
        <w:left w:val="none" w:sz="0" w:space="0" w:color="auto"/>
        <w:bottom w:val="none" w:sz="0" w:space="0" w:color="auto"/>
        <w:right w:val="none" w:sz="0" w:space="0" w:color="auto"/>
      </w:divBdr>
    </w:div>
    <w:div w:id="1230967156">
      <w:bodyDiv w:val="1"/>
      <w:marLeft w:val="0"/>
      <w:marRight w:val="0"/>
      <w:marTop w:val="0"/>
      <w:marBottom w:val="0"/>
      <w:divBdr>
        <w:top w:val="none" w:sz="0" w:space="0" w:color="auto"/>
        <w:left w:val="none" w:sz="0" w:space="0" w:color="auto"/>
        <w:bottom w:val="none" w:sz="0" w:space="0" w:color="auto"/>
        <w:right w:val="none" w:sz="0" w:space="0" w:color="auto"/>
      </w:divBdr>
      <w:divsChild>
        <w:div w:id="1995255403">
          <w:marLeft w:val="0"/>
          <w:marRight w:val="0"/>
          <w:marTop w:val="0"/>
          <w:marBottom w:val="0"/>
          <w:divBdr>
            <w:top w:val="none" w:sz="0" w:space="0" w:color="auto"/>
            <w:left w:val="none" w:sz="0" w:space="0" w:color="auto"/>
            <w:bottom w:val="none" w:sz="0" w:space="0" w:color="auto"/>
            <w:right w:val="none" w:sz="0" w:space="0" w:color="auto"/>
          </w:divBdr>
        </w:div>
      </w:divsChild>
    </w:div>
    <w:div w:id="1583875881">
      <w:bodyDiv w:val="1"/>
      <w:marLeft w:val="0"/>
      <w:marRight w:val="0"/>
      <w:marTop w:val="0"/>
      <w:marBottom w:val="0"/>
      <w:divBdr>
        <w:top w:val="none" w:sz="0" w:space="0" w:color="auto"/>
        <w:left w:val="none" w:sz="0" w:space="0" w:color="auto"/>
        <w:bottom w:val="none" w:sz="0" w:space="0" w:color="auto"/>
        <w:right w:val="none" w:sz="0" w:space="0" w:color="auto"/>
      </w:divBdr>
    </w:div>
    <w:div w:id="1624270244">
      <w:bodyDiv w:val="1"/>
      <w:marLeft w:val="0"/>
      <w:marRight w:val="0"/>
      <w:marTop w:val="0"/>
      <w:marBottom w:val="0"/>
      <w:divBdr>
        <w:top w:val="none" w:sz="0" w:space="0" w:color="auto"/>
        <w:left w:val="none" w:sz="0" w:space="0" w:color="auto"/>
        <w:bottom w:val="none" w:sz="0" w:space="0" w:color="auto"/>
        <w:right w:val="none" w:sz="0" w:space="0" w:color="auto"/>
      </w:divBdr>
    </w:div>
    <w:div w:id="1711148590">
      <w:bodyDiv w:val="1"/>
      <w:marLeft w:val="0"/>
      <w:marRight w:val="0"/>
      <w:marTop w:val="0"/>
      <w:marBottom w:val="0"/>
      <w:divBdr>
        <w:top w:val="none" w:sz="0" w:space="0" w:color="auto"/>
        <w:left w:val="none" w:sz="0" w:space="0" w:color="auto"/>
        <w:bottom w:val="none" w:sz="0" w:space="0" w:color="auto"/>
        <w:right w:val="none" w:sz="0" w:space="0" w:color="auto"/>
      </w:divBdr>
    </w:div>
    <w:div w:id="1873180588">
      <w:bodyDiv w:val="1"/>
      <w:marLeft w:val="0"/>
      <w:marRight w:val="0"/>
      <w:marTop w:val="0"/>
      <w:marBottom w:val="0"/>
      <w:divBdr>
        <w:top w:val="none" w:sz="0" w:space="0" w:color="auto"/>
        <w:left w:val="none" w:sz="0" w:space="0" w:color="auto"/>
        <w:bottom w:val="none" w:sz="0" w:space="0" w:color="auto"/>
        <w:right w:val="none" w:sz="0" w:space="0" w:color="auto"/>
      </w:divBdr>
    </w:div>
    <w:div w:id="1913348218">
      <w:bodyDiv w:val="1"/>
      <w:marLeft w:val="0"/>
      <w:marRight w:val="0"/>
      <w:marTop w:val="0"/>
      <w:marBottom w:val="0"/>
      <w:divBdr>
        <w:top w:val="none" w:sz="0" w:space="0" w:color="auto"/>
        <w:left w:val="none" w:sz="0" w:space="0" w:color="auto"/>
        <w:bottom w:val="none" w:sz="0" w:space="0" w:color="auto"/>
        <w:right w:val="none" w:sz="0" w:space="0" w:color="auto"/>
      </w:divBdr>
    </w:div>
    <w:div w:id="1983194829">
      <w:bodyDiv w:val="1"/>
      <w:marLeft w:val="0"/>
      <w:marRight w:val="0"/>
      <w:marTop w:val="0"/>
      <w:marBottom w:val="0"/>
      <w:divBdr>
        <w:top w:val="none" w:sz="0" w:space="0" w:color="auto"/>
        <w:left w:val="none" w:sz="0" w:space="0" w:color="auto"/>
        <w:bottom w:val="none" w:sz="0" w:space="0" w:color="auto"/>
        <w:right w:val="none" w:sz="0" w:space="0" w:color="auto"/>
      </w:divBdr>
    </w:div>
    <w:div w:id="20684574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es.wikipedia.org/wiki/Filosof%C3%ADa_jud%C3%ADa" TargetMode="External"/><Relationship Id="rId21" Type="http://schemas.openxmlformats.org/officeDocument/2006/relationships/hyperlink" Target="https://es.wikipedia.org/wiki/L%C3%B3gica" TargetMode="External"/><Relationship Id="rId42" Type="http://schemas.openxmlformats.org/officeDocument/2006/relationships/hyperlink" Target="https://es.wikipedia.org/wiki/Colonia_(Alemania)" TargetMode="External"/><Relationship Id="rId63" Type="http://schemas.openxmlformats.org/officeDocument/2006/relationships/hyperlink" Target="https://es.wikipedia.org/w/index.php?title=La_estructura_del_mundo_real&amp;action=edit&amp;redlink=1" TargetMode="External"/><Relationship Id="rId84" Type="http://schemas.openxmlformats.org/officeDocument/2006/relationships/hyperlink" Target="https://es.wikipedia.org/wiki/Alfred_Sch%C3%BCtz" TargetMode="External"/><Relationship Id="rId138" Type="http://schemas.openxmlformats.org/officeDocument/2006/relationships/hyperlink" Target="https://es.wikipedia.org/wiki/Emmanuel_Mounier" TargetMode="External"/><Relationship Id="rId159" Type="http://schemas.openxmlformats.org/officeDocument/2006/relationships/hyperlink" Target="https://es.wikipedia.org/wiki/Pietismo" TargetMode="External"/><Relationship Id="rId170" Type="http://schemas.openxmlformats.org/officeDocument/2006/relationships/hyperlink" Target="https://es.wikipedia.org/wiki/Carl_Stumpf" TargetMode="External"/><Relationship Id="rId191" Type="http://schemas.openxmlformats.org/officeDocument/2006/relationships/hyperlink" Target="https://es.wikipedia.org/wiki/Universidad_Humboldt_de_Berl%C3%ADn" TargetMode="External"/><Relationship Id="rId205" Type="http://schemas.openxmlformats.org/officeDocument/2006/relationships/hyperlink" Target="https://es.wikipedia.org/wiki/1933" TargetMode="External"/><Relationship Id="rId226" Type="http://schemas.openxmlformats.org/officeDocument/2006/relationships/hyperlink" Target="https://es.wikipedia.org/wiki/Idealismo" TargetMode="External"/><Relationship Id="rId247" Type="http://schemas.openxmlformats.org/officeDocument/2006/relationships/hyperlink" Target="https://es.wikipedia.org/wiki/Amor" TargetMode="External"/><Relationship Id="rId107" Type="http://schemas.openxmlformats.org/officeDocument/2006/relationships/hyperlink" Target="https://es.wikipedia.org/wiki/Escritor" TargetMode="External"/><Relationship Id="rId11" Type="http://schemas.openxmlformats.org/officeDocument/2006/relationships/image" Target="media/image3.png"/><Relationship Id="rId32" Type="http://schemas.openxmlformats.org/officeDocument/2006/relationships/hyperlink" Target="https://es.wikipedia.org/w/index.php?title=%C3%89tica_material_de_los_valores&amp;action=edit&amp;redlink=1" TargetMode="External"/><Relationship Id="rId53" Type="http://schemas.openxmlformats.org/officeDocument/2006/relationships/hyperlink" Target="https://es.wikipedia.org/wiki/Espiritualidad" TargetMode="External"/><Relationship Id="rId74" Type="http://schemas.openxmlformats.org/officeDocument/2006/relationships/hyperlink" Target="https://es.wikipedia.org/wiki/Teolog%C3%ADa" TargetMode="External"/><Relationship Id="rId128" Type="http://schemas.openxmlformats.org/officeDocument/2006/relationships/hyperlink" Target="https://es.wikipedia.org/wiki/Sociolog%C3%ADa" TargetMode="External"/><Relationship Id="rId149" Type="http://schemas.openxmlformats.org/officeDocument/2006/relationships/hyperlink" Target="https://es.wikipedia.org/wiki/Universidad_de_Friburgo_(Alemania)" TargetMode="External"/><Relationship Id="rId5" Type="http://schemas.openxmlformats.org/officeDocument/2006/relationships/webSettings" Target="webSettings.xml"/><Relationship Id="rId95" Type="http://schemas.openxmlformats.org/officeDocument/2006/relationships/hyperlink" Target="https://es.wikipedia.org/wiki/Pragmatismo" TargetMode="External"/><Relationship Id="rId160" Type="http://schemas.openxmlformats.org/officeDocument/2006/relationships/hyperlink" Target="https://es.wikipedia.org/wiki/Universidad_de_Tubinga" TargetMode="External"/><Relationship Id="rId181" Type="http://schemas.openxmlformats.org/officeDocument/2006/relationships/hyperlink" Target="https://es.wikipedia.org/wiki/William_James" TargetMode="External"/><Relationship Id="rId216" Type="http://schemas.openxmlformats.org/officeDocument/2006/relationships/hyperlink" Target="https://es.wikipedia.org/wiki/F%C3%ADsico" TargetMode="External"/><Relationship Id="rId237" Type="http://schemas.openxmlformats.org/officeDocument/2006/relationships/hyperlink" Target="https://es.wikipedia.org/wiki/Plat%C3%B3n" TargetMode="External"/><Relationship Id="rId258" Type="http://schemas.openxmlformats.org/officeDocument/2006/relationships/image" Target="media/image16.png"/><Relationship Id="rId22" Type="http://schemas.openxmlformats.org/officeDocument/2006/relationships/hyperlink" Target="https://es.wikipedia.org/wiki/%C3%89tica" TargetMode="External"/><Relationship Id="rId43" Type="http://schemas.openxmlformats.org/officeDocument/2006/relationships/hyperlink" Target="https://es.wikipedia.org/wiki/1931" TargetMode="External"/><Relationship Id="rId64" Type="http://schemas.openxmlformats.org/officeDocument/2006/relationships/hyperlink" Target="https://es.wikipedia.org/wiki/Ley" TargetMode="External"/><Relationship Id="rId118" Type="http://schemas.openxmlformats.org/officeDocument/2006/relationships/hyperlink" Target="https://es.wikipedia.org/wiki/Fenomenolog%C3%ADa_(filosof%C3%ADa)" TargetMode="External"/><Relationship Id="rId139" Type="http://schemas.openxmlformats.org/officeDocument/2006/relationships/hyperlink" Target="https://es.wikipedia.org/wiki/Heidegger" TargetMode="External"/><Relationship Id="rId85" Type="http://schemas.openxmlformats.org/officeDocument/2006/relationships/hyperlink" Target="https://es.wikipedia.org/wiki/Soci%C3%B3logo" TargetMode="External"/><Relationship Id="rId150" Type="http://schemas.openxmlformats.org/officeDocument/2006/relationships/hyperlink" Target="https://es.wikipedia.org/wiki/Juan_Zarag%C3%BCeta_Bengoechea" TargetMode="External"/><Relationship Id="rId171" Type="http://schemas.openxmlformats.org/officeDocument/2006/relationships/hyperlink" Target="https://es.wikipedia.org/wiki/Psicolog%C3%ADa_del_acto" TargetMode="External"/><Relationship Id="rId192" Type="http://schemas.openxmlformats.org/officeDocument/2006/relationships/hyperlink" Target="https://es.wikipedia.org/wiki/Ernst_Cassirer" TargetMode="External"/><Relationship Id="rId206" Type="http://schemas.openxmlformats.org/officeDocument/2006/relationships/hyperlink" Target="https://es.wikipedia.org/wiki/1935" TargetMode="External"/><Relationship Id="rId227" Type="http://schemas.openxmlformats.org/officeDocument/2006/relationships/hyperlink" Target="https://es.wikipedia.org/wiki/Materialismo" TargetMode="External"/><Relationship Id="rId248" Type="http://schemas.openxmlformats.org/officeDocument/2006/relationships/hyperlink" Target="https://es.wikipedia.org/wiki/Heidegger" TargetMode="External"/><Relationship Id="rId12" Type="http://schemas.openxmlformats.org/officeDocument/2006/relationships/hyperlink" Target="https://es.wikipedia.org/wiki/Intencionalidad" TargetMode="External"/><Relationship Id="rId33" Type="http://schemas.openxmlformats.org/officeDocument/2006/relationships/hyperlink" Target="https://es.wikipedia.org/wiki/Max_Scheler" TargetMode="External"/><Relationship Id="rId108" Type="http://schemas.openxmlformats.org/officeDocument/2006/relationships/hyperlink" Target="https://es.wikipedia.org/wiki/Lituania" TargetMode="External"/><Relationship Id="rId129" Type="http://schemas.openxmlformats.org/officeDocument/2006/relationships/hyperlink" Target="https://es.wikipedia.org/wiki/Maurice_Halbwachs" TargetMode="External"/><Relationship Id="rId54" Type="http://schemas.openxmlformats.org/officeDocument/2006/relationships/hyperlink" Target="https://es.wikipedia.org/wiki/Hegel" TargetMode="External"/><Relationship Id="rId75" Type="http://schemas.openxmlformats.org/officeDocument/2006/relationships/hyperlink" Target="https://es.wikipedia.org/wiki/Tom%C3%A1s_de_Aquino" TargetMode="External"/><Relationship Id="rId96" Type="http://schemas.openxmlformats.org/officeDocument/2006/relationships/hyperlink" Target="https://es.wikipedia.org/wiki/George_Herbert_Mead" TargetMode="External"/><Relationship Id="rId140" Type="http://schemas.openxmlformats.org/officeDocument/2006/relationships/hyperlink" Target="https://es.wikipedia.org/wiki/Nazismo" TargetMode="External"/><Relationship Id="rId161" Type="http://schemas.openxmlformats.org/officeDocument/2006/relationships/hyperlink" Target="https://es.wikipedia.org/wiki/M%C3%ADstica" TargetMode="External"/><Relationship Id="rId182" Type="http://schemas.openxmlformats.org/officeDocument/2006/relationships/hyperlink" Target="https://es.wikipedia.org/wiki/Husserl" TargetMode="External"/><Relationship Id="rId217" Type="http://schemas.openxmlformats.org/officeDocument/2006/relationships/hyperlink" Target="https://es.wikipedia.org/wiki/Profesor" TargetMode="External"/><Relationship Id="rId1" Type="http://schemas.openxmlformats.org/officeDocument/2006/relationships/customXml" Target="../customXml/item1.xml"/><Relationship Id="rId6" Type="http://schemas.openxmlformats.org/officeDocument/2006/relationships/image" Target="media/image1.png"/><Relationship Id="rId212" Type="http://schemas.openxmlformats.org/officeDocument/2006/relationships/hyperlink" Target="https://es.wikipedia.org/w/index.php?title=Fenomenolog%C3%ADa_de_las_religiones&amp;action=edit&amp;redlink=1" TargetMode="External"/><Relationship Id="rId233" Type="http://schemas.openxmlformats.org/officeDocument/2006/relationships/hyperlink" Target="https://es.wikipedia.org/wiki/Met%C3%A1fora" TargetMode="External"/><Relationship Id="rId238" Type="http://schemas.openxmlformats.org/officeDocument/2006/relationships/hyperlink" Target="https://es.wikipedia.org/wiki/Jean-Luc_Marion" TargetMode="External"/><Relationship Id="rId254" Type="http://schemas.openxmlformats.org/officeDocument/2006/relationships/hyperlink" Target="https://es.wikipedia.org/wiki/1986" TargetMode="External"/><Relationship Id="rId259" Type="http://schemas.openxmlformats.org/officeDocument/2006/relationships/fontTable" Target="fontTable.xml"/><Relationship Id="rId23" Type="http://schemas.openxmlformats.org/officeDocument/2006/relationships/hyperlink" Target="https://es.wikipedia.org/wiki/Inmanencia" TargetMode="External"/><Relationship Id="rId28" Type="http://schemas.openxmlformats.org/officeDocument/2006/relationships/hyperlink" Target="https://es.wikipedia.org/wiki/1926" TargetMode="External"/><Relationship Id="rId49" Type="http://schemas.openxmlformats.org/officeDocument/2006/relationships/hyperlink" Target="https://es.wikipedia.org/wiki/1931" TargetMode="External"/><Relationship Id="rId114" Type="http://schemas.openxmlformats.org/officeDocument/2006/relationships/hyperlink" Target="https://es.wikipedia.org/wiki/Existencialismo" TargetMode="External"/><Relationship Id="rId119" Type="http://schemas.openxmlformats.org/officeDocument/2006/relationships/hyperlink" Target="https://es.wikipedia.org/wiki/Alemania" TargetMode="External"/><Relationship Id="rId44" Type="http://schemas.openxmlformats.org/officeDocument/2006/relationships/hyperlink" Target="https://es.wikipedia.org/wiki/Ontolog%C3%ADa" TargetMode="External"/><Relationship Id="rId60" Type="http://schemas.openxmlformats.org/officeDocument/2006/relationships/hyperlink" Target="https://es.wikipedia.org/wiki/1940" TargetMode="External"/><Relationship Id="rId65" Type="http://schemas.openxmlformats.org/officeDocument/2006/relationships/image" Target="media/image4.png"/><Relationship Id="rId81" Type="http://schemas.openxmlformats.org/officeDocument/2006/relationships/hyperlink" Target="https://es.wikipedia.org/wiki/Personalismo" TargetMode="External"/><Relationship Id="rId86" Type="http://schemas.openxmlformats.org/officeDocument/2006/relationships/hyperlink" Target="https://es.wikipedia.org/wiki/Fil%C3%B3sofo" TargetMode="External"/><Relationship Id="rId130" Type="http://schemas.openxmlformats.org/officeDocument/2006/relationships/hyperlink" Target="https://es.wikipedia.org/wiki/Maurice_Blanchot" TargetMode="External"/><Relationship Id="rId135" Type="http://schemas.openxmlformats.org/officeDocument/2006/relationships/hyperlink" Target="https://es.wikipedia.org/wiki/Ser_y_tiempo" TargetMode="External"/><Relationship Id="rId151" Type="http://schemas.openxmlformats.org/officeDocument/2006/relationships/hyperlink" Target="https://es.wikipedia.org/wiki/Jos%C3%A9_Ortega_y_Gasset" TargetMode="External"/><Relationship Id="rId156" Type="http://schemas.openxmlformats.org/officeDocument/2006/relationships/image" Target="media/image11.png"/><Relationship Id="rId177" Type="http://schemas.openxmlformats.org/officeDocument/2006/relationships/hyperlink" Target="https://es.wikipedia.org/wiki/Escuela_de_Berl%C3%ADn" TargetMode="External"/><Relationship Id="rId198" Type="http://schemas.openxmlformats.org/officeDocument/2006/relationships/hyperlink" Target="https://es.wikipedia.org/wiki/Suecia" TargetMode="External"/><Relationship Id="rId172" Type="http://schemas.openxmlformats.org/officeDocument/2006/relationships/hyperlink" Target="https://es.wikipedia.org/wiki/Gotinga" TargetMode="External"/><Relationship Id="rId193" Type="http://schemas.openxmlformats.org/officeDocument/2006/relationships/hyperlink" Target="https://es.wikipedia.org/wiki/Funcionalismo" TargetMode="External"/><Relationship Id="rId202" Type="http://schemas.openxmlformats.org/officeDocument/2006/relationships/hyperlink" Target="https://es.wikipedia.org/wiki/Filosof%C3%ADa_de_la_ciencia" TargetMode="External"/><Relationship Id="rId207" Type="http://schemas.openxmlformats.org/officeDocument/2006/relationships/hyperlink" Target="https://es.wikipedia.org/wiki/1941" TargetMode="External"/><Relationship Id="rId223" Type="http://schemas.openxmlformats.org/officeDocument/2006/relationships/hyperlink" Target="https://es.wikipedia.org/wiki/Racionalismo" TargetMode="External"/><Relationship Id="rId228" Type="http://schemas.openxmlformats.org/officeDocument/2006/relationships/hyperlink" Target="https://es.wikipedia.org/wiki/Empirismo" TargetMode="External"/><Relationship Id="rId244" Type="http://schemas.openxmlformats.org/officeDocument/2006/relationships/image" Target="media/image14.png"/><Relationship Id="rId249" Type="http://schemas.openxmlformats.org/officeDocument/2006/relationships/hyperlink" Target="https://es.wikipedia.org/wiki/Husserl" TargetMode="External"/><Relationship Id="rId13" Type="http://schemas.openxmlformats.org/officeDocument/2006/relationships/hyperlink" Target="https://es.wikipedia.org/wiki/1921" TargetMode="External"/><Relationship Id="rId18" Type="http://schemas.openxmlformats.org/officeDocument/2006/relationships/hyperlink" Target="https://es.wikipedia.org/w/index.php?title=Theodor_Julius_Geiger&amp;action=edit&amp;redlink=1" TargetMode="External"/><Relationship Id="rId39" Type="http://schemas.openxmlformats.org/officeDocument/2006/relationships/hyperlink" Target="https://es.wikipedia.org/wiki/Libertad" TargetMode="External"/><Relationship Id="rId109" Type="http://schemas.openxmlformats.org/officeDocument/2006/relationships/hyperlink" Target="https://es.wikipedia.org/wiki/Jud%C3%ADo" TargetMode="External"/><Relationship Id="rId260" Type="http://schemas.openxmlformats.org/officeDocument/2006/relationships/theme" Target="theme/theme1.xml"/><Relationship Id="rId34" Type="http://schemas.openxmlformats.org/officeDocument/2006/relationships/hyperlink" Target="https://es.wikipedia.org/wiki/Antinomia" TargetMode="External"/><Relationship Id="rId50" Type="http://schemas.openxmlformats.org/officeDocument/2006/relationships/hyperlink" Target="https://es.wikipedia.org/wiki/Berl%C3%ADn" TargetMode="External"/><Relationship Id="rId55" Type="http://schemas.openxmlformats.org/officeDocument/2006/relationships/hyperlink" Target="https://es.wikipedia.org/wiki/Heidegger" TargetMode="External"/><Relationship Id="rId76" Type="http://schemas.openxmlformats.org/officeDocument/2006/relationships/hyperlink" Target="https://www.biografiasyvidas.com/biografia/t/teresa_dejesus.htm" TargetMode="External"/><Relationship Id="rId97" Type="http://schemas.openxmlformats.org/officeDocument/2006/relationships/hyperlink" Target="https://es.wikipedia.org/wiki/John_Dewey" TargetMode="External"/><Relationship Id="rId104" Type="http://schemas.openxmlformats.org/officeDocument/2006/relationships/hyperlink" Target="https://es.wikipedia.org/wiki/1906" TargetMode="External"/><Relationship Id="rId120" Type="http://schemas.openxmlformats.org/officeDocument/2006/relationships/hyperlink" Target="https://es.wikipedia.org/wiki/Paul_Ricoeur" TargetMode="External"/><Relationship Id="rId125" Type="http://schemas.openxmlformats.org/officeDocument/2006/relationships/hyperlink" Target="https://es.wikipedia.org/w/index.php?title=Maurice_Pradines&amp;action=edit&amp;redlink=1" TargetMode="External"/><Relationship Id="rId141" Type="http://schemas.openxmlformats.org/officeDocument/2006/relationships/hyperlink" Target="https://es.wikipedia.org/wiki/1961" TargetMode="External"/><Relationship Id="rId146" Type="http://schemas.openxmlformats.org/officeDocument/2006/relationships/hyperlink" Target="https://es.wikipedia.org/wiki/La_Sorbona" TargetMode="External"/><Relationship Id="rId167" Type="http://schemas.openxmlformats.org/officeDocument/2006/relationships/hyperlink" Target="https://es.wikipedia.org/wiki/Alquimia" TargetMode="External"/><Relationship Id="rId188" Type="http://schemas.openxmlformats.org/officeDocument/2006/relationships/hyperlink" Target="https://es.wikipedia.org/wiki/Universidad_de_Praga" TargetMode="External"/><Relationship Id="rId7" Type="http://schemas.openxmlformats.org/officeDocument/2006/relationships/hyperlink" Target="https://es.wikipedia.org/wiki/Edmund_Husserl" TargetMode="External"/><Relationship Id="rId71" Type="http://schemas.openxmlformats.org/officeDocument/2006/relationships/hyperlink" Target="https://es.wikipedia.org/wiki/Filosof%C3%ADa" TargetMode="External"/><Relationship Id="rId92" Type="http://schemas.openxmlformats.org/officeDocument/2006/relationships/hyperlink" Target="https://es.wikipedia.org/wiki/Escuela_austr%C3%ADaca" TargetMode="External"/><Relationship Id="rId162" Type="http://schemas.openxmlformats.org/officeDocument/2006/relationships/hyperlink" Target="https://es.wikipedia.org/wiki/Jakob_B%C3%B6hme" TargetMode="External"/><Relationship Id="rId183" Type="http://schemas.openxmlformats.org/officeDocument/2006/relationships/hyperlink" Target="https://es.wikipedia.org/wiki/Efecto_Clever_Hans" TargetMode="External"/><Relationship Id="rId213" Type="http://schemas.openxmlformats.org/officeDocument/2006/relationships/hyperlink" Target="https://es.wikipedia.org/wiki/Filosof%C3%ADa" TargetMode="External"/><Relationship Id="rId218" Type="http://schemas.openxmlformats.org/officeDocument/2006/relationships/hyperlink" Target="https://es.wikipedia.org/wiki/Cr%C3%ADtica_literaria" TargetMode="External"/><Relationship Id="rId234" Type="http://schemas.openxmlformats.org/officeDocument/2006/relationships/hyperlink" Target="https://es.wikipedia.org/wiki/Lo_real" TargetMode="External"/><Relationship Id="rId239" Type="http://schemas.openxmlformats.org/officeDocument/2006/relationships/hyperlink" Target="https://es.wikipedia.org/wiki/Filosof%C3%ADa" TargetMode="External"/><Relationship Id="rId2" Type="http://schemas.openxmlformats.org/officeDocument/2006/relationships/numbering" Target="numbering.xml"/><Relationship Id="rId29" Type="http://schemas.openxmlformats.org/officeDocument/2006/relationships/hyperlink" Target="https://es.wikipedia.org/wiki/Heidegger" TargetMode="External"/><Relationship Id="rId250" Type="http://schemas.openxmlformats.org/officeDocument/2006/relationships/hyperlink" Target="https://es.wikipedia.org/wiki/Fenomenolog%C3%ADa" TargetMode="External"/><Relationship Id="rId255" Type="http://schemas.openxmlformats.org/officeDocument/2006/relationships/hyperlink" Target="https://es.wikipedia.org/wiki/Jacques_Derrida" TargetMode="External"/><Relationship Id="rId24" Type="http://schemas.openxmlformats.org/officeDocument/2006/relationships/hyperlink" Target="https://es.wikipedia.org/wiki/Apor%C3%ADa" TargetMode="External"/><Relationship Id="rId40" Type="http://schemas.openxmlformats.org/officeDocument/2006/relationships/hyperlink" Target="https://es.wikipedia.org/wiki/Responsabilidad" TargetMode="External"/><Relationship Id="rId45" Type="http://schemas.openxmlformats.org/officeDocument/2006/relationships/hyperlink" Target="https://es.wikipedia.org/wiki/Lo_real" TargetMode="External"/><Relationship Id="rId66" Type="http://schemas.openxmlformats.org/officeDocument/2006/relationships/image" Target="media/image5.png"/><Relationship Id="rId87" Type="http://schemas.openxmlformats.org/officeDocument/2006/relationships/hyperlink" Target="https://es.wikipedia.org/wiki/Austria" TargetMode="External"/><Relationship Id="rId110" Type="http://schemas.openxmlformats.org/officeDocument/2006/relationships/hyperlink" Target="https://es.wikipedia.org/wiki/Francia" TargetMode="External"/><Relationship Id="rId115" Type="http://schemas.openxmlformats.org/officeDocument/2006/relationships/hyperlink" Target="https://es.wikipedia.org/wiki/%C3%89tica" TargetMode="External"/><Relationship Id="rId131" Type="http://schemas.openxmlformats.org/officeDocument/2006/relationships/hyperlink" Target="https://es.wikipedia.org/wiki/Universidad_de_Friburgo_(Alemania)" TargetMode="External"/><Relationship Id="rId136" Type="http://schemas.openxmlformats.org/officeDocument/2006/relationships/hyperlink" Target="https://es.wikipedia.org/wiki/1931" TargetMode="External"/><Relationship Id="rId157" Type="http://schemas.openxmlformats.org/officeDocument/2006/relationships/image" Target="media/image12.png"/><Relationship Id="rId178" Type="http://schemas.openxmlformats.org/officeDocument/2006/relationships/hyperlink" Target="https://es.wikipedia.org/wiki/Psicolog%C3%ADa_de_la_Gestalt" TargetMode="External"/><Relationship Id="rId61" Type="http://schemas.openxmlformats.org/officeDocument/2006/relationships/hyperlink" Target="https://es.wikipedia.org/w/index.php?title=Nuevos_caminos_de_ontolog%C3%ADa&amp;action=edit&amp;redlink=1" TargetMode="External"/><Relationship Id="rId82" Type="http://schemas.openxmlformats.org/officeDocument/2006/relationships/hyperlink" Target="https://es.wikipedia.org/wiki/Trascendencia" TargetMode="External"/><Relationship Id="rId152" Type="http://schemas.openxmlformats.org/officeDocument/2006/relationships/hyperlink" Target="https://es.wikipedia.org/wiki/Martin_Heidegger" TargetMode="External"/><Relationship Id="rId173" Type="http://schemas.openxmlformats.org/officeDocument/2006/relationships/hyperlink" Target="https://es.wikipedia.org/wiki/1868" TargetMode="External"/><Relationship Id="rId194" Type="http://schemas.openxmlformats.org/officeDocument/2006/relationships/hyperlink" Target="https://es.wikipedia.org/wiki/Fil%C3%B3sofo" TargetMode="External"/><Relationship Id="rId199" Type="http://schemas.openxmlformats.org/officeDocument/2006/relationships/hyperlink" Target="https://es.wikipedia.org/w/index.php?title=Filosof%C3%ADa_de_las_formas_simb%C3%B3licas&amp;action=edit&amp;redlink=1" TargetMode="External"/><Relationship Id="rId203" Type="http://schemas.openxmlformats.org/officeDocument/2006/relationships/hyperlink" Target="https://es.wikipedia.org/wiki/Historia_de_la_filosof%C3%ADa" TargetMode="External"/><Relationship Id="rId208" Type="http://schemas.openxmlformats.org/officeDocument/2006/relationships/hyperlink" Target="https://es.wikipedia.org/wiki/Suecia" TargetMode="External"/><Relationship Id="rId229" Type="http://schemas.openxmlformats.org/officeDocument/2006/relationships/hyperlink" Target="https://es.wikipedia.org/wiki/Georges_Canguilhem" TargetMode="External"/><Relationship Id="rId19" Type="http://schemas.openxmlformats.org/officeDocument/2006/relationships/hyperlink" Target="https://es.wikipedia.org/wiki/Conocimiento" TargetMode="External"/><Relationship Id="rId224" Type="http://schemas.openxmlformats.org/officeDocument/2006/relationships/hyperlink" Target="https://es.wikipedia.org/wiki/Materialismo" TargetMode="External"/><Relationship Id="rId240" Type="http://schemas.openxmlformats.org/officeDocument/2006/relationships/hyperlink" Target="https://es.wikipedia.org/wiki/Talento_(aptitud)" TargetMode="External"/><Relationship Id="rId245" Type="http://schemas.openxmlformats.org/officeDocument/2006/relationships/image" Target="media/image15.png"/><Relationship Id="rId14" Type="http://schemas.openxmlformats.org/officeDocument/2006/relationships/hyperlink" Target="https://es.wikipedia.org/w/index.php?title=L%C3%ADneas_fundamentales_para_una_metaf%C3%ADsica_del_conocimiento&amp;action=edit&amp;redlink=1" TargetMode="External"/><Relationship Id="rId30" Type="http://schemas.openxmlformats.org/officeDocument/2006/relationships/hyperlink" Target="https://es.wikipedia.org/wiki/1926" TargetMode="External"/><Relationship Id="rId35" Type="http://schemas.openxmlformats.org/officeDocument/2006/relationships/hyperlink" Target="https://es.wikipedia.org/wiki/Moral" TargetMode="External"/><Relationship Id="rId56" Type="http://schemas.openxmlformats.org/officeDocument/2006/relationships/hyperlink" Target="https://es.wikipedia.org/wiki/1935" TargetMode="External"/><Relationship Id="rId77" Type="http://schemas.openxmlformats.org/officeDocument/2006/relationships/hyperlink" Target="https://www.biografiasyvidas.com/biografia/t/tomas_deaquino.htm" TargetMode="External"/><Relationship Id="rId100" Type="http://schemas.openxmlformats.org/officeDocument/2006/relationships/image" Target="media/image7.png"/><Relationship Id="rId105" Type="http://schemas.openxmlformats.org/officeDocument/2006/relationships/hyperlink" Target="https://es.wikipedia.org/wiki/1995" TargetMode="External"/><Relationship Id="rId126" Type="http://schemas.openxmlformats.org/officeDocument/2006/relationships/hyperlink" Target="https://es.wikipedia.org/wiki/Psicolog%C3%ADa" TargetMode="External"/><Relationship Id="rId147" Type="http://schemas.openxmlformats.org/officeDocument/2006/relationships/hyperlink" Target="https://es.wikipedia.org/wiki/Universidad_Cat%C3%B3lica_de_Lovaina" TargetMode="External"/><Relationship Id="rId168" Type="http://schemas.openxmlformats.org/officeDocument/2006/relationships/hyperlink" Target="https://es.wikipedia.org/wiki/Simbolog%C3%ADa" TargetMode="External"/><Relationship Id="rId8" Type="http://schemas.openxmlformats.org/officeDocument/2006/relationships/hyperlink" Target="https://es.wikipedia.org/wiki/Intencionalidad" TargetMode="External"/><Relationship Id="rId51" Type="http://schemas.openxmlformats.org/officeDocument/2006/relationships/hyperlink" Target="https://es.wikipedia.org/wiki/1945" TargetMode="External"/><Relationship Id="rId72" Type="http://schemas.openxmlformats.org/officeDocument/2006/relationships/hyperlink" Target="https://es.wikipedia.org/wiki/Fenomenolog%C3%ADa_(filosof%C3%ADa)" TargetMode="External"/><Relationship Id="rId93" Type="http://schemas.openxmlformats.org/officeDocument/2006/relationships/hyperlink" Target="https://es.wikipedia.org/wiki/Edmund_Husserl" TargetMode="External"/><Relationship Id="rId98" Type="http://schemas.openxmlformats.org/officeDocument/2006/relationships/hyperlink" Target="https://es.wikipedia.org/wiki/Peter_L._Berger" TargetMode="External"/><Relationship Id="rId121" Type="http://schemas.openxmlformats.org/officeDocument/2006/relationships/hyperlink" Target="https://es.wikipedia.org/wiki/Segunda_Guerra_Mundial" TargetMode="External"/><Relationship Id="rId142" Type="http://schemas.openxmlformats.org/officeDocument/2006/relationships/hyperlink" Target="https://es.wikipedia.org/wiki/Poitiers" TargetMode="External"/><Relationship Id="rId163" Type="http://schemas.openxmlformats.org/officeDocument/2006/relationships/hyperlink" Target="https://es.wikipedia.org/wiki/Nicolaus_Ludwig_Zinzendorf" TargetMode="External"/><Relationship Id="rId184" Type="http://schemas.openxmlformats.org/officeDocument/2006/relationships/hyperlink" Target="https://es.wikipedia.org/wiki/Metodolog%C3%ADa" TargetMode="External"/><Relationship Id="rId189" Type="http://schemas.openxmlformats.org/officeDocument/2006/relationships/hyperlink" Target="https://es.wikipedia.org/wiki/Universidad_de_Halle-Wittenberg" TargetMode="External"/><Relationship Id="rId219" Type="http://schemas.openxmlformats.org/officeDocument/2006/relationships/hyperlink" Target="https://es.wikipedia.org/wiki/Francia" TargetMode="External"/><Relationship Id="rId3" Type="http://schemas.openxmlformats.org/officeDocument/2006/relationships/styles" Target="styles.xml"/><Relationship Id="rId214" Type="http://schemas.openxmlformats.org/officeDocument/2006/relationships/hyperlink" Target="https://es.wikipedia.org/wiki/Epistemolog%C3%ADa" TargetMode="External"/><Relationship Id="rId230" Type="http://schemas.openxmlformats.org/officeDocument/2006/relationships/hyperlink" Target="https://es.wikipedia.org/wiki/Ciencia" TargetMode="External"/><Relationship Id="rId235" Type="http://schemas.openxmlformats.org/officeDocument/2006/relationships/hyperlink" Target="https://es.wikipedia.org/wiki/Miniatura" TargetMode="External"/><Relationship Id="rId251" Type="http://schemas.openxmlformats.org/officeDocument/2006/relationships/hyperlink" Target="https://es.wikipedia.org/wiki/Descartes" TargetMode="External"/><Relationship Id="rId256" Type="http://schemas.openxmlformats.org/officeDocument/2006/relationships/hyperlink" Target="https://es.wikipedia.org/wiki/1989" TargetMode="External"/><Relationship Id="rId25" Type="http://schemas.openxmlformats.org/officeDocument/2006/relationships/hyperlink" Target="https://es.wikipedia.org/wiki/Metaf%C3%ADsica" TargetMode="External"/><Relationship Id="rId46" Type="http://schemas.openxmlformats.org/officeDocument/2006/relationships/hyperlink" Target="https://es.wikipedia.org/wiki/Prejuicio" TargetMode="External"/><Relationship Id="rId67" Type="http://schemas.openxmlformats.org/officeDocument/2006/relationships/image" Target="media/image6.png"/><Relationship Id="rId116" Type="http://schemas.openxmlformats.org/officeDocument/2006/relationships/hyperlink" Target="https://es.wikipedia.org/wiki/Ontolog%C3%ADa" TargetMode="External"/><Relationship Id="rId137" Type="http://schemas.openxmlformats.org/officeDocument/2006/relationships/hyperlink" Target="https://es.wikipedia.org/wiki/Gabriel_Marcel" TargetMode="External"/><Relationship Id="rId158" Type="http://schemas.openxmlformats.org/officeDocument/2006/relationships/hyperlink" Target="https://es.wikipedia.org/wiki/Friedrich_Christoph_Oetinger" TargetMode="External"/><Relationship Id="rId20" Type="http://schemas.openxmlformats.org/officeDocument/2006/relationships/hyperlink" Target="https://es.wikipedia.org/wiki/Psicolog%C3%ADa" TargetMode="External"/><Relationship Id="rId41" Type="http://schemas.openxmlformats.org/officeDocument/2006/relationships/hyperlink" Target="https://es.wikipedia.org/wiki/1926" TargetMode="External"/><Relationship Id="rId62" Type="http://schemas.openxmlformats.org/officeDocument/2006/relationships/hyperlink" Target="https://es.wikipedia.org/wiki/1942" TargetMode="External"/><Relationship Id="rId83" Type="http://schemas.openxmlformats.org/officeDocument/2006/relationships/hyperlink" Target="https://es.wikipedia.org/wiki/Concilio_Vaticano_II" TargetMode="External"/><Relationship Id="rId88" Type="http://schemas.openxmlformats.org/officeDocument/2006/relationships/hyperlink" Target="https://es.wikipedia.org/wiki/Fenomenolog%C3%ADa" TargetMode="External"/><Relationship Id="rId111" Type="http://schemas.openxmlformats.org/officeDocument/2006/relationships/hyperlink" Target="https://es.wikipedia.org/wiki/Italia" TargetMode="External"/><Relationship Id="rId132" Type="http://schemas.openxmlformats.org/officeDocument/2006/relationships/hyperlink" Target="https://es.wikipedia.org/wiki/Husserl" TargetMode="External"/><Relationship Id="rId153" Type="http://schemas.openxmlformats.org/officeDocument/2006/relationships/hyperlink" Target="https://es.wikipedia.org/wiki/Universidad_de_Barcelona" TargetMode="External"/><Relationship Id="rId174" Type="http://schemas.openxmlformats.org/officeDocument/2006/relationships/hyperlink" Target="https://es.wikipedia.org/wiki/Franz_Brentano" TargetMode="External"/><Relationship Id="rId179" Type="http://schemas.openxmlformats.org/officeDocument/2006/relationships/hyperlink" Target="https://es.wikipedia.org/wiki/Max_Wertheimer" TargetMode="External"/><Relationship Id="rId195" Type="http://schemas.openxmlformats.org/officeDocument/2006/relationships/hyperlink" Target="https://es.wikipedia.org/wiki/Soci%C3%B3logo" TargetMode="External"/><Relationship Id="rId209" Type="http://schemas.openxmlformats.org/officeDocument/2006/relationships/hyperlink" Target="https://es.wikipedia.org/wiki/Kant" TargetMode="External"/><Relationship Id="rId190" Type="http://schemas.openxmlformats.org/officeDocument/2006/relationships/hyperlink" Target="https://es.wikipedia.org/wiki/Universidad_de_M%C3%BAnich" TargetMode="External"/><Relationship Id="rId204" Type="http://schemas.openxmlformats.org/officeDocument/2006/relationships/hyperlink" Target="https://es.wikipedia.org/wiki/Adolf_Hitler" TargetMode="External"/><Relationship Id="rId220" Type="http://schemas.openxmlformats.org/officeDocument/2006/relationships/hyperlink" Target="https://es.wikipedia.org/wiki/Historia_de_la_ciencia" TargetMode="External"/><Relationship Id="rId225" Type="http://schemas.openxmlformats.org/officeDocument/2006/relationships/hyperlink" Target="https://es.wikipedia.org/wiki/Epistemolog%C3%ADa" TargetMode="External"/><Relationship Id="rId241" Type="http://schemas.openxmlformats.org/officeDocument/2006/relationships/hyperlink" Target="https://es.wikipedia.org/wiki/Amor" TargetMode="External"/><Relationship Id="rId246" Type="http://schemas.openxmlformats.org/officeDocument/2006/relationships/hyperlink" Target="https://es.wikipedia.org/wiki/Donar" TargetMode="External"/><Relationship Id="rId15" Type="http://schemas.openxmlformats.org/officeDocument/2006/relationships/hyperlink" Target="https://es.wikipedia.org/wiki/Neokantiano" TargetMode="External"/><Relationship Id="rId36" Type="http://schemas.openxmlformats.org/officeDocument/2006/relationships/hyperlink" Target="https://es.wikipedia.org/wiki/Realidad" TargetMode="External"/><Relationship Id="rId57" Type="http://schemas.openxmlformats.org/officeDocument/2006/relationships/hyperlink" Target="https://es.wikipedia.org/w/index.php?title=Para_una_fundamentaci%C3%B3n_de_la_ontolog%C3%ADa&amp;action=edit&amp;redlink=1" TargetMode="External"/><Relationship Id="rId106" Type="http://schemas.openxmlformats.org/officeDocument/2006/relationships/hyperlink" Target="https://es.wikipedia.org/wiki/Filosof%C3%ADa" TargetMode="External"/><Relationship Id="rId127" Type="http://schemas.openxmlformats.org/officeDocument/2006/relationships/hyperlink" Target="https://es.wikipedia.org/wiki/Maurice_Blondel" TargetMode="External"/><Relationship Id="rId10" Type="http://schemas.openxmlformats.org/officeDocument/2006/relationships/image" Target="media/image2.png"/><Relationship Id="rId31" Type="http://schemas.openxmlformats.org/officeDocument/2006/relationships/hyperlink" Target="https://es.wikipedia.org/wiki/%C3%89tica" TargetMode="External"/><Relationship Id="rId52" Type="http://schemas.openxmlformats.org/officeDocument/2006/relationships/hyperlink" Target="https://es.wikipedia.org/wiki/1933" TargetMode="External"/><Relationship Id="rId73" Type="http://schemas.openxmlformats.org/officeDocument/2006/relationships/hyperlink" Target="https://es.wikipedia.org/wiki/Catolicismo" TargetMode="External"/><Relationship Id="rId78" Type="http://schemas.openxmlformats.org/officeDocument/2006/relationships/hyperlink" Target="https://www.biografiasyvidas.com/biografia/h/husserl.htm" TargetMode="External"/><Relationship Id="rId94" Type="http://schemas.openxmlformats.org/officeDocument/2006/relationships/hyperlink" Target="https://es.wikipedia.org/wiki/Max_Weber" TargetMode="External"/><Relationship Id="rId99" Type="http://schemas.openxmlformats.org/officeDocument/2006/relationships/hyperlink" Target="https://es.wikipedia.org/wiki/Etnometodolog%C3%ADa" TargetMode="External"/><Relationship Id="rId101" Type="http://schemas.openxmlformats.org/officeDocument/2006/relationships/image" Target="media/image8.png"/><Relationship Id="rId122" Type="http://schemas.openxmlformats.org/officeDocument/2006/relationships/hyperlink" Target="https://es.wikipedia.org/wiki/Estrasburgo" TargetMode="External"/><Relationship Id="rId143" Type="http://schemas.openxmlformats.org/officeDocument/2006/relationships/hyperlink" Target="https://es.wikipedia.org/wiki/Alianza_Israelita_Universal" TargetMode="External"/><Relationship Id="rId148" Type="http://schemas.openxmlformats.org/officeDocument/2006/relationships/hyperlink" Target="https://es.wikipedia.org/wiki/Universidad_de_Madrid" TargetMode="External"/><Relationship Id="rId164" Type="http://schemas.openxmlformats.org/officeDocument/2006/relationships/hyperlink" Target="https://es.wikipedia.org/wiki/M%C3%ADstica" TargetMode="External"/><Relationship Id="rId169" Type="http://schemas.openxmlformats.org/officeDocument/2006/relationships/hyperlink" Target="https://es.wikipedia.org/wiki/Emanuel_Swedenborg" TargetMode="External"/><Relationship Id="rId185" Type="http://schemas.openxmlformats.org/officeDocument/2006/relationships/hyperlink" Target="https://es.wikipedia.org/wiki/Empirismo" TargetMode="External"/><Relationship Id="rId4" Type="http://schemas.openxmlformats.org/officeDocument/2006/relationships/settings" Target="settings.xml"/><Relationship Id="rId9" Type="http://schemas.openxmlformats.org/officeDocument/2006/relationships/hyperlink" Target="https://es.wikipedia.org/wiki/Sigmund_Freud" TargetMode="External"/><Relationship Id="rId180" Type="http://schemas.openxmlformats.org/officeDocument/2006/relationships/hyperlink" Target="https://es.wikipedia.org/wiki/Wolfgang_K%C3%B6hler" TargetMode="External"/><Relationship Id="rId210" Type="http://schemas.openxmlformats.org/officeDocument/2006/relationships/hyperlink" Target="https://es.wikipedia.org/wiki/Gaston_Bachelard" TargetMode="External"/><Relationship Id="rId215" Type="http://schemas.openxmlformats.org/officeDocument/2006/relationships/hyperlink" Target="https://es.wikipedia.org/wiki/Poeta" TargetMode="External"/><Relationship Id="rId236" Type="http://schemas.openxmlformats.org/officeDocument/2006/relationships/hyperlink" Target="https://es.wikipedia.org/wiki/Dial%C3%A9ctica" TargetMode="External"/><Relationship Id="rId257" Type="http://schemas.openxmlformats.org/officeDocument/2006/relationships/hyperlink" Target="https://es.wikipedia.org/wiki/1997" TargetMode="External"/><Relationship Id="rId26" Type="http://schemas.openxmlformats.org/officeDocument/2006/relationships/hyperlink" Target="https://es.wikipedia.org/wiki/Ontolog%C3%ADa" TargetMode="External"/><Relationship Id="rId231" Type="http://schemas.openxmlformats.org/officeDocument/2006/relationships/hyperlink" Target="https://es.wikipedia.org/wiki/Raz%C3%B3n" TargetMode="External"/><Relationship Id="rId252" Type="http://schemas.openxmlformats.org/officeDocument/2006/relationships/hyperlink" Target="https://es.wikipedia.org/wiki/1975" TargetMode="External"/><Relationship Id="rId47" Type="http://schemas.openxmlformats.org/officeDocument/2006/relationships/hyperlink" Target="https://es.wikipedia.org/wiki/Occidente" TargetMode="External"/><Relationship Id="rId68" Type="http://schemas.openxmlformats.org/officeDocument/2006/relationships/hyperlink" Target="https://es.wikipedia.org/wiki/Edith_Stein" TargetMode="External"/><Relationship Id="rId89" Type="http://schemas.openxmlformats.org/officeDocument/2006/relationships/hyperlink" Target="https://es.wikipedia.org/wiki/Viena" TargetMode="External"/><Relationship Id="rId112" Type="http://schemas.openxmlformats.org/officeDocument/2006/relationships/hyperlink" Target="https://es.wikipedia.org/wiki/Segunda_Guerra_Mundial" TargetMode="External"/><Relationship Id="rId133" Type="http://schemas.openxmlformats.org/officeDocument/2006/relationships/hyperlink" Target="https://es.wikipedia.org/wiki/Heidegger" TargetMode="External"/><Relationship Id="rId154" Type="http://schemas.openxmlformats.org/officeDocument/2006/relationships/hyperlink" Target="https://es.wikipedia.org/wiki/Pontificia_Universidad_Gregoriana" TargetMode="External"/><Relationship Id="rId175" Type="http://schemas.openxmlformats.org/officeDocument/2006/relationships/hyperlink" Target="https://es.wikipedia.org/wiki/Husserl" TargetMode="External"/><Relationship Id="rId196" Type="http://schemas.openxmlformats.org/officeDocument/2006/relationships/hyperlink" Target="https://es.wikipedia.org/wiki/Prusiano" TargetMode="External"/><Relationship Id="rId200" Type="http://schemas.openxmlformats.org/officeDocument/2006/relationships/hyperlink" Target="https://es.wikipedia.org/wiki/Filosof%C3%ADa_de_la_cultura" TargetMode="External"/><Relationship Id="rId16" Type="http://schemas.openxmlformats.org/officeDocument/2006/relationships/hyperlink" Target="https://es.wikipedia.org/wiki/Fenomenolog%C3%ADa_(filosof%C3%ADa)" TargetMode="External"/><Relationship Id="rId221" Type="http://schemas.openxmlformats.org/officeDocument/2006/relationships/hyperlink" Target="https://es.wikipedia.org/wiki/Filosof%C3%ADa_de_la_ciencia" TargetMode="External"/><Relationship Id="rId242" Type="http://schemas.openxmlformats.org/officeDocument/2006/relationships/hyperlink" Target="https://es.wikipedia.org/wiki/Intencionalidad" TargetMode="External"/><Relationship Id="rId37" Type="http://schemas.openxmlformats.org/officeDocument/2006/relationships/hyperlink" Target="https://es.wikipedia.org/wiki/Religi%C3%B3n" TargetMode="External"/><Relationship Id="rId58" Type="http://schemas.openxmlformats.org/officeDocument/2006/relationships/hyperlink" Target="https://es.wikipedia.org/w/index.php?title=Posibilidad_y_realidad&amp;action=edit&amp;redlink=1" TargetMode="External"/><Relationship Id="rId79" Type="http://schemas.openxmlformats.org/officeDocument/2006/relationships/hyperlink" Target="https://www.biografiasyvidas.com/biografia/j/juan_delacruz.htm" TargetMode="External"/><Relationship Id="rId102" Type="http://schemas.openxmlformats.org/officeDocument/2006/relationships/image" Target="media/image9.png"/><Relationship Id="rId123" Type="http://schemas.openxmlformats.org/officeDocument/2006/relationships/hyperlink" Target="https://es.wikipedia.org/wiki/Francia" TargetMode="External"/><Relationship Id="rId144" Type="http://schemas.openxmlformats.org/officeDocument/2006/relationships/hyperlink" Target="https://es.wikipedia.org/wiki/1967" TargetMode="External"/><Relationship Id="rId90" Type="http://schemas.openxmlformats.org/officeDocument/2006/relationships/hyperlink" Target="https://es.wikipedia.org/wiki/Ludwig_von_Mises" TargetMode="External"/><Relationship Id="rId165" Type="http://schemas.openxmlformats.org/officeDocument/2006/relationships/hyperlink" Target="https://es.wikipedia.org/wiki/Pastor_(ministro_religioso)" TargetMode="External"/><Relationship Id="rId186" Type="http://schemas.openxmlformats.org/officeDocument/2006/relationships/hyperlink" Target="https://es.wikipedia.org/wiki/Psicolog%C3%ADa_experimental" TargetMode="External"/><Relationship Id="rId211" Type="http://schemas.openxmlformats.org/officeDocument/2006/relationships/hyperlink" Target="https://es.wikipedia.org/wiki/S%C3%ADmbolo" TargetMode="External"/><Relationship Id="rId232" Type="http://schemas.openxmlformats.org/officeDocument/2006/relationships/hyperlink" Target="https://es.wikipedia.org/wiki/Verdad" TargetMode="External"/><Relationship Id="rId253" Type="http://schemas.openxmlformats.org/officeDocument/2006/relationships/hyperlink" Target="https://es.wikipedia.org/wiki/1981" TargetMode="External"/><Relationship Id="rId27" Type="http://schemas.openxmlformats.org/officeDocument/2006/relationships/hyperlink" Target="https://es.wikipedia.org/wiki/1921" TargetMode="External"/><Relationship Id="rId48" Type="http://schemas.openxmlformats.org/officeDocument/2006/relationships/hyperlink" Target="https://es.wikipedia.org/wiki/Grecia_Antigua" TargetMode="External"/><Relationship Id="rId69" Type="http://schemas.openxmlformats.org/officeDocument/2006/relationships/hyperlink" Target="https://es.wikipedia.org/wiki/Juda%C3%ADsmo" TargetMode="External"/><Relationship Id="rId113" Type="http://schemas.openxmlformats.org/officeDocument/2006/relationships/hyperlink" Target="https://es.wikipedia.org/wiki/Campo_de_concentraci%C3%B3n" TargetMode="External"/><Relationship Id="rId134" Type="http://schemas.openxmlformats.org/officeDocument/2006/relationships/hyperlink" Target="https://es.wikipedia.org/wiki/Kant" TargetMode="External"/><Relationship Id="rId80" Type="http://schemas.openxmlformats.org/officeDocument/2006/relationships/hyperlink" Target="https://es.wikipedia.org/wiki/Dietrich_von_Hildebrand" TargetMode="External"/><Relationship Id="rId155" Type="http://schemas.openxmlformats.org/officeDocument/2006/relationships/image" Target="media/image10.png"/><Relationship Id="rId176" Type="http://schemas.openxmlformats.org/officeDocument/2006/relationships/hyperlink" Target="https://es.wikipedia.org/w/index.php?title=Aron_Gurwitsch&amp;action=edit&amp;redlink=1" TargetMode="External"/><Relationship Id="rId197" Type="http://schemas.openxmlformats.org/officeDocument/2006/relationships/hyperlink" Target="https://es.wikipedia.org/wiki/Jud%C3%ADo" TargetMode="External"/><Relationship Id="rId201" Type="http://schemas.openxmlformats.org/officeDocument/2006/relationships/hyperlink" Target="https://es.wikipedia.org/wiki/Epistemolog%C3%ADa" TargetMode="External"/><Relationship Id="rId222" Type="http://schemas.openxmlformats.org/officeDocument/2006/relationships/hyperlink" Target="https://es.wikipedia.org/wiki/Empirismo" TargetMode="External"/><Relationship Id="rId243" Type="http://schemas.openxmlformats.org/officeDocument/2006/relationships/image" Target="media/image13.png"/><Relationship Id="rId17" Type="http://schemas.openxmlformats.org/officeDocument/2006/relationships/hyperlink" Target="https://es.wikipedia.org/wiki/Husserl" TargetMode="External"/><Relationship Id="rId38" Type="http://schemas.openxmlformats.org/officeDocument/2006/relationships/hyperlink" Target="https://es.wikipedia.org/wiki/Apor%C3%ADa" TargetMode="External"/><Relationship Id="rId59" Type="http://schemas.openxmlformats.org/officeDocument/2006/relationships/hyperlink" Target="https://es.wikipedia.org/wiki/Arist%C3%B3teles" TargetMode="External"/><Relationship Id="rId103" Type="http://schemas.openxmlformats.org/officeDocument/2006/relationships/hyperlink" Target="https://es.wikipedia.org/wiki/Emmanuel_L%C3%A9vinas" TargetMode="External"/><Relationship Id="rId124" Type="http://schemas.openxmlformats.org/officeDocument/2006/relationships/hyperlink" Target="https://es.wikipedia.org/wiki/Universidad_de_Estrasburgo" TargetMode="External"/><Relationship Id="rId70" Type="http://schemas.openxmlformats.org/officeDocument/2006/relationships/hyperlink" Target="https://es.wikipedia.org/wiki/Ate%C3%ADsmo" TargetMode="External"/><Relationship Id="rId91" Type="http://schemas.openxmlformats.org/officeDocument/2006/relationships/hyperlink" Target="https://es.wikipedia.org/wiki/Henri_Bergson" TargetMode="External"/><Relationship Id="rId145" Type="http://schemas.openxmlformats.org/officeDocument/2006/relationships/hyperlink" Target="https://es.wikipedia.org/wiki/Universidad_de_Par%C3%ADs_X_Nanterre" TargetMode="External"/><Relationship Id="rId166" Type="http://schemas.openxmlformats.org/officeDocument/2006/relationships/hyperlink" Target="https://es.wikipedia.org/wiki/T%C3%BCbingen" TargetMode="External"/><Relationship Id="rId187" Type="http://schemas.openxmlformats.org/officeDocument/2006/relationships/hyperlink" Target="https://es.wikipedia.org/wiki/Universidad_de_Gotinga"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DAC144-DA15-44AA-BAA1-C7EB98A868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Pages>
  <Words>9632</Words>
  <Characters>52981</Characters>
  <Application>Microsoft Office Word</Application>
  <DocSecurity>0</DocSecurity>
  <Lines>441</Lines>
  <Paragraphs>124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62489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dcterms:created xsi:type="dcterms:W3CDTF">2021-05-30T10:54:00Z</dcterms:created>
  <dcterms:modified xsi:type="dcterms:W3CDTF">2021-05-30T10:54:00Z</dcterms:modified>
</cp:coreProperties>
</file>