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0137" w:rsidRDefault="00400137" w:rsidP="00400137">
      <w:pPr>
        <w:jc w:val="center"/>
        <w:rPr>
          <w:b/>
          <w:color w:val="FF0000"/>
          <w:sz w:val="40"/>
          <w:szCs w:val="40"/>
        </w:rPr>
      </w:pPr>
    </w:p>
    <w:p w:rsidR="002A6108" w:rsidRDefault="00400137" w:rsidP="00400137">
      <w:pPr>
        <w:jc w:val="center"/>
        <w:rPr>
          <w:b/>
          <w:color w:val="FF0000"/>
          <w:sz w:val="40"/>
          <w:szCs w:val="40"/>
        </w:rPr>
      </w:pPr>
      <w:r w:rsidRPr="00400137">
        <w:rPr>
          <w:b/>
          <w:color w:val="FF0000"/>
          <w:sz w:val="40"/>
          <w:szCs w:val="40"/>
        </w:rPr>
        <w:t xml:space="preserve"> </w:t>
      </w:r>
      <w:r w:rsidR="009A7658">
        <w:rPr>
          <w:b/>
          <w:color w:val="FF0000"/>
          <w:sz w:val="40"/>
          <w:szCs w:val="40"/>
        </w:rPr>
        <w:t>H</w:t>
      </w:r>
      <w:r w:rsidRPr="00400137">
        <w:rPr>
          <w:b/>
          <w:color w:val="FF0000"/>
          <w:sz w:val="40"/>
          <w:szCs w:val="40"/>
        </w:rPr>
        <w:t xml:space="preserve">ombre idealizado en el </w:t>
      </w:r>
      <w:r w:rsidR="009A7658">
        <w:rPr>
          <w:b/>
          <w:color w:val="FF0000"/>
          <w:sz w:val="40"/>
          <w:szCs w:val="40"/>
        </w:rPr>
        <w:t>A</w:t>
      </w:r>
      <w:r w:rsidRPr="00400137">
        <w:rPr>
          <w:b/>
          <w:color w:val="FF0000"/>
          <w:sz w:val="40"/>
          <w:szCs w:val="40"/>
        </w:rPr>
        <w:t xml:space="preserve">rte </w:t>
      </w:r>
      <w:r w:rsidR="009A7658">
        <w:rPr>
          <w:b/>
          <w:color w:val="FF0000"/>
          <w:sz w:val="40"/>
          <w:szCs w:val="40"/>
        </w:rPr>
        <w:t>B</w:t>
      </w:r>
      <w:r w:rsidRPr="00400137">
        <w:rPr>
          <w:b/>
          <w:color w:val="FF0000"/>
          <w:sz w:val="40"/>
          <w:szCs w:val="40"/>
        </w:rPr>
        <w:t>izantino</w:t>
      </w:r>
    </w:p>
    <w:p w:rsidR="00400137" w:rsidRDefault="00400137" w:rsidP="00400137">
      <w:pPr>
        <w:jc w:val="center"/>
        <w:rPr>
          <w:b/>
          <w:color w:val="FF0000"/>
          <w:sz w:val="40"/>
          <w:szCs w:val="40"/>
        </w:rPr>
      </w:pPr>
    </w:p>
    <w:p w:rsidR="00141791" w:rsidRDefault="00141791" w:rsidP="00400137">
      <w:pPr>
        <w:jc w:val="center"/>
      </w:pPr>
    </w:p>
    <w:p w:rsidR="00141791" w:rsidRDefault="00141791" w:rsidP="00400137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2990850" cy="4933361"/>
            <wp:effectExtent l="19050" t="0" r="0" b="0"/>
            <wp:docPr id="1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9205" t="31903" r="52991" b="8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4933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791" w:rsidRDefault="00141791" w:rsidP="00400137">
      <w:pPr>
        <w:jc w:val="center"/>
        <w:rPr>
          <w:b/>
          <w:color w:val="FF0000"/>
          <w:sz w:val="40"/>
          <w:szCs w:val="40"/>
        </w:rPr>
      </w:pPr>
    </w:p>
    <w:p w:rsidR="00141791" w:rsidRDefault="00141791" w:rsidP="00400137">
      <w:pPr>
        <w:jc w:val="center"/>
        <w:rPr>
          <w:b/>
          <w:color w:val="FF0000"/>
          <w:sz w:val="40"/>
          <w:szCs w:val="40"/>
        </w:rPr>
      </w:pPr>
      <w:r>
        <w:rPr>
          <w:noProof/>
        </w:rPr>
        <w:drawing>
          <wp:inline distT="0" distB="0" distL="0" distR="0">
            <wp:extent cx="1797844" cy="1666875"/>
            <wp:effectExtent l="19050" t="0" r="0" b="0"/>
            <wp:docPr id="13" name="Imagen 6" descr="Monasterio de Hosios Loukas (Grecia). Decoració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onasterio de Hosios Loukas (Grecia). Decoración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844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57400" cy="2786546"/>
            <wp:effectExtent l="19050" t="0" r="0" b="0"/>
            <wp:docPr id="14" name="Imagen 9" descr="http://metahistoria.com/wp-content/uploads/JUSTINI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metahistoria.com/wp-content/uploads/JUSTINIANO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86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09700" cy="1946228"/>
            <wp:effectExtent l="19050" t="0" r="0" b="0"/>
            <wp:docPr id="16" name="Imagen 12" descr="http://4.bp.blogspot.com/-3ek_nA9XpuA/VYM7CrIoCoI/AAAAAAAAUvY/HJ3WitbFqkg/s1600/Bizancio_Justiniano-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4.bp.blogspot.com/-3ek_nA9XpuA/VYM7CrIoCoI/AAAAAAAAUvY/HJ3WitbFqkg/s1600/Bizancio_Justiniano-I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4427" t="9437" b="56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969" cy="1949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791" w:rsidRPr="00141791" w:rsidRDefault="00141791" w:rsidP="00400137">
      <w:pPr>
        <w:jc w:val="center"/>
        <w:rPr>
          <w:b/>
          <w:color w:val="0070C0"/>
        </w:rPr>
      </w:pPr>
      <w:r w:rsidRPr="00141791">
        <w:rPr>
          <w:b/>
          <w:color w:val="0070C0"/>
        </w:rPr>
        <w:t>funcionarios, emperadores, siervos</w:t>
      </w:r>
    </w:p>
    <w:p w:rsidR="00141791" w:rsidRPr="00141791" w:rsidRDefault="00141791" w:rsidP="00400137">
      <w:pPr>
        <w:jc w:val="center"/>
        <w:rPr>
          <w:b/>
          <w:color w:val="0070C0"/>
        </w:rPr>
      </w:pPr>
      <w:r w:rsidRPr="00141791">
        <w:rPr>
          <w:b/>
          <w:color w:val="0070C0"/>
        </w:rPr>
        <w:t>todos son hombres reales de una cultura un tanto clasista</w:t>
      </w:r>
    </w:p>
    <w:p w:rsidR="00141791" w:rsidRDefault="00141791" w:rsidP="00400137">
      <w:pPr>
        <w:jc w:val="center"/>
        <w:rPr>
          <w:b/>
          <w:color w:val="0070C0"/>
        </w:rPr>
      </w:pPr>
      <w:r w:rsidRPr="00141791">
        <w:rPr>
          <w:b/>
          <w:color w:val="0070C0"/>
        </w:rPr>
        <w:t>pero que se va haciendo cristiana en hechos</w:t>
      </w:r>
      <w:r>
        <w:rPr>
          <w:b/>
          <w:color w:val="0070C0"/>
        </w:rPr>
        <w:t xml:space="preserve"> y en relaciones</w:t>
      </w:r>
      <w:r w:rsidRPr="00141791">
        <w:rPr>
          <w:b/>
          <w:color w:val="0070C0"/>
        </w:rPr>
        <w:t xml:space="preserve"> </w:t>
      </w:r>
    </w:p>
    <w:p w:rsidR="00141791" w:rsidRDefault="00141791" w:rsidP="00400137">
      <w:pPr>
        <w:jc w:val="center"/>
        <w:rPr>
          <w:b/>
          <w:color w:val="0070C0"/>
        </w:rPr>
      </w:pPr>
    </w:p>
    <w:p w:rsidR="00141791" w:rsidRDefault="00141791" w:rsidP="00400137">
      <w:pPr>
        <w:jc w:val="center"/>
        <w:rPr>
          <w:b/>
          <w:color w:val="0070C0"/>
        </w:rPr>
      </w:pPr>
      <w:r>
        <w:rPr>
          <w:noProof/>
        </w:rPr>
        <w:lastRenderedPageBreak/>
        <w:drawing>
          <wp:inline distT="0" distB="0" distL="0" distR="0">
            <wp:extent cx="2971800" cy="3485444"/>
            <wp:effectExtent l="19050" t="0" r="0" b="0"/>
            <wp:docPr id="18" name="Imagen 18" descr="http://www.arteguias.com/imagenes2/sanvitalteodo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arteguias.com/imagenes2/sanvitalteodora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485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791" w:rsidRDefault="00141791" w:rsidP="00400137">
      <w:pPr>
        <w:jc w:val="center"/>
        <w:rPr>
          <w:b/>
          <w:color w:val="0070C0"/>
        </w:rPr>
      </w:pPr>
    </w:p>
    <w:p w:rsidR="00141791" w:rsidRDefault="00141791" w:rsidP="00400137">
      <w:pPr>
        <w:jc w:val="center"/>
        <w:rPr>
          <w:b/>
          <w:color w:val="0070C0"/>
        </w:rPr>
      </w:pPr>
      <w:r>
        <w:rPr>
          <w:b/>
          <w:color w:val="0070C0"/>
        </w:rPr>
        <w:t>LO MISMO SE PUEDE DECIR DE LA MUJER (</w:t>
      </w:r>
      <w:proofErr w:type="spellStart"/>
      <w:r>
        <w:rPr>
          <w:b/>
          <w:color w:val="0070C0"/>
        </w:rPr>
        <w:t>Aqui</w:t>
      </w:r>
      <w:proofErr w:type="spellEnd"/>
      <w:r>
        <w:rPr>
          <w:b/>
          <w:color w:val="0070C0"/>
        </w:rPr>
        <w:t xml:space="preserve"> Teodora </w:t>
      </w:r>
      <w:proofErr w:type="spellStart"/>
      <w:r>
        <w:rPr>
          <w:b/>
          <w:color w:val="0070C0"/>
        </w:rPr>
        <w:t>imperatriz</w:t>
      </w:r>
      <w:proofErr w:type="spellEnd"/>
      <w:r>
        <w:rPr>
          <w:b/>
          <w:color w:val="0070C0"/>
        </w:rPr>
        <w:t>) s. VI</w:t>
      </w:r>
    </w:p>
    <w:p w:rsidR="00141791" w:rsidRDefault="00141791" w:rsidP="00400137">
      <w:pPr>
        <w:jc w:val="center"/>
        <w:rPr>
          <w:b/>
          <w:color w:val="0070C0"/>
        </w:rPr>
      </w:pPr>
      <w:r>
        <w:rPr>
          <w:b/>
          <w:color w:val="0070C0"/>
        </w:rPr>
        <w:t>La emperatriz tiene una dignidad especial,</w:t>
      </w:r>
    </w:p>
    <w:p w:rsidR="00141791" w:rsidRDefault="00141791" w:rsidP="00400137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pero el resto </w:t>
      </w:r>
      <w:proofErr w:type="spellStart"/>
      <w:r>
        <w:rPr>
          <w:b/>
          <w:color w:val="0070C0"/>
        </w:rPr>
        <w:t>delas</w:t>
      </w:r>
      <w:proofErr w:type="spellEnd"/>
      <w:r>
        <w:rPr>
          <w:b/>
          <w:color w:val="0070C0"/>
        </w:rPr>
        <w:t xml:space="preserve"> mujeres ante  Dios son </w:t>
      </w:r>
      <w:proofErr w:type="spellStart"/>
      <w:r>
        <w:rPr>
          <w:b/>
          <w:color w:val="0070C0"/>
        </w:rPr>
        <w:t>igua</w:t>
      </w:r>
      <w:proofErr w:type="spellEnd"/>
      <w:r>
        <w:rPr>
          <w:b/>
          <w:color w:val="0070C0"/>
        </w:rPr>
        <w:t xml:space="preserve"> de dignas e importantes</w:t>
      </w:r>
    </w:p>
    <w:p w:rsidR="00141791" w:rsidRDefault="00141791" w:rsidP="00400137">
      <w:pPr>
        <w:jc w:val="center"/>
        <w:rPr>
          <w:b/>
          <w:color w:val="0070C0"/>
        </w:rPr>
      </w:pPr>
    </w:p>
    <w:p w:rsidR="00141791" w:rsidRDefault="00141791" w:rsidP="00400137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4710374" cy="4210050"/>
            <wp:effectExtent l="1905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163" t="30970" r="42224" b="8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863" cy="4213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791" w:rsidRDefault="00141791" w:rsidP="00400137">
      <w:pPr>
        <w:jc w:val="center"/>
        <w:rPr>
          <w:b/>
          <w:color w:val="0070C0"/>
        </w:rPr>
      </w:pPr>
      <w:r>
        <w:rPr>
          <w:b/>
          <w:color w:val="0070C0"/>
        </w:rPr>
        <w:t>Fragmento de mosaico del siglo IV</w:t>
      </w:r>
    </w:p>
    <w:p w:rsidR="00141791" w:rsidRPr="00141791" w:rsidRDefault="00141791" w:rsidP="00400137">
      <w:pPr>
        <w:jc w:val="center"/>
        <w:rPr>
          <w:b/>
          <w:color w:val="0070C0"/>
        </w:rPr>
      </w:pPr>
    </w:p>
    <w:p w:rsidR="00400137" w:rsidRPr="0018719F" w:rsidRDefault="0018719F" w:rsidP="00400137">
      <w:pPr>
        <w:jc w:val="center"/>
        <w:rPr>
          <w:b/>
          <w:color w:val="0070C0"/>
          <w:sz w:val="36"/>
          <w:szCs w:val="36"/>
        </w:rPr>
      </w:pPr>
      <w:r w:rsidRPr="0018719F">
        <w:rPr>
          <w:b/>
          <w:color w:val="0070C0"/>
          <w:sz w:val="36"/>
          <w:szCs w:val="36"/>
        </w:rPr>
        <w:t>El hombre para el cristiano</w:t>
      </w:r>
    </w:p>
    <w:p w:rsidR="0018719F" w:rsidRPr="0018719F" w:rsidRDefault="0018719F" w:rsidP="00400137">
      <w:pPr>
        <w:jc w:val="center"/>
        <w:rPr>
          <w:b/>
          <w:color w:val="0070C0"/>
          <w:sz w:val="36"/>
          <w:szCs w:val="36"/>
        </w:rPr>
      </w:pPr>
      <w:r w:rsidRPr="0018719F">
        <w:rPr>
          <w:b/>
          <w:color w:val="0070C0"/>
          <w:sz w:val="36"/>
          <w:szCs w:val="36"/>
        </w:rPr>
        <w:t>es hijo de Dios</w:t>
      </w:r>
    </w:p>
    <w:p w:rsidR="0018719F" w:rsidRPr="0018719F" w:rsidRDefault="0018719F" w:rsidP="00400137">
      <w:pPr>
        <w:jc w:val="center"/>
        <w:rPr>
          <w:b/>
          <w:color w:val="0070C0"/>
          <w:sz w:val="36"/>
          <w:szCs w:val="36"/>
        </w:rPr>
      </w:pPr>
      <w:r w:rsidRPr="0018719F">
        <w:rPr>
          <w:b/>
          <w:color w:val="0070C0"/>
          <w:sz w:val="36"/>
          <w:szCs w:val="36"/>
        </w:rPr>
        <w:t>y su modelo es el Hijo eterno del Padre</w:t>
      </w:r>
    </w:p>
    <w:p w:rsidR="00400137" w:rsidRDefault="00400137" w:rsidP="00400137">
      <w:pPr>
        <w:jc w:val="center"/>
      </w:pPr>
    </w:p>
    <w:p w:rsidR="00400137" w:rsidRDefault="00400137" w:rsidP="00400137">
      <w:pPr>
        <w:jc w:val="center"/>
      </w:pPr>
      <w:r>
        <w:rPr>
          <w:noProof/>
        </w:rPr>
        <w:drawing>
          <wp:inline distT="0" distB="0" distL="0" distR="0">
            <wp:extent cx="3629025" cy="4536281"/>
            <wp:effectExtent l="1905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0065" t="41045" r="55284" b="18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536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137" w:rsidRDefault="00400137" w:rsidP="00400137">
      <w:pPr>
        <w:jc w:val="center"/>
      </w:pPr>
    </w:p>
    <w:p w:rsidR="00400137" w:rsidRDefault="00400137" w:rsidP="00400137">
      <w:pPr>
        <w:jc w:val="center"/>
        <w:rPr>
          <w:rStyle w:val="ircsu"/>
          <w:b/>
          <w:color w:val="0070C0"/>
        </w:rPr>
      </w:pPr>
      <w:r w:rsidRPr="00400137">
        <w:rPr>
          <w:rStyle w:val="ircsu"/>
          <w:b/>
          <w:color w:val="0070C0"/>
        </w:rPr>
        <w:t xml:space="preserve">Cristo como pantocrátor (el que todo lo gobierna) en un mosaico </w:t>
      </w:r>
    </w:p>
    <w:p w:rsidR="002A6108" w:rsidRDefault="00400137" w:rsidP="00400137">
      <w:pPr>
        <w:jc w:val="center"/>
        <w:rPr>
          <w:rStyle w:val="ircsu"/>
          <w:b/>
          <w:color w:val="0070C0"/>
        </w:rPr>
      </w:pPr>
      <w:r w:rsidRPr="00400137">
        <w:rPr>
          <w:rStyle w:val="ircsu"/>
          <w:b/>
          <w:color w:val="0070C0"/>
        </w:rPr>
        <w:t>de San Apolinar el Nuevo. Rávena. Mosaico bizantino del siglo VI.</w:t>
      </w:r>
    </w:p>
    <w:p w:rsidR="00400137" w:rsidRDefault="00400137" w:rsidP="00400137">
      <w:pPr>
        <w:jc w:val="center"/>
        <w:rPr>
          <w:rStyle w:val="ircsu"/>
          <w:b/>
          <w:color w:val="0070C0"/>
        </w:rPr>
      </w:pPr>
    </w:p>
    <w:p w:rsidR="00400137" w:rsidRDefault="00400137" w:rsidP="00400137">
      <w:pPr>
        <w:jc w:val="center"/>
        <w:rPr>
          <w:rStyle w:val="ircsu"/>
          <w:b/>
          <w:color w:val="0070C0"/>
        </w:rPr>
      </w:pPr>
      <w:r>
        <w:rPr>
          <w:noProof/>
        </w:rPr>
        <w:drawing>
          <wp:inline distT="0" distB="0" distL="0" distR="0">
            <wp:extent cx="2418448" cy="3728185"/>
            <wp:effectExtent l="19050" t="0" r="902" b="0"/>
            <wp:docPr id="9" name="Imagen 9" descr="http://www.piccoloeremodellequerce.it/gliko/ICONE%20antiche%20-%20raccolta/Icone_Madre_di_Dio/001_Foto_icone_01_100/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piccoloeremodellequerce.it/gliko/ICONE%20antiche%20-%20raccolta/Icone_Madre_di_Dio/001_Foto_icone_01_100/09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125" cy="3736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34AB">
        <w:rPr>
          <w:noProof/>
        </w:rPr>
        <w:drawing>
          <wp:inline distT="0" distB="0" distL="0" distR="0">
            <wp:extent cx="2849455" cy="3667125"/>
            <wp:effectExtent l="19050" t="0" r="8045" b="0"/>
            <wp:docPr id="19" name="Imagen 24" descr="http://www.madrimasd.org/informacionidi/noticias/images/2010/UC3M---1Mosaico_muje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madrimasd.org/informacionidi/noticias/images/2010/UC3M---1Mosaico_mujeres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45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4AB" w:rsidRDefault="00BC34AB" w:rsidP="00400137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fragmentos de mosaicos siglo IV</w:t>
      </w:r>
    </w:p>
    <w:p w:rsidR="00400137" w:rsidRDefault="00400137" w:rsidP="00400137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lastRenderedPageBreak/>
        <w:drawing>
          <wp:inline distT="0" distB="0" distL="0" distR="0">
            <wp:extent cx="5808332" cy="4495800"/>
            <wp:effectExtent l="19050" t="0" r="1918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4873" t="32836" r="39948" b="11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32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137" w:rsidRDefault="00400137" w:rsidP="00400137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Cristo hombre y detalle</w:t>
      </w:r>
      <w:r w:rsidR="009A7658">
        <w:rPr>
          <w:b/>
          <w:color w:val="0070C0"/>
          <w:szCs w:val="22"/>
        </w:rPr>
        <w:t xml:space="preserve"> de su mano que bendice</w:t>
      </w:r>
    </w:p>
    <w:p w:rsidR="00400137" w:rsidRDefault="00400137" w:rsidP="00400137">
      <w:pPr>
        <w:jc w:val="center"/>
        <w:rPr>
          <w:b/>
          <w:color w:val="0070C0"/>
          <w:szCs w:val="22"/>
        </w:rPr>
      </w:pPr>
    </w:p>
    <w:p w:rsidR="00400137" w:rsidRDefault="00400137" w:rsidP="00400137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5715000" cy="3562350"/>
            <wp:effectExtent l="19050" t="0" r="0" b="0"/>
            <wp:docPr id="12" name="Imagen 12" descr="Arte Bizant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rte Bizantina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137" w:rsidRDefault="00400137" w:rsidP="00400137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mosaico bizantino del s VII</w:t>
      </w:r>
    </w:p>
    <w:p w:rsidR="00400137" w:rsidRDefault="00400137" w:rsidP="00400137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Hombre del mundo y hombres no del mundo</w:t>
      </w:r>
    </w:p>
    <w:p w:rsidR="00621A1D" w:rsidRDefault="00621A1D" w:rsidP="00400137">
      <w:pPr>
        <w:jc w:val="center"/>
        <w:rPr>
          <w:b/>
          <w:color w:val="0070C0"/>
          <w:szCs w:val="22"/>
        </w:rPr>
      </w:pPr>
    </w:p>
    <w:p w:rsidR="00621A1D" w:rsidRDefault="00621A1D" w:rsidP="00400137">
      <w:pPr>
        <w:jc w:val="center"/>
        <w:rPr>
          <w:b/>
          <w:color w:val="0070C0"/>
          <w:szCs w:val="22"/>
        </w:rPr>
      </w:pPr>
    </w:p>
    <w:p w:rsidR="00621A1D" w:rsidRDefault="00621A1D" w:rsidP="00400137">
      <w:pPr>
        <w:jc w:val="center"/>
        <w:rPr>
          <w:b/>
          <w:color w:val="0070C0"/>
          <w:szCs w:val="22"/>
        </w:rPr>
      </w:pPr>
    </w:p>
    <w:p w:rsidR="00621A1D" w:rsidRDefault="00621A1D" w:rsidP="00400137">
      <w:pPr>
        <w:jc w:val="center"/>
        <w:rPr>
          <w:b/>
          <w:color w:val="0070C0"/>
          <w:szCs w:val="22"/>
        </w:rPr>
      </w:pPr>
    </w:p>
    <w:p w:rsidR="00621A1D" w:rsidRDefault="00621A1D" w:rsidP="00400137">
      <w:pPr>
        <w:jc w:val="center"/>
        <w:rPr>
          <w:b/>
          <w:color w:val="0070C0"/>
          <w:szCs w:val="22"/>
        </w:rPr>
      </w:pPr>
    </w:p>
    <w:p w:rsidR="00621A1D" w:rsidRDefault="00621A1D" w:rsidP="00400137">
      <w:pPr>
        <w:jc w:val="center"/>
        <w:rPr>
          <w:b/>
          <w:color w:val="0070C0"/>
          <w:szCs w:val="22"/>
        </w:rPr>
      </w:pPr>
    </w:p>
    <w:p w:rsidR="00621A1D" w:rsidRDefault="00621A1D" w:rsidP="00400137">
      <w:pPr>
        <w:jc w:val="center"/>
        <w:rPr>
          <w:b/>
          <w:color w:val="0070C0"/>
          <w:szCs w:val="22"/>
        </w:rPr>
      </w:pPr>
    </w:p>
    <w:p w:rsidR="00621A1D" w:rsidRDefault="00621A1D" w:rsidP="00400137">
      <w:pPr>
        <w:jc w:val="center"/>
        <w:rPr>
          <w:b/>
          <w:color w:val="0070C0"/>
          <w:szCs w:val="22"/>
        </w:rPr>
      </w:pPr>
    </w:p>
    <w:p w:rsidR="00621A1D" w:rsidRDefault="00621A1D" w:rsidP="00400137">
      <w:pPr>
        <w:jc w:val="center"/>
        <w:rPr>
          <w:b/>
          <w:color w:val="0070C0"/>
          <w:szCs w:val="22"/>
        </w:rPr>
      </w:pPr>
    </w:p>
    <w:p w:rsidR="00621A1D" w:rsidRDefault="00621A1D" w:rsidP="00400137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5345806" cy="3914775"/>
            <wp:effectExtent l="19050" t="0" r="7244" b="0"/>
            <wp:docPr id="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8886" t="38060" r="44535" b="17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806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A1D" w:rsidRDefault="00621A1D" w:rsidP="00400137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Los hombres nobles eran los </w:t>
      </w:r>
      <w:r w:rsidR="009A7658">
        <w:rPr>
          <w:b/>
          <w:color w:val="0070C0"/>
          <w:szCs w:val="22"/>
        </w:rPr>
        <w:t xml:space="preserve">funcionarios de la Corte </w:t>
      </w:r>
      <w:proofErr w:type="spellStart"/>
      <w:r w:rsidR="009A7658">
        <w:rPr>
          <w:b/>
          <w:color w:val="0070C0"/>
          <w:szCs w:val="22"/>
        </w:rPr>
        <w:t>impre</w:t>
      </w:r>
      <w:r w:rsidR="00BC34AB">
        <w:rPr>
          <w:b/>
          <w:color w:val="0070C0"/>
          <w:szCs w:val="22"/>
        </w:rPr>
        <w:t>r</w:t>
      </w:r>
      <w:r w:rsidR="009A7658">
        <w:rPr>
          <w:b/>
          <w:color w:val="0070C0"/>
          <w:szCs w:val="22"/>
        </w:rPr>
        <w:t>ial</w:t>
      </w:r>
      <w:proofErr w:type="spellEnd"/>
      <w:r>
        <w:rPr>
          <w:b/>
          <w:color w:val="0070C0"/>
          <w:szCs w:val="22"/>
        </w:rPr>
        <w:t xml:space="preserve"> </w:t>
      </w:r>
    </w:p>
    <w:p w:rsidR="009A7658" w:rsidRPr="009A7658" w:rsidRDefault="00621A1D" w:rsidP="00400137">
      <w:pPr>
        <w:jc w:val="center"/>
        <w:rPr>
          <w:rStyle w:val="ircsu"/>
          <w:b/>
          <w:color w:val="0070C0"/>
        </w:rPr>
      </w:pPr>
      <w:r w:rsidRPr="009A7658">
        <w:rPr>
          <w:rStyle w:val="ircsu"/>
          <w:b/>
          <w:color w:val="0070C0"/>
        </w:rPr>
        <w:t>Mosaico de la Basílica de San Vital en R</w:t>
      </w:r>
      <w:r w:rsidR="00BC34AB">
        <w:rPr>
          <w:rStyle w:val="ircsu"/>
          <w:b/>
          <w:color w:val="0070C0"/>
        </w:rPr>
        <w:t>á</w:t>
      </w:r>
      <w:r w:rsidRPr="009A7658">
        <w:rPr>
          <w:rStyle w:val="ircsu"/>
          <w:b/>
          <w:color w:val="0070C0"/>
        </w:rPr>
        <w:t>vena, Italia, s</w:t>
      </w:r>
      <w:r w:rsidR="009A7658" w:rsidRPr="009A7658">
        <w:rPr>
          <w:rStyle w:val="ircsu"/>
          <w:b/>
          <w:color w:val="0070C0"/>
        </w:rPr>
        <w:t>. VI</w:t>
      </w:r>
      <w:r w:rsidRPr="009A7658">
        <w:rPr>
          <w:rStyle w:val="ircsu"/>
          <w:b/>
          <w:color w:val="0070C0"/>
        </w:rPr>
        <w:t xml:space="preserve">, </w:t>
      </w:r>
    </w:p>
    <w:p w:rsidR="00621A1D" w:rsidRPr="00621A1D" w:rsidRDefault="00621A1D" w:rsidP="00400137">
      <w:pPr>
        <w:jc w:val="center"/>
        <w:rPr>
          <w:b/>
          <w:szCs w:val="22"/>
        </w:rPr>
      </w:pPr>
      <w:r w:rsidRPr="009A7658">
        <w:rPr>
          <w:rStyle w:val="ircsu"/>
          <w:b/>
          <w:color w:val="0070C0"/>
        </w:rPr>
        <w:t xml:space="preserve">que muestra el emperador Justiniano y </w:t>
      </w:r>
      <w:r w:rsidR="009A7658" w:rsidRPr="009A7658">
        <w:rPr>
          <w:rStyle w:val="ircsu"/>
          <w:b/>
          <w:color w:val="0070C0"/>
        </w:rPr>
        <w:t>a</w:t>
      </w:r>
      <w:r w:rsidRPr="009A7658">
        <w:rPr>
          <w:rStyle w:val="ircsu"/>
          <w:b/>
          <w:color w:val="0070C0"/>
        </w:rPr>
        <w:t>l obispo Maximiano de</w:t>
      </w:r>
      <w:r w:rsidRPr="00621A1D">
        <w:rPr>
          <w:rStyle w:val="ircsu"/>
          <w:b/>
        </w:rPr>
        <w:t xml:space="preserve"> </w:t>
      </w:r>
      <w:r w:rsidRPr="00BC34AB">
        <w:rPr>
          <w:rStyle w:val="ircsu"/>
          <w:b/>
          <w:color w:val="0070C0"/>
        </w:rPr>
        <w:t>Ravena</w:t>
      </w:r>
      <w:r w:rsidR="009A7658">
        <w:rPr>
          <w:rStyle w:val="ircsu"/>
          <w:b/>
        </w:rPr>
        <w:t>.</w:t>
      </w:r>
    </w:p>
    <w:p w:rsidR="00621A1D" w:rsidRDefault="00621A1D" w:rsidP="00400137">
      <w:pPr>
        <w:jc w:val="center"/>
        <w:rPr>
          <w:b/>
          <w:color w:val="0070C0"/>
          <w:szCs w:val="22"/>
        </w:rPr>
      </w:pPr>
    </w:p>
    <w:p w:rsidR="00621A1D" w:rsidRDefault="00621A1D" w:rsidP="00400137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4635559" cy="3009900"/>
            <wp:effectExtent l="19050" t="0" r="0" b="0"/>
            <wp:docPr id="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870" t="36754" r="39646" b="15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96" cy="3011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A1D" w:rsidRDefault="00621A1D" w:rsidP="00400137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Las mujeres de la Emperatriz Teodora</w:t>
      </w:r>
    </w:p>
    <w:p w:rsidR="00621A1D" w:rsidRDefault="00621A1D" w:rsidP="00400137">
      <w:pPr>
        <w:jc w:val="center"/>
        <w:rPr>
          <w:b/>
          <w:color w:val="0070C0"/>
          <w:szCs w:val="22"/>
        </w:rPr>
      </w:pPr>
    </w:p>
    <w:p w:rsidR="009A7658" w:rsidRDefault="00621A1D" w:rsidP="00400137">
      <w:pPr>
        <w:jc w:val="center"/>
        <w:rPr>
          <w:rStyle w:val="ircsu"/>
          <w:b/>
          <w:color w:val="0070C0"/>
        </w:rPr>
      </w:pPr>
      <w:r w:rsidRPr="009A7658">
        <w:rPr>
          <w:rStyle w:val="ircsu"/>
          <w:b/>
          <w:color w:val="0070C0"/>
        </w:rPr>
        <w:t>Mosaico de la Basílica de San Vital en Ravena, Italia, s</w:t>
      </w:r>
      <w:r w:rsidR="009A7658">
        <w:rPr>
          <w:rStyle w:val="ircsu"/>
          <w:b/>
          <w:color w:val="0070C0"/>
        </w:rPr>
        <w:t>. VI</w:t>
      </w:r>
    </w:p>
    <w:p w:rsidR="009A7658" w:rsidRDefault="009A7658" w:rsidP="00400137">
      <w:pPr>
        <w:jc w:val="center"/>
        <w:rPr>
          <w:color w:val="0070C0"/>
        </w:rPr>
      </w:pPr>
      <w:r>
        <w:rPr>
          <w:rStyle w:val="ircsu"/>
          <w:b/>
          <w:color w:val="0070C0"/>
        </w:rPr>
        <w:t>M</w:t>
      </w:r>
      <w:r w:rsidR="00621A1D" w:rsidRPr="009A7658">
        <w:rPr>
          <w:rStyle w:val="ircsu"/>
          <w:b/>
          <w:color w:val="0070C0"/>
        </w:rPr>
        <w:t xml:space="preserve">uestra </w:t>
      </w:r>
      <w:r>
        <w:rPr>
          <w:rStyle w:val="ircsu"/>
          <w:b/>
          <w:color w:val="0070C0"/>
        </w:rPr>
        <w:t xml:space="preserve"> </w:t>
      </w:r>
      <w:r w:rsidR="00650903" w:rsidRPr="009A7658">
        <w:rPr>
          <w:rStyle w:val="ircsu"/>
          <w:b/>
          <w:color w:val="0070C0"/>
        </w:rPr>
        <w:t>a la emperatriz y su Corte</w:t>
      </w:r>
      <w:r w:rsidR="00650903" w:rsidRPr="009A7658">
        <w:rPr>
          <w:color w:val="0070C0"/>
        </w:rPr>
        <w:t xml:space="preserve"> </w:t>
      </w:r>
    </w:p>
    <w:p w:rsidR="009A7658" w:rsidRDefault="009A7658" w:rsidP="00400137">
      <w:pPr>
        <w:jc w:val="center"/>
        <w:rPr>
          <w:b/>
          <w:color w:val="0070C0"/>
        </w:rPr>
      </w:pPr>
      <w:r>
        <w:rPr>
          <w:b/>
          <w:color w:val="0070C0"/>
        </w:rPr>
        <w:t>M</w:t>
      </w:r>
      <w:r w:rsidR="00650903" w:rsidRPr="009A7658">
        <w:rPr>
          <w:b/>
          <w:color w:val="0070C0"/>
        </w:rPr>
        <w:t>odestia</w:t>
      </w:r>
      <w:r>
        <w:rPr>
          <w:b/>
          <w:color w:val="0070C0"/>
        </w:rPr>
        <w:t xml:space="preserve"> en los vestidos. E</w:t>
      </w:r>
      <w:r w:rsidR="00650903" w:rsidRPr="009A7658">
        <w:rPr>
          <w:b/>
          <w:color w:val="0070C0"/>
        </w:rPr>
        <w:t>l cristianismo</w:t>
      </w:r>
      <w:r>
        <w:rPr>
          <w:b/>
          <w:color w:val="0070C0"/>
        </w:rPr>
        <w:t xml:space="preserve"> rechazaba el  desnudo desde esa época</w:t>
      </w:r>
    </w:p>
    <w:p w:rsidR="00650903" w:rsidRPr="009A7658" w:rsidRDefault="00650903" w:rsidP="00400137">
      <w:pPr>
        <w:jc w:val="center"/>
        <w:rPr>
          <w:b/>
          <w:color w:val="0070C0"/>
        </w:rPr>
      </w:pPr>
    </w:p>
    <w:p w:rsidR="00650903" w:rsidRPr="009A7658" w:rsidRDefault="00650903" w:rsidP="00400137">
      <w:pPr>
        <w:jc w:val="center"/>
        <w:rPr>
          <w:b/>
          <w:color w:val="0070C0"/>
        </w:rPr>
      </w:pPr>
    </w:p>
    <w:p w:rsidR="00650903" w:rsidRDefault="00650903" w:rsidP="00400137">
      <w:pPr>
        <w:jc w:val="center"/>
        <w:rPr>
          <w:b/>
        </w:rPr>
      </w:pPr>
    </w:p>
    <w:p w:rsidR="00650903" w:rsidRDefault="00650903" w:rsidP="00400137">
      <w:pPr>
        <w:jc w:val="center"/>
        <w:rPr>
          <w:b/>
        </w:rPr>
      </w:pPr>
    </w:p>
    <w:p w:rsidR="00650903" w:rsidRPr="00650903" w:rsidRDefault="00650903" w:rsidP="00400137">
      <w:pPr>
        <w:jc w:val="center"/>
        <w:rPr>
          <w:rStyle w:val="ircsu"/>
          <w:b/>
        </w:rPr>
      </w:pPr>
    </w:p>
    <w:p w:rsidR="00650903" w:rsidRDefault="00650903" w:rsidP="00400137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4114800" cy="3347113"/>
            <wp:effectExtent l="19050" t="0" r="0" b="0"/>
            <wp:docPr id="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0065" t="49627" r="60730" b="30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347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03" w:rsidRDefault="009A7658" w:rsidP="00400137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E</w:t>
      </w:r>
      <w:r w:rsidR="00650903">
        <w:rPr>
          <w:b/>
          <w:color w:val="0070C0"/>
          <w:szCs w:val="22"/>
        </w:rPr>
        <w:t>stilo de los bizantinos</w:t>
      </w:r>
    </w:p>
    <w:p w:rsidR="009A7658" w:rsidRDefault="009A7658" w:rsidP="00400137">
      <w:pPr>
        <w:jc w:val="center"/>
        <w:rPr>
          <w:b/>
          <w:color w:val="0070C0"/>
          <w:szCs w:val="22"/>
        </w:rPr>
      </w:pPr>
    </w:p>
    <w:p w:rsidR="009A7658" w:rsidRDefault="00650903" w:rsidP="00400137">
      <w:pPr>
        <w:jc w:val="center"/>
        <w:rPr>
          <w:b/>
          <w:color w:val="0070C0"/>
        </w:rPr>
      </w:pPr>
      <w:r w:rsidRPr="009A7658">
        <w:rPr>
          <w:b/>
          <w:color w:val="0070C0"/>
        </w:rPr>
        <w:t>La indumentaria, se componía de prendas con un corte sencillo</w:t>
      </w:r>
      <w:r w:rsidR="009A7658">
        <w:rPr>
          <w:b/>
          <w:color w:val="0070C0"/>
        </w:rPr>
        <w:t>. L</w:t>
      </w:r>
      <w:r w:rsidRPr="009A7658">
        <w:rPr>
          <w:b/>
          <w:color w:val="0070C0"/>
        </w:rPr>
        <w:t>a que más se llevaba era la túnica en forma de T</w:t>
      </w:r>
      <w:r w:rsidR="009A7658">
        <w:rPr>
          <w:b/>
          <w:color w:val="0070C0"/>
        </w:rPr>
        <w:t>. L</w:t>
      </w:r>
      <w:r w:rsidRPr="009A7658">
        <w:rPr>
          <w:b/>
          <w:color w:val="0070C0"/>
        </w:rPr>
        <w:t>os cónsules bizantinos usaban la toga, prenda que se utilizaba en Grecia y Roma. Después con la incorporación de tejidos de colores vivos, bordados con adornos de joyería, borlas y flecos, se hacían las distinciones de las clases sociales.</w:t>
      </w:r>
    </w:p>
    <w:p w:rsidR="00650903" w:rsidRDefault="00650903" w:rsidP="00400137">
      <w:pPr>
        <w:jc w:val="center"/>
        <w:rPr>
          <w:b/>
          <w:color w:val="0070C0"/>
          <w:szCs w:val="22"/>
        </w:rPr>
      </w:pPr>
    </w:p>
    <w:p w:rsidR="00650903" w:rsidRDefault="00650903" w:rsidP="00400137">
      <w:pPr>
        <w:jc w:val="center"/>
        <w:rPr>
          <w:b/>
          <w:color w:val="0070C0"/>
          <w:szCs w:val="22"/>
        </w:rPr>
      </w:pPr>
    </w:p>
    <w:p w:rsidR="00650903" w:rsidRDefault="00650903" w:rsidP="00400137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6524625" cy="3667125"/>
            <wp:effectExtent l="19050" t="0" r="9525" b="0"/>
            <wp:docPr id="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2201" t="37873" r="2255" b="37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903" w:rsidRDefault="00650903" w:rsidP="00400137">
      <w:pPr>
        <w:jc w:val="center"/>
        <w:rPr>
          <w:b/>
          <w:color w:val="0070C0"/>
          <w:szCs w:val="22"/>
        </w:rPr>
      </w:pPr>
    </w:p>
    <w:p w:rsidR="00650903" w:rsidRDefault="00650903" w:rsidP="00400137">
      <w:pPr>
        <w:jc w:val="center"/>
        <w:rPr>
          <w:b/>
          <w:color w:val="0070C0"/>
          <w:szCs w:val="22"/>
        </w:rPr>
      </w:pPr>
    </w:p>
    <w:p w:rsidR="00650903" w:rsidRDefault="00650903" w:rsidP="00400137">
      <w:pPr>
        <w:jc w:val="center"/>
        <w:rPr>
          <w:b/>
          <w:color w:val="0070C0"/>
          <w:szCs w:val="22"/>
        </w:rPr>
      </w:pPr>
    </w:p>
    <w:p w:rsidR="00650903" w:rsidRDefault="00650903" w:rsidP="00400137">
      <w:pPr>
        <w:jc w:val="center"/>
        <w:rPr>
          <w:b/>
          <w:color w:val="0070C0"/>
          <w:szCs w:val="22"/>
        </w:rPr>
      </w:pPr>
    </w:p>
    <w:p w:rsidR="00650903" w:rsidRDefault="00650903" w:rsidP="00400137">
      <w:pPr>
        <w:jc w:val="center"/>
        <w:rPr>
          <w:b/>
          <w:color w:val="0070C0"/>
          <w:szCs w:val="22"/>
        </w:rPr>
      </w:pPr>
    </w:p>
    <w:p w:rsidR="00650903" w:rsidRDefault="00650903" w:rsidP="00400137">
      <w:pPr>
        <w:jc w:val="center"/>
        <w:rPr>
          <w:b/>
          <w:color w:val="0070C0"/>
          <w:szCs w:val="22"/>
        </w:rPr>
      </w:pPr>
    </w:p>
    <w:p w:rsidR="00650903" w:rsidRDefault="00650903" w:rsidP="00400137">
      <w:pPr>
        <w:jc w:val="center"/>
        <w:rPr>
          <w:b/>
          <w:color w:val="0070C0"/>
          <w:szCs w:val="22"/>
        </w:rPr>
      </w:pPr>
    </w:p>
    <w:p w:rsidR="00650903" w:rsidRDefault="00650903" w:rsidP="00400137">
      <w:pPr>
        <w:jc w:val="center"/>
        <w:rPr>
          <w:b/>
          <w:noProof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2957528" cy="5391150"/>
            <wp:effectExtent l="1905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0417" t="12271" r="41481" b="44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528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38D4" w:rsidRPr="00E638D4">
        <w:rPr>
          <w:b/>
          <w:noProof/>
          <w:color w:val="0070C0"/>
          <w:szCs w:val="22"/>
        </w:rPr>
        <w:t xml:space="preserve"> </w:t>
      </w:r>
      <w:r w:rsidR="00E638D4" w:rsidRPr="00E638D4">
        <w:rPr>
          <w:b/>
          <w:noProof/>
          <w:color w:val="0070C0"/>
          <w:szCs w:val="22"/>
        </w:rPr>
        <w:drawing>
          <wp:inline distT="0" distB="0" distL="0" distR="0">
            <wp:extent cx="2419537" cy="5388488"/>
            <wp:effectExtent l="19050" t="0" r="0" b="0"/>
            <wp:docPr id="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147" t="16496" r="80788" b="29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537" cy="5388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658" w:rsidRDefault="009A7658" w:rsidP="00400137">
      <w:pPr>
        <w:jc w:val="center"/>
        <w:rPr>
          <w:b/>
          <w:color w:val="0070C0"/>
          <w:szCs w:val="22"/>
        </w:rPr>
      </w:pPr>
    </w:p>
    <w:p w:rsidR="00650903" w:rsidRDefault="00650903" w:rsidP="00400137">
      <w:pPr>
        <w:jc w:val="center"/>
        <w:rPr>
          <w:b/>
          <w:color w:val="0070C0"/>
          <w:szCs w:val="22"/>
        </w:rPr>
      </w:pPr>
      <w:r w:rsidRPr="00650903">
        <w:rPr>
          <w:b/>
          <w:noProof/>
          <w:color w:val="0070C0"/>
          <w:szCs w:val="22"/>
        </w:rPr>
        <w:drawing>
          <wp:inline distT="0" distB="0" distL="0" distR="0">
            <wp:extent cx="3905250" cy="3168055"/>
            <wp:effectExtent l="19050" t="0" r="0" b="0"/>
            <wp:docPr id="7" name="Imagen 21" descr="http://lh4.ggpht.com/_MIcby7YZXjk/TQu9iEv0mTI/AAAAAAAAGs0/mYBhTvN7OQc/San%20Apolinar%20nuovo,%20R%C3%A1vena,%20procesi%C3%B3n%20de%20santas%20m%C3%A1rtires,%2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lh4.ggpht.com/_MIcby7YZXjk/TQu9iEv0mTI/AAAAAAAAGs0/mYBhTvN7OQc/San%20Apolinar%20nuovo,%20R%C3%A1vena,%20procesi%C3%B3n%20de%20santas%20m%C3%A1rtires,%20526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608" cy="3170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8D4" w:rsidRPr="009A7658" w:rsidRDefault="00E638D4" w:rsidP="00400137">
      <w:pPr>
        <w:jc w:val="center"/>
        <w:rPr>
          <w:rStyle w:val="ircsu"/>
          <w:b/>
          <w:color w:val="0070C0"/>
        </w:rPr>
      </w:pPr>
      <w:r w:rsidRPr="009A7658">
        <w:rPr>
          <w:rStyle w:val="ircsu"/>
          <w:b/>
          <w:color w:val="0070C0"/>
        </w:rPr>
        <w:t xml:space="preserve">El afán </w:t>
      </w:r>
      <w:r w:rsidR="00650903" w:rsidRPr="009A7658">
        <w:rPr>
          <w:rStyle w:val="ircsu"/>
          <w:b/>
          <w:color w:val="0070C0"/>
        </w:rPr>
        <w:t>simbólico</w:t>
      </w:r>
      <w:r w:rsidRPr="009A7658">
        <w:rPr>
          <w:rStyle w:val="ircsu"/>
          <w:b/>
          <w:color w:val="0070C0"/>
        </w:rPr>
        <w:t xml:space="preserve"> y clasista se adueño del imperio bizantino respondiendo al ideal de s</w:t>
      </w:r>
      <w:r w:rsidRPr="009A7658">
        <w:rPr>
          <w:rStyle w:val="ircsu"/>
          <w:b/>
          <w:color w:val="0070C0"/>
        </w:rPr>
        <w:t>u</w:t>
      </w:r>
      <w:r w:rsidRPr="009A7658">
        <w:rPr>
          <w:rStyle w:val="ircsu"/>
          <w:b/>
          <w:color w:val="0070C0"/>
        </w:rPr>
        <w:t>perar en grandeza, belleza y riqueza a lo que había sido Roma.</w:t>
      </w:r>
    </w:p>
    <w:p w:rsidR="00650903" w:rsidRPr="009A7658" w:rsidRDefault="00650903" w:rsidP="00400137">
      <w:pPr>
        <w:jc w:val="center"/>
        <w:rPr>
          <w:rStyle w:val="ircsu"/>
          <w:b/>
          <w:color w:val="0070C0"/>
        </w:rPr>
      </w:pPr>
      <w:r w:rsidRPr="009A7658">
        <w:rPr>
          <w:rStyle w:val="ircsu"/>
          <w:b/>
          <w:color w:val="0070C0"/>
        </w:rPr>
        <w:t>Hombres y mujeres deambula</w:t>
      </w:r>
      <w:r w:rsidR="00E638D4" w:rsidRPr="009A7658">
        <w:rPr>
          <w:rStyle w:val="ircsu"/>
          <w:b/>
          <w:color w:val="0070C0"/>
        </w:rPr>
        <w:t>ba</w:t>
      </w:r>
      <w:r w:rsidRPr="009A7658">
        <w:rPr>
          <w:rStyle w:val="ircsu"/>
          <w:b/>
          <w:color w:val="0070C0"/>
        </w:rPr>
        <w:t>n, o más bien flota</w:t>
      </w:r>
      <w:r w:rsidR="00E638D4" w:rsidRPr="009A7658">
        <w:rPr>
          <w:rStyle w:val="ircsu"/>
          <w:b/>
          <w:color w:val="0070C0"/>
        </w:rPr>
        <w:t>ba</w:t>
      </w:r>
      <w:r w:rsidRPr="009A7658">
        <w:rPr>
          <w:rStyle w:val="ircsu"/>
          <w:b/>
          <w:color w:val="0070C0"/>
        </w:rPr>
        <w:t>n</w:t>
      </w:r>
      <w:r w:rsidR="00E638D4" w:rsidRPr="009A7658">
        <w:rPr>
          <w:rStyle w:val="ircsu"/>
          <w:b/>
          <w:color w:val="0070C0"/>
        </w:rPr>
        <w:t>, en el deseo de figurar.</w:t>
      </w:r>
    </w:p>
    <w:p w:rsidR="00E638D4" w:rsidRDefault="00E638D4" w:rsidP="00400137">
      <w:pPr>
        <w:jc w:val="center"/>
        <w:rPr>
          <w:rStyle w:val="ircsu"/>
          <w:b/>
        </w:rPr>
      </w:pPr>
    </w:p>
    <w:p w:rsidR="00E638D4" w:rsidRDefault="00E638D4" w:rsidP="00400137">
      <w:pPr>
        <w:jc w:val="center"/>
        <w:rPr>
          <w:rStyle w:val="ircsu"/>
          <w:b/>
        </w:rPr>
      </w:pPr>
      <w:r>
        <w:rPr>
          <w:noProof/>
        </w:rPr>
        <w:drawing>
          <wp:inline distT="0" distB="0" distL="0" distR="0">
            <wp:extent cx="5876925" cy="4407694"/>
            <wp:effectExtent l="19050" t="0" r="9525" b="0"/>
            <wp:docPr id="24" name="Imagen 24" descr="http://image.slidesharecdn.com/arquitecturabizantina-100619133407-phpapp01/95/arquitectura-bizantina-11-728.jpg?cb=1278528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image.slidesharecdn.com/arquitecturabizantina-100619133407-phpapp01/95/arquitectura-bizantina-11-728.jpg?cb=127852811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297" cy="4410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8D4" w:rsidRDefault="00E638D4" w:rsidP="00400137">
      <w:pPr>
        <w:jc w:val="center"/>
        <w:rPr>
          <w:rStyle w:val="ircsu"/>
          <w:b/>
        </w:rPr>
      </w:pPr>
      <w:r>
        <w:rPr>
          <w:noProof/>
        </w:rPr>
        <w:drawing>
          <wp:inline distT="0" distB="0" distL="0" distR="0">
            <wp:extent cx="5876925" cy="4505325"/>
            <wp:effectExtent l="19050" t="0" r="9525" b="0"/>
            <wp:docPr id="27" name="Imagen 27" descr="http://image.slidesharecdn.com/arquitecturabizantina-100619133407-phpapp01/95/arquitectura-bizantina-10-728.jpg?cb=1278528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mage.slidesharecdn.com/arquitecturabizantina-100619133407-phpapp01/95/arquitectura-bizantina-10-728.jpg?cb=127852811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13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8D4" w:rsidRDefault="00E638D4" w:rsidP="00400137">
      <w:pPr>
        <w:jc w:val="center"/>
        <w:rPr>
          <w:rStyle w:val="ircsu"/>
          <w:b/>
        </w:rPr>
      </w:pPr>
    </w:p>
    <w:p w:rsidR="00E638D4" w:rsidRDefault="00E638D4" w:rsidP="00400137">
      <w:pPr>
        <w:jc w:val="center"/>
        <w:rPr>
          <w:rStyle w:val="ircsu"/>
          <w:b/>
        </w:rPr>
      </w:pPr>
    </w:p>
    <w:p w:rsidR="00E638D4" w:rsidRDefault="00E638D4" w:rsidP="00400137">
      <w:pPr>
        <w:jc w:val="center"/>
        <w:rPr>
          <w:rStyle w:val="ircsu"/>
          <w:b/>
        </w:rPr>
      </w:pPr>
    </w:p>
    <w:p w:rsidR="00E638D4" w:rsidRDefault="00E638D4" w:rsidP="00400137">
      <w:pPr>
        <w:jc w:val="center"/>
        <w:rPr>
          <w:rStyle w:val="ircsu"/>
          <w:b/>
        </w:rPr>
      </w:pPr>
    </w:p>
    <w:p w:rsidR="00E638D4" w:rsidRDefault="00E638D4" w:rsidP="00E638D4">
      <w:pPr>
        <w:rPr>
          <w:rStyle w:val="ircsu"/>
          <w:b/>
        </w:rPr>
      </w:pPr>
      <w:r>
        <w:rPr>
          <w:b/>
          <w:noProof/>
        </w:rPr>
        <w:drawing>
          <wp:inline distT="0" distB="0" distL="0" distR="0">
            <wp:extent cx="2828925" cy="3083099"/>
            <wp:effectExtent l="19050" t="0" r="952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1785" t="45522" r="57290" b="23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475" cy="3084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38D4">
        <w:t xml:space="preserve"> </w:t>
      </w:r>
      <w:r>
        <w:rPr>
          <w:noProof/>
        </w:rPr>
        <w:drawing>
          <wp:inline distT="0" distB="0" distL="0" distR="0">
            <wp:extent cx="3611675" cy="3085778"/>
            <wp:effectExtent l="19050" t="0" r="7825" b="0"/>
            <wp:docPr id="35" name="Imagen 35" descr="http://img.scoop.it/Zjqw0bnHOThkrIGxvQyR-Tl72eJkfbmt4t8yenImKBVvK0kTmF0xjctABnaLJIm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img.scoop.it/Zjqw0bnHOThkrIGxvQyR-Tl72eJkfbmt4t8yenImKBVvK0kTmF0xjctABnaLJIm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248" cy="3085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38D4" w:rsidRPr="009A7658" w:rsidRDefault="00E638D4" w:rsidP="00E638D4">
      <w:pPr>
        <w:jc w:val="center"/>
        <w:rPr>
          <w:rStyle w:val="ircsu"/>
          <w:b/>
          <w:color w:val="0070C0"/>
        </w:rPr>
      </w:pPr>
      <w:r w:rsidRPr="009A7658">
        <w:rPr>
          <w:rStyle w:val="ircsu"/>
          <w:b/>
          <w:color w:val="0070C0"/>
        </w:rPr>
        <w:t xml:space="preserve">El arte bizantino constituye uno de los episodios más </w:t>
      </w:r>
      <w:r w:rsidR="009A7658">
        <w:rPr>
          <w:rStyle w:val="ircsu"/>
          <w:b/>
          <w:color w:val="0070C0"/>
        </w:rPr>
        <w:t>influyente</w:t>
      </w:r>
    </w:p>
    <w:p w:rsidR="00E638D4" w:rsidRPr="009A7658" w:rsidRDefault="00E638D4" w:rsidP="00E638D4">
      <w:pPr>
        <w:jc w:val="center"/>
        <w:rPr>
          <w:rStyle w:val="ircsu"/>
          <w:b/>
          <w:color w:val="0070C0"/>
        </w:rPr>
      </w:pPr>
      <w:r w:rsidRPr="009A7658">
        <w:rPr>
          <w:rStyle w:val="ircsu"/>
          <w:b/>
          <w:color w:val="0070C0"/>
        </w:rPr>
        <w:t xml:space="preserve"> </w:t>
      </w:r>
      <w:r w:rsidR="009A7658">
        <w:rPr>
          <w:rStyle w:val="ircsu"/>
          <w:b/>
          <w:color w:val="0070C0"/>
        </w:rPr>
        <w:t xml:space="preserve">en </w:t>
      </w:r>
      <w:r w:rsidRPr="009A7658">
        <w:rPr>
          <w:rStyle w:val="ircsu"/>
          <w:b/>
          <w:color w:val="0070C0"/>
        </w:rPr>
        <w:t>el arte universal y fundamenta en el arte cristiano</w:t>
      </w:r>
      <w:r w:rsidR="00702A62" w:rsidRPr="009A7658">
        <w:rPr>
          <w:rStyle w:val="ircsu"/>
          <w:b/>
          <w:color w:val="0070C0"/>
        </w:rPr>
        <w:t>.</w:t>
      </w:r>
    </w:p>
    <w:p w:rsidR="00702A62" w:rsidRDefault="00702A62" w:rsidP="00E638D4">
      <w:pPr>
        <w:jc w:val="center"/>
        <w:rPr>
          <w:rStyle w:val="ircsu"/>
          <w:b/>
          <w:sz w:val="28"/>
          <w:szCs w:val="28"/>
        </w:rPr>
      </w:pPr>
    </w:p>
    <w:p w:rsidR="00702A62" w:rsidRDefault="00702A62" w:rsidP="00E638D4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204585" cy="3019425"/>
            <wp:effectExtent l="19050" t="0" r="5715" b="0"/>
            <wp:docPr id="38" name="Imagen 38" descr="http://www.letraherido.com/images/imagenes%20tecnologia/ropa%20antig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www.letraherido.com/images/imagenes%20tecnologia/ropa%20antigua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b="6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58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A62" w:rsidRDefault="00702A62" w:rsidP="00E638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429000" cy="1857375"/>
            <wp:effectExtent l="1905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7055" t="48495" r="52594" b="26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2A62">
        <w:t xml:space="preserve"> </w:t>
      </w:r>
      <w:r>
        <w:rPr>
          <w:noProof/>
        </w:rPr>
        <w:drawing>
          <wp:inline distT="0" distB="0" distL="0" distR="0">
            <wp:extent cx="2659380" cy="1873045"/>
            <wp:effectExtent l="19050" t="0" r="7620" b="0"/>
            <wp:docPr id="49" name="Imagen 49" descr="http://www.arteguias.com/imagenes3/arqueta-sil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arteguias.com/imagenes3/arqueta-silos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b="7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80" cy="187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A62" w:rsidRDefault="00702A62" w:rsidP="00E638D4">
      <w:pPr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286500" cy="3143250"/>
            <wp:effectExtent l="19050" t="0" r="0" b="0"/>
            <wp:docPr id="41" name="Imagen 41" descr="http://desuinteres.com/wp-content/uploads/2015/10/edad-media-660x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desuinteres.com/wp-content/uploads/2015/10/edad-media-660x330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A62" w:rsidRDefault="00702A62" w:rsidP="00E638D4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324600" cy="4362450"/>
            <wp:effectExtent l="19050" t="0" r="0" b="0"/>
            <wp:docPr id="52" name="Imagen 52" descr="http://2.bp.blogspot.com/_yzlRjthkBHU/TB0pWeYoaqI/AAAAAAAAGNI/Pq6mOognxk8/s1600/oriente+occid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2.bp.blogspot.com/_yzlRjthkBHU/TB0pWeYoaqI/AAAAAAAAGNI/Pq6mOognxk8/s1600/oriente+occid.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149" cy="4364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A62" w:rsidRDefault="00702A62" w:rsidP="00E638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348019" cy="1931486"/>
            <wp:effectExtent l="19050" t="0" r="0" b="0"/>
            <wp:docPr id="10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9954" t="27612" r="27035" b="26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06" cy="1933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2495550" cy="1973016"/>
            <wp:effectExtent l="1905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0097" t="31156" r="30203" b="27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874" cy="1975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02A62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5B01"/>
    <w:rsid w:val="0003530E"/>
    <w:rsid w:val="000367C0"/>
    <w:rsid w:val="00052CB8"/>
    <w:rsid w:val="00053CB1"/>
    <w:rsid w:val="00055E38"/>
    <w:rsid w:val="000824EF"/>
    <w:rsid w:val="00084B19"/>
    <w:rsid w:val="000927E9"/>
    <w:rsid w:val="00101EF0"/>
    <w:rsid w:val="001310D4"/>
    <w:rsid w:val="00131759"/>
    <w:rsid w:val="00141791"/>
    <w:rsid w:val="00150652"/>
    <w:rsid w:val="00151A2E"/>
    <w:rsid w:val="00151FA3"/>
    <w:rsid w:val="0016415A"/>
    <w:rsid w:val="0018719F"/>
    <w:rsid w:val="001A1E16"/>
    <w:rsid w:val="001B7720"/>
    <w:rsid w:val="001C2369"/>
    <w:rsid w:val="001C648D"/>
    <w:rsid w:val="001D2B60"/>
    <w:rsid w:val="001D33A6"/>
    <w:rsid w:val="00203340"/>
    <w:rsid w:val="00204428"/>
    <w:rsid w:val="002045DD"/>
    <w:rsid w:val="0020686B"/>
    <w:rsid w:val="0023300D"/>
    <w:rsid w:val="002348A9"/>
    <w:rsid w:val="00244701"/>
    <w:rsid w:val="00246816"/>
    <w:rsid w:val="00257D28"/>
    <w:rsid w:val="00272685"/>
    <w:rsid w:val="00275B8C"/>
    <w:rsid w:val="0028296F"/>
    <w:rsid w:val="00292C54"/>
    <w:rsid w:val="00297BA5"/>
    <w:rsid w:val="002A1FB2"/>
    <w:rsid w:val="002A6108"/>
    <w:rsid w:val="002D58B4"/>
    <w:rsid w:val="002D5929"/>
    <w:rsid w:val="002E3C95"/>
    <w:rsid w:val="002E543C"/>
    <w:rsid w:val="002E6671"/>
    <w:rsid w:val="002F63D1"/>
    <w:rsid w:val="00302C51"/>
    <w:rsid w:val="00311F71"/>
    <w:rsid w:val="00312AE6"/>
    <w:rsid w:val="00354AB8"/>
    <w:rsid w:val="00365A58"/>
    <w:rsid w:val="00381057"/>
    <w:rsid w:val="003823D0"/>
    <w:rsid w:val="00397FDC"/>
    <w:rsid w:val="003B00B3"/>
    <w:rsid w:val="003B1330"/>
    <w:rsid w:val="003B721F"/>
    <w:rsid w:val="003C21B2"/>
    <w:rsid w:val="003C62F4"/>
    <w:rsid w:val="003F207B"/>
    <w:rsid w:val="00400137"/>
    <w:rsid w:val="00402E96"/>
    <w:rsid w:val="00403F33"/>
    <w:rsid w:val="0041104B"/>
    <w:rsid w:val="00415498"/>
    <w:rsid w:val="004154FE"/>
    <w:rsid w:val="00425A9F"/>
    <w:rsid w:val="00432B44"/>
    <w:rsid w:val="00444BCB"/>
    <w:rsid w:val="004515C7"/>
    <w:rsid w:val="00453B03"/>
    <w:rsid w:val="00470D9F"/>
    <w:rsid w:val="00475DEB"/>
    <w:rsid w:val="004905EB"/>
    <w:rsid w:val="004A0931"/>
    <w:rsid w:val="004A1561"/>
    <w:rsid w:val="004A1935"/>
    <w:rsid w:val="004B1731"/>
    <w:rsid w:val="004C1D41"/>
    <w:rsid w:val="004E1424"/>
    <w:rsid w:val="004F5C96"/>
    <w:rsid w:val="004F67A1"/>
    <w:rsid w:val="00507496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C23DA"/>
    <w:rsid w:val="005C2CAB"/>
    <w:rsid w:val="005C685C"/>
    <w:rsid w:val="00604742"/>
    <w:rsid w:val="0062125D"/>
    <w:rsid w:val="00621A1D"/>
    <w:rsid w:val="006300FF"/>
    <w:rsid w:val="006417DB"/>
    <w:rsid w:val="00642F7A"/>
    <w:rsid w:val="00650903"/>
    <w:rsid w:val="006569D3"/>
    <w:rsid w:val="00665971"/>
    <w:rsid w:val="00671510"/>
    <w:rsid w:val="006878DC"/>
    <w:rsid w:val="006A0F30"/>
    <w:rsid w:val="006A110E"/>
    <w:rsid w:val="006A46DC"/>
    <w:rsid w:val="006B057E"/>
    <w:rsid w:val="006B6134"/>
    <w:rsid w:val="006B700D"/>
    <w:rsid w:val="006B7ED4"/>
    <w:rsid w:val="006D37BC"/>
    <w:rsid w:val="006F2B54"/>
    <w:rsid w:val="006F42C9"/>
    <w:rsid w:val="00702A62"/>
    <w:rsid w:val="007041BB"/>
    <w:rsid w:val="00705128"/>
    <w:rsid w:val="00710373"/>
    <w:rsid w:val="00714886"/>
    <w:rsid w:val="00715890"/>
    <w:rsid w:val="00735486"/>
    <w:rsid w:val="007563DA"/>
    <w:rsid w:val="00765B53"/>
    <w:rsid w:val="007B1D7B"/>
    <w:rsid w:val="007C2603"/>
    <w:rsid w:val="007C5650"/>
    <w:rsid w:val="007E3C2D"/>
    <w:rsid w:val="00811AAE"/>
    <w:rsid w:val="00811DF0"/>
    <w:rsid w:val="008438E6"/>
    <w:rsid w:val="00864A6E"/>
    <w:rsid w:val="008745FF"/>
    <w:rsid w:val="00875BF4"/>
    <w:rsid w:val="00882718"/>
    <w:rsid w:val="00891547"/>
    <w:rsid w:val="008B6AFB"/>
    <w:rsid w:val="008C0873"/>
    <w:rsid w:val="008C2C96"/>
    <w:rsid w:val="008C4101"/>
    <w:rsid w:val="008D3A88"/>
    <w:rsid w:val="008F38EC"/>
    <w:rsid w:val="00907741"/>
    <w:rsid w:val="00912D1B"/>
    <w:rsid w:val="00932F3D"/>
    <w:rsid w:val="0094729A"/>
    <w:rsid w:val="0095771A"/>
    <w:rsid w:val="00957E74"/>
    <w:rsid w:val="009672FE"/>
    <w:rsid w:val="0097418F"/>
    <w:rsid w:val="00977BF9"/>
    <w:rsid w:val="0098702A"/>
    <w:rsid w:val="009A7658"/>
    <w:rsid w:val="009B7B26"/>
    <w:rsid w:val="009B7D31"/>
    <w:rsid w:val="009D14C7"/>
    <w:rsid w:val="009E19CE"/>
    <w:rsid w:val="009E19D3"/>
    <w:rsid w:val="009E2F43"/>
    <w:rsid w:val="009E3A8C"/>
    <w:rsid w:val="009F61EB"/>
    <w:rsid w:val="00A041A3"/>
    <w:rsid w:val="00A06EB1"/>
    <w:rsid w:val="00A06F9F"/>
    <w:rsid w:val="00A129FE"/>
    <w:rsid w:val="00A31A8E"/>
    <w:rsid w:val="00A50E8A"/>
    <w:rsid w:val="00A55743"/>
    <w:rsid w:val="00A61777"/>
    <w:rsid w:val="00A64DDD"/>
    <w:rsid w:val="00A701AB"/>
    <w:rsid w:val="00A76AD1"/>
    <w:rsid w:val="00A83259"/>
    <w:rsid w:val="00A92197"/>
    <w:rsid w:val="00A94500"/>
    <w:rsid w:val="00AC4584"/>
    <w:rsid w:val="00AD6E3E"/>
    <w:rsid w:val="00AE1375"/>
    <w:rsid w:val="00B05483"/>
    <w:rsid w:val="00B22B03"/>
    <w:rsid w:val="00B25434"/>
    <w:rsid w:val="00B3789C"/>
    <w:rsid w:val="00B44F54"/>
    <w:rsid w:val="00B521CD"/>
    <w:rsid w:val="00B626FE"/>
    <w:rsid w:val="00B62BFE"/>
    <w:rsid w:val="00B646A1"/>
    <w:rsid w:val="00B66E95"/>
    <w:rsid w:val="00B67759"/>
    <w:rsid w:val="00B70A46"/>
    <w:rsid w:val="00B81AED"/>
    <w:rsid w:val="00B86854"/>
    <w:rsid w:val="00B92370"/>
    <w:rsid w:val="00BA5785"/>
    <w:rsid w:val="00BB26AA"/>
    <w:rsid w:val="00BC34AB"/>
    <w:rsid w:val="00BC4A86"/>
    <w:rsid w:val="00BD2421"/>
    <w:rsid w:val="00BF2E15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5044E"/>
    <w:rsid w:val="00C561AD"/>
    <w:rsid w:val="00C75F56"/>
    <w:rsid w:val="00C76082"/>
    <w:rsid w:val="00C939EF"/>
    <w:rsid w:val="00C9486F"/>
    <w:rsid w:val="00C958A3"/>
    <w:rsid w:val="00C97144"/>
    <w:rsid w:val="00CB2A49"/>
    <w:rsid w:val="00CC53B3"/>
    <w:rsid w:val="00CD129E"/>
    <w:rsid w:val="00CD2B05"/>
    <w:rsid w:val="00CE50ED"/>
    <w:rsid w:val="00CE5AFD"/>
    <w:rsid w:val="00CF5727"/>
    <w:rsid w:val="00D17682"/>
    <w:rsid w:val="00D224C7"/>
    <w:rsid w:val="00D23103"/>
    <w:rsid w:val="00D26931"/>
    <w:rsid w:val="00D31461"/>
    <w:rsid w:val="00D319C6"/>
    <w:rsid w:val="00D42E5A"/>
    <w:rsid w:val="00D557C1"/>
    <w:rsid w:val="00D7352F"/>
    <w:rsid w:val="00D82287"/>
    <w:rsid w:val="00D90BDF"/>
    <w:rsid w:val="00D933A8"/>
    <w:rsid w:val="00D94EDB"/>
    <w:rsid w:val="00DA0071"/>
    <w:rsid w:val="00DB2958"/>
    <w:rsid w:val="00DC04BC"/>
    <w:rsid w:val="00DC07E1"/>
    <w:rsid w:val="00DD3D4F"/>
    <w:rsid w:val="00DD4B70"/>
    <w:rsid w:val="00DD6058"/>
    <w:rsid w:val="00DE0A87"/>
    <w:rsid w:val="00DE7CBD"/>
    <w:rsid w:val="00E04A11"/>
    <w:rsid w:val="00E20C5D"/>
    <w:rsid w:val="00E245B1"/>
    <w:rsid w:val="00E352EB"/>
    <w:rsid w:val="00E41D0E"/>
    <w:rsid w:val="00E44B84"/>
    <w:rsid w:val="00E54631"/>
    <w:rsid w:val="00E578D5"/>
    <w:rsid w:val="00E638D4"/>
    <w:rsid w:val="00E7015D"/>
    <w:rsid w:val="00E77755"/>
    <w:rsid w:val="00E80274"/>
    <w:rsid w:val="00E821C4"/>
    <w:rsid w:val="00E87BCA"/>
    <w:rsid w:val="00E97542"/>
    <w:rsid w:val="00EA0AE1"/>
    <w:rsid w:val="00EA54F5"/>
    <w:rsid w:val="00ED0267"/>
    <w:rsid w:val="00ED0FFD"/>
    <w:rsid w:val="00ED3017"/>
    <w:rsid w:val="00EE3F66"/>
    <w:rsid w:val="00EE4CA6"/>
    <w:rsid w:val="00F0348B"/>
    <w:rsid w:val="00F2057D"/>
    <w:rsid w:val="00F214E9"/>
    <w:rsid w:val="00F278F5"/>
    <w:rsid w:val="00F36164"/>
    <w:rsid w:val="00F42AD6"/>
    <w:rsid w:val="00F438D2"/>
    <w:rsid w:val="00F507A5"/>
    <w:rsid w:val="00F54EE9"/>
    <w:rsid w:val="00F611E5"/>
    <w:rsid w:val="00F832E6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D20BD"/>
    <w:rsid w:val="00FD518E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10</Pages>
  <Words>309</Words>
  <Characters>1703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2016-07-25T05:56:00Z</dcterms:created>
  <dcterms:modified xsi:type="dcterms:W3CDTF">2016-07-25T05:56:00Z</dcterms:modified>
</cp:coreProperties>
</file>