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9F" w:rsidRDefault="00564B9F" w:rsidP="00564B9F">
      <w:pPr>
        <w:spacing w:after="210" w:line="336" w:lineRule="auto"/>
        <w:ind w:right="-450"/>
        <w:jc w:val="center"/>
        <w:outlineLvl w:val="1"/>
        <w:rPr>
          <w:rFonts w:ascii="Helvetica" w:eastAsia="Times New Roman" w:hAnsi="Helvetica" w:cs="Helvetica"/>
          <w:color w:val="CC0000"/>
          <w:sz w:val="34"/>
          <w:szCs w:val="34"/>
          <w:lang w:eastAsia="es-ES"/>
        </w:rPr>
      </w:pPr>
      <w:r w:rsidRPr="00564B9F">
        <w:rPr>
          <w:rFonts w:ascii="Arial" w:eastAsia="Times New Roman" w:hAnsi="Arial" w:cs="Arial"/>
          <w:b/>
          <w:color w:val="CC0000"/>
          <w:sz w:val="40"/>
          <w:szCs w:val="40"/>
          <w:lang w:eastAsia="es-ES"/>
        </w:rPr>
        <w:t>El CENTRO ESCOLAR AMANECER</w:t>
      </w:r>
      <w:r w:rsidRPr="00564B9F">
        <w:rPr>
          <w:rFonts w:ascii="Helvetica" w:eastAsia="Times New Roman" w:hAnsi="Helvetica" w:cs="Helvetica"/>
          <w:color w:val="CC0000"/>
          <w:sz w:val="34"/>
          <w:szCs w:val="34"/>
          <w:lang w:eastAsia="es-ES"/>
        </w:rPr>
        <w:t xml:space="preserve">, </w:t>
      </w:r>
    </w:p>
    <w:p w:rsidR="00564B9F" w:rsidRDefault="00564B9F" w:rsidP="00564B9F">
      <w:pPr>
        <w:spacing w:after="210" w:line="336" w:lineRule="auto"/>
        <w:ind w:right="-450"/>
        <w:jc w:val="center"/>
        <w:outlineLvl w:val="1"/>
        <w:rPr>
          <w:rFonts w:ascii="Arial" w:eastAsia="Times New Roman" w:hAnsi="Arial" w:cs="Arial"/>
          <w:b/>
          <w:color w:val="0070C0"/>
          <w:sz w:val="28"/>
          <w:szCs w:val="28"/>
          <w:lang w:eastAsia="es-ES"/>
        </w:rPr>
      </w:pPr>
      <w:r w:rsidRPr="00564B9F">
        <w:rPr>
          <w:rFonts w:ascii="Arial" w:eastAsia="Times New Roman" w:hAnsi="Arial" w:cs="Arial"/>
          <w:b/>
          <w:color w:val="0070C0"/>
          <w:sz w:val="28"/>
          <w:szCs w:val="28"/>
          <w:lang w:eastAsia="es-ES"/>
        </w:rPr>
        <w:t>primer colegio español en ser CAMBRIDGE ENGLISH SCHOOL.</w:t>
      </w:r>
    </w:p>
    <w:p w:rsidR="00564B9F" w:rsidRPr="00564B9F" w:rsidRDefault="00564B9F" w:rsidP="00564B9F">
      <w:pPr>
        <w:spacing w:after="210" w:line="336" w:lineRule="auto"/>
        <w:ind w:right="-450"/>
        <w:jc w:val="center"/>
        <w:outlineLvl w:val="1"/>
        <w:rPr>
          <w:rFonts w:ascii="Arial" w:eastAsia="Times New Roman" w:hAnsi="Arial" w:cs="Arial"/>
          <w:b/>
          <w:color w:val="0070C0"/>
          <w:sz w:val="28"/>
          <w:szCs w:val="28"/>
          <w:lang w:eastAsia="es-ES"/>
        </w:rPr>
      </w:pPr>
      <w:r w:rsidRPr="00564B9F">
        <w:rPr>
          <w:rFonts w:ascii="Arial" w:eastAsia="Times New Roman" w:hAnsi="Arial" w:cs="Arial"/>
          <w:b/>
          <w:color w:val="0070C0"/>
          <w:sz w:val="28"/>
          <w:szCs w:val="28"/>
          <w:lang w:eastAsia="es-ES"/>
        </w:rPr>
        <w:t>http://www.colegioamanecer.es/</w:t>
      </w:r>
    </w:p>
    <w:p w:rsidR="00564B9F" w:rsidRDefault="00564B9F" w:rsidP="00564B9F">
      <w:pPr>
        <w:spacing w:before="150" w:after="225" w:line="324" w:lineRule="auto"/>
        <w:jc w:val="center"/>
        <w:rPr>
          <w:rFonts w:ascii="Helvetica" w:eastAsia="Times New Roman" w:hAnsi="Helvetica" w:cs="Helvetica"/>
          <w:sz w:val="18"/>
          <w:szCs w:val="18"/>
          <w:lang w:eastAsia="es-ES"/>
        </w:rPr>
      </w:pPr>
      <w:r>
        <w:rPr>
          <w:rFonts w:ascii="Helvetica" w:eastAsia="Times New Roman" w:hAnsi="Helvetica" w:cs="Helvetica"/>
          <w:noProof/>
          <w:color w:val="CC0000"/>
          <w:sz w:val="18"/>
          <w:szCs w:val="18"/>
          <w:lang w:eastAsia="es-ES"/>
        </w:rPr>
        <w:drawing>
          <wp:inline distT="0" distB="0" distL="0" distR="0">
            <wp:extent cx="2286000" cy="1647825"/>
            <wp:effectExtent l="19050" t="0" r="0" b="0"/>
            <wp:docPr id="3" name="Imagen 3" descr="http://www.colegioamanecer.es/images/1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egioamanecer.es/images/1_1.JPG">
                      <a:hlinkClick r:id="rId5" tgtFrame="&quot;_blank&quot;"/>
                    </pic:cNvPr>
                    <pic:cNvPicPr>
                      <a:picLocks noChangeAspect="1" noChangeArrowheads="1"/>
                    </pic:cNvPicPr>
                  </pic:nvPicPr>
                  <pic:blipFill>
                    <a:blip r:embed="rId6"/>
                    <a:srcRect/>
                    <a:stretch>
                      <a:fillRect/>
                    </a:stretch>
                  </pic:blipFill>
                  <pic:spPr bwMode="auto">
                    <a:xfrm>
                      <a:off x="0" y="0"/>
                      <a:ext cx="2286000" cy="1647825"/>
                    </a:xfrm>
                    <a:prstGeom prst="rect">
                      <a:avLst/>
                    </a:prstGeom>
                    <a:noFill/>
                    <a:ln w="9525">
                      <a:noFill/>
                      <a:miter lim="800000"/>
                      <a:headEnd/>
                      <a:tailEnd/>
                    </a:ln>
                  </pic:spPr>
                </pic:pic>
              </a:graphicData>
            </a:graphic>
          </wp:inline>
        </w:drawing>
      </w:r>
      <w:r w:rsidRPr="00564B9F">
        <w:rPr>
          <w:rFonts w:ascii="Helvetica" w:eastAsia="Times New Roman" w:hAnsi="Helvetica" w:cs="Helvetica"/>
          <w:sz w:val="18"/>
          <w:szCs w:val="18"/>
          <w:lang w:eastAsia="es-ES"/>
        </w:rPr>
        <w:t>E</w:t>
      </w:r>
    </w:p>
    <w:p w:rsidR="00FF619F" w:rsidRPr="00FF619F" w:rsidRDefault="00FF619F" w:rsidP="00FF619F">
      <w:pPr>
        <w:pStyle w:val="NormalWeb"/>
        <w:spacing w:line="324" w:lineRule="auto"/>
        <w:jc w:val="center"/>
        <w:rPr>
          <w:rFonts w:ascii="Helvetica" w:hAnsi="Helvetica" w:cs="Helvetica"/>
          <w:b/>
          <w:color w:val="00B050"/>
        </w:rPr>
      </w:pPr>
      <w:r w:rsidRPr="00FF619F">
        <w:rPr>
          <w:rFonts w:ascii="Helvetica" w:hAnsi="Helvetica" w:cs="Helvetica"/>
          <w:b/>
          <w:color w:val="00B050"/>
        </w:rPr>
        <w:t>Avda. Pablo Iglesias, 6  28922 Alcorcón (Madrid)</w:t>
      </w:r>
    </w:p>
    <w:p w:rsidR="00FF619F" w:rsidRPr="00FF619F" w:rsidRDefault="00FF619F" w:rsidP="00FF619F">
      <w:pPr>
        <w:pStyle w:val="NormalWeb"/>
        <w:spacing w:line="324" w:lineRule="auto"/>
        <w:jc w:val="center"/>
        <w:rPr>
          <w:rFonts w:ascii="Helvetica" w:hAnsi="Helvetica" w:cs="Helvetica"/>
          <w:b/>
          <w:color w:val="00B050"/>
        </w:rPr>
      </w:pPr>
      <w:r w:rsidRPr="00FF619F">
        <w:rPr>
          <w:rFonts w:ascii="Helvetica" w:hAnsi="Helvetica" w:cs="Helvetica"/>
          <w:b/>
          <w:color w:val="00B050"/>
        </w:rPr>
        <w:t>Transporte público:</w:t>
      </w:r>
    </w:p>
    <w:p w:rsidR="00FF619F" w:rsidRPr="00FF619F" w:rsidRDefault="00FF619F" w:rsidP="00FF619F">
      <w:pPr>
        <w:pStyle w:val="NormalWeb"/>
        <w:spacing w:line="324" w:lineRule="auto"/>
        <w:jc w:val="center"/>
        <w:rPr>
          <w:rFonts w:ascii="Helvetica" w:hAnsi="Helvetica" w:cs="Helvetica"/>
          <w:b/>
          <w:color w:val="00B050"/>
        </w:rPr>
      </w:pPr>
      <w:r w:rsidRPr="00FF619F">
        <w:rPr>
          <w:rFonts w:ascii="Helvetica" w:hAnsi="Helvetica" w:cs="Helvetica"/>
          <w:b/>
          <w:color w:val="00B050"/>
        </w:rPr>
        <w:t xml:space="preserve">- </w:t>
      </w:r>
      <w:proofErr w:type="spellStart"/>
      <w:r w:rsidRPr="00FF619F">
        <w:rPr>
          <w:rFonts w:ascii="Helvetica" w:hAnsi="Helvetica" w:cs="Helvetica"/>
          <w:b/>
          <w:color w:val="00B050"/>
        </w:rPr>
        <w:t>MetroSur</w:t>
      </w:r>
      <w:proofErr w:type="spellEnd"/>
      <w:r w:rsidRPr="00FF619F">
        <w:rPr>
          <w:rFonts w:ascii="Helvetica" w:hAnsi="Helvetica" w:cs="Helvetica"/>
          <w:b/>
          <w:color w:val="00B050"/>
        </w:rPr>
        <w:t>: Estación Alcorcón Central.</w:t>
      </w:r>
      <w:r w:rsidRPr="00FF619F">
        <w:rPr>
          <w:rFonts w:ascii="Helvetica" w:hAnsi="Helvetica" w:cs="Helvetica"/>
          <w:b/>
          <w:color w:val="00B050"/>
        </w:rPr>
        <w:br/>
        <w:t xml:space="preserve">- Renfe </w:t>
      </w:r>
      <w:proofErr w:type="spellStart"/>
      <w:r w:rsidRPr="00FF619F">
        <w:rPr>
          <w:rFonts w:ascii="Helvetica" w:hAnsi="Helvetica" w:cs="Helvetica"/>
          <w:b/>
          <w:color w:val="00B050"/>
        </w:rPr>
        <w:t>Cercanias</w:t>
      </w:r>
      <w:proofErr w:type="spellEnd"/>
      <w:r w:rsidRPr="00FF619F">
        <w:rPr>
          <w:rFonts w:ascii="Helvetica" w:hAnsi="Helvetica" w:cs="Helvetica"/>
          <w:b/>
          <w:color w:val="00B050"/>
        </w:rPr>
        <w:t>: Estación Las Retamas.</w:t>
      </w:r>
      <w:r w:rsidRPr="00FF619F">
        <w:rPr>
          <w:rFonts w:ascii="Helvetica" w:hAnsi="Helvetica" w:cs="Helvetica"/>
          <w:b/>
          <w:color w:val="00B050"/>
        </w:rPr>
        <w:br/>
        <w:t>- Autobuses a Madrid, Móstoles, Villaviciosa, Leganés, Getafe, etc.</w:t>
      </w:r>
    </w:p>
    <w:p w:rsidR="00564B9F" w:rsidRPr="00564B9F" w:rsidRDefault="00564B9F" w:rsidP="00FF619F">
      <w:pPr>
        <w:spacing w:after="0" w:line="240" w:lineRule="auto"/>
        <w:jc w:val="both"/>
        <w:rPr>
          <w:rFonts w:ascii="Helvetica" w:eastAsia="Times New Roman" w:hAnsi="Helvetica" w:cs="Helvetica"/>
          <w:b/>
          <w:sz w:val="24"/>
          <w:szCs w:val="24"/>
          <w:lang w:eastAsia="es-ES"/>
        </w:rPr>
      </w:pPr>
      <w:r w:rsidRPr="00564B9F">
        <w:rPr>
          <w:rFonts w:ascii="Helvetica" w:eastAsia="Times New Roman" w:hAnsi="Helvetica" w:cs="Helvetica"/>
          <w:b/>
          <w:sz w:val="24"/>
          <w:szCs w:val="24"/>
          <w:lang w:eastAsia="es-ES"/>
        </w:rPr>
        <w:t xml:space="preserve"> </w:t>
      </w:r>
      <w:r w:rsidRPr="00FF619F">
        <w:rPr>
          <w:rFonts w:ascii="Helvetica" w:eastAsia="Times New Roman" w:hAnsi="Helvetica" w:cs="Helvetica"/>
          <w:b/>
          <w:sz w:val="24"/>
          <w:szCs w:val="24"/>
          <w:lang w:eastAsia="es-ES"/>
        </w:rPr>
        <w:t xml:space="preserve">El </w:t>
      </w:r>
      <w:r w:rsidRPr="00564B9F">
        <w:rPr>
          <w:rFonts w:ascii="Helvetica" w:eastAsia="Times New Roman" w:hAnsi="Helvetica" w:cs="Helvetica"/>
          <w:b/>
          <w:sz w:val="24"/>
          <w:szCs w:val="24"/>
          <w:lang w:eastAsia="es-ES"/>
        </w:rPr>
        <w:t xml:space="preserve">miércoles 19 de junio, representantes de Cambridge </w:t>
      </w:r>
      <w:proofErr w:type="spellStart"/>
      <w:r w:rsidRPr="00564B9F">
        <w:rPr>
          <w:rFonts w:ascii="Helvetica" w:eastAsia="Times New Roman" w:hAnsi="Helvetica" w:cs="Helvetica"/>
          <w:b/>
          <w:sz w:val="24"/>
          <w:szCs w:val="24"/>
          <w:lang w:eastAsia="es-ES"/>
        </w:rPr>
        <w:t>University</w:t>
      </w:r>
      <w:proofErr w:type="spellEnd"/>
      <w:r w:rsidRPr="00564B9F">
        <w:rPr>
          <w:rFonts w:ascii="Helvetica" w:eastAsia="Times New Roman" w:hAnsi="Helvetica" w:cs="Helvetica"/>
          <w:b/>
          <w:sz w:val="24"/>
          <w:szCs w:val="24"/>
          <w:lang w:eastAsia="es-ES"/>
        </w:rPr>
        <w:t xml:space="preserve"> </w:t>
      </w:r>
      <w:proofErr w:type="spellStart"/>
      <w:r w:rsidRPr="00564B9F">
        <w:rPr>
          <w:rFonts w:ascii="Helvetica" w:eastAsia="Times New Roman" w:hAnsi="Helvetica" w:cs="Helvetica"/>
          <w:b/>
          <w:sz w:val="24"/>
          <w:szCs w:val="24"/>
          <w:lang w:eastAsia="es-ES"/>
        </w:rPr>
        <w:t>Press</w:t>
      </w:r>
      <w:proofErr w:type="spellEnd"/>
      <w:r w:rsidRPr="00564B9F">
        <w:rPr>
          <w:rFonts w:ascii="Helvetica" w:eastAsia="Times New Roman" w:hAnsi="Helvetica" w:cs="Helvetica"/>
          <w:b/>
          <w:sz w:val="24"/>
          <w:szCs w:val="24"/>
          <w:lang w:eastAsia="es-ES"/>
        </w:rPr>
        <w:t xml:space="preserve"> y Cambridge </w:t>
      </w:r>
      <w:proofErr w:type="spellStart"/>
      <w:r w:rsidRPr="00564B9F">
        <w:rPr>
          <w:rFonts w:ascii="Helvetica" w:eastAsia="Times New Roman" w:hAnsi="Helvetica" w:cs="Helvetica"/>
          <w:b/>
          <w:sz w:val="24"/>
          <w:szCs w:val="24"/>
          <w:lang w:eastAsia="es-ES"/>
        </w:rPr>
        <w:t>English</w:t>
      </w:r>
      <w:proofErr w:type="spellEnd"/>
      <w:r w:rsidRPr="00564B9F">
        <w:rPr>
          <w:rFonts w:ascii="Helvetica" w:eastAsia="Times New Roman" w:hAnsi="Helvetica" w:cs="Helvetica"/>
          <w:b/>
          <w:sz w:val="24"/>
          <w:szCs w:val="24"/>
          <w:lang w:eastAsia="es-ES"/>
        </w:rPr>
        <w:t xml:space="preserve"> </w:t>
      </w:r>
      <w:proofErr w:type="spellStart"/>
      <w:r w:rsidRPr="00564B9F">
        <w:rPr>
          <w:rFonts w:ascii="Helvetica" w:eastAsia="Times New Roman" w:hAnsi="Helvetica" w:cs="Helvetica"/>
          <w:b/>
          <w:sz w:val="24"/>
          <w:szCs w:val="24"/>
          <w:lang w:eastAsia="es-ES"/>
        </w:rPr>
        <w:t>Language</w:t>
      </w:r>
      <w:proofErr w:type="spellEnd"/>
      <w:r w:rsidRPr="00564B9F">
        <w:rPr>
          <w:rFonts w:ascii="Helvetica" w:eastAsia="Times New Roman" w:hAnsi="Helvetica" w:cs="Helvetica"/>
          <w:b/>
          <w:sz w:val="24"/>
          <w:szCs w:val="24"/>
          <w:lang w:eastAsia="es-ES"/>
        </w:rPr>
        <w:t xml:space="preserve"> </w:t>
      </w:r>
      <w:proofErr w:type="spellStart"/>
      <w:r w:rsidRPr="00564B9F">
        <w:rPr>
          <w:rFonts w:ascii="Helvetica" w:eastAsia="Times New Roman" w:hAnsi="Helvetica" w:cs="Helvetica"/>
          <w:b/>
          <w:sz w:val="24"/>
          <w:szCs w:val="24"/>
          <w:lang w:eastAsia="es-ES"/>
        </w:rPr>
        <w:t>Assessment</w:t>
      </w:r>
      <w:proofErr w:type="spellEnd"/>
      <w:r w:rsidRPr="00564B9F">
        <w:rPr>
          <w:rFonts w:ascii="Helvetica" w:eastAsia="Times New Roman" w:hAnsi="Helvetica" w:cs="Helvetica"/>
          <w:b/>
          <w:sz w:val="24"/>
          <w:szCs w:val="24"/>
          <w:lang w:eastAsia="es-ES"/>
        </w:rPr>
        <w:t xml:space="preserve"> hicieron entrega de la placa que acredita a nuestro colegio como el primer Centro de España en ser Cambridge </w:t>
      </w:r>
      <w:proofErr w:type="spellStart"/>
      <w:r w:rsidRPr="00564B9F">
        <w:rPr>
          <w:rFonts w:ascii="Helvetica" w:eastAsia="Times New Roman" w:hAnsi="Helvetica" w:cs="Helvetica"/>
          <w:b/>
          <w:sz w:val="24"/>
          <w:szCs w:val="24"/>
          <w:lang w:eastAsia="es-ES"/>
        </w:rPr>
        <w:t>English</w:t>
      </w:r>
      <w:proofErr w:type="spellEnd"/>
      <w:r w:rsidRPr="00564B9F">
        <w:rPr>
          <w:rFonts w:ascii="Helvetica" w:eastAsia="Times New Roman" w:hAnsi="Helvetica" w:cs="Helvetica"/>
          <w:b/>
          <w:sz w:val="24"/>
          <w:szCs w:val="24"/>
          <w:lang w:eastAsia="es-ES"/>
        </w:rPr>
        <w:t xml:space="preserve"> </w:t>
      </w:r>
      <w:proofErr w:type="spellStart"/>
      <w:r w:rsidRPr="00564B9F">
        <w:rPr>
          <w:rFonts w:ascii="Helvetica" w:eastAsia="Times New Roman" w:hAnsi="Helvetica" w:cs="Helvetica"/>
          <w:b/>
          <w:sz w:val="24"/>
          <w:szCs w:val="24"/>
          <w:lang w:eastAsia="es-ES"/>
        </w:rPr>
        <w:t>School</w:t>
      </w:r>
      <w:proofErr w:type="spellEnd"/>
      <w:r w:rsidRPr="00564B9F">
        <w:rPr>
          <w:rFonts w:ascii="Helvetica" w:eastAsia="Times New Roman" w:hAnsi="Helvetica" w:cs="Helvetica"/>
          <w:b/>
          <w:sz w:val="24"/>
          <w:szCs w:val="24"/>
          <w:lang w:eastAsia="es-ES"/>
        </w:rPr>
        <w:t>.</w:t>
      </w:r>
    </w:p>
    <w:p w:rsidR="00FF619F" w:rsidRDefault="00FF619F" w:rsidP="00FF619F">
      <w:pPr>
        <w:spacing w:after="0" w:line="240" w:lineRule="auto"/>
        <w:jc w:val="both"/>
        <w:rPr>
          <w:rFonts w:ascii="Helvetica" w:eastAsia="Times New Roman" w:hAnsi="Helvetica" w:cs="Helvetica"/>
          <w:b/>
          <w:sz w:val="24"/>
          <w:szCs w:val="24"/>
          <w:lang w:eastAsia="es-ES"/>
        </w:rPr>
      </w:pPr>
    </w:p>
    <w:p w:rsidR="00564B9F" w:rsidRPr="00564B9F" w:rsidRDefault="00564B9F" w:rsidP="00FF619F">
      <w:pPr>
        <w:spacing w:after="0" w:line="240" w:lineRule="auto"/>
        <w:jc w:val="both"/>
        <w:rPr>
          <w:rFonts w:ascii="Helvetica" w:eastAsia="Times New Roman" w:hAnsi="Helvetica" w:cs="Helvetica"/>
          <w:b/>
          <w:sz w:val="24"/>
          <w:szCs w:val="24"/>
          <w:lang w:eastAsia="es-ES"/>
        </w:rPr>
      </w:pPr>
      <w:r w:rsidRPr="00564B9F">
        <w:rPr>
          <w:rFonts w:ascii="Helvetica" w:eastAsia="Times New Roman" w:hAnsi="Helvetica" w:cs="Helvetica"/>
          <w:b/>
          <w:sz w:val="24"/>
          <w:szCs w:val="24"/>
          <w:lang w:eastAsia="es-ES"/>
        </w:rPr>
        <w:t>En el acto se resaltó por parte de Cambridge el esfuerzo realizado por el Centro Escolar Amanecer por implantar un programa bilingüe de calidad, cuyos buenos resultados se han puesto de manifiesto ya en las primeras pruebas realizadas a los alumnos.</w:t>
      </w:r>
    </w:p>
    <w:p w:rsidR="00FF619F" w:rsidRDefault="00FF619F" w:rsidP="00FF619F">
      <w:pPr>
        <w:spacing w:after="0" w:line="240" w:lineRule="auto"/>
        <w:jc w:val="both"/>
        <w:rPr>
          <w:rFonts w:ascii="Helvetica" w:eastAsia="Times New Roman" w:hAnsi="Helvetica" w:cs="Helvetica"/>
          <w:b/>
          <w:sz w:val="24"/>
          <w:szCs w:val="24"/>
          <w:lang w:eastAsia="es-ES"/>
        </w:rPr>
      </w:pPr>
    </w:p>
    <w:p w:rsidR="00564B9F" w:rsidRPr="00564B9F" w:rsidRDefault="00564B9F" w:rsidP="00FF619F">
      <w:pPr>
        <w:spacing w:after="0" w:line="240" w:lineRule="auto"/>
        <w:jc w:val="both"/>
        <w:rPr>
          <w:rFonts w:ascii="Helvetica" w:eastAsia="Times New Roman" w:hAnsi="Helvetica" w:cs="Helvetica"/>
          <w:b/>
          <w:sz w:val="24"/>
          <w:szCs w:val="24"/>
          <w:lang w:eastAsia="es-ES"/>
        </w:rPr>
      </w:pPr>
      <w:r w:rsidRPr="00564B9F">
        <w:rPr>
          <w:rFonts w:ascii="Helvetica" w:eastAsia="Times New Roman" w:hAnsi="Helvetica" w:cs="Helvetica"/>
          <w:b/>
          <w:sz w:val="24"/>
          <w:szCs w:val="24"/>
          <w:lang w:eastAsia="es-ES"/>
        </w:rPr>
        <w:t xml:space="preserve">Por su parte, Fernando Bello y Suzanne </w:t>
      </w:r>
      <w:proofErr w:type="spellStart"/>
      <w:r w:rsidRPr="00564B9F">
        <w:rPr>
          <w:rFonts w:ascii="Helvetica" w:eastAsia="Times New Roman" w:hAnsi="Helvetica" w:cs="Helvetica"/>
          <w:b/>
          <w:sz w:val="24"/>
          <w:szCs w:val="24"/>
          <w:lang w:eastAsia="es-ES"/>
        </w:rPr>
        <w:t>Millbern</w:t>
      </w:r>
      <w:proofErr w:type="spellEnd"/>
      <w:r w:rsidRPr="00564B9F">
        <w:rPr>
          <w:rFonts w:ascii="Helvetica" w:eastAsia="Times New Roman" w:hAnsi="Helvetica" w:cs="Helvetica"/>
          <w:b/>
          <w:sz w:val="24"/>
          <w:szCs w:val="24"/>
          <w:lang w:eastAsia="es-ES"/>
        </w:rPr>
        <w:t>, Director y Jefa del D</w:t>
      </w:r>
      <w:r w:rsidRPr="00564B9F">
        <w:rPr>
          <w:rFonts w:ascii="Helvetica" w:eastAsia="Times New Roman" w:hAnsi="Helvetica" w:cs="Helvetica"/>
          <w:b/>
          <w:sz w:val="24"/>
          <w:szCs w:val="24"/>
          <w:lang w:eastAsia="es-ES"/>
        </w:rPr>
        <w:t>e</w:t>
      </w:r>
      <w:r w:rsidRPr="00564B9F">
        <w:rPr>
          <w:rFonts w:ascii="Helvetica" w:eastAsia="Times New Roman" w:hAnsi="Helvetica" w:cs="Helvetica"/>
          <w:b/>
          <w:sz w:val="24"/>
          <w:szCs w:val="24"/>
          <w:lang w:eastAsia="es-ES"/>
        </w:rPr>
        <w:t>partamento de Inglés respectivamente, destacaron el privilegio y la re</w:t>
      </w:r>
      <w:r w:rsidRPr="00564B9F">
        <w:rPr>
          <w:rFonts w:ascii="Helvetica" w:eastAsia="Times New Roman" w:hAnsi="Helvetica" w:cs="Helvetica"/>
          <w:b/>
          <w:sz w:val="24"/>
          <w:szCs w:val="24"/>
          <w:lang w:eastAsia="es-ES"/>
        </w:rPr>
        <w:t>s</w:t>
      </w:r>
      <w:r w:rsidRPr="00564B9F">
        <w:rPr>
          <w:rFonts w:ascii="Helvetica" w:eastAsia="Times New Roman" w:hAnsi="Helvetica" w:cs="Helvetica"/>
          <w:b/>
          <w:sz w:val="24"/>
          <w:szCs w:val="24"/>
          <w:lang w:eastAsia="es-ES"/>
        </w:rPr>
        <w:t>ponsabilidad que supone el ser el primer colegio de España en recibir e</w:t>
      </w:r>
      <w:r w:rsidRPr="00564B9F">
        <w:rPr>
          <w:rFonts w:ascii="Helvetica" w:eastAsia="Times New Roman" w:hAnsi="Helvetica" w:cs="Helvetica"/>
          <w:b/>
          <w:sz w:val="24"/>
          <w:szCs w:val="24"/>
          <w:lang w:eastAsia="es-ES"/>
        </w:rPr>
        <w:t>s</w:t>
      </w:r>
      <w:r w:rsidRPr="00564B9F">
        <w:rPr>
          <w:rFonts w:ascii="Helvetica" w:eastAsia="Times New Roman" w:hAnsi="Helvetica" w:cs="Helvetica"/>
          <w:b/>
          <w:sz w:val="24"/>
          <w:szCs w:val="24"/>
          <w:lang w:eastAsia="es-ES"/>
        </w:rPr>
        <w:t xml:space="preserve">ta placa que le acredita como Cambridge </w:t>
      </w:r>
      <w:proofErr w:type="spellStart"/>
      <w:r w:rsidRPr="00564B9F">
        <w:rPr>
          <w:rFonts w:ascii="Helvetica" w:eastAsia="Times New Roman" w:hAnsi="Helvetica" w:cs="Helvetica"/>
          <w:b/>
          <w:sz w:val="24"/>
          <w:szCs w:val="24"/>
          <w:lang w:eastAsia="es-ES"/>
        </w:rPr>
        <w:t>English</w:t>
      </w:r>
      <w:proofErr w:type="spellEnd"/>
      <w:r w:rsidRPr="00564B9F">
        <w:rPr>
          <w:rFonts w:ascii="Helvetica" w:eastAsia="Times New Roman" w:hAnsi="Helvetica" w:cs="Helvetica"/>
          <w:b/>
          <w:sz w:val="24"/>
          <w:szCs w:val="24"/>
          <w:lang w:eastAsia="es-ES"/>
        </w:rPr>
        <w:t xml:space="preserve"> </w:t>
      </w:r>
      <w:proofErr w:type="spellStart"/>
      <w:r w:rsidRPr="00564B9F">
        <w:rPr>
          <w:rFonts w:ascii="Helvetica" w:eastAsia="Times New Roman" w:hAnsi="Helvetica" w:cs="Helvetica"/>
          <w:b/>
          <w:sz w:val="24"/>
          <w:szCs w:val="24"/>
          <w:lang w:eastAsia="es-ES"/>
        </w:rPr>
        <w:t>School</w:t>
      </w:r>
      <w:proofErr w:type="spellEnd"/>
      <w:r w:rsidRPr="00564B9F">
        <w:rPr>
          <w:rFonts w:ascii="Helvetica" w:eastAsia="Times New Roman" w:hAnsi="Helvetica" w:cs="Helvetica"/>
          <w:b/>
          <w:sz w:val="24"/>
          <w:szCs w:val="24"/>
          <w:lang w:eastAsia="es-ES"/>
        </w:rPr>
        <w:t>. Privilegio por el prestigio que Cambridge y sus títulos tienen en todo el mundo en la el campo de la enseñanza del inglés. Responsabilidad por la exigencia que supone desarrollar un programa bilingüe a la altura de esa institución.</w:t>
      </w:r>
    </w:p>
    <w:p w:rsidR="00FF619F" w:rsidRDefault="00FF619F" w:rsidP="00FF619F">
      <w:pPr>
        <w:spacing w:after="0" w:line="240" w:lineRule="auto"/>
        <w:jc w:val="both"/>
        <w:rPr>
          <w:rFonts w:ascii="Helvetica" w:eastAsia="Times New Roman" w:hAnsi="Helvetica" w:cs="Helvetica"/>
          <w:b/>
          <w:sz w:val="24"/>
          <w:szCs w:val="24"/>
          <w:lang w:eastAsia="es-ES"/>
        </w:rPr>
      </w:pPr>
    </w:p>
    <w:p w:rsidR="00564B9F" w:rsidRDefault="00564B9F" w:rsidP="00FF619F">
      <w:pPr>
        <w:spacing w:after="0" w:line="240" w:lineRule="auto"/>
        <w:jc w:val="both"/>
        <w:rPr>
          <w:rFonts w:ascii="Helvetica" w:eastAsia="Times New Roman" w:hAnsi="Helvetica" w:cs="Helvetica"/>
          <w:sz w:val="18"/>
          <w:szCs w:val="18"/>
          <w:lang w:eastAsia="es-ES"/>
        </w:rPr>
      </w:pPr>
      <w:r w:rsidRPr="00564B9F">
        <w:rPr>
          <w:rFonts w:ascii="Helvetica" w:eastAsia="Times New Roman" w:hAnsi="Helvetica" w:cs="Helvetica"/>
          <w:b/>
          <w:sz w:val="24"/>
          <w:szCs w:val="24"/>
          <w:lang w:eastAsia="es-ES"/>
        </w:rPr>
        <w:t>El objetivo final, subrayado por ambas partes, es que nuestros alumnos no solamente aprendan inglés sino que, sobre todo, adquieran una buena competencia comunicativa en inglés</w:t>
      </w:r>
      <w:r w:rsidRPr="00564B9F">
        <w:rPr>
          <w:rFonts w:ascii="Helvetica" w:eastAsia="Times New Roman" w:hAnsi="Helvetica" w:cs="Helvetica"/>
          <w:sz w:val="18"/>
          <w:szCs w:val="18"/>
          <w:lang w:eastAsia="es-ES"/>
        </w:rPr>
        <w:t>.</w:t>
      </w:r>
    </w:p>
    <w:p w:rsidR="00FF619F" w:rsidRDefault="00FF619F" w:rsidP="00FF619F">
      <w:pPr>
        <w:spacing w:after="0" w:line="240" w:lineRule="auto"/>
        <w:jc w:val="both"/>
        <w:rPr>
          <w:rFonts w:ascii="Helvetica" w:eastAsia="Times New Roman" w:hAnsi="Helvetica" w:cs="Helvetica"/>
          <w:sz w:val="18"/>
          <w:szCs w:val="18"/>
          <w:lang w:eastAsia="es-ES"/>
        </w:rPr>
      </w:pPr>
    </w:p>
    <w:p w:rsidR="00FF619F" w:rsidRPr="00564B9F" w:rsidRDefault="00FF619F" w:rsidP="00FF619F">
      <w:pPr>
        <w:spacing w:after="0" w:line="240" w:lineRule="auto"/>
        <w:jc w:val="both"/>
        <w:rPr>
          <w:rFonts w:ascii="Helvetica" w:eastAsia="Times New Roman" w:hAnsi="Helvetica" w:cs="Helvetica"/>
          <w:sz w:val="18"/>
          <w:szCs w:val="18"/>
          <w:lang w:eastAsia="es-ES"/>
        </w:rPr>
      </w:pPr>
    </w:p>
    <w:p w:rsidR="00564B9F" w:rsidRDefault="00564B9F" w:rsidP="00564B9F">
      <w:pPr>
        <w:spacing w:after="210" w:line="336" w:lineRule="auto"/>
        <w:ind w:left="142" w:right="-450"/>
        <w:jc w:val="center"/>
        <w:outlineLvl w:val="1"/>
        <w:rPr>
          <w:rFonts w:ascii="Helvetica" w:eastAsia="Times New Roman" w:hAnsi="Helvetica" w:cs="Helvetica"/>
          <w:color w:val="CC0000"/>
          <w:sz w:val="34"/>
          <w:szCs w:val="34"/>
          <w:lang w:eastAsia="es-ES"/>
        </w:rPr>
      </w:pPr>
      <w:r w:rsidRPr="00564B9F">
        <w:rPr>
          <w:rFonts w:ascii="Helvetica" w:eastAsia="Times New Roman" w:hAnsi="Helvetica" w:cs="Helvetica"/>
          <w:color w:val="CC0000"/>
          <w:sz w:val="34"/>
          <w:szCs w:val="34"/>
          <w:lang w:eastAsia="es-ES"/>
        </w:rPr>
        <w:lastRenderedPageBreak/>
        <w:t>Segundo premio en el undécimo concurso de</w:t>
      </w:r>
    </w:p>
    <w:p w:rsidR="00564B9F" w:rsidRPr="00564B9F" w:rsidRDefault="00564B9F" w:rsidP="00564B9F">
      <w:pPr>
        <w:spacing w:after="210" w:line="336" w:lineRule="auto"/>
        <w:ind w:left="142" w:right="-450"/>
        <w:jc w:val="center"/>
        <w:outlineLvl w:val="1"/>
        <w:rPr>
          <w:rFonts w:ascii="Helvetica" w:eastAsia="Times New Roman" w:hAnsi="Helvetica" w:cs="Helvetica"/>
          <w:color w:val="CC0000"/>
          <w:sz w:val="34"/>
          <w:szCs w:val="34"/>
          <w:lang w:eastAsia="es-ES"/>
        </w:rPr>
      </w:pPr>
      <w:r w:rsidRPr="00564B9F">
        <w:rPr>
          <w:rFonts w:ascii="Helvetica" w:eastAsia="Times New Roman" w:hAnsi="Helvetica" w:cs="Helvetica"/>
          <w:color w:val="CC0000"/>
          <w:sz w:val="34"/>
          <w:szCs w:val="34"/>
          <w:lang w:eastAsia="es-ES"/>
        </w:rPr>
        <w:t xml:space="preserve"> "Química, Sociedad y Medioambiente".</w:t>
      </w:r>
    </w:p>
    <w:p w:rsidR="00564B9F" w:rsidRPr="00564B9F" w:rsidRDefault="00564B9F" w:rsidP="00564B9F">
      <w:pPr>
        <w:spacing w:before="150" w:after="225" w:line="324" w:lineRule="auto"/>
        <w:jc w:val="both"/>
        <w:rPr>
          <w:rFonts w:ascii="Helvetica" w:eastAsia="Times New Roman" w:hAnsi="Helvetica" w:cs="Helvetica"/>
          <w:b/>
          <w:lang w:eastAsia="es-ES"/>
        </w:rPr>
      </w:pPr>
      <w:r w:rsidRPr="00FF619F">
        <w:rPr>
          <w:rFonts w:ascii="Helvetica" w:eastAsia="Times New Roman" w:hAnsi="Helvetica" w:cs="Helvetica"/>
          <w:b/>
          <w:lang w:eastAsia="es-ES"/>
        </w:rPr>
        <w:t xml:space="preserve">   </w:t>
      </w:r>
      <w:r w:rsidRPr="00564B9F">
        <w:rPr>
          <w:rFonts w:ascii="Helvetica" w:eastAsia="Times New Roman" w:hAnsi="Helvetica" w:cs="Helvetica"/>
          <w:b/>
          <w:lang w:eastAsia="es-ES"/>
        </w:rPr>
        <w:t>El pasado 13 de Junio la Universidad Rey Juan Carlos celebró el undécimo concurso de "Química, Sociedad y Medioambiente" para alumnos de 2º de B</w:t>
      </w:r>
      <w:r w:rsidRPr="00564B9F">
        <w:rPr>
          <w:rFonts w:ascii="Helvetica" w:eastAsia="Times New Roman" w:hAnsi="Helvetica" w:cs="Helvetica"/>
          <w:b/>
          <w:lang w:eastAsia="es-ES"/>
        </w:rPr>
        <w:t>a</w:t>
      </w:r>
      <w:r w:rsidRPr="00564B9F">
        <w:rPr>
          <w:rFonts w:ascii="Helvetica" w:eastAsia="Times New Roman" w:hAnsi="Helvetica" w:cs="Helvetica"/>
          <w:b/>
          <w:lang w:eastAsia="es-ES"/>
        </w:rPr>
        <w:t xml:space="preserve">chillerato al que se presentaron 134 alumnos de 53 centros e institutos de la Comunidad de Madrid. Nuestro olímpico Rubén </w:t>
      </w:r>
      <w:proofErr w:type="spellStart"/>
      <w:r w:rsidRPr="00564B9F">
        <w:rPr>
          <w:rFonts w:ascii="Helvetica" w:eastAsia="Times New Roman" w:hAnsi="Helvetica" w:cs="Helvetica"/>
          <w:b/>
          <w:lang w:eastAsia="es-ES"/>
        </w:rPr>
        <w:t>Asiaín</w:t>
      </w:r>
      <w:proofErr w:type="spellEnd"/>
      <w:r w:rsidRPr="00564B9F">
        <w:rPr>
          <w:rFonts w:ascii="Helvetica" w:eastAsia="Times New Roman" w:hAnsi="Helvetica" w:cs="Helvetica"/>
          <w:b/>
          <w:lang w:eastAsia="es-ES"/>
        </w:rPr>
        <w:t xml:space="preserve"> Mira ha vuelto a triunfar en esta ocasión, obteniendo el segundo premio. La entrega tuvo lugar el 24 de Junio en el aulario I del Campus de Móstoles de dicha Universidad. ¡Enhorabu</w:t>
      </w:r>
      <w:r w:rsidRPr="00564B9F">
        <w:rPr>
          <w:rFonts w:ascii="Helvetica" w:eastAsia="Times New Roman" w:hAnsi="Helvetica" w:cs="Helvetica"/>
          <w:b/>
          <w:lang w:eastAsia="es-ES"/>
        </w:rPr>
        <w:t>e</w:t>
      </w:r>
      <w:r w:rsidRPr="00564B9F">
        <w:rPr>
          <w:rFonts w:ascii="Helvetica" w:eastAsia="Times New Roman" w:hAnsi="Helvetica" w:cs="Helvetica"/>
          <w:b/>
          <w:lang w:eastAsia="es-ES"/>
        </w:rPr>
        <w:t>na Rubén!</w:t>
      </w:r>
    </w:p>
    <w:p w:rsidR="00564B9F" w:rsidRPr="00564B9F" w:rsidRDefault="00564B9F" w:rsidP="00564B9F">
      <w:pPr>
        <w:spacing w:before="150" w:after="225" w:line="324" w:lineRule="auto"/>
        <w:jc w:val="center"/>
        <w:rPr>
          <w:rFonts w:ascii="Helvetica" w:eastAsia="Times New Roman" w:hAnsi="Helvetica" w:cs="Helvetica"/>
          <w:sz w:val="18"/>
          <w:szCs w:val="18"/>
          <w:lang w:eastAsia="es-ES"/>
        </w:rPr>
      </w:pPr>
      <w:r>
        <w:rPr>
          <w:rFonts w:ascii="Helvetica" w:eastAsia="Times New Roman" w:hAnsi="Helvetica" w:cs="Helvetica"/>
          <w:noProof/>
          <w:color w:val="CC0000"/>
          <w:sz w:val="18"/>
          <w:szCs w:val="18"/>
          <w:lang w:eastAsia="es-ES"/>
        </w:rPr>
        <w:drawing>
          <wp:inline distT="0" distB="0" distL="0" distR="0">
            <wp:extent cx="1924050" cy="1390650"/>
            <wp:effectExtent l="19050" t="0" r="0" b="0"/>
            <wp:docPr id="7" name="Imagen 7" descr="http://www.colegioamanecer.es/images/colegio/PICT422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egioamanecer.es/images/colegio/PICT4224.JPG">
                      <a:hlinkClick r:id="rId7" tgtFrame="&quot;_blank&quot;"/>
                    </pic:cNvPr>
                    <pic:cNvPicPr>
                      <a:picLocks noChangeAspect="1" noChangeArrowheads="1"/>
                    </pic:cNvPicPr>
                  </pic:nvPicPr>
                  <pic:blipFill>
                    <a:blip r:embed="rId8" cstate="print"/>
                    <a:srcRect/>
                    <a:stretch>
                      <a:fillRect/>
                    </a:stretch>
                  </pic:blipFill>
                  <pic:spPr bwMode="auto">
                    <a:xfrm>
                      <a:off x="0" y="0"/>
                      <a:ext cx="1924050" cy="139065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1933575" cy="1390650"/>
            <wp:effectExtent l="19050" t="0" r="9525" b="0"/>
            <wp:docPr id="8" name="Imagen 8" descr="http://www.colegioamanecer.es/images/colegio/PICT422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egioamanecer.es/images/colegio/PICT4227.JPG">
                      <a:hlinkClick r:id="rId9" tgtFrame="&quot;_blank&quot;"/>
                    </pic:cNvPr>
                    <pic:cNvPicPr>
                      <a:picLocks noChangeAspect="1" noChangeArrowheads="1"/>
                    </pic:cNvPicPr>
                  </pic:nvPicPr>
                  <pic:blipFill>
                    <a:blip r:embed="rId10" cstate="print"/>
                    <a:srcRect/>
                    <a:stretch>
                      <a:fillRect/>
                    </a:stretch>
                  </pic:blipFill>
                  <pic:spPr bwMode="auto">
                    <a:xfrm>
                      <a:off x="0" y="0"/>
                      <a:ext cx="1933575" cy="139065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1905000" cy="1390650"/>
            <wp:effectExtent l="19050" t="0" r="0" b="0"/>
            <wp:docPr id="9" name="Imagen 9" descr="http://www.colegioamanecer.es/images/colegio/PICT423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egioamanecer.es/images/colegio/PICT4230.JPG">
                      <a:hlinkClick r:id="rId11" tgtFrame="&quot;_blank&quot;"/>
                    </pic:cNvPr>
                    <pic:cNvPicPr>
                      <a:picLocks noChangeAspect="1" noChangeArrowheads="1"/>
                    </pic:cNvPicPr>
                  </pic:nvPicPr>
                  <pic:blipFill>
                    <a:blip r:embed="rId12" cstate="print"/>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564B9F" w:rsidRPr="00564B9F" w:rsidRDefault="00564B9F" w:rsidP="00564B9F">
      <w:pPr>
        <w:spacing w:after="210" w:line="336" w:lineRule="auto"/>
        <w:ind w:right="-450" w:firstLine="142"/>
        <w:jc w:val="center"/>
        <w:outlineLvl w:val="1"/>
        <w:rPr>
          <w:rFonts w:ascii="Helvetica" w:eastAsia="Times New Roman" w:hAnsi="Helvetica" w:cs="Helvetica"/>
          <w:color w:val="CC0000"/>
          <w:sz w:val="34"/>
          <w:szCs w:val="34"/>
          <w:lang w:eastAsia="es-ES"/>
        </w:rPr>
      </w:pPr>
      <w:r w:rsidRPr="00564B9F">
        <w:rPr>
          <w:rFonts w:ascii="Helvetica" w:eastAsia="Times New Roman" w:hAnsi="Helvetica" w:cs="Helvetica"/>
          <w:color w:val="CC0000"/>
          <w:sz w:val="34"/>
          <w:szCs w:val="34"/>
          <w:lang w:eastAsia="es-ES"/>
        </w:rPr>
        <w:t>Carta del Presidente de la Asociación de Químicos de Madrid al director del Centro Escolar Amanecer.</w:t>
      </w:r>
    </w:p>
    <w:tbl>
      <w:tblPr>
        <w:tblW w:w="11700" w:type="dxa"/>
        <w:jc w:val="center"/>
        <w:tblCellSpacing w:w="0" w:type="dxa"/>
        <w:tblCellMar>
          <w:left w:w="0" w:type="dxa"/>
          <w:right w:w="0" w:type="dxa"/>
        </w:tblCellMar>
        <w:tblLook w:val="04A0"/>
      </w:tblPr>
      <w:tblGrid>
        <w:gridCol w:w="1288"/>
        <w:gridCol w:w="71"/>
        <w:gridCol w:w="9901"/>
        <w:gridCol w:w="440"/>
      </w:tblGrid>
      <w:tr w:rsidR="00564B9F" w:rsidRPr="00564B9F" w:rsidTr="00564B9F">
        <w:trPr>
          <w:gridAfter w:val="1"/>
          <w:wAfter w:w="440" w:type="dxa"/>
          <w:trHeight w:val="1110"/>
          <w:tblCellSpacing w:w="0" w:type="dxa"/>
          <w:jc w:val="center"/>
        </w:trPr>
        <w:tc>
          <w:tcPr>
            <w:tcW w:w="11260" w:type="dxa"/>
            <w:gridSpan w:val="3"/>
            <w:vAlign w:val="center"/>
            <w:hideMark/>
          </w:tcPr>
          <w:p w:rsidR="00564B9F" w:rsidRDefault="00564B9F" w:rsidP="00564B9F">
            <w:pPr>
              <w:spacing w:after="0" w:line="240" w:lineRule="auto"/>
              <w:jc w:val="center"/>
              <w:rPr>
                <w:rFonts w:ascii="Times New Roman" w:eastAsia="Times New Roman" w:hAnsi="Times New Roman" w:cs="Times New Roman"/>
                <w:b/>
                <w:sz w:val="24"/>
                <w:szCs w:val="24"/>
                <w:lang w:eastAsia="es-ES"/>
              </w:rPr>
            </w:pPr>
            <w:r w:rsidRPr="00FF619F">
              <w:rPr>
                <w:rFonts w:ascii="Times New Roman" w:eastAsia="Times New Roman" w:hAnsi="Times New Roman" w:cs="Times New Roman"/>
                <w:b/>
                <w:noProof/>
                <w:sz w:val="24"/>
                <w:szCs w:val="24"/>
                <w:lang w:eastAsia="es-ES"/>
              </w:rPr>
              <w:drawing>
                <wp:inline distT="0" distB="0" distL="0" distR="0">
                  <wp:extent cx="4638675" cy="180975"/>
                  <wp:effectExtent l="19050" t="0" r="0" b="0"/>
                  <wp:docPr id="33" name="Imagen 33" descr="http://www.colegioamanecer.es/pedagogico/imgs/car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egioamanecer.es/pedagogico/imgs/cartel.gif"/>
                          <pic:cNvPicPr>
                            <a:picLocks noChangeAspect="1" noChangeArrowheads="1"/>
                          </pic:cNvPicPr>
                        </pic:nvPicPr>
                        <pic:blipFill>
                          <a:blip r:embed="rId13"/>
                          <a:srcRect/>
                          <a:stretch>
                            <a:fillRect/>
                          </a:stretch>
                        </pic:blipFill>
                        <pic:spPr bwMode="auto">
                          <a:xfrm>
                            <a:off x="0" y="0"/>
                            <a:ext cx="4638675" cy="180975"/>
                          </a:xfrm>
                          <a:prstGeom prst="rect">
                            <a:avLst/>
                          </a:prstGeom>
                          <a:noFill/>
                          <a:ln w="9525">
                            <a:noFill/>
                            <a:miter lim="800000"/>
                            <a:headEnd/>
                            <a:tailEnd/>
                          </a:ln>
                        </pic:spPr>
                      </pic:pic>
                    </a:graphicData>
                  </a:graphic>
                </wp:inline>
              </w:drawing>
            </w:r>
          </w:p>
          <w:p w:rsidR="00FF619F" w:rsidRDefault="00FF619F" w:rsidP="00564B9F">
            <w:pPr>
              <w:spacing w:after="0" w:line="240" w:lineRule="auto"/>
              <w:jc w:val="center"/>
              <w:rPr>
                <w:rFonts w:ascii="Times New Roman" w:eastAsia="Times New Roman" w:hAnsi="Times New Roman" w:cs="Times New Roman"/>
                <w:b/>
                <w:sz w:val="24"/>
                <w:szCs w:val="24"/>
                <w:lang w:eastAsia="es-ES"/>
              </w:rPr>
            </w:pPr>
          </w:p>
          <w:p w:rsidR="00FF619F" w:rsidRDefault="00FF619F" w:rsidP="00564B9F">
            <w:pPr>
              <w:spacing w:after="0" w:line="240" w:lineRule="auto"/>
              <w:jc w:val="center"/>
              <w:rPr>
                <w:rFonts w:ascii="Times New Roman" w:eastAsia="Times New Roman" w:hAnsi="Times New Roman" w:cs="Times New Roman"/>
                <w:b/>
                <w:sz w:val="24"/>
                <w:szCs w:val="24"/>
                <w:lang w:eastAsia="es-ES"/>
              </w:rPr>
            </w:pPr>
          </w:p>
          <w:p w:rsidR="00FF619F" w:rsidRDefault="00FF619F" w:rsidP="00564B9F">
            <w:pPr>
              <w:spacing w:after="0" w:line="240" w:lineRule="auto"/>
              <w:jc w:val="center"/>
              <w:rPr>
                <w:rFonts w:ascii="Times New Roman" w:eastAsia="Times New Roman" w:hAnsi="Times New Roman" w:cs="Times New Roman"/>
                <w:b/>
                <w:sz w:val="24"/>
                <w:szCs w:val="24"/>
                <w:lang w:eastAsia="es-ES"/>
              </w:rPr>
            </w:pPr>
          </w:p>
          <w:p w:rsidR="00FF619F" w:rsidRPr="00564B9F" w:rsidRDefault="00FF619F" w:rsidP="00564B9F">
            <w:pPr>
              <w:spacing w:after="0" w:line="240" w:lineRule="auto"/>
              <w:jc w:val="center"/>
              <w:rPr>
                <w:rFonts w:ascii="Times New Roman" w:eastAsia="Times New Roman" w:hAnsi="Times New Roman" w:cs="Times New Roman"/>
                <w:b/>
                <w:sz w:val="24"/>
                <w:szCs w:val="24"/>
                <w:lang w:eastAsia="es-ES"/>
              </w:rPr>
            </w:pPr>
          </w:p>
        </w:tc>
      </w:tr>
      <w:tr w:rsidR="00564B9F" w:rsidRPr="00564B9F" w:rsidTr="00564B9F">
        <w:trPr>
          <w:trHeight w:val="300"/>
          <w:tblCellSpacing w:w="0" w:type="dxa"/>
          <w:jc w:val="center"/>
        </w:trPr>
        <w:tc>
          <w:tcPr>
            <w:tcW w:w="1288" w:type="dxa"/>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p>
        </w:tc>
        <w:tc>
          <w:tcPr>
            <w:tcW w:w="10412" w:type="dxa"/>
            <w:gridSpan w:val="3"/>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r w:rsidRPr="00564B9F">
              <w:rPr>
                <w:rFonts w:ascii="Times New Roman" w:eastAsia="Times New Roman" w:hAnsi="Times New Roman" w:cs="Times New Roman"/>
                <w:sz w:val="24"/>
                <w:szCs w:val="24"/>
                <w:lang w:eastAsia="es-ES"/>
              </w:rPr>
              <w:t>1.- PRINCIPIOS Y LÍNEA PEDAGÓGICA</w:t>
            </w:r>
          </w:p>
        </w:tc>
      </w:tr>
      <w:tr w:rsidR="00564B9F" w:rsidRPr="00564B9F" w:rsidTr="00564B9F">
        <w:trPr>
          <w:tblCellSpacing w:w="0" w:type="dxa"/>
          <w:jc w:val="center"/>
        </w:trPr>
        <w:tc>
          <w:tcPr>
            <w:tcW w:w="1288" w:type="dxa"/>
            <w:vMerge w:val="restart"/>
            <w:vAlign w:val="center"/>
            <w:hideMark/>
          </w:tcPr>
          <w:p w:rsidR="00564B9F" w:rsidRPr="00564B9F" w:rsidRDefault="00564B9F" w:rsidP="00564B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eastAsia="es-ES"/>
              </w:rPr>
            </w:pPr>
            <w:r w:rsidRPr="00564B9F">
              <w:rPr>
                <w:rFonts w:ascii="Times New Roman" w:eastAsia="Times New Roman" w:hAnsi="Times New Roman" w:cs="Times New Roman"/>
                <w:b/>
                <w:bCs/>
                <w:color w:val="AC8A73"/>
                <w:sz w:val="27"/>
                <w:szCs w:val="27"/>
                <w:lang w:eastAsia="es-ES"/>
              </w:rPr>
              <w:t>L</w:t>
            </w:r>
            <w:r w:rsidRPr="00564B9F">
              <w:rPr>
                <w:rFonts w:ascii="Times New Roman" w:eastAsia="Times New Roman" w:hAnsi="Times New Roman" w:cs="Times New Roman"/>
                <w:b/>
                <w:bCs/>
                <w:color w:val="AC8A73"/>
                <w:sz w:val="27"/>
                <w:szCs w:val="27"/>
                <w:lang w:eastAsia="es-ES"/>
              </w:rPr>
              <w:br/>
              <w:t>Í</w:t>
            </w:r>
            <w:r w:rsidRPr="00564B9F">
              <w:rPr>
                <w:rFonts w:ascii="Times New Roman" w:eastAsia="Times New Roman" w:hAnsi="Times New Roman" w:cs="Times New Roman"/>
                <w:b/>
                <w:bCs/>
                <w:color w:val="AC8A73"/>
                <w:sz w:val="27"/>
                <w:szCs w:val="27"/>
                <w:lang w:eastAsia="es-ES"/>
              </w:rPr>
              <w:br/>
              <w:t>N</w:t>
            </w:r>
            <w:r w:rsidRPr="00564B9F">
              <w:rPr>
                <w:rFonts w:ascii="Times New Roman" w:eastAsia="Times New Roman" w:hAnsi="Times New Roman" w:cs="Times New Roman"/>
                <w:b/>
                <w:bCs/>
                <w:color w:val="AC8A73"/>
                <w:sz w:val="27"/>
                <w:szCs w:val="27"/>
                <w:lang w:eastAsia="es-ES"/>
              </w:rPr>
              <w:br/>
              <w:t>E</w:t>
            </w:r>
            <w:r w:rsidRPr="00564B9F">
              <w:rPr>
                <w:rFonts w:ascii="Times New Roman" w:eastAsia="Times New Roman" w:hAnsi="Times New Roman" w:cs="Times New Roman"/>
                <w:b/>
                <w:bCs/>
                <w:color w:val="AC8A73"/>
                <w:sz w:val="27"/>
                <w:szCs w:val="27"/>
                <w:lang w:eastAsia="es-ES"/>
              </w:rPr>
              <w:br/>
              <w:t>A</w:t>
            </w:r>
            <w:r w:rsidRPr="00564B9F">
              <w:rPr>
                <w:rFonts w:ascii="Times New Roman" w:eastAsia="Times New Roman" w:hAnsi="Times New Roman" w:cs="Times New Roman"/>
                <w:b/>
                <w:bCs/>
                <w:color w:val="AC8A73"/>
                <w:sz w:val="27"/>
                <w:szCs w:val="27"/>
                <w:lang w:eastAsia="es-ES"/>
              </w:rPr>
              <w:br/>
            </w:r>
            <w:r w:rsidRPr="00564B9F">
              <w:rPr>
                <w:rFonts w:ascii="Times New Roman" w:eastAsia="Times New Roman" w:hAnsi="Times New Roman" w:cs="Times New Roman"/>
                <w:b/>
                <w:bCs/>
                <w:color w:val="AC8A73"/>
                <w:sz w:val="27"/>
                <w:szCs w:val="27"/>
                <w:lang w:eastAsia="es-ES"/>
              </w:rPr>
              <w:br/>
            </w:r>
            <w:r w:rsidRPr="00564B9F">
              <w:rPr>
                <w:rFonts w:ascii="Times New Roman" w:eastAsia="Times New Roman" w:hAnsi="Times New Roman" w:cs="Times New Roman"/>
                <w:b/>
                <w:bCs/>
                <w:color w:val="AC8A73"/>
                <w:sz w:val="27"/>
                <w:szCs w:val="27"/>
                <w:lang w:eastAsia="es-ES"/>
              </w:rPr>
              <w:lastRenderedPageBreak/>
              <w:t>P</w:t>
            </w:r>
            <w:r w:rsidRPr="00564B9F">
              <w:rPr>
                <w:rFonts w:ascii="Times New Roman" w:eastAsia="Times New Roman" w:hAnsi="Times New Roman" w:cs="Times New Roman"/>
                <w:b/>
                <w:bCs/>
                <w:color w:val="AC8A73"/>
                <w:sz w:val="27"/>
                <w:szCs w:val="27"/>
                <w:lang w:eastAsia="es-ES"/>
              </w:rPr>
              <w:br/>
              <w:t>E</w:t>
            </w:r>
            <w:r w:rsidRPr="00564B9F">
              <w:rPr>
                <w:rFonts w:ascii="Times New Roman" w:eastAsia="Times New Roman" w:hAnsi="Times New Roman" w:cs="Times New Roman"/>
                <w:b/>
                <w:bCs/>
                <w:color w:val="AC8A73"/>
                <w:sz w:val="27"/>
                <w:szCs w:val="27"/>
                <w:lang w:eastAsia="es-ES"/>
              </w:rPr>
              <w:br/>
              <w:t>D</w:t>
            </w:r>
            <w:r w:rsidRPr="00564B9F">
              <w:rPr>
                <w:rFonts w:ascii="Times New Roman" w:eastAsia="Times New Roman" w:hAnsi="Times New Roman" w:cs="Times New Roman"/>
                <w:b/>
                <w:bCs/>
                <w:color w:val="AC8A73"/>
                <w:sz w:val="27"/>
                <w:szCs w:val="27"/>
                <w:lang w:eastAsia="es-ES"/>
              </w:rPr>
              <w:br/>
              <w:t>A</w:t>
            </w:r>
            <w:r w:rsidRPr="00564B9F">
              <w:rPr>
                <w:rFonts w:ascii="Times New Roman" w:eastAsia="Times New Roman" w:hAnsi="Times New Roman" w:cs="Times New Roman"/>
                <w:b/>
                <w:bCs/>
                <w:color w:val="AC8A73"/>
                <w:sz w:val="27"/>
                <w:szCs w:val="27"/>
                <w:lang w:eastAsia="es-ES"/>
              </w:rPr>
              <w:br/>
              <w:t>G</w:t>
            </w:r>
            <w:r w:rsidRPr="00564B9F">
              <w:rPr>
                <w:rFonts w:ascii="Times New Roman" w:eastAsia="Times New Roman" w:hAnsi="Times New Roman" w:cs="Times New Roman"/>
                <w:b/>
                <w:bCs/>
                <w:color w:val="AC8A73"/>
                <w:sz w:val="27"/>
                <w:szCs w:val="27"/>
                <w:lang w:eastAsia="es-ES"/>
              </w:rPr>
              <w:br/>
              <w:t>Ó</w:t>
            </w:r>
            <w:r w:rsidRPr="00564B9F">
              <w:rPr>
                <w:rFonts w:ascii="Times New Roman" w:eastAsia="Times New Roman" w:hAnsi="Times New Roman" w:cs="Times New Roman"/>
                <w:b/>
                <w:bCs/>
                <w:color w:val="AC8A73"/>
                <w:sz w:val="27"/>
                <w:szCs w:val="27"/>
                <w:lang w:eastAsia="es-ES"/>
              </w:rPr>
              <w:br/>
              <w:t>G</w:t>
            </w:r>
            <w:r w:rsidRPr="00564B9F">
              <w:rPr>
                <w:rFonts w:ascii="Times New Roman" w:eastAsia="Times New Roman" w:hAnsi="Times New Roman" w:cs="Times New Roman"/>
                <w:b/>
                <w:bCs/>
                <w:color w:val="AC8A73"/>
                <w:sz w:val="27"/>
                <w:szCs w:val="27"/>
                <w:lang w:eastAsia="es-ES"/>
              </w:rPr>
              <w:br/>
              <w:t>I</w:t>
            </w:r>
            <w:r w:rsidRPr="00564B9F">
              <w:rPr>
                <w:rFonts w:ascii="Times New Roman" w:eastAsia="Times New Roman" w:hAnsi="Times New Roman" w:cs="Times New Roman"/>
                <w:b/>
                <w:bCs/>
                <w:color w:val="AC8A73"/>
                <w:sz w:val="27"/>
                <w:szCs w:val="27"/>
                <w:lang w:eastAsia="es-ES"/>
              </w:rPr>
              <w:br/>
              <w:t>C</w:t>
            </w:r>
            <w:r w:rsidRPr="00564B9F">
              <w:rPr>
                <w:rFonts w:ascii="Times New Roman" w:eastAsia="Times New Roman" w:hAnsi="Times New Roman" w:cs="Times New Roman"/>
                <w:b/>
                <w:bCs/>
                <w:color w:val="AC8A73"/>
                <w:sz w:val="27"/>
                <w:szCs w:val="27"/>
                <w:lang w:eastAsia="es-ES"/>
              </w:rPr>
              <w:br/>
              <w:t>A</w:t>
            </w:r>
          </w:p>
        </w:tc>
        <w:tc>
          <w:tcPr>
            <w:tcW w:w="9972" w:type="dxa"/>
            <w:gridSpan w:val="2"/>
            <w:vMerge w:val="restart"/>
            <w:tcMar>
              <w:top w:w="225" w:type="dxa"/>
              <w:left w:w="225" w:type="dxa"/>
              <w:bottom w:w="225" w:type="dxa"/>
              <w:right w:w="525" w:type="dxa"/>
            </w:tcMar>
            <w:hideMark/>
          </w:tcPr>
          <w:p w:rsidR="00564B9F" w:rsidRPr="00564B9F" w:rsidRDefault="00564B9F" w:rsidP="00564B9F">
            <w:pPr>
              <w:numPr>
                <w:ilvl w:val="0"/>
                <w:numId w:val="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lastRenderedPageBreak/>
              <w:t xml:space="preserve">Nos apoyamos: </w:t>
            </w:r>
          </w:p>
          <w:p w:rsidR="00564B9F" w:rsidRPr="00564B9F" w:rsidRDefault="00564B9F" w:rsidP="00564B9F">
            <w:pPr>
              <w:numPr>
                <w:ilvl w:val="1"/>
                <w:numId w:val="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un pensamiento y filosofía humanista.</w:t>
            </w:r>
          </w:p>
          <w:p w:rsidR="00564B9F" w:rsidRPr="00564B9F" w:rsidRDefault="00564B9F" w:rsidP="00564B9F">
            <w:pPr>
              <w:numPr>
                <w:ilvl w:val="1"/>
                <w:numId w:val="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una pedagógica activa y científica.</w:t>
            </w:r>
          </w:p>
          <w:p w:rsidR="00564B9F" w:rsidRPr="00564B9F" w:rsidRDefault="00564B9F" w:rsidP="00564B9F">
            <w:pPr>
              <w:numPr>
                <w:ilvl w:val="1"/>
                <w:numId w:val="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Es una educación abierta, personalizada e integradora.</w:t>
            </w:r>
          </w:p>
          <w:p w:rsidR="00564B9F" w:rsidRPr="00564B9F" w:rsidRDefault="00564B9F" w:rsidP="00564B9F">
            <w:pPr>
              <w:numPr>
                <w:ilvl w:val="0"/>
                <w:numId w:val="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Queremos fomentar en nuestro Centro los </w:t>
            </w:r>
            <w:r w:rsidRPr="00564B9F">
              <w:rPr>
                <w:rFonts w:ascii="Times New Roman" w:eastAsia="Times New Roman" w:hAnsi="Times New Roman" w:cs="Times New Roman"/>
                <w:b/>
                <w:bCs/>
                <w:color w:val="663300"/>
                <w:sz w:val="18"/>
                <w:lang w:eastAsia="es-ES"/>
              </w:rPr>
              <w:t>valores humanos universales</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numPr>
                <w:ilvl w:val="1"/>
                <w:numId w:val="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Creemos en el ser humano por lo que es y por lo que puede llegar a ser.</w:t>
            </w:r>
          </w:p>
          <w:p w:rsidR="00564B9F" w:rsidRPr="00564B9F" w:rsidRDefault="00564B9F" w:rsidP="00564B9F">
            <w:pPr>
              <w:numPr>
                <w:ilvl w:val="1"/>
                <w:numId w:val="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Respetamos la pluralidad y por eso facilitamos que el alumno acceda a las diferentes fuentes de inform</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lastRenderedPageBreak/>
              <w:t>ción, logrando la realización de sus distintas aspiraciones internas y evitando toda manipulación y dirig</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mos.</w:t>
            </w:r>
          </w:p>
          <w:p w:rsidR="00564B9F" w:rsidRPr="00564B9F" w:rsidRDefault="00564B9F" w:rsidP="00564B9F">
            <w:pPr>
              <w:numPr>
                <w:ilvl w:val="1"/>
                <w:numId w:val="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Queremos una escuela solidaria y tolerante que sirva y trabaje en la comunidad en que se halla inmersa, la persona no se forma sola.</w:t>
            </w:r>
          </w:p>
          <w:p w:rsidR="00564B9F" w:rsidRPr="00564B9F" w:rsidRDefault="00564B9F" w:rsidP="00564B9F">
            <w:pPr>
              <w:numPr>
                <w:ilvl w:val="0"/>
                <w:numId w:val="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Desarrollamos una </w:t>
            </w:r>
            <w:r w:rsidRPr="00564B9F">
              <w:rPr>
                <w:rFonts w:ascii="Times New Roman" w:eastAsia="Times New Roman" w:hAnsi="Times New Roman" w:cs="Times New Roman"/>
                <w:b/>
                <w:bCs/>
                <w:color w:val="663300"/>
                <w:sz w:val="18"/>
                <w:lang w:eastAsia="es-ES"/>
              </w:rPr>
              <w:t>pedagogía activa</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b/>
                <w:bCs/>
                <w:color w:val="663300"/>
                <w:sz w:val="18"/>
                <w:lang w:eastAsia="es-ES"/>
              </w:rPr>
              <w:t>crítica y científica</w:t>
            </w:r>
            <w:r w:rsidRPr="00564B9F">
              <w:rPr>
                <w:rFonts w:ascii="Times New Roman" w:eastAsia="Times New Roman" w:hAnsi="Times New Roman" w:cs="Times New Roman"/>
                <w:color w:val="663300"/>
                <w:sz w:val="18"/>
                <w:szCs w:val="18"/>
                <w:lang w:eastAsia="es-ES"/>
              </w:rPr>
              <w:t xml:space="preserve"> dentro de una escuela innovadora e integradora. </w:t>
            </w:r>
          </w:p>
          <w:p w:rsidR="00564B9F" w:rsidRPr="00564B9F" w:rsidRDefault="00564B9F" w:rsidP="00564B9F">
            <w:pPr>
              <w:numPr>
                <w:ilvl w:val="1"/>
                <w:numId w:val="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Ofrecemos una </w:t>
            </w:r>
            <w:r w:rsidRPr="00564B9F">
              <w:rPr>
                <w:rFonts w:ascii="Times New Roman" w:eastAsia="Times New Roman" w:hAnsi="Times New Roman" w:cs="Times New Roman"/>
                <w:i/>
                <w:iCs/>
                <w:color w:val="663300"/>
                <w:sz w:val="18"/>
                <w:szCs w:val="18"/>
                <w:lang w:eastAsia="es-ES"/>
              </w:rPr>
              <w:t>formación integral</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que favorece el desarrollo armónico</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psicofísico y social de los alu</w:t>
            </w:r>
            <w:r w:rsidRPr="00564B9F">
              <w:rPr>
                <w:rFonts w:ascii="Times New Roman" w:eastAsia="Times New Roman" w:hAnsi="Times New Roman" w:cs="Times New Roman"/>
                <w:i/>
                <w:iCs/>
                <w:color w:val="663300"/>
                <w:sz w:val="18"/>
                <w:szCs w:val="18"/>
                <w:lang w:eastAsia="es-ES"/>
              </w:rPr>
              <w:t>m</w:t>
            </w:r>
            <w:r w:rsidRPr="00564B9F">
              <w:rPr>
                <w:rFonts w:ascii="Times New Roman" w:eastAsia="Times New Roman" w:hAnsi="Times New Roman" w:cs="Times New Roman"/>
                <w:i/>
                <w:iCs/>
                <w:color w:val="663300"/>
                <w:sz w:val="18"/>
                <w:szCs w:val="18"/>
                <w:lang w:eastAsia="es-ES"/>
              </w:rPr>
              <w:t>nos y alumnas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1"/>
                <w:numId w:val="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Basamos nuestra enseñanza personalizada en una </w:t>
            </w:r>
            <w:r w:rsidRPr="00564B9F">
              <w:rPr>
                <w:rFonts w:ascii="Times New Roman" w:eastAsia="Times New Roman" w:hAnsi="Times New Roman" w:cs="Times New Roman"/>
                <w:b/>
                <w:bCs/>
                <w:color w:val="663300"/>
                <w:sz w:val="18"/>
                <w:lang w:eastAsia="es-ES"/>
              </w:rPr>
              <w:t>acción tutorial constante</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1"/>
                <w:numId w:val="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Pretendemos que </w:t>
            </w:r>
            <w:r w:rsidRPr="00564B9F">
              <w:rPr>
                <w:rFonts w:ascii="Times New Roman" w:eastAsia="Times New Roman" w:hAnsi="Times New Roman" w:cs="Times New Roman"/>
                <w:b/>
                <w:bCs/>
                <w:color w:val="663300"/>
                <w:sz w:val="18"/>
                <w:lang w:eastAsia="es-ES"/>
              </w:rPr>
              <w:t xml:space="preserve">el alumnado sea consciente de </w:t>
            </w:r>
          </w:p>
        </w:tc>
        <w:tc>
          <w:tcPr>
            <w:tcW w:w="0" w:type="auto"/>
            <w:vAlign w:val="center"/>
            <w:hideMark/>
          </w:tcPr>
          <w:p w:rsidR="00564B9F" w:rsidRPr="00564B9F" w:rsidRDefault="00564B9F" w:rsidP="00564B9F">
            <w:pPr>
              <w:spacing w:after="0" w:line="240" w:lineRule="auto"/>
              <w:rPr>
                <w:rFonts w:ascii="Times New Roman" w:eastAsia="Times New Roman" w:hAnsi="Times New Roman" w:cs="Times New Roman"/>
                <w:sz w:val="20"/>
                <w:szCs w:val="20"/>
                <w:lang w:eastAsia="es-ES"/>
              </w:rPr>
            </w:pPr>
          </w:p>
        </w:tc>
      </w:tr>
      <w:tr w:rsidR="00564B9F" w:rsidRPr="00564B9F" w:rsidTr="00564B9F">
        <w:trPr>
          <w:gridAfter w:val="1"/>
          <w:wAfter w:w="440" w:type="dxa"/>
          <w:trHeight w:val="310"/>
          <w:tblCellSpacing w:w="0" w:type="dxa"/>
          <w:jc w:val="center"/>
        </w:trPr>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b/>
                <w:bCs/>
                <w:color w:val="AC8A73"/>
                <w:sz w:val="27"/>
                <w:szCs w:val="27"/>
                <w:lang w:eastAsia="es-ES"/>
              </w:rPr>
            </w:pPr>
          </w:p>
        </w:tc>
        <w:tc>
          <w:tcPr>
            <w:tcW w:w="0" w:type="auto"/>
            <w:gridSpan w:val="2"/>
            <w:vMerge/>
            <w:vAlign w:val="center"/>
            <w:hideMark/>
          </w:tcPr>
          <w:p w:rsidR="00564B9F" w:rsidRPr="00564B9F" w:rsidRDefault="00564B9F" w:rsidP="00564B9F">
            <w:pPr>
              <w:spacing w:after="0" w:line="240" w:lineRule="auto"/>
              <w:rPr>
                <w:rFonts w:ascii="Times New Roman" w:eastAsia="Times New Roman" w:hAnsi="Times New Roman" w:cs="Times New Roman"/>
                <w:color w:val="663300"/>
                <w:sz w:val="18"/>
                <w:szCs w:val="18"/>
                <w:lang w:eastAsia="es-ES"/>
              </w:rPr>
            </w:pPr>
          </w:p>
        </w:tc>
      </w:tr>
      <w:tr w:rsidR="00564B9F" w:rsidRPr="00564B9F" w:rsidTr="00564B9F">
        <w:trPr>
          <w:trHeight w:val="300"/>
          <w:tblCellSpacing w:w="0" w:type="dxa"/>
          <w:jc w:val="center"/>
        </w:trPr>
        <w:tc>
          <w:tcPr>
            <w:tcW w:w="11700" w:type="dxa"/>
            <w:gridSpan w:val="4"/>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r w:rsidRPr="00564B9F">
              <w:rPr>
                <w:rFonts w:ascii="Times New Roman" w:eastAsia="Times New Roman" w:hAnsi="Times New Roman" w:cs="Times New Roman"/>
                <w:sz w:val="24"/>
                <w:szCs w:val="24"/>
                <w:lang w:eastAsia="es-ES"/>
              </w:rPr>
              <w:lastRenderedPageBreak/>
              <w:t>.- NUESTRA ALTERNATIVA PEDAGÓGICA</w:t>
            </w:r>
          </w:p>
        </w:tc>
      </w:tr>
      <w:tr w:rsidR="00564B9F" w:rsidRPr="00564B9F" w:rsidTr="00564B9F">
        <w:trPr>
          <w:trHeight w:val="310"/>
          <w:tblCellSpacing w:w="0" w:type="dxa"/>
          <w:jc w:val="center"/>
        </w:trPr>
        <w:tc>
          <w:tcPr>
            <w:tcW w:w="1359" w:type="dxa"/>
            <w:gridSpan w:val="2"/>
            <w:vMerge w:val="restart"/>
            <w:vAlign w:val="center"/>
            <w:hideMark/>
          </w:tcPr>
          <w:p w:rsidR="00564B9F" w:rsidRPr="00564B9F" w:rsidRDefault="00564B9F" w:rsidP="00564B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eastAsia="es-ES"/>
              </w:rPr>
            </w:pPr>
            <w:r w:rsidRPr="00564B9F">
              <w:rPr>
                <w:rFonts w:ascii="Times New Roman" w:eastAsia="Times New Roman" w:hAnsi="Times New Roman" w:cs="Times New Roman"/>
                <w:b/>
                <w:bCs/>
                <w:color w:val="AC8A73"/>
                <w:sz w:val="27"/>
                <w:szCs w:val="27"/>
                <w:lang w:eastAsia="es-ES"/>
              </w:rPr>
              <w:t>O</w:t>
            </w:r>
            <w:r w:rsidRPr="00564B9F">
              <w:rPr>
                <w:rFonts w:ascii="Times New Roman" w:eastAsia="Times New Roman" w:hAnsi="Times New Roman" w:cs="Times New Roman"/>
                <w:b/>
                <w:bCs/>
                <w:color w:val="AC8A73"/>
                <w:sz w:val="27"/>
                <w:szCs w:val="27"/>
                <w:lang w:eastAsia="es-ES"/>
              </w:rPr>
              <w:br/>
              <w:t>B</w:t>
            </w:r>
            <w:r w:rsidRPr="00564B9F">
              <w:rPr>
                <w:rFonts w:ascii="Times New Roman" w:eastAsia="Times New Roman" w:hAnsi="Times New Roman" w:cs="Times New Roman"/>
                <w:b/>
                <w:bCs/>
                <w:color w:val="AC8A73"/>
                <w:sz w:val="27"/>
                <w:szCs w:val="27"/>
                <w:lang w:eastAsia="es-ES"/>
              </w:rPr>
              <w:br/>
              <w:t>J</w:t>
            </w:r>
            <w:r w:rsidRPr="00564B9F">
              <w:rPr>
                <w:rFonts w:ascii="Times New Roman" w:eastAsia="Times New Roman" w:hAnsi="Times New Roman" w:cs="Times New Roman"/>
                <w:b/>
                <w:bCs/>
                <w:color w:val="AC8A73"/>
                <w:sz w:val="27"/>
                <w:szCs w:val="27"/>
                <w:lang w:eastAsia="es-ES"/>
              </w:rPr>
              <w:br/>
              <w:t>E</w:t>
            </w:r>
            <w:r w:rsidRPr="00564B9F">
              <w:rPr>
                <w:rFonts w:ascii="Times New Roman" w:eastAsia="Times New Roman" w:hAnsi="Times New Roman" w:cs="Times New Roman"/>
                <w:b/>
                <w:bCs/>
                <w:color w:val="AC8A73"/>
                <w:sz w:val="27"/>
                <w:szCs w:val="27"/>
                <w:lang w:eastAsia="es-ES"/>
              </w:rPr>
              <w:br/>
              <w:t>T</w:t>
            </w:r>
            <w:r w:rsidRPr="00564B9F">
              <w:rPr>
                <w:rFonts w:ascii="Times New Roman" w:eastAsia="Times New Roman" w:hAnsi="Times New Roman" w:cs="Times New Roman"/>
                <w:b/>
                <w:bCs/>
                <w:color w:val="AC8A73"/>
                <w:sz w:val="27"/>
                <w:szCs w:val="27"/>
                <w:lang w:eastAsia="es-ES"/>
              </w:rPr>
              <w:br/>
              <w:t>I</w:t>
            </w:r>
            <w:r w:rsidRPr="00564B9F">
              <w:rPr>
                <w:rFonts w:ascii="Times New Roman" w:eastAsia="Times New Roman" w:hAnsi="Times New Roman" w:cs="Times New Roman"/>
                <w:b/>
                <w:bCs/>
                <w:color w:val="AC8A73"/>
                <w:sz w:val="27"/>
                <w:szCs w:val="27"/>
                <w:lang w:eastAsia="es-ES"/>
              </w:rPr>
              <w:br/>
              <w:t>V</w:t>
            </w:r>
            <w:r w:rsidRPr="00564B9F">
              <w:rPr>
                <w:rFonts w:ascii="Times New Roman" w:eastAsia="Times New Roman" w:hAnsi="Times New Roman" w:cs="Times New Roman"/>
                <w:b/>
                <w:bCs/>
                <w:color w:val="AC8A73"/>
                <w:sz w:val="27"/>
                <w:szCs w:val="27"/>
                <w:lang w:eastAsia="es-ES"/>
              </w:rPr>
              <w:br/>
              <w:t>O</w:t>
            </w:r>
            <w:r w:rsidRPr="00564B9F">
              <w:rPr>
                <w:rFonts w:ascii="Times New Roman" w:eastAsia="Times New Roman" w:hAnsi="Times New Roman" w:cs="Times New Roman"/>
                <w:b/>
                <w:bCs/>
                <w:color w:val="AC8A73"/>
                <w:sz w:val="27"/>
                <w:szCs w:val="27"/>
                <w:lang w:eastAsia="es-ES"/>
              </w:rPr>
              <w:br/>
              <w:t>S</w:t>
            </w:r>
          </w:p>
        </w:tc>
        <w:tc>
          <w:tcPr>
            <w:tcW w:w="10341" w:type="dxa"/>
            <w:gridSpan w:val="2"/>
            <w:vMerge w:val="restart"/>
            <w:tcMar>
              <w:top w:w="225" w:type="dxa"/>
              <w:left w:w="225" w:type="dxa"/>
              <w:bottom w:w="225" w:type="dxa"/>
              <w:right w:w="525" w:type="dxa"/>
            </w:tcMar>
            <w:hideMark/>
          </w:tcPr>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2.1.- Una educación personalizada.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 cada alumno y alumna se le tiene en cuenta y se le respeta en la medida de los posible su propio ritmo de aprendizaje, y en función de su maduración personal se le estimula el desarrollo de sus capacidades intelectuales.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educador o educadora, con su talante accesible y cercano, asume un papel dinamizador, fomentando y facilitando la comunicación entre los mismos alumnos/as, y la de estos con el profesorado.</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Cada alumno y alumna tiene un seguimiento de su proceso psicopedagógico a través de la acción tutorial y del Departamento de Orientación, en el que el tutor/a tiene una labor fundamental en </w:t>
            </w:r>
            <w:proofErr w:type="spellStart"/>
            <w:r w:rsidRPr="00564B9F">
              <w:rPr>
                <w:rFonts w:ascii="Times New Roman" w:eastAsia="Times New Roman" w:hAnsi="Times New Roman" w:cs="Times New Roman"/>
                <w:color w:val="663300"/>
                <w:sz w:val="18"/>
                <w:szCs w:val="18"/>
                <w:lang w:eastAsia="es-ES"/>
              </w:rPr>
              <w:t>al</w:t>
            </w:r>
            <w:proofErr w:type="spellEnd"/>
            <w:r w:rsidRPr="00564B9F">
              <w:rPr>
                <w:rFonts w:ascii="Times New Roman" w:eastAsia="Times New Roman" w:hAnsi="Times New Roman" w:cs="Times New Roman"/>
                <w:color w:val="663300"/>
                <w:sz w:val="18"/>
                <w:szCs w:val="18"/>
                <w:lang w:eastAsia="es-ES"/>
              </w:rPr>
              <w:t xml:space="preserve"> comunicación Centro-familia. </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2.2.- Una educación activa y motivadora.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el Centro, la actividad y la experiencia las consideramos básicas para consolidar el pensamiento y los aprendizajes.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Respetamos los intereses del alumnado: de aquí que las programaciones vayan orientadas a potenciar sus inquietudes e iniciativas.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Favorecemos el desarrollo de un sentido social y participativo a través del trabajo en equipo, del sentido de grupo y de ciclo y de la participación activa.</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Buscamos una actitud responsable frente al trabajo.</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Un centro a medida, con un equipamiento e instalaciones adecuadas para aprender a gusto.</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2.3.- Una educación en y para la libertad.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Nuestra actitud ante el alumnado es la de proporcionar, como norma de conducta que sean responsables de sus propios actos, resp</w:t>
            </w:r>
            <w:r w:rsidRPr="00564B9F">
              <w:rPr>
                <w:rFonts w:ascii="Times New Roman" w:eastAsia="Times New Roman" w:hAnsi="Times New Roman" w:cs="Times New Roman"/>
                <w:color w:val="663300"/>
                <w:sz w:val="18"/>
                <w:szCs w:val="18"/>
                <w:lang w:eastAsia="es-ES"/>
              </w:rPr>
              <w:t>e</w:t>
            </w:r>
            <w:r w:rsidRPr="00564B9F">
              <w:rPr>
                <w:rFonts w:ascii="Times New Roman" w:eastAsia="Times New Roman" w:hAnsi="Times New Roman" w:cs="Times New Roman"/>
                <w:color w:val="663300"/>
                <w:sz w:val="18"/>
                <w:szCs w:val="18"/>
                <w:lang w:eastAsia="es-ES"/>
              </w:rPr>
              <w:t>tando la libertad de los demás.</w:t>
            </w:r>
          </w:p>
        </w:tc>
      </w:tr>
      <w:tr w:rsidR="00564B9F" w:rsidRPr="00564B9F" w:rsidTr="00564B9F">
        <w:trPr>
          <w:trHeight w:val="310"/>
          <w:tblCellSpacing w:w="0" w:type="dxa"/>
          <w:jc w:val="center"/>
        </w:trPr>
        <w:tc>
          <w:tcPr>
            <w:tcW w:w="0" w:type="auto"/>
            <w:gridSpan w:val="2"/>
            <w:vMerge/>
            <w:vAlign w:val="center"/>
            <w:hideMark/>
          </w:tcPr>
          <w:p w:rsidR="00564B9F" w:rsidRPr="00564B9F" w:rsidRDefault="00564B9F" w:rsidP="00564B9F">
            <w:pPr>
              <w:spacing w:after="0" w:line="240" w:lineRule="auto"/>
              <w:rPr>
                <w:rFonts w:ascii="Times New Roman" w:eastAsia="Times New Roman" w:hAnsi="Times New Roman" w:cs="Times New Roman"/>
                <w:b/>
                <w:bCs/>
                <w:color w:val="AC8A73"/>
                <w:sz w:val="27"/>
                <w:szCs w:val="27"/>
                <w:lang w:eastAsia="es-ES"/>
              </w:rPr>
            </w:pPr>
          </w:p>
        </w:tc>
        <w:tc>
          <w:tcPr>
            <w:tcW w:w="0" w:type="auto"/>
            <w:gridSpan w:val="2"/>
            <w:vMerge/>
            <w:vAlign w:val="center"/>
            <w:hideMark/>
          </w:tcPr>
          <w:p w:rsidR="00564B9F" w:rsidRPr="00564B9F" w:rsidRDefault="00564B9F" w:rsidP="00564B9F">
            <w:pPr>
              <w:spacing w:after="0" w:line="240" w:lineRule="auto"/>
              <w:rPr>
                <w:rFonts w:ascii="Times New Roman" w:eastAsia="Times New Roman" w:hAnsi="Times New Roman" w:cs="Times New Roman"/>
                <w:color w:val="663300"/>
                <w:sz w:val="18"/>
                <w:szCs w:val="18"/>
                <w:lang w:eastAsia="es-ES"/>
              </w:rPr>
            </w:pPr>
          </w:p>
        </w:tc>
      </w:tr>
    </w:tbl>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Queremos que sepan respetar las normas de convivencia, a los compañeros, compañeras y profesorado, el entorno y sus instalaciones.</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2.4.- El desarrollo del sentido crítico.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La verdad hay que buscarla y descubrirla. Es necesario despertar en los chicos y chicas el sentido crítico y construct</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vo ante todo lo que leen y oyen, fomentando en ellos la costumbre de contrastarlo con la realidad.</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Pretendemos que los alumnos sean capaces de admitir errores, de ofrecer soluciones, emitir opiniones personales y adquirir compromisos y cumplirlos.</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2.5.- El desarrollo de la creatividad.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lastRenderedPageBreak/>
        <w:t>Fomentamos en el alumnado el conocimiento de sí mismos y la confianza en sus posibilidades personales, ofrecié</w:t>
      </w:r>
      <w:r w:rsidRPr="00564B9F">
        <w:rPr>
          <w:rFonts w:ascii="Times New Roman" w:eastAsia="Times New Roman" w:hAnsi="Times New Roman" w:cs="Times New Roman"/>
          <w:color w:val="663300"/>
          <w:sz w:val="18"/>
          <w:szCs w:val="18"/>
          <w:lang w:eastAsia="es-ES"/>
        </w:rPr>
        <w:t>n</w:t>
      </w:r>
      <w:r w:rsidRPr="00564B9F">
        <w:rPr>
          <w:rFonts w:ascii="Times New Roman" w:eastAsia="Times New Roman" w:hAnsi="Times New Roman" w:cs="Times New Roman"/>
          <w:color w:val="663300"/>
          <w:sz w:val="18"/>
          <w:szCs w:val="18"/>
          <w:lang w:eastAsia="es-ES"/>
        </w:rPr>
        <w:t>doles múltiples oportunidades para su expresión y desarrollo.</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2.6.- El descubrimiento de los valores humanos.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 través de las asambleas de clase, de los "Talleres de Valores" tutorías de grupo y la participación en programas de sensibilización, los alumnos y alumnas descubren y se marcan una escala propia personal basada en los valores humanos universales, para vivir con arreglo a ella.</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Los alumnos/as se educan en y para la paz, la convivencia, la justicia, la tolerancia, el respeto mutuo y la solidaridad.</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2.7.- La Educación Medioambiental.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Amar y respetar la vida a través del conocimiento y el contacto con la Naturaleza. Para ello, favorecemos la posibil</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dad de observar, experimentar y acercarse a este medio.</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2.8.- Un desarrollo armónico e integral del alumnado.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La inserción en el currículum escolar de actividades artísticas, culturales, deportivas y sociales les enriquecen de una forma equilibrada.</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2.9.- El descubrimiento de su cuerpo.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Los alumnos aprenden a aceptar y valorar su propio cuerpo para conseguir seguridad en sí mismos junto a una buena maduración afectiva, física y psicomotriz.</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2.10.- Una buena preparación académica.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Para que el alumno/a sepa enfrentarse a cualquier reto en su futuro escolar y profesional, el Centro:</w:t>
      </w:r>
    </w:p>
    <w:p w:rsidR="00564B9F" w:rsidRPr="00564B9F" w:rsidRDefault="00564B9F" w:rsidP="00564B9F">
      <w:pPr>
        <w:numPr>
          <w:ilvl w:val="0"/>
          <w:numId w:val="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Estimula el desarrollo de recursos de conocimiento y la adquisición de estrategias de aprendizaje.</w:t>
      </w:r>
    </w:p>
    <w:p w:rsidR="00564B9F" w:rsidRPr="00564B9F" w:rsidRDefault="00564B9F" w:rsidP="00564B9F">
      <w:pPr>
        <w:numPr>
          <w:ilvl w:val="0"/>
          <w:numId w:val="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Facilita los hábitos de estudios y las técnicas de investigación.</w:t>
      </w:r>
    </w:p>
    <w:p w:rsidR="00564B9F" w:rsidRPr="00564B9F" w:rsidRDefault="00564B9F" w:rsidP="00564B9F">
      <w:pPr>
        <w:numPr>
          <w:ilvl w:val="0"/>
          <w:numId w:val="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Incorpora las nuevas tecnologías.</w:t>
      </w:r>
    </w:p>
    <w:p w:rsidR="00564B9F" w:rsidRPr="00564B9F" w:rsidRDefault="00564B9F" w:rsidP="00564B9F">
      <w:pPr>
        <w:numPr>
          <w:ilvl w:val="0"/>
          <w:numId w:val="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Potencia el conocimiento de idiomas extranjeros y sus culturas.</w:t>
      </w:r>
    </w:p>
    <w:tbl>
      <w:tblPr>
        <w:tblW w:w="11700" w:type="dxa"/>
        <w:jc w:val="center"/>
        <w:tblCellSpacing w:w="0" w:type="dxa"/>
        <w:tblCellMar>
          <w:left w:w="0" w:type="dxa"/>
          <w:right w:w="0" w:type="dxa"/>
        </w:tblCellMar>
        <w:tblLook w:val="04A0"/>
      </w:tblPr>
      <w:tblGrid>
        <w:gridCol w:w="1359"/>
        <w:gridCol w:w="10341"/>
      </w:tblGrid>
      <w:tr w:rsidR="00564B9F" w:rsidRPr="00564B9F" w:rsidTr="00564B9F">
        <w:trPr>
          <w:trHeight w:val="300"/>
          <w:tblCellSpacing w:w="0" w:type="dxa"/>
          <w:jc w:val="center"/>
        </w:trPr>
        <w:tc>
          <w:tcPr>
            <w:tcW w:w="10350" w:type="dxa"/>
            <w:gridSpan w:val="2"/>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r w:rsidRPr="00564B9F">
              <w:rPr>
                <w:rFonts w:ascii="Times New Roman" w:eastAsia="Times New Roman" w:hAnsi="Times New Roman" w:cs="Times New Roman"/>
                <w:sz w:val="24"/>
                <w:szCs w:val="24"/>
                <w:lang w:eastAsia="es-ES"/>
              </w:rPr>
              <w:t>3.- QUIÉN EDUCA A QUIÉN</w:t>
            </w:r>
          </w:p>
        </w:tc>
      </w:tr>
      <w:tr w:rsidR="00564B9F" w:rsidRPr="00564B9F" w:rsidTr="00564B9F">
        <w:trPr>
          <w:trHeight w:val="310"/>
          <w:tblCellSpacing w:w="0" w:type="dxa"/>
          <w:jc w:val="center"/>
        </w:trPr>
        <w:tc>
          <w:tcPr>
            <w:tcW w:w="1350" w:type="dxa"/>
            <w:vMerge w:val="restart"/>
            <w:vAlign w:val="center"/>
            <w:hideMark/>
          </w:tcPr>
          <w:p w:rsidR="00564B9F" w:rsidRPr="00564B9F" w:rsidRDefault="00564B9F" w:rsidP="00564B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eastAsia="es-ES"/>
              </w:rPr>
            </w:pPr>
            <w:r w:rsidRPr="00564B9F">
              <w:rPr>
                <w:rFonts w:ascii="Times New Roman" w:eastAsia="Times New Roman" w:hAnsi="Times New Roman" w:cs="Times New Roman"/>
                <w:b/>
                <w:bCs/>
                <w:color w:val="AC8A73"/>
                <w:sz w:val="27"/>
                <w:szCs w:val="27"/>
                <w:lang w:eastAsia="es-ES"/>
              </w:rPr>
              <w:t>O</w:t>
            </w:r>
            <w:r w:rsidRPr="00564B9F">
              <w:rPr>
                <w:rFonts w:ascii="Times New Roman" w:eastAsia="Times New Roman" w:hAnsi="Times New Roman" w:cs="Times New Roman"/>
                <w:b/>
                <w:bCs/>
                <w:color w:val="AC8A73"/>
                <w:sz w:val="27"/>
                <w:szCs w:val="27"/>
                <w:lang w:eastAsia="es-ES"/>
              </w:rPr>
              <w:br/>
              <w:t>B</w:t>
            </w:r>
            <w:r w:rsidRPr="00564B9F">
              <w:rPr>
                <w:rFonts w:ascii="Times New Roman" w:eastAsia="Times New Roman" w:hAnsi="Times New Roman" w:cs="Times New Roman"/>
                <w:b/>
                <w:bCs/>
                <w:color w:val="AC8A73"/>
                <w:sz w:val="27"/>
                <w:szCs w:val="27"/>
                <w:lang w:eastAsia="es-ES"/>
              </w:rPr>
              <w:br/>
              <w:t>J</w:t>
            </w:r>
            <w:r w:rsidRPr="00564B9F">
              <w:rPr>
                <w:rFonts w:ascii="Times New Roman" w:eastAsia="Times New Roman" w:hAnsi="Times New Roman" w:cs="Times New Roman"/>
                <w:b/>
                <w:bCs/>
                <w:color w:val="AC8A73"/>
                <w:sz w:val="27"/>
                <w:szCs w:val="27"/>
                <w:lang w:eastAsia="es-ES"/>
              </w:rPr>
              <w:br/>
              <w:t>E</w:t>
            </w:r>
            <w:r w:rsidRPr="00564B9F">
              <w:rPr>
                <w:rFonts w:ascii="Times New Roman" w:eastAsia="Times New Roman" w:hAnsi="Times New Roman" w:cs="Times New Roman"/>
                <w:b/>
                <w:bCs/>
                <w:color w:val="AC8A73"/>
                <w:sz w:val="27"/>
                <w:szCs w:val="27"/>
                <w:lang w:eastAsia="es-ES"/>
              </w:rPr>
              <w:br/>
              <w:t>T</w:t>
            </w:r>
            <w:r w:rsidRPr="00564B9F">
              <w:rPr>
                <w:rFonts w:ascii="Times New Roman" w:eastAsia="Times New Roman" w:hAnsi="Times New Roman" w:cs="Times New Roman"/>
                <w:b/>
                <w:bCs/>
                <w:color w:val="AC8A73"/>
                <w:sz w:val="27"/>
                <w:szCs w:val="27"/>
                <w:lang w:eastAsia="es-ES"/>
              </w:rPr>
              <w:br/>
              <w:t>I</w:t>
            </w:r>
            <w:r w:rsidRPr="00564B9F">
              <w:rPr>
                <w:rFonts w:ascii="Times New Roman" w:eastAsia="Times New Roman" w:hAnsi="Times New Roman" w:cs="Times New Roman"/>
                <w:b/>
                <w:bCs/>
                <w:color w:val="AC8A73"/>
                <w:sz w:val="27"/>
                <w:szCs w:val="27"/>
                <w:lang w:eastAsia="es-ES"/>
              </w:rPr>
              <w:br/>
              <w:t>V</w:t>
            </w:r>
            <w:r w:rsidRPr="00564B9F">
              <w:rPr>
                <w:rFonts w:ascii="Times New Roman" w:eastAsia="Times New Roman" w:hAnsi="Times New Roman" w:cs="Times New Roman"/>
                <w:b/>
                <w:bCs/>
                <w:color w:val="AC8A73"/>
                <w:sz w:val="27"/>
                <w:szCs w:val="27"/>
                <w:lang w:eastAsia="es-ES"/>
              </w:rPr>
              <w:br/>
              <w:t>O</w:t>
            </w:r>
            <w:r w:rsidRPr="00564B9F">
              <w:rPr>
                <w:rFonts w:ascii="Times New Roman" w:eastAsia="Times New Roman" w:hAnsi="Times New Roman" w:cs="Times New Roman"/>
                <w:b/>
                <w:bCs/>
                <w:color w:val="AC8A73"/>
                <w:sz w:val="27"/>
                <w:szCs w:val="27"/>
                <w:lang w:eastAsia="es-ES"/>
              </w:rPr>
              <w:br/>
              <w:t>S</w:t>
            </w:r>
          </w:p>
        </w:tc>
        <w:tc>
          <w:tcPr>
            <w:tcW w:w="10275" w:type="dxa"/>
            <w:vMerge w:val="restart"/>
            <w:tcMar>
              <w:top w:w="225" w:type="dxa"/>
              <w:left w:w="225" w:type="dxa"/>
              <w:bottom w:w="225" w:type="dxa"/>
              <w:right w:w="525" w:type="dxa"/>
            </w:tcMar>
            <w:hideMark/>
          </w:tcPr>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Los seres humanos se educan entre sí, dentro de un medio social. Queremos </w:t>
            </w:r>
            <w:r w:rsidRPr="00564B9F">
              <w:rPr>
                <w:rFonts w:ascii="Times New Roman" w:eastAsia="Times New Roman" w:hAnsi="Times New Roman" w:cs="Times New Roman"/>
                <w:i/>
                <w:iCs/>
                <w:color w:val="663300"/>
                <w:sz w:val="18"/>
                <w:szCs w:val="18"/>
                <w:lang w:eastAsia="es-ES"/>
              </w:rPr>
              <w:t>que los alumnos</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alumnas se sientan personas</w:t>
            </w:r>
            <w:r w:rsidRPr="00564B9F">
              <w:rPr>
                <w:rFonts w:ascii="Times New Roman" w:eastAsia="Times New Roman" w:hAnsi="Times New Roman" w:cs="Times New Roman"/>
                <w:color w:val="663300"/>
                <w:sz w:val="18"/>
                <w:szCs w:val="18"/>
                <w:lang w:eastAsia="es-ES"/>
              </w:rPr>
              <w:t xml:space="preserve"> que a la vez que reciben </w:t>
            </w:r>
            <w:r w:rsidRPr="00564B9F">
              <w:rPr>
                <w:rFonts w:ascii="Times New Roman" w:eastAsia="Times New Roman" w:hAnsi="Times New Roman" w:cs="Times New Roman"/>
                <w:i/>
                <w:iCs/>
                <w:color w:val="663300"/>
                <w:sz w:val="18"/>
                <w:szCs w:val="18"/>
                <w:lang w:eastAsia="es-ES"/>
              </w:rPr>
              <w:t>educación,</w:t>
            </w:r>
            <w:r w:rsidRPr="00564B9F">
              <w:rPr>
                <w:rFonts w:ascii="Times New Roman" w:eastAsia="Times New Roman" w:hAnsi="Times New Roman" w:cs="Times New Roman"/>
                <w:color w:val="663300"/>
                <w:sz w:val="18"/>
                <w:szCs w:val="18"/>
                <w:lang w:eastAsia="es-ES"/>
              </w:rPr>
              <w:t xml:space="preserve"> sean </w:t>
            </w:r>
            <w:r w:rsidRPr="00564B9F">
              <w:rPr>
                <w:rFonts w:ascii="Times New Roman" w:eastAsia="Times New Roman" w:hAnsi="Times New Roman" w:cs="Times New Roman"/>
                <w:i/>
                <w:iCs/>
                <w:color w:val="663300"/>
                <w:sz w:val="18"/>
                <w:szCs w:val="18"/>
                <w:lang w:eastAsia="es-ES"/>
              </w:rPr>
              <w:t>portadores de educación</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En nuestra comunidad el proceso educativo se hace a través de la </w:t>
            </w:r>
            <w:r w:rsidRPr="00564B9F">
              <w:rPr>
                <w:rFonts w:ascii="Times New Roman" w:eastAsia="Times New Roman" w:hAnsi="Times New Roman" w:cs="Times New Roman"/>
                <w:i/>
                <w:iCs/>
                <w:color w:val="663300"/>
                <w:sz w:val="18"/>
                <w:szCs w:val="18"/>
                <w:lang w:eastAsia="es-ES"/>
              </w:rPr>
              <w:t>mutua inter</w:t>
            </w:r>
            <w:r w:rsidRPr="00564B9F">
              <w:rPr>
                <w:rFonts w:ascii="Times New Roman" w:eastAsia="Times New Roman" w:hAnsi="Times New Roman" w:cs="Times New Roman"/>
                <w:i/>
                <w:iCs/>
                <w:color w:val="663300"/>
                <w:sz w:val="18"/>
                <w:szCs w:val="18"/>
                <w:lang w:eastAsia="es-ES"/>
              </w:rPr>
              <w:softHyphen/>
              <w:t>acción</w:t>
            </w:r>
            <w:r w:rsidRPr="00564B9F">
              <w:rPr>
                <w:rFonts w:ascii="Times New Roman" w:eastAsia="Times New Roman" w:hAnsi="Times New Roman" w:cs="Times New Roman"/>
                <w:color w:val="663300"/>
                <w:sz w:val="18"/>
                <w:szCs w:val="18"/>
                <w:lang w:eastAsia="es-ES"/>
              </w:rPr>
              <w:t xml:space="preserve"> entre:</w:t>
            </w:r>
          </w:p>
          <w:p w:rsidR="00564B9F" w:rsidRPr="00564B9F" w:rsidRDefault="00564B9F" w:rsidP="00564B9F">
            <w:pPr>
              <w:numPr>
                <w:ilvl w:val="0"/>
                <w:numId w:val="5"/>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profesorado.</w:t>
            </w:r>
            <w:r w:rsidRPr="00564B9F">
              <w:rPr>
                <w:rFonts w:ascii="Times New Roman" w:eastAsia="Times New Roman" w:hAnsi="Times New Roman" w:cs="Times New Roman"/>
                <w:color w:val="663300"/>
                <w:sz w:val="18"/>
                <w:szCs w:val="18"/>
                <w:lang w:eastAsia="es-ES"/>
              </w:rPr>
              <w:br/>
              <w:t>Profesionales de la educación que con su talante abierto y cercano al alumno, son facilitadores de información, dinamiz</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dores y orientadores.</w:t>
            </w:r>
            <w:r w:rsidRPr="00564B9F">
              <w:rPr>
                <w:rFonts w:ascii="Times New Roman" w:eastAsia="Times New Roman" w:hAnsi="Times New Roman" w:cs="Times New Roman"/>
                <w:color w:val="663300"/>
                <w:sz w:val="18"/>
                <w:szCs w:val="18"/>
                <w:lang w:eastAsia="es-ES"/>
              </w:rPr>
              <w:br/>
              <w:t>Formamos un colectivo que tiene como principales normas de actuación profesional: el trabajo en equipo, la autoevalu</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 xml:space="preserve">ción, la experimentación y el reciclaje constante. </w:t>
            </w:r>
          </w:p>
          <w:p w:rsidR="00564B9F" w:rsidRPr="00564B9F" w:rsidRDefault="00564B9F" w:rsidP="00564B9F">
            <w:pPr>
              <w:numPr>
                <w:ilvl w:val="0"/>
                <w:numId w:val="6"/>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La familia.</w:t>
            </w:r>
            <w:r w:rsidRPr="00564B9F">
              <w:rPr>
                <w:rFonts w:ascii="Times New Roman" w:eastAsia="Times New Roman" w:hAnsi="Times New Roman" w:cs="Times New Roman"/>
                <w:color w:val="663300"/>
                <w:sz w:val="18"/>
                <w:szCs w:val="18"/>
                <w:lang w:eastAsia="es-ES"/>
              </w:rPr>
              <w:br/>
              <w:t>La influencia del medio familiar es, en gran parte, determinante de la personalidad de los alumnos/as.</w:t>
            </w:r>
            <w:r w:rsidRPr="00564B9F">
              <w:rPr>
                <w:rFonts w:ascii="Times New Roman" w:eastAsia="Times New Roman" w:hAnsi="Times New Roman" w:cs="Times New Roman"/>
                <w:color w:val="663300"/>
                <w:sz w:val="18"/>
                <w:szCs w:val="18"/>
                <w:lang w:eastAsia="es-ES"/>
              </w:rPr>
              <w:br/>
              <w:t>La familia es la máxima responsable de la educación de sus hijos.</w:t>
            </w:r>
            <w:r w:rsidRPr="00564B9F">
              <w:rPr>
                <w:rFonts w:ascii="Times New Roman" w:eastAsia="Times New Roman" w:hAnsi="Times New Roman" w:cs="Times New Roman"/>
                <w:color w:val="663300"/>
                <w:sz w:val="18"/>
                <w:szCs w:val="18"/>
                <w:lang w:eastAsia="es-ES"/>
              </w:rPr>
              <w:br/>
              <w:t>Creemos que la presencia de las familias en el Centro mejora la forma</w:t>
            </w:r>
            <w:r w:rsidRPr="00564B9F">
              <w:rPr>
                <w:rFonts w:ascii="Times New Roman" w:eastAsia="Times New Roman" w:hAnsi="Times New Roman" w:cs="Times New Roman"/>
                <w:color w:val="663300"/>
                <w:sz w:val="18"/>
                <w:szCs w:val="18"/>
                <w:lang w:eastAsia="es-ES"/>
              </w:rPr>
              <w:softHyphen/>
              <w:t xml:space="preserve"> </w:t>
            </w:r>
            <w:proofErr w:type="spellStart"/>
            <w:r w:rsidRPr="00564B9F">
              <w:rPr>
                <w:rFonts w:ascii="Times New Roman" w:eastAsia="Times New Roman" w:hAnsi="Times New Roman" w:cs="Times New Roman"/>
                <w:color w:val="663300"/>
                <w:sz w:val="18"/>
                <w:szCs w:val="18"/>
                <w:lang w:eastAsia="es-ES"/>
              </w:rPr>
              <w:t>ción</w:t>
            </w:r>
            <w:proofErr w:type="spellEnd"/>
            <w:r w:rsidRPr="00564B9F">
              <w:rPr>
                <w:rFonts w:ascii="Times New Roman" w:eastAsia="Times New Roman" w:hAnsi="Times New Roman" w:cs="Times New Roman"/>
                <w:color w:val="663300"/>
                <w:sz w:val="18"/>
                <w:szCs w:val="18"/>
                <w:lang w:eastAsia="es-ES"/>
              </w:rPr>
              <w:t xml:space="preserve"> personal y académica de los alumnos. Por esto, el Centro busca activamente la implicación de las familias en su proceso educativo. </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Centro y familia deben formar un equipo basado en la coincidencia de criterios.</w:t>
            </w:r>
          </w:p>
          <w:p w:rsidR="00564B9F" w:rsidRPr="00564B9F" w:rsidRDefault="00564B9F" w:rsidP="00564B9F">
            <w:pPr>
              <w:numPr>
                <w:ilvl w:val="0"/>
                <w:numId w:val="7"/>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alumnado.</w:t>
            </w:r>
            <w:r w:rsidRPr="00564B9F">
              <w:rPr>
                <w:rFonts w:ascii="Times New Roman" w:eastAsia="Times New Roman" w:hAnsi="Times New Roman" w:cs="Times New Roman"/>
                <w:color w:val="663300"/>
                <w:sz w:val="18"/>
                <w:szCs w:val="18"/>
                <w:lang w:eastAsia="es-ES"/>
              </w:rPr>
              <w:br/>
              <w:t>Los alumnos/as también participan en su propia educación, ya que entre ellos y ellas se enriquecen a través de sus exp</w:t>
            </w:r>
            <w:r w:rsidRPr="00564B9F">
              <w:rPr>
                <w:rFonts w:ascii="Times New Roman" w:eastAsia="Times New Roman" w:hAnsi="Times New Roman" w:cs="Times New Roman"/>
                <w:color w:val="663300"/>
                <w:sz w:val="18"/>
                <w:szCs w:val="18"/>
                <w:lang w:eastAsia="es-ES"/>
              </w:rPr>
              <w:t>e</w:t>
            </w:r>
            <w:r w:rsidRPr="00564B9F">
              <w:rPr>
                <w:rFonts w:ascii="Times New Roman" w:eastAsia="Times New Roman" w:hAnsi="Times New Roman" w:cs="Times New Roman"/>
                <w:color w:val="663300"/>
                <w:sz w:val="18"/>
                <w:szCs w:val="18"/>
                <w:lang w:eastAsia="es-ES"/>
              </w:rPr>
              <w:lastRenderedPageBreak/>
              <w:t xml:space="preserve">riencias, conocimientos y vivencias. </w:t>
            </w:r>
          </w:p>
          <w:p w:rsidR="00564B9F" w:rsidRPr="00564B9F" w:rsidRDefault="00564B9F" w:rsidP="00564B9F">
            <w:pPr>
              <w:numPr>
                <w:ilvl w:val="0"/>
                <w:numId w:val="8"/>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La sociedad.</w:t>
            </w:r>
            <w:r w:rsidRPr="00564B9F">
              <w:rPr>
                <w:rFonts w:ascii="Times New Roman" w:eastAsia="Times New Roman" w:hAnsi="Times New Roman" w:cs="Times New Roman"/>
                <w:color w:val="663300"/>
                <w:sz w:val="18"/>
                <w:szCs w:val="18"/>
                <w:lang w:eastAsia="es-ES"/>
              </w:rPr>
              <w:br/>
              <w:t>Los medios de comunicación, el ambiente socio-cultural del entorno, la pandilla..., son fuerzas sociales en cuyo ámbito v</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ven los jóvenes y ante los cuales el alumno/</w:t>
            </w:r>
            <w:proofErr w:type="spellStart"/>
            <w:r w:rsidRPr="00564B9F">
              <w:rPr>
                <w:rFonts w:ascii="Times New Roman" w:eastAsia="Times New Roman" w:hAnsi="Times New Roman" w:cs="Times New Roman"/>
                <w:color w:val="663300"/>
                <w:sz w:val="18"/>
                <w:szCs w:val="18"/>
                <w:lang w:eastAsia="es-ES"/>
              </w:rPr>
              <w:t>a</w:t>
            </w:r>
            <w:proofErr w:type="spellEnd"/>
            <w:r w:rsidRPr="00564B9F">
              <w:rPr>
                <w:rFonts w:ascii="Times New Roman" w:eastAsia="Times New Roman" w:hAnsi="Times New Roman" w:cs="Times New Roman"/>
                <w:color w:val="663300"/>
                <w:sz w:val="18"/>
                <w:szCs w:val="18"/>
                <w:lang w:eastAsia="es-ES"/>
              </w:rPr>
              <w:t xml:space="preserve"> debe adoptar posturas críticas y constructivas.</w:t>
            </w:r>
          </w:p>
        </w:tc>
      </w:tr>
      <w:tr w:rsidR="00564B9F" w:rsidRPr="00564B9F" w:rsidTr="00564B9F">
        <w:trPr>
          <w:trHeight w:val="310"/>
          <w:tblCellSpacing w:w="0" w:type="dxa"/>
          <w:jc w:val="center"/>
        </w:trPr>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b/>
                <w:bCs/>
                <w:color w:val="AC8A73"/>
                <w:sz w:val="27"/>
                <w:szCs w:val="27"/>
                <w:lang w:eastAsia="es-ES"/>
              </w:rPr>
            </w:pPr>
          </w:p>
        </w:tc>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color w:val="663300"/>
                <w:sz w:val="18"/>
                <w:szCs w:val="18"/>
                <w:lang w:eastAsia="es-ES"/>
              </w:rPr>
            </w:pPr>
          </w:p>
        </w:tc>
      </w:tr>
    </w:tbl>
    <w:p w:rsidR="00B44F54" w:rsidRDefault="00B44F54" w:rsidP="00671510"/>
    <w:tbl>
      <w:tblPr>
        <w:tblW w:w="11700" w:type="dxa"/>
        <w:jc w:val="center"/>
        <w:tblCellSpacing w:w="0" w:type="dxa"/>
        <w:tblCellMar>
          <w:left w:w="0" w:type="dxa"/>
          <w:right w:w="0" w:type="dxa"/>
        </w:tblCellMar>
        <w:tblLook w:val="04A0"/>
      </w:tblPr>
      <w:tblGrid>
        <w:gridCol w:w="1359"/>
        <w:gridCol w:w="10341"/>
      </w:tblGrid>
      <w:tr w:rsidR="00564B9F" w:rsidRPr="00564B9F" w:rsidTr="00564B9F">
        <w:trPr>
          <w:trHeight w:val="300"/>
          <w:tblCellSpacing w:w="0" w:type="dxa"/>
          <w:jc w:val="center"/>
        </w:trPr>
        <w:tc>
          <w:tcPr>
            <w:tcW w:w="11700" w:type="dxa"/>
            <w:gridSpan w:val="2"/>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r w:rsidRPr="00564B9F">
              <w:rPr>
                <w:rFonts w:ascii="Times New Roman" w:eastAsia="Times New Roman" w:hAnsi="Times New Roman" w:cs="Times New Roman"/>
                <w:sz w:val="24"/>
                <w:szCs w:val="24"/>
                <w:lang w:eastAsia="es-ES"/>
              </w:rPr>
              <w:t>4.- FORMA DE TRABAJO</w:t>
            </w:r>
          </w:p>
        </w:tc>
      </w:tr>
      <w:tr w:rsidR="00564B9F" w:rsidRPr="00564B9F" w:rsidTr="00564B9F">
        <w:trPr>
          <w:trHeight w:val="310"/>
          <w:tblCellSpacing w:w="0" w:type="dxa"/>
          <w:jc w:val="center"/>
        </w:trPr>
        <w:tc>
          <w:tcPr>
            <w:tcW w:w="1359" w:type="dxa"/>
            <w:vMerge w:val="restart"/>
            <w:vAlign w:val="center"/>
            <w:hideMark/>
          </w:tcPr>
          <w:p w:rsidR="00564B9F" w:rsidRPr="00564B9F" w:rsidRDefault="00564B9F" w:rsidP="00564B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eastAsia="es-ES"/>
              </w:rPr>
            </w:pPr>
            <w:r w:rsidRPr="00564B9F">
              <w:rPr>
                <w:rFonts w:ascii="Times New Roman" w:eastAsia="Times New Roman" w:hAnsi="Times New Roman" w:cs="Times New Roman"/>
                <w:b/>
                <w:bCs/>
                <w:color w:val="AC8A73"/>
                <w:sz w:val="27"/>
                <w:szCs w:val="27"/>
                <w:lang w:eastAsia="es-ES"/>
              </w:rPr>
              <w:t>F</w:t>
            </w:r>
            <w:r w:rsidRPr="00564B9F">
              <w:rPr>
                <w:rFonts w:ascii="Times New Roman" w:eastAsia="Times New Roman" w:hAnsi="Times New Roman" w:cs="Times New Roman"/>
                <w:b/>
                <w:bCs/>
                <w:color w:val="AC8A73"/>
                <w:sz w:val="27"/>
                <w:szCs w:val="27"/>
                <w:lang w:eastAsia="es-ES"/>
              </w:rPr>
              <w:br/>
              <w:t>O</w:t>
            </w:r>
            <w:r w:rsidRPr="00564B9F">
              <w:rPr>
                <w:rFonts w:ascii="Times New Roman" w:eastAsia="Times New Roman" w:hAnsi="Times New Roman" w:cs="Times New Roman"/>
                <w:b/>
                <w:bCs/>
                <w:color w:val="AC8A73"/>
                <w:sz w:val="27"/>
                <w:szCs w:val="27"/>
                <w:lang w:eastAsia="es-ES"/>
              </w:rPr>
              <w:br/>
              <w:t>R</w:t>
            </w:r>
            <w:r w:rsidRPr="00564B9F">
              <w:rPr>
                <w:rFonts w:ascii="Times New Roman" w:eastAsia="Times New Roman" w:hAnsi="Times New Roman" w:cs="Times New Roman"/>
                <w:b/>
                <w:bCs/>
                <w:color w:val="AC8A73"/>
                <w:sz w:val="27"/>
                <w:szCs w:val="27"/>
                <w:lang w:eastAsia="es-ES"/>
              </w:rPr>
              <w:br/>
              <w:t>M</w:t>
            </w:r>
            <w:r w:rsidRPr="00564B9F">
              <w:rPr>
                <w:rFonts w:ascii="Times New Roman" w:eastAsia="Times New Roman" w:hAnsi="Times New Roman" w:cs="Times New Roman"/>
                <w:b/>
                <w:bCs/>
                <w:color w:val="AC8A73"/>
                <w:sz w:val="27"/>
                <w:szCs w:val="27"/>
                <w:lang w:eastAsia="es-ES"/>
              </w:rPr>
              <w:br/>
              <w:t>A</w:t>
            </w:r>
            <w:r w:rsidRPr="00564B9F">
              <w:rPr>
                <w:rFonts w:ascii="Times New Roman" w:eastAsia="Times New Roman" w:hAnsi="Times New Roman" w:cs="Times New Roman"/>
                <w:b/>
                <w:bCs/>
                <w:color w:val="AC8A73"/>
                <w:sz w:val="27"/>
                <w:szCs w:val="27"/>
                <w:lang w:eastAsia="es-ES"/>
              </w:rPr>
              <w:br/>
            </w:r>
            <w:r w:rsidRPr="00564B9F">
              <w:rPr>
                <w:rFonts w:ascii="Times New Roman" w:eastAsia="Times New Roman" w:hAnsi="Times New Roman" w:cs="Times New Roman"/>
                <w:b/>
                <w:bCs/>
                <w:color w:val="AC8A73"/>
                <w:sz w:val="27"/>
                <w:szCs w:val="27"/>
                <w:lang w:eastAsia="es-ES"/>
              </w:rPr>
              <w:br/>
              <w:t>D</w:t>
            </w:r>
            <w:r w:rsidRPr="00564B9F">
              <w:rPr>
                <w:rFonts w:ascii="Times New Roman" w:eastAsia="Times New Roman" w:hAnsi="Times New Roman" w:cs="Times New Roman"/>
                <w:b/>
                <w:bCs/>
                <w:color w:val="AC8A73"/>
                <w:sz w:val="27"/>
                <w:szCs w:val="27"/>
                <w:lang w:eastAsia="es-ES"/>
              </w:rPr>
              <w:br/>
              <w:t>E</w:t>
            </w:r>
            <w:r w:rsidRPr="00564B9F">
              <w:rPr>
                <w:rFonts w:ascii="Times New Roman" w:eastAsia="Times New Roman" w:hAnsi="Times New Roman" w:cs="Times New Roman"/>
                <w:b/>
                <w:bCs/>
                <w:color w:val="AC8A73"/>
                <w:sz w:val="27"/>
                <w:szCs w:val="27"/>
                <w:lang w:eastAsia="es-ES"/>
              </w:rPr>
              <w:br/>
            </w:r>
            <w:r w:rsidRPr="00564B9F">
              <w:rPr>
                <w:rFonts w:ascii="Times New Roman" w:eastAsia="Times New Roman" w:hAnsi="Times New Roman" w:cs="Times New Roman"/>
                <w:b/>
                <w:bCs/>
                <w:color w:val="AC8A73"/>
                <w:sz w:val="27"/>
                <w:szCs w:val="27"/>
                <w:lang w:eastAsia="es-ES"/>
              </w:rPr>
              <w:br/>
              <w:t>T</w:t>
            </w:r>
            <w:r w:rsidRPr="00564B9F">
              <w:rPr>
                <w:rFonts w:ascii="Times New Roman" w:eastAsia="Times New Roman" w:hAnsi="Times New Roman" w:cs="Times New Roman"/>
                <w:b/>
                <w:bCs/>
                <w:color w:val="AC8A73"/>
                <w:sz w:val="27"/>
                <w:szCs w:val="27"/>
                <w:lang w:eastAsia="es-ES"/>
              </w:rPr>
              <w:br/>
              <w:t>R</w:t>
            </w:r>
            <w:r w:rsidRPr="00564B9F">
              <w:rPr>
                <w:rFonts w:ascii="Times New Roman" w:eastAsia="Times New Roman" w:hAnsi="Times New Roman" w:cs="Times New Roman"/>
                <w:b/>
                <w:bCs/>
                <w:color w:val="AC8A73"/>
                <w:sz w:val="27"/>
                <w:szCs w:val="27"/>
                <w:lang w:eastAsia="es-ES"/>
              </w:rPr>
              <w:br/>
              <w:t>A</w:t>
            </w:r>
            <w:r w:rsidRPr="00564B9F">
              <w:rPr>
                <w:rFonts w:ascii="Times New Roman" w:eastAsia="Times New Roman" w:hAnsi="Times New Roman" w:cs="Times New Roman"/>
                <w:b/>
                <w:bCs/>
                <w:color w:val="AC8A73"/>
                <w:sz w:val="27"/>
                <w:szCs w:val="27"/>
                <w:lang w:eastAsia="es-ES"/>
              </w:rPr>
              <w:br/>
              <w:t>B</w:t>
            </w:r>
            <w:r w:rsidRPr="00564B9F">
              <w:rPr>
                <w:rFonts w:ascii="Times New Roman" w:eastAsia="Times New Roman" w:hAnsi="Times New Roman" w:cs="Times New Roman"/>
                <w:b/>
                <w:bCs/>
                <w:color w:val="AC8A73"/>
                <w:sz w:val="27"/>
                <w:szCs w:val="27"/>
                <w:lang w:eastAsia="es-ES"/>
              </w:rPr>
              <w:br/>
              <w:t>A</w:t>
            </w:r>
            <w:r w:rsidRPr="00564B9F">
              <w:rPr>
                <w:rFonts w:ascii="Times New Roman" w:eastAsia="Times New Roman" w:hAnsi="Times New Roman" w:cs="Times New Roman"/>
                <w:b/>
                <w:bCs/>
                <w:color w:val="AC8A73"/>
                <w:sz w:val="27"/>
                <w:szCs w:val="27"/>
                <w:lang w:eastAsia="es-ES"/>
              </w:rPr>
              <w:br/>
              <w:t>J</w:t>
            </w:r>
            <w:r w:rsidRPr="00564B9F">
              <w:rPr>
                <w:rFonts w:ascii="Times New Roman" w:eastAsia="Times New Roman" w:hAnsi="Times New Roman" w:cs="Times New Roman"/>
                <w:b/>
                <w:bCs/>
                <w:color w:val="AC8A73"/>
                <w:sz w:val="27"/>
                <w:szCs w:val="27"/>
                <w:lang w:eastAsia="es-ES"/>
              </w:rPr>
              <w:br/>
              <w:t>O</w:t>
            </w:r>
          </w:p>
        </w:tc>
        <w:tc>
          <w:tcPr>
            <w:tcW w:w="10341" w:type="dxa"/>
            <w:vMerge w:val="restart"/>
            <w:tcMar>
              <w:top w:w="225" w:type="dxa"/>
              <w:left w:w="225" w:type="dxa"/>
              <w:bottom w:w="225" w:type="dxa"/>
              <w:right w:w="525" w:type="dxa"/>
            </w:tcMar>
            <w:hideMark/>
          </w:tcPr>
          <w:p w:rsidR="00564B9F" w:rsidRPr="00564B9F" w:rsidRDefault="00564B9F" w:rsidP="00564B9F">
            <w:pPr>
              <w:spacing w:after="0" w:line="240" w:lineRule="auto"/>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4.1.- Metodología. </w:t>
            </w:r>
          </w:p>
          <w:p w:rsidR="00564B9F" w:rsidRPr="00564B9F" w:rsidRDefault="00564B9F" w:rsidP="00564B9F">
            <w:pPr>
              <w:numPr>
                <w:ilvl w:val="0"/>
                <w:numId w:val="9"/>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Fomentamos una metodología </w:t>
            </w:r>
            <w:r w:rsidRPr="00564B9F">
              <w:rPr>
                <w:rFonts w:ascii="Times New Roman" w:eastAsia="Times New Roman" w:hAnsi="Times New Roman" w:cs="Times New Roman"/>
                <w:i/>
                <w:iCs/>
                <w:color w:val="663300"/>
                <w:sz w:val="18"/>
                <w:szCs w:val="18"/>
                <w:lang w:eastAsia="es-ES"/>
              </w:rPr>
              <w:t>activa</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participativa</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dinámica</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experimental</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10"/>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Pretendemos que nuestra enseñanza no sea una instrucción por sí misma, sino una </w:t>
            </w:r>
            <w:r w:rsidRPr="00564B9F">
              <w:rPr>
                <w:rFonts w:ascii="Times New Roman" w:eastAsia="Times New Roman" w:hAnsi="Times New Roman" w:cs="Times New Roman"/>
                <w:i/>
                <w:iCs/>
                <w:color w:val="663300"/>
                <w:sz w:val="18"/>
                <w:szCs w:val="18"/>
                <w:lang w:eastAsia="es-ES"/>
              </w:rPr>
              <w:t>aplicación de los conocimientos</w:t>
            </w:r>
            <w:r w:rsidRPr="00564B9F">
              <w:rPr>
                <w:rFonts w:ascii="Times New Roman" w:eastAsia="Times New Roman" w:hAnsi="Times New Roman" w:cs="Times New Roman"/>
                <w:color w:val="663300"/>
                <w:sz w:val="18"/>
                <w:szCs w:val="18"/>
                <w:lang w:eastAsia="es-ES"/>
              </w:rPr>
              <w:t xml:space="preserve"> a la v</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da diaria y partiendo de situaciones reales.</w:t>
            </w:r>
          </w:p>
          <w:p w:rsidR="00564B9F" w:rsidRPr="00564B9F" w:rsidRDefault="00564B9F" w:rsidP="00564B9F">
            <w:pPr>
              <w:numPr>
                <w:ilvl w:val="0"/>
                <w:numId w:val="11"/>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Los </w:t>
            </w:r>
            <w:r w:rsidRPr="00564B9F">
              <w:rPr>
                <w:rFonts w:ascii="Times New Roman" w:eastAsia="Times New Roman" w:hAnsi="Times New Roman" w:cs="Times New Roman"/>
                <w:i/>
                <w:iCs/>
                <w:color w:val="663300"/>
                <w:sz w:val="18"/>
                <w:szCs w:val="18"/>
                <w:lang w:eastAsia="es-ES"/>
              </w:rPr>
              <w:t>alumnos</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alumnas</w:t>
            </w:r>
            <w:r w:rsidRPr="00564B9F">
              <w:rPr>
                <w:rFonts w:ascii="Times New Roman" w:eastAsia="Times New Roman" w:hAnsi="Times New Roman" w:cs="Times New Roman"/>
                <w:color w:val="663300"/>
                <w:sz w:val="18"/>
                <w:szCs w:val="18"/>
                <w:lang w:eastAsia="es-ES"/>
              </w:rPr>
              <w:t xml:space="preserve"> son también dinamizadores, de forma que no sólo realizan o ejecutan, sino que también </w:t>
            </w:r>
            <w:r w:rsidRPr="00564B9F">
              <w:rPr>
                <w:rFonts w:ascii="Times New Roman" w:eastAsia="Times New Roman" w:hAnsi="Times New Roman" w:cs="Times New Roman"/>
                <w:i/>
                <w:iCs/>
                <w:color w:val="663300"/>
                <w:sz w:val="18"/>
                <w:szCs w:val="18"/>
                <w:lang w:eastAsia="es-ES"/>
              </w:rPr>
              <w:t>organizan su trabajo</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Para desarrollar esta metodología incluimos en la programación general del Centro</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12"/>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En las primeras etapas, la expresión corporal, la </w:t>
            </w:r>
            <w:proofErr w:type="spellStart"/>
            <w:r w:rsidRPr="00564B9F">
              <w:rPr>
                <w:rFonts w:ascii="Times New Roman" w:eastAsia="Times New Roman" w:hAnsi="Times New Roman" w:cs="Times New Roman"/>
                <w:color w:val="663300"/>
                <w:sz w:val="18"/>
                <w:szCs w:val="18"/>
                <w:lang w:eastAsia="es-ES"/>
              </w:rPr>
              <w:t>psicomotricidad</w:t>
            </w:r>
            <w:proofErr w:type="spellEnd"/>
            <w:r w:rsidRPr="00564B9F">
              <w:rPr>
                <w:rFonts w:ascii="Times New Roman" w:eastAsia="Times New Roman" w:hAnsi="Times New Roman" w:cs="Times New Roman"/>
                <w:color w:val="663300"/>
                <w:sz w:val="18"/>
                <w:szCs w:val="18"/>
                <w:lang w:eastAsia="es-ES"/>
              </w:rPr>
              <w:t>, las viven</w:t>
            </w:r>
            <w:r w:rsidRPr="00564B9F">
              <w:rPr>
                <w:rFonts w:ascii="Times New Roman" w:eastAsia="Times New Roman" w:hAnsi="Times New Roman" w:cs="Times New Roman"/>
                <w:color w:val="663300"/>
                <w:sz w:val="18"/>
                <w:szCs w:val="18"/>
                <w:lang w:eastAsia="es-ES"/>
              </w:rPr>
              <w:softHyphen/>
              <w:t>cias y el juego como bases del aprendizaje.</w:t>
            </w:r>
          </w:p>
          <w:p w:rsidR="00564B9F" w:rsidRPr="00564B9F" w:rsidRDefault="00564B9F" w:rsidP="00564B9F">
            <w:pPr>
              <w:numPr>
                <w:ilvl w:val="0"/>
                <w:numId w:val="13"/>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trabajo individual y en equipo.</w:t>
            </w:r>
          </w:p>
          <w:p w:rsidR="00564B9F" w:rsidRPr="00564B9F" w:rsidRDefault="00564B9F" w:rsidP="00564B9F">
            <w:pPr>
              <w:numPr>
                <w:ilvl w:val="0"/>
                <w:numId w:val="14"/>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desarrollo de las técnicas instrumentales básicas fundamentales en el 22 ciclo de E. Infantil y en E. Primaria (lectoescr</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tura, ortografía, cálculo).</w:t>
            </w:r>
          </w:p>
          <w:p w:rsidR="00564B9F" w:rsidRPr="00564B9F" w:rsidRDefault="00564B9F" w:rsidP="00564B9F">
            <w:pPr>
              <w:numPr>
                <w:ilvl w:val="0"/>
                <w:numId w:val="15"/>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Aplicación de programas de estrategias de aprendizaje y activación intelec</w:t>
            </w:r>
            <w:r w:rsidRPr="00564B9F">
              <w:rPr>
                <w:rFonts w:ascii="Times New Roman" w:eastAsia="Times New Roman" w:hAnsi="Times New Roman" w:cs="Times New Roman"/>
                <w:color w:val="663300"/>
                <w:sz w:val="18"/>
                <w:szCs w:val="18"/>
                <w:lang w:eastAsia="es-ES"/>
              </w:rPr>
              <w:softHyphen/>
              <w:t>tual.</w:t>
            </w:r>
          </w:p>
          <w:p w:rsidR="00564B9F" w:rsidRPr="00564B9F" w:rsidRDefault="00564B9F" w:rsidP="00564B9F">
            <w:pPr>
              <w:numPr>
                <w:ilvl w:val="0"/>
                <w:numId w:val="16"/>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Enseñanza y posterior utilización de técnicas de estudio.</w:t>
            </w:r>
          </w:p>
          <w:p w:rsidR="00564B9F" w:rsidRPr="00564B9F" w:rsidRDefault="00564B9F" w:rsidP="00564B9F">
            <w:pPr>
              <w:numPr>
                <w:ilvl w:val="0"/>
                <w:numId w:val="17"/>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desarrollo de la investigación científica, la búsqueda de las fuentes y el procesamiento de la información.</w:t>
            </w:r>
          </w:p>
          <w:p w:rsidR="00564B9F" w:rsidRPr="00564B9F" w:rsidRDefault="00564B9F" w:rsidP="00564B9F">
            <w:pPr>
              <w:numPr>
                <w:ilvl w:val="0"/>
                <w:numId w:val="18"/>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estudio de las nuevas tecnologías desde las primeras etapas.</w:t>
            </w:r>
          </w:p>
          <w:p w:rsidR="00564B9F" w:rsidRPr="00564B9F" w:rsidRDefault="00564B9F" w:rsidP="00564B9F">
            <w:pPr>
              <w:numPr>
                <w:ilvl w:val="1"/>
                <w:numId w:val="18"/>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La informática, incorporada como una herramienta de trabajo desde los primeros cursos de E. Infantil, permite desarrollar una forma de razona</w:t>
            </w:r>
            <w:r w:rsidRPr="00564B9F">
              <w:rPr>
                <w:rFonts w:ascii="Times New Roman" w:eastAsia="Times New Roman" w:hAnsi="Times New Roman" w:cs="Times New Roman"/>
                <w:color w:val="663300"/>
                <w:sz w:val="18"/>
                <w:szCs w:val="18"/>
                <w:lang w:eastAsia="es-ES"/>
              </w:rPr>
              <w:softHyphen/>
              <w:t>miento clara y ordenada.</w:t>
            </w:r>
          </w:p>
          <w:p w:rsidR="00564B9F" w:rsidRPr="00564B9F" w:rsidRDefault="00564B9F" w:rsidP="00564B9F">
            <w:pPr>
              <w:numPr>
                <w:ilvl w:val="1"/>
                <w:numId w:val="18"/>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Estos medios informáticos y audiovisuales se utilizan para el desarrollo de las diferentes áreas de conocimiento, como un recurso más de traba</w:t>
            </w:r>
            <w:r w:rsidRPr="00564B9F">
              <w:rPr>
                <w:rFonts w:ascii="Times New Roman" w:eastAsia="Times New Roman" w:hAnsi="Times New Roman" w:cs="Times New Roman"/>
                <w:color w:val="663300"/>
                <w:sz w:val="18"/>
                <w:szCs w:val="18"/>
                <w:lang w:eastAsia="es-ES"/>
              </w:rPr>
              <w:softHyphen/>
              <w:t>jo que permite el acceso a la información.</w:t>
            </w:r>
          </w:p>
          <w:p w:rsidR="00564B9F" w:rsidRPr="00564B9F" w:rsidRDefault="00564B9F" w:rsidP="00564B9F">
            <w:pPr>
              <w:numPr>
                <w:ilvl w:val="0"/>
                <w:numId w:val="19"/>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w:t>
            </w:r>
            <w:r w:rsidRPr="00564B9F">
              <w:rPr>
                <w:rFonts w:ascii="Times New Roman" w:eastAsia="Times New Roman" w:hAnsi="Times New Roman" w:cs="Times New Roman"/>
                <w:i/>
                <w:iCs/>
                <w:color w:val="663300"/>
                <w:sz w:val="18"/>
                <w:szCs w:val="18"/>
                <w:lang w:eastAsia="es-ES"/>
              </w:rPr>
              <w:t>práctica en laboratorios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20"/>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El estudio de lenguas extranjeras: </w:t>
            </w:r>
            <w:r w:rsidRPr="00564B9F">
              <w:rPr>
                <w:rFonts w:ascii="Times New Roman" w:eastAsia="Times New Roman" w:hAnsi="Times New Roman" w:cs="Times New Roman"/>
                <w:i/>
                <w:iCs/>
                <w:color w:val="663300"/>
                <w:sz w:val="18"/>
                <w:szCs w:val="18"/>
                <w:lang w:eastAsia="es-ES"/>
              </w:rPr>
              <w:t>Inglés</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Francés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1"/>
                <w:numId w:val="20"/>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Se establece la enseñanza del inglés desde el 1º año de la Escuela Infantil, con un horario muy amplio e integr</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do en todas las etapas, enriquecido con actividades vivenciales en inglés, desdoblamiento de grupos, convers</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 xml:space="preserve">ción intensiva e intercambios con Inglaterra y USA. </w:t>
            </w:r>
          </w:p>
          <w:p w:rsidR="00564B9F" w:rsidRPr="00564B9F" w:rsidRDefault="00564B9F" w:rsidP="00564B9F">
            <w:pPr>
              <w:numPr>
                <w:ilvl w:val="0"/>
                <w:numId w:val="21"/>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Ampliación y refuerzo de la </w:t>
            </w:r>
            <w:r w:rsidRPr="00564B9F">
              <w:rPr>
                <w:rFonts w:ascii="Times New Roman" w:eastAsia="Times New Roman" w:hAnsi="Times New Roman" w:cs="Times New Roman"/>
                <w:i/>
                <w:iCs/>
                <w:color w:val="663300"/>
                <w:sz w:val="18"/>
                <w:szCs w:val="18"/>
                <w:lang w:eastAsia="es-ES"/>
              </w:rPr>
              <w:t>Educación Física</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el Deporte</w:t>
            </w:r>
            <w:r w:rsidRPr="00564B9F">
              <w:rPr>
                <w:rFonts w:ascii="Times New Roman" w:eastAsia="Times New Roman" w:hAnsi="Times New Roman" w:cs="Times New Roman"/>
                <w:color w:val="663300"/>
                <w:sz w:val="18"/>
                <w:szCs w:val="18"/>
                <w:lang w:eastAsia="es-ES"/>
              </w:rPr>
              <w:t>.</w:t>
            </w:r>
            <w:r w:rsidRPr="00564B9F">
              <w:rPr>
                <w:rFonts w:ascii="Times New Roman" w:eastAsia="Times New Roman" w:hAnsi="Times New Roman" w:cs="Times New Roman"/>
                <w:color w:val="663300"/>
                <w:sz w:val="18"/>
                <w:szCs w:val="18"/>
                <w:lang w:eastAsia="es-ES"/>
              </w:rPr>
              <w:br/>
              <w:t xml:space="preserve">Además de las clases de Educación Física que se imparten por profesionales en todos los niveles, el Centro ofrece </w:t>
            </w:r>
            <w:r w:rsidRPr="00564B9F">
              <w:rPr>
                <w:rFonts w:ascii="Times New Roman" w:eastAsia="Times New Roman" w:hAnsi="Times New Roman" w:cs="Times New Roman"/>
                <w:i/>
                <w:iCs/>
                <w:color w:val="663300"/>
                <w:sz w:val="18"/>
                <w:szCs w:val="18"/>
                <w:lang w:eastAsia="es-ES"/>
              </w:rPr>
              <w:t>difere</w:t>
            </w:r>
            <w:r w:rsidRPr="00564B9F">
              <w:rPr>
                <w:rFonts w:ascii="Times New Roman" w:eastAsia="Times New Roman" w:hAnsi="Times New Roman" w:cs="Times New Roman"/>
                <w:i/>
                <w:iCs/>
                <w:color w:val="663300"/>
                <w:sz w:val="18"/>
                <w:szCs w:val="18"/>
                <w:lang w:eastAsia="es-ES"/>
              </w:rPr>
              <w:t>n</w:t>
            </w:r>
            <w:r w:rsidRPr="00564B9F">
              <w:rPr>
                <w:rFonts w:ascii="Times New Roman" w:eastAsia="Times New Roman" w:hAnsi="Times New Roman" w:cs="Times New Roman"/>
                <w:i/>
                <w:iCs/>
                <w:color w:val="663300"/>
                <w:sz w:val="18"/>
                <w:szCs w:val="18"/>
                <w:lang w:eastAsia="es-ES"/>
              </w:rPr>
              <w:t>tes deportes</w:t>
            </w:r>
            <w:r w:rsidRPr="00564B9F">
              <w:rPr>
                <w:rFonts w:ascii="Times New Roman" w:eastAsia="Times New Roman" w:hAnsi="Times New Roman" w:cs="Times New Roman"/>
                <w:color w:val="663300"/>
                <w:sz w:val="18"/>
                <w:szCs w:val="18"/>
                <w:lang w:eastAsia="es-ES"/>
              </w:rPr>
              <w:t xml:space="preserve"> que son practica</w:t>
            </w:r>
            <w:r w:rsidRPr="00564B9F">
              <w:rPr>
                <w:rFonts w:ascii="Times New Roman" w:eastAsia="Times New Roman" w:hAnsi="Times New Roman" w:cs="Times New Roman"/>
                <w:color w:val="663300"/>
                <w:sz w:val="18"/>
                <w:szCs w:val="18"/>
                <w:lang w:eastAsia="es-ES"/>
              </w:rPr>
              <w:softHyphen/>
              <w:t xml:space="preserve">dos en horario escolar, como una forma de enriquecimiento: </w:t>
            </w:r>
            <w:r w:rsidRPr="00564B9F">
              <w:rPr>
                <w:rFonts w:ascii="Times New Roman" w:eastAsia="Times New Roman" w:hAnsi="Times New Roman" w:cs="Times New Roman"/>
                <w:i/>
                <w:iCs/>
                <w:color w:val="663300"/>
                <w:sz w:val="18"/>
                <w:szCs w:val="18"/>
                <w:lang w:eastAsia="es-ES"/>
              </w:rPr>
              <w:t>natación</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atletismo</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tenis</w:t>
            </w:r>
            <w:r w:rsidRPr="00564B9F">
              <w:rPr>
                <w:rFonts w:ascii="Times New Roman" w:eastAsia="Times New Roman" w:hAnsi="Times New Roman" w:cs="Times New Roman"/>
                <w:color w:val="663300"/>
                <w:sz w:val="18"/>
                <w:szCs w:val="18"/>
                <w:lang w:eastAsia="es-ES"/>
              </w:rPr>
              <w:t xml:space="preserve">, </w:t>
            </w:r>
            <w:proofErr w:type="spellStart"/>
            <w:r w:rsidRPr="00564B9F">
              <w:rPr>
                <w:rFonts w:ascii="Times New Roman" w:eastAsia="Times New Roman" w:hAnsi="Times New Roman" w:cs="Times New Roman"/>
                <w:i/>
                <w:iCs/>
                <w:color w:val="663300"/>
                <w:sz w:val="18"/>
                <w:szCs w:val="18"/>
                <w:lang w:eastAsia="es-ES"/>
              </w:rPr>
              <w:t>voley</w:t>
            </w:r>
            <w:proofErr w:type="spellEnd"/>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aeróbic</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baloncesto</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etc</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22"/>
              </w:numPr>
              <w:spacing w:after="300"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w:t>
            </w:r>
            <w:r w:rsidRPr="00564B9F">
              <w:rPr>
                <w:rFonts w:ascii="Times New Roman" w:eastAsia="Times New Roman" w:hAnsi="Times New Roman" w:cs="Times New Roman"/>
                <w:i/>
                <w:iCs/>
                <w:color w:val="663300"/>
                <w:sz w:val="18"/>
                <w:szCs w:val="18"/>
                <w:lang w:eastAsia="es-ES"/>
              </w:rPr>
              <w:t>Educación en Valores</w:t>
            </w:r>
            <w:r w:rsidRPr="00564B9F">
              <w:rPr>
                <w:rFonts w:ascii="Times New Roman" w:eastAsia="Times New Roman" w:hAnsi="Times New Roman" w:cs="Times New Roman"/>
                <w:color w:val="663300"/>
                <w:sz w:val="18"/>
                <w:szCs w:val="18"/>
                <w:lang w:eastAsia="es-ES"/>
              </w:rPr>
              <w:t xml:space="preserve"> para el desarrollo madurativo del alumno/a: la solidaridad, la tolerancia, la paz, etc.</w:t>
            </w:r>
          </w:p>
          <w:p w:rsidR="00564B9F" w:rsidRPr="00564B9F" w:rsidRDefault="00564B9F" w:rsidP="00564B9F">
            <w:pPr>
              <w:numPr>
                <w:ilvl w:val="0"/>
                <w:numId w:val="22"/>
              </w:numPr>
              <w:spacing w:after="300"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resolución de conflictos a través del diálogo y la mediación, dentro de un </w:t>
            </w:r>
            <w:r w:rsidRPr="00564B9F">
              <w:rPr>
                <w:rFonts w:ascii="Times New Roman" w:eastAsia="Times New Roman" w:hAnsi="Times New Roman" w:cs="Times New Roman"/>
                <w:i/>
                <w:iCs/>
                <w:color w:val="663300"/>
                <w:sz w:val="18"/>
                <w:szCs w:val="18"/>
                <w:lang w:eastAsia="es-ES"/>
              </w:rPr>
              <w:t>Plan de Convivencia Integrado con el R</w:t>
            </w:r>
            <w:r w:rsidRPr="00564B9F">
              <w:rPr>
                <w:rFonts w:ascii="Times New Roman" w:eastAsia="Times New Roman" w:hAnsi="Times New Roman" w:cs="Times New Roman"/>
                <w:i/>
                <w:iCs/>
                <w:color w:val="663300"/>
                <w:sz w:val="18"/>
                <w:szCs w:val="18"/>
                <w:lang w:eastAsia="es-ES"/>
              </w:rPr>
              <w:t>e</w:t>
            </w:r>
            <w:r w:rsidRPr="00564B9F">
              <w:rPr>
                <w:rFonts w:ascii="Times New Roman" w:eastAsia="Times New Roman" w:hAnsi="Times New Roman" w:cs="Times New Roman"/>
                <w:i/>
                <w:iCs/>
                <w:color w:val="663300"/>
                <w:sz w:val="18"/>
                <w:szCs w:val="18"/>
                <w:lang w:eastAsia="es-ES"/>
              </w:rPr>
              <w:lastRenderedPageBreak/>
              <w:t>glamento de Régimen Interior.</w:t>
            </w:r>
          </w:p>
        </w:tc>
      </w:tr>
      <w:tr w:rsidR="00564B9F" w:rsidRPr="00564B9F" w:rsidTr="00564B9F">
        <w:trPr>
          <w:trHeight w:val="310"/>
          <w:tblCellSpacing w:w="0" w:type="dxa"/>
          <w:jc w:val="center"/>
        </w:trPr>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b/>
                <w:bCs/>
                <w:color w:val="AC8A73"/>
                <w:sz w:val="27"/>
                <w:szCs w:val="27"/>
                <w:lang w:eastAsia="es-ES"/>
              </w:rPr>
            </w:pPr>
          </w:p>
        </w:tc>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color w:val="663300"/>
                <w:sz w:val="18"/>
                <w:szCs w:val="18"/>
                <w:lang w:eastAsia="es-ES"/>
              </w:rPr>
            </w:pPr>
          </w:p>
        </w:tc>
      </w:tr>
    </w:tbl>
    <w:p w:rsidR="00564B9F" w:rsidRPr="00564B9F" w:rsidRDefault="00564B9F" w:rsidP="00564B9F">
      <w:pPr>
        <w:numPr>
          <w:ilvl w:val="0"/>
          <w:numId w:val="2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lastRenderedPageBreak/>
        <w:t>Educación para la Salud</w:t>
      </w:r>
      <w:r w:rsidRPr="00564B9F">
        <w:rPr>
          <w:rFonts w:ascii="Times New Roman" w:eastAsia="Times New Roman" w:hAnsi="Times New Roman" w:cs="Times New Roman"/>
          <w:color w:val="663300"/>
          <w:sz w:val="18"/>
          <w:szCs w:val="18"/>
          <w:lang w:eastAsia="es-ES"/>
        </w:rPr>
        <w:t>, de Educación Vial, del Medio Ambiente, la Sexualidad, la Prevención, etc.</w:t>
      </w:r>
    </w:p>
    <w:p w:rsidR="00564B9F" w:rsidRPr="00564B9F" w:rsidRDefault="00564B9F" w:rsidP="00564B9F">
      <w:pPr>
        <w:numPr>
          <w:ilvl w:val="0"/>
          <w:numId w:val="2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w:t>
      </w:r>
      <w:r w:rsidRPr="00564B9F">
        <w:rPr>
          <w:rFonts w:ascii="Times New Roman" w:eastAsia="Times New Roman" w:hAnsi="Times New Roman" w:cs="Times New Roman"/>
          <w:i/>
          <w:iCs/>
          <w:color w:val="663300"/>
          <w:sz w:val="18"/>
          <w:szCs w:val="18"/>
          <w:lang w:eastAsia="es-ES"/>
        </w:rPr>
        <w:t>Educación Artística</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Musical</w:t>
      </w:r>
      <w:r w:rsidRPr="00564B9F">
        <w:rPr>
          <w:rFonts w:ascii="Times New Roman" w:eastAsia="Times New Roman" w:hAnsi="Times New Roman" w:cs="Times New Roman"/>
          <w:color w:val="663300"/>
          <w:sz w:val="18"/>
          <w:szCs w:val="18"/>
          <w:lang w:eastAsia="es-ES"/>
        </w:rPr>
        <w:t xml:space="preserve"> para desarrollar la capacidad de expre</w:t>
      </w:r>
      <w:r w:rsidRPr="00564B9F">
        <w:rPr>
          <w:rFonts w:ascii="Times New Roman" w:eastAsia="Times New Roman" w:hAnsi="Times New Roman" w:cs="Times New Roman"/>
          <w:color w:val="663300"/>
          <w:sz w:val="18"/>
          <w:szCs w:val="18"/>
          <w:lang w:eastAsia="es-ES"/>
        </w:rPr>
        <w:softHyphen/>
        <w:t>sión, la espontaneidad, la creativ</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dad y facilitar la relación social del alumnado.</w:t>
      </w:r>
    </w:p>
    <w:p w:rsidR="00564B9F" w:rsidRPr="00564B9F" w:rsidRDefault="00564B9F" w:rsidP="00564B9F">
      <w:pPr>
        <w:numPr>
          <w:ilvl w:val="0"/>
          <w:numId w:val="25"/>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Por último, flexibilizamos y adaptamos programas o currículos para incorporar en los grupos a </w:t>
      </w:r>
      <w:r w:rsidRPr="00564B9F">
        <w:rPr>
          <w:rFonts w:ascii="Times New Roman" w:eastAsia="Times New Roman" w:hAnsi="Times New Roman" w:cs="Times New Roman"/>
          <w:i/>
          <w:iCs/>
          <w:color w:val="663300"/>
          <w:sz w:val="18"/>
          <w:szCs w:val="18"/>
          <w:lang w:eastAsia="es-ES"/>
        </w:rPr>
        <w:t>alumnos/as con necesidades educativas especiales</w:t>
      </w:r>
      <w:r w:rsidRPr="00564B9F">
        <w:rPr>
          <w:rFonts w:ascii="Times New Roman" w:eastAsia="Times New Roman" w:hAnsi="Times New Roman" w:cs="Times New Roman"/>
          <w:color w:val="663300"/>
          <w:sz w:val="18"/>
          <w:szCs w:val="18"/>
          <w:lang w:eastAsia="es-ES"/>
        </w:rPr>
        <w:t>, con elevadas capacidades y a deportistas.</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4.2.- Acción tutorial.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Damos prioridad a la labor educativa mediante una </w:t>
      </w:r>
      <w:r w:rsidRPr="00564B9F">
        <w:rPr>
          <w:rFonts w:ascii="Times New Roman" w:eastAsia="Times New Roman" w:hAnsi="Times New Roman" w:cs="Times New Roman"/>
          <w:i/>
          <w:iCs/>
          <w:color w:val="663300"/>
          <w:sz w:val="18"/>
          <w:szCs w:val="18"/>
          <w:lang w:eastAsia="es-ES"/>
        </w:rPr>
        <w:t>acción tutorial cons</w:t>
      </w:r>
      <w:r w:rsidRPr="00564B9F">
        <w:rPr>
          <w:rFonts w:ascii="Times New Roman" w:eastAsia="Times New Roman" w:hAnsi="Times New Roman" w:cs="Times New Roman"/>
          <w:i/>
          <w:iCs/>
          <w:color w:val="663300"/>
          <w:sz w:val="18"/>
          <w:szCs w:val="18"/>
          <w:lang w:eastAsia="es-ES"/>
        </w:rPr>
        <w:softHyphen/>
        <w:t>tante</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comprometida</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El tutor/a es el eje de la </w:t>
      </w:r>
      <w:r w:rsidRPr="00564B9F">
        <w:rPr>
          <w:rFonts w:ascii="Times New Roman" w:eastAsia="Times New Roman" w:hAnsi="Times New Roman" w:cs="Times New Roman"/>
          <w:i/>
          <w:iCs/>
          <w:color w:val="663300"/>
          <w:sz w:val="18"/>
          <w:szCs w:val="18"/>
          <w:lang w:eastAsia="es-ES"/>
        </w:rPr>
        <w:t>relación alumnado-profesorado-familia</w:t>
      </w:r>
      <w:r w:rsidRPr="00564B9F">
        <w:rPr>
          <w:rFonts w:ascii="Times New Roman" w:eastAsia="Times New Roman" w:hAnsi="Times New Roman" w:cs="Times New Roman"/>
          <w:color w:val="663300"/>
          <w:sz w:val="18"/>
          <w:szCs w:val="18"/>
          <w:lang w:eastAsia="es-ES"/>
        </w:rPr>
        <w:t>, teniendo en todo momento el asesoramiento del Departamento de Orientación, del que a su vez, él forma parte.</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tutor/a informa a las familias a través de los Informes Pedagógicos, en las entrevistas personales y en las reuniones de grupo.</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4.3.- Recursos y actividades.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nuestra metodología, el profesor es el principal recurso elaborando, orga</w:t>
      </w:r>
      <w:r w:rsidRPr="00564B9F">
        <w:rPr>
          <w:rFonts w:ascii="Times New Roman" w:eastAsia="Times New Roman" w:hAnsi="Times New Roman" w:cs="Times New Roman"/>
          <w:color w:val="663300"/>
          <w:sz w:val="18"/>
          <w:szCs w:val="18"/>
          <w:lang w:eastAsia="es-ES"/>
        </w:rPr>
        <w:softHyphen/>
        <w:t>nizando y utilizando los medios y apoyos que se nos ofrecen tanto dentro como fuera del aula, entre los que destacamos:</w:t>
      </w:r>
    </w:p>
    <w:p w:rsidR="00564B9F" w:rsidRPr="00564B9F" w:rsidRDefault="00564B9F" w:rsidP="00564B9F">
      <w:pPr>
        <w:numPr>
          <w:ilvl w:val="0"/>
          <w:numId w:val="26"/>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Libros de texto y consulta</w:t>
      </w:r>
      <w:r w:rsidRPr="00564B9F">
        <w:rPr>
          <w:rFonts w:ascii="Times New Roman" w:eastAsia="Times New Roman" w:hAnsi="Times New Roman" w:cs="Times New Roman"/>
          <w:color w:val="663300"/>
          <w:sz w:val="18"/>
          <w:szCs w:val="18"/>
          <w:lang w:eastAsia="es-ES"/>
        </w:rPr>
        <w:t>: entendidos como un material más, no exclusivo y siempre contrastable entre v</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rias editoriales.</w:t>
      </w:r>
    </w:p>
    <w:p w:rsidR="00564B9F" w:rsidRPr="00564B9F" w:rsidRDefault="00564B9F" w:rsidP="00564B9F">
      <w:pPr>
        <w:numPr>
          <w:ilvl w:val="0"/>
          <w:numId w:val="2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Métodos</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documentos</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materiales</w:t>
      </w:r>
      <w:r w:rsidRPr="00564B9F">
        <w:rPr>
          <w:rFonts w:ascii="Times New Roman" w:eastAsia="Times New Roman" w:hAnsi="Times New Roman" w:cs="Times New Roman"/>
          <w:color w:val="663300"/>
          <w:sz w:val="18"/>
          <w:szCs w:val="18"/>
          <w:lang w:eastAsia="es-ES"/>
        </w:rPr>
        <w:t xml:space="preserve"> propios elaborados por los equipos de ciclo y los departamentos del ce</w:t>
      </w:r>
      <w:r w:rsidRPr="00564B9F">
        <w:rPr>
          <w:rFonts w:ascii="Times New Roman" w:eastAsia="Times New Roman" w:hAnsi="Times New Roman" w:cs="Times New Roman"/>
          <w:color w:val="663300"/>
          <w:sz w:val="18"/>
          <w:szCs w:val="18"/>
          <w:lang w:eastAsia="es-ES"/>
        </w:rPr>
        <w:t>n</w:t>
      </w:r>
      <w:r w:rsidRPr="00564B9F">
        <w:rPr>
          <w:rFonts w:ascii="Times New Roman" w:eastAsia="Times New Roman" w:hAnsi="Times New Roman" w:cs="Times New Roman"/>
          <w:color w:val="663300"/>
          <w:sz w:val="18"/>
          <w:szCs w:val="18"/>
          <w:lang w:eastAsia="es-ES"/>
        </w:rPr>
        <w:t>tro.</w:t>
      </w:r>
    </w:p>
    <w:p w:rsidR="00564B9F" w:rsidRPr="00564B9F" w:rsidRDefault="00564B9F" w:rsidP="00564B9F">
      <w:pPr>
        <w:numPr>
          <w:ilvl w:val="0"/>
          <w:numId w:val="28"/>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Medios audiovisuales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29"/>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Aulas multimedia</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0"/>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Laboratorios</w:t>
      </w:r>
      <w:r w:rsidRPr="00564B9F">
        <w:rPr>
          <w:rFonts w:ascii="Times New Roman" w:eastAsia="Times New Roman" w:hAnsi="Times New Roman" w:cs="Times New Roman"/>
          <w:color w:val="663300"/>
          <w:sz w:val="18"/>
          <w:szCs w:val="18"/>
          <w:lang w:eastAsia="es-ES"/>
        </w:rPr>
        <w:t>: los conocimientos teóricos adquiridos en determinadas materias se aplican de forma exper</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mental en los distintos laboratorios, desde la E. Primaria hasta la E. Secundaria. En este sentido, se refue</w:t>
      </w:r>
      <w:r w:rsidRPr="00564B9F">
        <w:rPr>
          <w:rFonts w:ascii="Times New Roman" w:eastAsia="Times New Roman" w:hAnsi="Times New Roman" w:cs="Times New Roman"/>
          <w:color w:val="663300"/>
          <w:sz w:val="18"/>
          <w:szCs w:val="18"/>
          <w:lang w:eastAsia="es-ES"/>
        </w:rPr>
        <w:t>r</w:t>
      </w:r>
      <w:r w:rsidRPr="00564B9F">
        <w:rPr>
          <w:rFonts w:ascii="Times New Roman" w:eastAsia="Times New Roman" w:hAnsi="Times New Roman" w:cs="Times New Roman"/>
          <w:color w:val="663300"/>
          <w:sz w:val="18"/>
          <w:szCs w:val="18"/>
          <w:lang w:eastAsia="es-ES"/>
        </w:rPr>
        <w:t>zan los horarios con prácticas específicas de laboratorio.</w:t>
      </w:r>
    </w:p>
    <w:p w:rsidR="00564B9F" w:rsidRPr="00564B9F" w:rsidRDefault="00564B9F" w:rsidP="00564B9F">
      <w:pPr>
        <w:numPr>
          <w:ilvl w:val="0"/>
          <w:numId w:val="3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La prensa</w:t>
      </w:r>
      <w:r w:rsidRPr="00564B9F">
        <w:rPr>
          <w:rFonts w:ascii="Times New Roman" w:eastAsia="Times New Roman" w:hAnsi="Times New Roman" w:cs="Times New Roman"/>
          <w:color w:val="663300"/>
          <w:sz w:val="18"/>
          <w:szCs w:val="18"/>
          <w:lang w:eastAsia="es-ES"/>
        </w:rPr>
        <w:t>: fomentamos a través de diferentes actividades relacionadas con la prensa el contacto de los alumnos/as con la actualidad con el fin de desarrollar su sentido crítico.</w:t>
      </w:r>
    </w:p>
    <w:p w:rsidR="00564B9F" w:rsidRPr="00564B9F" w:rsidRDefault="00564B9F" w:rsidP="00564B9F">
      <w:pPr>
        <w:numPr>
          <w:ilvl w:val="0"/>
          <w:numId w:val="3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Intercambios</w:t>
      </w:r>
      <w:r w:rsidRPr="00564B9F">
        <w:rPr>
          <w:rFonts w:ascii="Times New Roman" w:eastAsia="Times New Roman" w:hAnsi="Times New Roman" w:cs="Times New Roman"/>
          <w:color w:val="663300"/>
          <w:sz w:val="18"/>
          <w:szCs w:val="18"/>
          <w:lang w:eastAsia="es-ES"/>
        </w:rPr>
        <w:t xml:space="preserve"> de alumnado y profesorado con otros centros, tanto nacionales como extranjeros.</w:t>
      </w:r>
    </w:p>
    <w:p w:rsidR="00564B9F" w:rsidRPr="00564B9F" w:rsidRDefault="00564B9F" w:rsidP="00564B9F">
      <w:pPr>
        <w:numPr>
          <w:ilvl w:val="0"/>
          <w:numId w:val="3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Instalaciones deportivas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Biblioteca</w:t>
      </w:r>
      <w:r w:rsidRPr="00564B9F">
        <w:rPr>
          <w:rFonts w:ascii="Times New Roman" w:eastAsia="Times New Roman" w:hAnsi="Times New Roman" w:cs="Times New Roman"/>
          <w:color w:val="663300"/>
          <w:sz w:val="18"/>
          <w:szCs w:val="18"/>
          <w:lang w:eastAsia="es-ES"/>
        </w:rPr>
        <w:t xml:space="preserve">: además de las bibliotecas que funcionan en las aulas, pretendemos que la </w:t>
      </w:r>
      <w:r w:rsidRPr="00564B9F">
        <w:rPr>
          <w:rFonts w:ascii="Times New Roman" w:eastAsia="Times New Roman" w:hAnsi="Times New Roman" w:cs="Times New Roman"/>
          <w:i/>
          <w:iCs/>
          <w:color w:val="663300"/>
          <w:sz w:val="18"/>
          <w:szCs w:val="18"/>
          <w:lang w:eastAsia="es-ES"/>
        </w:rPr>
        <w:t>Biblioteca General</w:t>
      </w:r>
      <w:r w:rsidRPr="00564B9F">
        <w:rPr>
          <w:rFonts w:ascii="Times New Roman" w:eastAsia="Times New Roman" w:hAnsi="Times New Roman" w:cs="Times New Roman"/>
          <w:color w:val="663300"/>
          <w:sz w:val="18"/>
          <w:szCs w:val="18"/>
          <w:lang w:eastAsia="es-ES"/>
        </w:rPr>
        <w:t xml:space="preserve"> sea un ámbito adecuado para el estudio personal, así como un instrumento de investigación y ampliación de conocimientos. Es también nuestra intención que el alumno/a se familiarice con las técnicas de clasificación de libros, ya que el orden y la utilización de fuentes bibliográfi</w:t>
      </w:r>
      <w:r w:rsidRPr="00564B9F">
        <w:rPr>
          <w:rFonts w:ascii="Times New Roman" w:eastAsia="Times New Roman" w:hAnsi="Times New Roman" w:cs="Times New Roman"/>
          <w:color w:val="663300"/>
          <w:sz w:val="18"/>
          <w:szCs w:val="18"/>
          <w:lang w:eastAsia="es-ES"/>
        </w:rPr>
        <w:softHyphen/>
        <w:t>cas son básicos para un estudio científico, metódico y riguroso. La biblioteca del centro permanece abierta todo el día y con un responsable.</w:t>
      </w:r>
    </w:p>
    <w:p w:rsidR="00564B9F" w:rsidRPr="00564B9F" w:rsidRDefault="00564B9F" w:rsidP="00564B9F">
      <w:pPr>
        <w:numPr>
          <w:ilvl w:val="0"/>
          <w:numId w:val="35"/>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Las salidas culturales</w:t>
      </w:r>
      <w:r w:rsidRPr="00564B9F">
        <w:rPr>
          <w:rFonts w:ascii="Times New Roman" w:eastAsia="Times New Roman" w:hAnsi="Times New Roman" w:cs="Times New Roman"/>
          <w:color w:val="663300"/>
          <w:sz w:val="18"/>
          <w:szCs w:val="18"/>
          <w:lang w:eastAsia="es-ES"/>
        </w:rPr>
        <w:t>: en esa línea activa y dinámica, las salidas fuera del centro se diseñan como un magnífico instrumento de motivación, apoyo y com</w:t>
      </w:r>
      <w:r w:rsidRPr="00564B9F">
        <w:rPr>
          <w:rFonts w:ascii="Times New Roman" w:eastAsia="Times New Roman" w:hAnsi="Times New Roman" w:cs="Times New Roman"/>
          <w:color w:val="663300"/>
          <w:sz w:val="18"/>
          <w:szCs w:val="18"/>
          <w:lang w:eastAsia="es-ES"/>
        </w:rPr>
        <w:softHyphen/>
        <w:t>plemento a la formación que se recibe en las aulas.</w:t>
      </w:r>
      <w:r w:rsidRPr="00564B9F">
        <w:rPr>
          <w:rFonts w:ascii="Times New Roman" w:eastAsia="Times New Roman" w:hAnsi="Times New Roman" w:cs="Times New Roman"/>
          <w:color w:val="663300"/>
          <w:sz w:val="18"/>
          <w:szCs w:val="18"/>
          <w:lang w:eastAsia="es-ES"/>
        </w:rPr>
        <w:br/>
        <w:t>Tienen una doble finalidad: unas serán de carácter cultural y experimental y otras de tipo lúdico y social</w:t>
      </w:r>
      <w:r w:rsidRPr="00564B9F">
        <w:rPr>
          <w:rFonts w:ascii="Times New Roman" w:eastAsia="Times New Roman" w:hAnsi="Times New Roman" w:cs="Times New Roman"/>
          <w:color w:val="663300"/>
          <w:sz w:val="18"/>
          <w:szCs w:val="18"/>
          <w:lang w:eastAsia="es-ES"/>
        </w:rPr>
        <w:t>i</w:t>
      </w:r>
      <w:r w:rsidRPr="00564B9F">
        <w:rPr>
          <w:rFonts w:ascii="Times New Roman" w:eastAsia="Times New Roman" w:hAnsi="Times New Roman" w:cs="Times New Roman"/>
          <w:color w:val="663300"/>
          <w:sz w:val="18"/>
          <w:szCs w:val="18"/>
          <w:lang w:eastAsia="es-ES"/>
        </w:rPr>
        <w:t>zador.</w:t>
      </w:r>
    </w:p>
    <w:p w:rsidR="00564B9F" w:rsidRPr="00564B9F" w:rsidRDefault="00564B9F" w:rsidP="00564B9F">
      <w:pPr>
        <w:numPr>
          <w:ilvl w:val="0"/>
          <w:numId w:val="36"/>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lastRenderedPageBreak/>
        <w:t>La Salida de Convivencia</w:t>
      </w:r>
      <w:r w:rsidRPr="00564B9F">
        <w:rPr>
          <w:rFonts w:ascii="Times New Roman" w:eastAsia="Times New Roman" w:hAnsi="Times New Roman" w:cs="Times New Roman"/>
          <w:color w:val="663300"/>
          <w:sz w:val="18"/>
          <w:szCs w:val="18"/>
          <w:lang w:eastAsia="es-ES"/>
        </w:rPr>
        <w:t>: se realiza en todos los ciclos a lo largo del curso y se programa dependiendo de las diferentes edades: granja-escuela, albergues, esquí, etc.</w:t>
      </w:r>
      <w:r w:rsidRPr="00564B9F">
        <w:rPr>
          <w:rFonts w:ascii="Times New Roman" w:eastAsia="Times New Roman" w:hAnsi="Times New Roman" w:cs="Times New Roman"/>
          <w:color w:val="663300"/>
          <w:sz w:val="18"/>
          <w:szCs w:val="18"/>
          <w:lang w:eastAsia="es-ES"/>
        </w:rPr>
        <w:br/>
        <w:t>En esta salida de carácter lúdico y socializador, alumnado y profesorado comparten intensamente experie</w:t>
      </w:r>
      <w:r w:rsidRPr="00564B9F">
        <w:rPr>
          <w:rFonts w:ascii="Times New Roman" w:eastAsia="Times New Roman" w:hAnsi="Times New Roman" w:cs="Times New Roman"/>
          <w:color w:val="663300"/>
          <w:sz w:val="18"/>
          <w:szCs w:val="18"/>
          <w:lang w:eastAsia="es-ES"/>
        </w:rPr>
        <w:t>n</w:t>
      </w:r>
      <w:r w:rsidRPr="00564B9F">
        <w:rPr>
          <w:rFonts w:ascii="Times New Roman" w:eastAsia="Times New Roman" w:hAnsi="Times New Roman" w:cs="Times New Roman"/>
          <w:color w:val="663300"/>
          <w:sz w:val="18"/>
          <w:szCs w:val="18"/>
          <w:lang w:eastAsia="es-ES"/>
        </w:rPr>
        <w:t>cias y aprendizajes que luego facilitarán su relación y mutuo conocimiento en la clase.</w:t>
      </w:r>
      <w:r w:rsidRPr="00564B9F">
        <w:rPr>
          <w:rFonts w:ascii="Times New Roman" w:eastAsia="Times New Roman" w:hAnsi="Times New Roman" w:cs="Times New Roman"/>
          <w:color w:val="663300"/>
          <w:sz w:val="18"/>
          <w:szCs w:val="18"/>
          <w:lang w:eastAsia="es-ES"/>
        </w:rPr>
        <w:br/>
        <w:t>La educación medioambiental, las actividades culturales que en ,ella se realizan y, sobre todo, la acción t</w:t>
      </w:r>
      <w:r w:rsidRPr="00564B9F">
        <w:rPr>
          <w:rFonts w:ascii="Times New Roman" w:eastAsia="Times New Roman" w:hAnsi="Times New Roman" w:cs="Times New Roman"/>
          <w:color w:val="663300"/>
          <w:sz w:val="18"/>
          <w:szCs w:val="18"/>
          <w:lang w:eastAsia="es-ES"/>
        </w:rPr>
        <w:t>u</w:t>
      </w:r>
      <w:r w:rsidRPr="00564B9F">
        <w:rPr>
          <w:rFonts w:ascii="Times New Roman" w:eastAsia="Times New Roman" w:hAnsi="Times New Roman" w:cs="Times New Roman"/>
          <w:color w:val="663300"/>
          <w:sz w:val="18"/>
          <w:szCs w:val="18"/>
          <w:lang w:eastAsia="es-ES"/>
        </w:rPr>
        <w:t>torial, son los objetivos prioritarios de esta salida.</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4.4.- La </w:t>
      </w:r>
      <w:proofErr w:type="spellStart"/>
      <w:r w:rsidRPr="00564B9F">
        <w:rPr>
          <w:rFonts w:ascii="Times New Roman" w:eastAsia="Times New Roman" w:hAnsi="Times New Roman" w:cs="Times New Roman"/>
          <w:b/>
          <w:bCs/>
          <w:color w:val="663300"/>
          <w:sz w:val="21"/>
          <w:szCs w:val="21"/>
          <w:lang w:eastAsia="es-ES"/>
        </w:rPr>
        <w:t>evaluació</w:t>
      </w:r>
      <w:proofErr w:type="spellEnd"/>
      <w:r w:rsidRPr="00564B9F">
        <w:rPr>
          <w:rFonts w:ascii="Times New Roman" w:eastAsia="Times New Roman" w:hAnsi="Times New Roman" w:cs="Times New Roman"/>
          <w:b/>
          <w:bCs/>
          <w:color w:val="663300"/>
          <w:sz w:val="21"/>
          <w:szCs w:val="21"/>
          <w:lang w:eastAsia="es-ES"/>
        </w:rPr>
        <w:t xml:space="preserve"> del alumnado.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evaluación se enfoca como un proceso </w:t>
      </w:r>
      <w:r w:rsidRPr="00564B9F">
        <w:rPr>
          <w:rFonts w:ascii="Times New Roman" w:eastAsia="Times New Roman" w:hAnsi="Times New Roman" w:cs="Times New Roman"/>
          <w:i/>
          <w:iCs/>
          <w:color w:val="663300"/>
          <w:sz w:val="18"/>
          <w:szCs w:val="18"/>
          <w:lang w:eastAsia="es-ES"/>
        </w:rPr>
        <w:t>continuo</w:t>
      </w:r>
      <w:r w:rsidRPr="00564B9F">
        <w:rPr>
          <w:rFonts w:ascii="Times New Roman" w:eastAsia="Times New Roman" w:hAnsi="Times New Roman" w:cs="Times New Roman"/>
          <w:color w:val="663300"/>
          <w:sz w:val="18"/>
          <w:szCs w:val="18"/>
          <w:lang w:eastAsia="es-ES"/>
        </w:rPr>
        <w:t xml:space="preserve"> y </w:t>
      </w:r>
      <w:r w:rsidRPr="00564B9F">
        <w:rPr>
          <w:rFonts w:ascii="Times New Roman" w:eastAsia="Times New Roman" w:hAnsi="Times New Roman" w:cs="Times New Roman"/>
          <w:i/>
          <w:iCs/>
          <w:color w:val="663300"/>
          <w:sz w:val="18"/>
          <w:szCs w:val="18"/>
          <w:lang w:eastAsia="es-ES"/>
        </w:rPr>
        <w:t>dinámico</w:t>
      </w:r>
      <w:r w:rsidRPr="00564B9F">
        <w:rPr>
          <w:rFonts w:ascii="Times New Roman" w:eastAsia="Times New Roman" w:hAnsi="Times New Roman" w:cs="Times New Roman"/>
          <w:color w:val="663300"/>
          <w:sz w:val="18"/>
          <w:szCs w:val="18"/>
          <w:lang w:eastAsia="es-ES"/>
        </w:rPr>
        <w:t xml:space="preserve"> a lo largo del curso y ciclo, tendiendo a ser lo más acumulativa y objetiva posible.</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Para ello se utilizan diversos y múltiples medios: </w:t>
      </w:r>
      <w:r w:rsidRPr="00564B9F">
        <w:rPr>
          <w:rFonts w:ascii="Times New Roman" w:eastAsia="Times New Roman" w:hAnsi="Times New Roman" w:cs="Times New Roman"/>
          <w:i/>
          <w:iCs/>
          <w:color w:val="663300"/>
          <w:sz w:val="18"/>
          <w:szCs w:val="18"/>
          <w:lang w:eastAsia="es-ES"/>
        </w:rPr>
        <w:t>la observación directa</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pruebas objetivas</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trabajos individuales y colectivos</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entrevistas</w:t>
      </w:r>
      <w:r w:rsidRPr="00564B9F">
        <w:rPr>
          <w:rFonts w:ascii="Times New Roman" w:eastAsia="Times New Roman" w:hAnsi="Times New Roman" w:cs="Times New Roman"/>
          <w:color w:val="663300"/>
          <w:sz w:val="18"/>
          <w:szCs w:val="18"/>
          <w:lang w:eastAsia="es-ES"/>
        </w:rPr>
        <w:t xml:space="preserve">, </w:t>
      </w:r>
      <w:proofErr w:type="spellStart"/>
      <w:r w:rsidRPr="00564B9F">
        <w:rPr>
          <w:rFonts w:ascii="Times New Roman" w:eastAsia="Times New Roman" w:hAnsi="Times New Roman" w:cs="Times New Roman"/>
          <w:i/>
          <w:iCs/>
          <w:color w:val="663300"/>
          <w:sz w:val="18"/>
          <w:szCs w:val="18"/>
          <w:lang w:eastAsia="es-ES"/>
        </w:rPr>
        <w:t>etc</w:t>
      </w:r>
      <w:proofErr w:type="spellEnd"/>
      <w:r w:rsidRPr="00564B9F">
        <w:rPr>
          <w:rFonts w:ascii="Times New Roman" w:eastAsia="Times New Roman" w:hAnsi="Times New Roman" w:cs="Times New Roman"/>
          <w:color w:val="663300"/>
          <w:sz w:val="18"/>
          <w:szCs w:val="18"/>
          <w:lang w:eastAsia="es-ES"/>
        </w:rPr>
        <w:t>, que descarten al máximo las variables ambientales y circunstanciales de los controles y pruebas únicas, aunque en etapas superiores se les vaya habituando poco a poco a enfrentarse a ellas.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Se propiciará al máximo la </w:t>
      </w:r>
      <w:r w:rsidRPr="00564B9F">
        <w:rPr>
          <w:rFonts w:ascii="Times New Roman" w:eastAsia="Times New Roman" w:hAnsi="Times New Roman" w:cs="Times New Roman"/>
          <w:i/>
          <w:iCs/>
          <w:color w:val="663300"/>
          <w:sz w:val="18"/>
          <w:szCs w:val="18"/>
          <w:lang w:eastAsia="es-ES"/>
        </w:rPr>
        <w:t>autoevaluación formativa</w:t>
      </w:r>
      <w:r w:rsidRPr="00564B9F">
        <w:rPr>
          <w:rFonts w:ascii="Times New Roman" w:eastAsia="Times New Roman" w:hAnsi="Times New Roman" w:cs="Times New Roman"/>
          <w:color w:val="663300"/>
          <w:sz w:val="18"/>
          <w:szCs w:val="18"/>
          <w:lang w:eastAsia="es-ES"/>
        </w:rPr>
        <w:t xml:space="preserve"> tanto individual como colectiva, de forma que el alumno o alumna adquiera unos </w:t>
      </w:r>
      <w:r w:rsidRPr="00564B9F">
        <w:rPr>
          <w:rFonts w:ascii="Times New Roman" w:eastAsia="Times New Roman" w:hAnsi="Times New Roman" w:cs="Times New Roman"/>
          <w:i/>
          <w:iCs/>
          <w:color w:val="663300"/>
          <w:sz w:val="18"/>
          <w:szCs w:val="18"/>
          <w:lang w:eastAsia="es-ES"/>
        </w:rPr>
        <w:t>compromisos personales</w:t>
      </w:r>
      <w:r w:rsidRPr="00564B9F">
        <w:rPr>
          <w:rFonts w:ascii="Times New Roman" w:eastAsia="Times New Roman" w:hAnsi="Times New Roman" w:cs="Times New Roman"/>
          <w:color w:val="663300"/>
          <w:sz w:val="18"/>
          <w:szCs w:val="18"/>
          <w:lang w:eastAsia="es-ES"/>
        </w:rPr>
        <w:t xml:space="preserve"> ante su rendimiento escolar y se responsabilice de ellos.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 evaluación </w:t>
      </w:r>
      <w:r w:rsidRPr="00564B9F">
        <w:rPr>
          <w:rFonts w:ascii="Times New Roman" w:eastAsia="Times New Roman" w:hAnsi="Times New Roman" w:cs="Times New Roman"/>
          <w:i/>
          <w:iCs/>
          <w:color w:val="663300"/>
          <w:sz w:val="18"/>
          <w:szCs w:val="18"/>
          <w:lang w:eastAsia="es-ES"/>
        </w:rPr>
        <w:t>valorará en el alumno o alumna tanto los conocimientos</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como las actitudes ante el trabajo y la a</w:t>
      </w:r>
      <w:r w:rsidRPr="00564B9F">
        <w:rPr>
          <w:rFonts w:ascii="Times New Roman" w:eastAsia="Times New Roman" w:hAnsi="Times New Roman" w:cs="Times New Roman"/>
          <w:i/>
          <w:iCs/>
          <w:color w:val="663300"/>
          <w:sz w:val="18"/>
          <w:szCs w:val="18"/>
          <w:lang w:eastAsia="es-ES"/>
        </w:rPr>
        <w:t>d</w:t>
      </w:r>
      <w:r w:rsidRPr="00564B9F">
        <w:rPr>
          <w:rFonts w:ascii="Times New Roman" w:eastAsia="Times New Roman" w:hAnsi="Times New Roman" w:cs="Times New Roman"/>
          <w:i/>
          <w:iCs/>
          <w:color w:val="663300"/>
          <w:sz w:val="18"/>
          <w:szCs w:val="18"/>
          <w:lang w:eastAsia="es-ES"/>
        </w:rPr>
        <w:t>quisición de hábitos y destrezas</w:t>
      </w:r>
      <w:r w:rsidRPr="00564B9F">
        <w:rPr>
          <w:rFonts w:ascii="Times New Roman" w:eastAsia="Times New Roman" w:hAnsi="Times New Roman" w:cs="Times New Roman"/>
          <w:color w:val="663300"/>
          <w:sz w:val="18"/>
          <w:szCs w:val="18"/>
          <w:lang w:eastAsia="es-ES"/>
        </w:rPr>
        <w:t xml:space="preserve">. Asimismo, </w:t>
      </w:r>
      <w:r w:rsidRPr="00564B9F">
        <w:rPr>
          <w:rFonts w:ascii="Times New Roman" w:eastAsia="Times New Roman" w:hAnsi="Times New Roman" w:cs="Times New Roman"/>
          <w:i/>
          <w:iCs/>
          <w:color w:val="663300"/>
          <w:sz w:val="18"/>
          <w:szCs w:val="18"/>
          <w:lang w:eastAsia="es-ES"/>
        </w:rPr>
        <w:t>tendrá en cuenta la capacidad del alumno/a a la hora de evaluar su rendimiento final</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4.5.- Informes pedagógicos.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Los resultados de dicha evaluación serán recabados por el tutor o tutora y reflejados en un informe trimestral a la familia que recogerá:</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Rendimiento escolar</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Socialización e integración del alumno/</w:t>
      </w:r>
      <w:proofErr w:type="spellStart"/>
      <w:r w:rsidRPr="00564B9F">
        <w:rPr>
          <w:rFonts w:ascii="Times New Roman" w:eastAsia="Times New Roman" w:hAnsi="Times New Roman" w:cs="Times New Roman"/>
          <w:i/>
          <w:iCs/>
          <w:color w:val="663300"/>
          <w:sz w:val="18"/>
          <w:szCs w:val="18"/>
          <w:lang w:eastAsia="es-ES"/>
        </w:rPr>
        <w:t>a</w:t>
      </w:r>
      <w:proofErr w:type="spellEnd"/>
      <w:r w:rsidRPr="00564B9F">
        <w:rPr>
          <w:rFonts w:ascii="Times New Roman" w:eastAsia="Times New Roman" w:hAnsi="Times New Roman" w:cs="Times New Roman"/>
          <w:i/>
          <w:iCs/>
          <w:color w:val="663300"/>
          <w:sz w:val="18"/>
          <w:szCs w:val="18"/>
          <w:lang w:eastAsia="es-ES"/>
        </w:rPr>
        <w:t xml:space="preserve"> en el grupo</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Actitud ante las normas</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Actitud ante el trabajo escolar</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Hábitos de trabajo y estudio</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numPr>
          <w:ilvl w:val="0"/>
          <w:numId w:val="3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Sugerencias y orientaciones a la familia</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las etapas de Secundaria y Bachillerato, además de este informe abierto, se enviarán las calificaciones que el alumno obtenga en cada evaluación.</w:t>
      </w:r>
    </w:p>
    <w:p w:rsidR="00564B9F" w:rsidRPr="00564B9F" w:rsidRDefault="00564B9F" w:rsidP="00564B9F">
      <w:pPr>
        <w:spacing w:after="0" w:line="240" w:lineRule="auto"/>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4.6.- Entrevistas con familias. </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medio más eficaz de la acción tutorial se establece a través del contacto directo familia-tutor/a-alumno/a.</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Trimestralmente y siempre que se considere necesario, tanto por parte del tutor o tutora, profesorado, o padres, se mantendrán entrevistas o reuniones informativas personales. En los cursos superiores a estas entrevistas puede acudir el alumno/a, ya que él mismo debe asumir sus propios compromisos personales.</w:t>
      </w:r>
    </w:p>
    <w:p w:rsidR="00564B9F" w:rsidRPr="00564B9F" w:rsidRDefault="00564B9F" w:rsidP="00564B9F">
      <w:pPr>
        <w:spacing w:after="0" w:line="240" w:lineRule="auto"/>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4.7.- Reuniones. </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Las reuniones son un medio </w:t>
      </w:r>
      <w:r w:rsidRPr="00564B9F">
        <w:rPr>
          <w:rFonts w:ascii="Times New Roman" w:eastAsia="Times New Roman" w:hAnsi="Times New Roman" w:cs="Times New Roman"/>
          <w:i/>
          <w:iCs/>
          <w:color w:val="663300"/>
          <w:sz w:val="18"/>
          <w:szCs w:val="18"/>
          <w:lang w:eastAsia="es-ES"/>
        </w:rPr>
        <w:t>importante de comunicación y participación</w:t>
      </w:r>
      <w:r w:rsidRPr="00564B9F">
        <w:rPr>
          <w:rFonts w:ascii="Times New Roman" w:eastAsia="Times New Roman" w:hAnsi="Times New Roman" w:cs="Times New Roman"/>
          <w:color w:val="663300"/>
          <w:sz w:val="18"/>
          <w:szCs w:val="18"/>
          <w:lang w:eastAsia="es-ES"/>
        </w:rPr>
        <w:t xml:space="preserve"> de los padres y madres. A ellas asisten, además del tutor o tutora , el equipo de ciclo y el orientador.</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Todas las reuniones tienen un </w:t>
      </w:r>
      <w:r w:rsidRPr="00564B9F">
        <w:rPr>
          <w:rFonts w:ascii="Times New Roman" w:eastAsia="Times New Roman" w:hAnsi="Times New Roman" w:cs="Times New Roman"/>
          <w:i/>
          <w:iCs/>
          <w:color w:val="663300"/>
          <w:sz w:val="18"/>
          <w:szCs w:val="18"/>
          <w:lang w:eastAsia="es-ES"/>
        </w:rPr>
        <w:t>carácter participativo y abierto</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Se establecen las siguientes reuniones de grupo de carácter pedagógico:</w:t>
      </w:r>
    </w:p>
    <w:p w:rsidR="00564B9F" w:rsidRPr="00564B9F" w:rsidRDefault="00564B9F" w:rsidP="00564B9F">
      <w:pPr>
        <w:numPr>
          <w:ilvl w:val="0"/>
          <w:numId w:val="38"/>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Reunión inicial</w:t>
      </w:r>
      <w:r w:rsidRPr="00564B9F">
        <w:rPr>
          <w:rFonts w:ascii="Times New Roman" w:eastAsia="Times New Roman" w:hAnsi="Times New Roman" w:cs="Times New Roman"/>
          <w:color w:val="663300"/>
          <w:sz w:val="18"/>
          <w:szCs w:val="18"/>
          <w:lang w:eastAsia="es-ES"/>
        </w:rPr>
        <w:t>:</w:t>
      </w:r>
      <w:r w:rsidRPr="00564B9F">
        <w:rPr>
          <w:rFonts w:ascii="Times New Roman" w:eastAsia="Times New Roman" w:hAnsi="Times New Roman" w:cs="Times New Roman"/>
          <w:color w:val="663300"/>
          <w:sz w:val="18"/>
          <w:szCs w:val="18"/>
          <w:lang w:eastAsia="es-ES"/>
        </w:rPr>
        <w:br/>
        <w:t>Al principio del 1º trimestre se convoca una reunión de ciclo o nivel, según la etapa, para informar de la planificación del curso y presentar al profesorado.</w:t>
      </w:r>
    </w:p>
    <w:p w:rsidR="00564B9F" w:rsidRPr="00564B9F" w:rsidRDefault="00564B9F" w:rsidP="00564B9F">
      <w:pPr>
        <w:numPr>
          <w:ilvl w:val="0"/>
          <w:numId w:val="39"/>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lastRenderedPageBreak/>
        <w:t>Reuniones informativas</w:t>
      </w:r>
      <w:r w:rsidRPr="00564B9F">
        <w:rPr>
          <w:rFonts w:ascii="Times New Roman" w:eastAsia="Times New Roman" w:hAnsi="Times New Roman" w:cs="Times New Roman"/>
          <w:color w:val="663300"/>
          <w:sz w:val="18"/>
          <w:szCs w:val="18"/>
          <w:lang w:eastAsia="es-ES"/>
        </w:rPr>
        <w:t>:</w:t>
      </w:r>
      <w:r w:rsidRPr="00564B9F">
        <w:rPr>
          <w:rFonts w:ascii="Times New Roman" w:eastAsia="Times New Roman" w:hAnsi="Times New Roman" w:cs="Times New Roman"/>
          <w:color w:val="663300"/>
          <w:sz w:val="18"/>
          <w:szCs w:val="18"/>
          <w:lang w:eastAsia="es-ES"/>
        </w:rPr>
        <w:br/>
        <w:t>Se hacen trimestralmente para informar sobre la marcha del curso o hacer entrega de informes.</w:t>
      </w:r>
    </w:p>
    <w:p w:rsidR="00564B9F" w:rsidRPr="00564B9F" w:rsidRDefault="00564B9F" w:rsidP="00564B9F">
      <w:pPr>
        <w:numPr>
          <w:ilvl w:val="0"/>
          <w:numId w:val="40"/>
        </w:numPr>
        <w:spacing w:before="100" w:beforeAutospacing="1" w:after="100" w:afterAutospacing="1" w:line="240" w:lineRule="auto"/>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Charlas pedagógicas para familias</w:t>
      </w:r>
      <w:r w:rsidRPr="00564B9F">
        <w:rPr>
          <w:rFonts w:ascii="Times New Roman" w:eastAsia="Times New Roman" w:hAnsi="Times New Roman" w:cs="Times New Roman"/>
          <w:color w:val="663300"/>
          <w:sz w:val="18"/>
          <w:szCs w:val="18"/>
          <w:lang w:eastAsia="es-ES"/>
        </w:rPr>
        <w:t xml:space="preserve">, </w:t>
      </w:r>
      <w:r w:rsidRPr="00564B9F">
        <w:rPr>
          <w:rFonts w:ascii="Times New Roman" w:eastAsia="Times New Roman" w:hAnsi="Times New Roman" w:cs="Times New Roman"/>
          <w:i/>
          <w:iCs/>
          <w:color w:val="663300"/>
          <w:sz w:val="18"/>
          <w:szCs w:val="18"/>
          <w:lang w:eastAsia="es-ES"/>
        </w:rPr>
        <w:t>Escuela de Padres:</w:t>
      </w:r>
      <w:r w:rsidRPr="00564B9F">
        <w:rPr>
          <w:rFonts w:ascii="Times New Roman" w:eastAsia="Times New Roman" w:hAnsi="Times New Roman" w:cs="Times New Roman"/>
          <w:color w:val="663300"/>
          <w:sz w:val="18"/>
          <w:szCs w:val="18"/>
          <w:lang w:eastAsia="es-ES"/>
        </w:rPr>
        <w:br/>
        <w:t>A lo largo del curso se programan charlas, conferencias, coloquios, impartidos por especialistas o profesi</w:t>
      </w:r>
      <w:r w:rsidRPr="00564B9F">
        <w:rPr>
          <w:rFonts w:ascii="Times New Roman" w:eastAsia="Times New Roman" w:hAnsi="Times New Roman" w:cs="Times New Roman"/>
          <w:color w:val="663300"/>
          <w:sz w:val="18"/>
          <w:szCs w:val="18"/>
          <w:lang w:eastAsia="es-ES"/>
        </w:rPr>
        <w:t>o</w:t>
      </w:r>
      <w:r w:rsidRPr="00564B9F">
        <w:rPr>
          <w:rFonts w:ascii="Times New Roman" w:eastAsia="Times New Roman" w:hAnsi="Times New Roman" w:cs="Times New Roman"/>
          <w:color w:val="663300"/>
          <w:sz w:val="18"/>
          <w:szCs w:val="18"/>
          <w:lang w:eastAsia="es-ES"/>
        </w:rPr>
        <w:t>nales, en las que se tratan temas de interés educativo.</w:t>
      </w:r>
    </w:p>
    <w:tbl>
      <w:tblPr>
        <w:tblW w:w="11700" w:type="dxa"/>
        <w:jc w:val="center"/>
        <w:tblCellSpacing w:w="0" w:type="dxa"/>
        <w:tblCellMar>
          <w:left w:w="0" w:type="dxa"/>
          <w:right w:w="0" w:type="dxa"/>
        </w:tblCellMar>
        <w:tblLook w:val="04A0"/>
      </w:tblPr>
      <w:tblGrid>
        <w:gridCol w:w="1359"/>
        <w:gridCol w:w="10341"/>
      </w:tblGrid>
      <w:tr w:rsidR="00564B9F" w:rsidRPr="00564B9F" w:rsidTr="00564B9F">
        <w:trPr>
          <w:trHeight w:val="300"/>
          <w:tblCellSpacing w:w="0" w:type="dxa"/>
          <w:jc w:val="center"/>
        </w:trPr>
        <w:tc>
          <w:tcPr>
            <w:tcW w:w="10350" w:type="dxa"/>
            <w:gridSpan w:val="2"/>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r w:rsidRPr="00564B9F">
              <w:rPr>
                <w:rFonts w:ascii="Times New Roman" w:eastAsia="Times New Roman" w:hAnsi="Times New Roman" w:cs="Times New Roman"/>
                <w:sz w:val="24"/>
                <w:szCs w:val="24"/>
                <w:lang w:eastAsia="es-ES"/>
              </w:rPr>
              <w:t>5.- ORGANIZACIÓN ACADÉMICA</w:t>
            </w:r>
          </w:p>
        </w:tc>
      </w:tr>
      <w:tr w:rsidR="00564B9F" w:rsidRPr="00564B9F" w:rsidTr="00564B9F">
        <w:trPr>
          <w:trHeight w:val="310"/>
          <w:tblCellSpacing w:w="0" w:type="dxa"/>
          <w:jc w:val="center"/>
        </w:trPr>
        <w:tc>
          <w:tcPr>
            <w:tcW w:w="1350" w:type="dxa"/>
            <w:vMerge w:val="restart"/>
            <w:vAlign w:val="center"/>
            <w:hideMark/>
          </w:tcPr>
          <w:p w:rsidR="00564B9F" w:rsidRPr="00564B9F" w:rsidRDefault="00564B9F" w:rsidP="00564B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val="en-US" w:eastAsia="es-ES"/>
              </w:rPr>
            </w:pPr>
            <w:r w:rsidRPr="00564B9F">
              <w:rPr>
                <w:rFonts w:ascii="Times New Roman" w:eastAsia="Times New Roman" w:hAnsi="Times New Roman" w:cs="Times New Roman"/>
                <w:b/>
                <w:bCs/>
                <w:color w:val="AC8A73"/>
                <w:sz w:val="27"/>
                <w:szCs w:val="27"/>
                <w:lang w:val="en-US" w:eastAsia="es-ES"/>
              </w:rPr>
              <w:t>O</w:t>
            </w:r>
            <w:r w:rsidRPr="00564B9F">
              <w:rPr>
                <w:rFonts w:ascii="Times New Roman" w:eastAsia="Times New Roman" w:hAnsi="Times New Roman" w:cs="Times New Roman"/>
                <w:b/>
                <w:bCs/>
                <w:color w:val="AC8A73"/>
                <w:sz w:val="27"/>
                <w:szCs w:val="27"/>
                <w:lang w:val="en-US" w:eastAsia="es-ES"/>
              </w:rPr>
              <w:br/>
              <w:t>R</w:t>
            </w:r>
            <w:r w:rsidRPr="00564B9F">
              <w:rPr>
                <w:rFonts w:ascii="Times New Roman" w:eastAsia="Times New Roman" w:hAnsi="Times New Roman" w:cs="Times New Roman"/>
                <w:b/>
                <w:bCs/>
                <w:color w:val="AC8A73"/>
                <w:sz w:val="27"/>
                <w:szCs w:val="27"/>
                <w:lang w:val="en-US" w:eastAsia="es-ES"/>
              </w:rPr>
              <w:br/>
              <w:t>G</w:t>
            </w:r>
            <w:r w:rsidRPr="00564B9F">
              <w:rPr>
                <w:rFonts w:ascii="Times New Roman" w:eastAsia="Times New Roman" w:hAnsi="Times New Roman" w:cs="Times New Roman"/>
                <w:b/>
                <w:bCs/>
                <w:color w:val="AC8A73"/>
                <w:sz w:val="27"/>
                <w:szCs w:val="27"/>
                <w:lang w:val="en-US" w:eastAsia="es-ES"/>
              </w:rPr>
              <w:br/>
              <w:t>A</w:t>
            </w:r>
            <w:r w:rsidRPr="00564B9F">
              <w:rPr>
                <w:rFonts w:ascii="Times New Roman" w:eastAsia="Times New Roman" w:hAnsi="Times New Roman" w:cs="Times New Roman"/>
                <w:b/>
                <w:bCs/>
                <w:color w:val="AC8A73"/>
                <w:sz w:val="27"/>
                <w:szCs w:val="27"/>
                <w:lang w:val="en-US" w:eastAsia="es-ES"/>
              </w:rPr>
              <w:br/>
              <w:t>N</w:t>
            </w:r>
            <w:r w:rsidRPr="00564B9F">
              <w:rPr>
                <w:rFonts w:ascii="Times New Roman" w:eastAsia="Times New Roman" w:hAnsi="Times New Roman" w:cs="Times New Roman"/>
                <w:b/>
                <w:bCs/>
                <w:color w:val="AC8A73"/>
                <w:sz w:val="27"/>
                <w:szCs w:val="27"/>
                <w:lang w:val="en-US" w:eastAsia="es-ES"/>
              </w:rPr>
              <w:br/>
              <w:t>I</w:t>
            </w:r>
            <w:r w:rsidRPr="00564B9F">
              <w:rPr>
                <w:rFonts w:ascii="Times New Roman" w:eastAsia="Times New Roman" w:hAnsi="Times New Roman" w:cs="Times New Roman"/>
                <w:b/>
                <w:bCs/>
                <w:color w:val="AC8A73"/>
                <w:sz w:val="27"/>
                <w:szCs w:val="27"/>
                <w:lang w:val="en-US" w:eastAsia="es-ES"/>
              </w:rPr>
              <w:br/>
              <w:t>Z</w:t>
            </w:r>
            <w:r w:rsidRPr="00564B9F">
              <w:rPr>
                <w:rFonts w:ascii="Times New Roman" w:eastAsia="Times New Roman" w:hAnsi="Times New Roman" w:cs="Times New Roman"/>
                <w:b/>
                <w:bCs/>
                <w:color w:val="AC8A73"/>
                <w:sz w:val="27"/>
                <w:szCs w:val="27"/>
                <w:lang w:val="en-US" w:eastAsia="es-ES"/>
              </w:rPr>
              <w:br/>
              <w:t>A</w:t>
            </w:r>
            <w:r w:rsidRPr="00564B9F">
              <w:rPr>
                <w:rFonts w:ascii="Times New Roman" w:eastAsia="Times New Roman" w:hAnsi="Times New Roman" w:cs="Times New Roman"/>
                <w:b/>
                <w:bCs/>
                <w:color w:val="AC8A73"/>
                <w:sz w:val="27"/>
                <w:szCs w:val="27"/>
                <w:lang w:val="en-US" w:eastAsia="es-ES"/>
              </w:rPr>
              <w:br/>
              <w:t>C</w:t>
            </w:r>
            <w:r w:rsidRPr="00564B9F">
              <w:rPr>
                <w:rFonts w:ascii="Times New Roman" w:eastAsia="Times New Roman" w:hAnsi="Times New Roman" w:cs="Times New Roman"/>
                <w:b/>
                <w:bCs/>
                <w:color w:val="AC8A73"/>
                <w:sz w:val="27"/>
                <w:szCs w:val="27"/>
                <w:lang w:val="en-US" w:eastAsia="es-ES"/>
              </w:rPr>
              <w:br/>
              <w:t>I</w:t>
            </w:r>
            <w:r w:rsidRPr="00564B9F">
              <w:rPr>
                <w:rFonts w:ascii="Times New Roman" w:eastAsia="Times New Roman" w:hAnsi="Times New Roman" w:cs="Times New Roman"/>
                <w:b/>
                <w:bCs/>
                <w:color w:val="AC8A73"/>
                <w:sz w:val="27"/>
                <w:szCs w:val="27"/>
                <w:lang w:val="en-US" w:eastAsia="es-ES"/>
              </w:rPr>
              <w:br/>
              <w:t>Ó</w:t>
            </w:r>
            <w:r w:rsidRPr="00564B9F">
              <w:rPr>
                <w:rFonts w:ascii="Times New Roman" w:eastAsia="Times New Roman" w:hAnsi="Times New Roman" w:cs="Times New Roman"/>
                <w:b/>
                <w:bCs/>
                <w:color w:val="AC8A73"/>
                <w:sz w:val="27"/>
                <w:szCs w:val="27"/>
                <w:lang w:val="en-US" w:eastAsia="es-ES"/>
              </w:rPr>
              <w:br/>
              <w:t>N</w:t>
            </w:r>
          </w:p>
        </w:tc>
        <w:tc>
          <w:tcPr>
            <w:tcW w:w="10275" w:type="dxa"/>
            <w:vMerge w:val="restart"/>
            <w:tcMar>
              <w:top w:w="225" w:type="dxa"/>
              <w:left w:w="225" w:type="dxa"/>
              <w:bottom w:w="225" w:type="dxa"/>
              <w:right w:w="525" w:type="dxa"/>
            </w:tcMar>
            <w:hideMark/>
          </w:tcPr>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i/>
                <w:iCs/>
                <w:color w:val="663300"/>
                <w:sz w:val="21"/>
                <w:szCs w:val="21"/>
                <w:lang w:eastAsia="es-ES"/>
              </w:rPr>
              <w:t>EDUCACIÓN INFANTIL</w:t>
            </w:r>
            <w:r w:rsidRPr="00564B9F">
              <w:rPr>
                <w:rFonts w:ascii="Times New Roman" w:eastAsia="Times New Roman" w:hAnsi="Times New Roman" w:cs="Times New Roman"/>
                <w:b/>
                <w:bCs/>
                <w:color w:val="663300"/>
                <w:sz w:val="21"/>
                <w:szCs w:val="21"/>
                <w:lang w:eastAsia="es-ES"/>
              </w:rPr>
              <w:t xml:space="preserve">: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Abarca desde 1 año a 6, y está organizada en dos ciclos:</w:t>
            </w:r>
          </w:p>
          <w:p w:rsidR="00564B9F" w:rsidRPr="00564B9F" w:rsidRDefault="00564B9F" w:rsidP="00564B9F">
            <w:pPr>
              <w:numPr>
                <w:ilvl w:val="0"/>
                <w:numId w:val="4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Primer Ciclo: de 1 a 3 años.</w:t>
            </w:r>
          </w:p>
          <w:p w:rsidR="00564B9F" w:rsidRPr="00564B9F" w:rsidRDefault="00564B9F" w:rsidP="00564B9F">
            <w:pPr>
              <w:numPr>
                <w:ilvl w:val="0"/>
                <w:numId w:val="41"/>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Segundo Ciclo: de 3 a 6 años.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esta etapa pretendemos estimular el desarrollo global y armónico del niño/</w:t>
            </w:r>
            <w:proofErr w:type="spellStart"/>
            <w:r w:rsidRPr="00564B9F">
              <w:rPr>
                <w:rFonts w:ascii="Times New Roman" w:eastAsia="Times New Roman" w:hAnsi="Times New Roman" w:cs="Times New Roman"/>
                <w:color w:val="663300"/>
                <w:sz w:val="18"/>
                <w:szCs w:val="18"/>
                <w:lang w:eastAsia="es-ES"/>
              </w:rPr>
              <w:t>a</w:t>
            </w:r>
            <w:proofErr w:type="spellEnd"/>
            <w:r w:rsidRPr="00564B9F">
              <w:rPr>
                <w:rFonts w:ascii="Times New Roman" w:eastAsia="Times New Roman" w:hAnsi="Times New Roman" w:cs="Times New Roman"/>
                <w:color w:val="663300"/>
                <w:sz w:val="18"/>
                <w:szCs w:val="18"/>
                <w:lang w:eastAsia="es-ES"/>
              </w:rPr>
              <w:t xml:space="preserve"> en aspectos tales como la autonomía, las capacidades intelectuales y psi</w:t>
            </w:r>
            <w:r w:rsidRPr="00564B9F">
              <w:rPr>
                <w:rFonts w:ascii="Times New Roman" w:eastAsia="Times New Roman" w:hAnsi="Times New Roman" w:cs="Times New Roman"/>
                <w:color w:val="663300"/>
                <w:sz w:val="18"/>
                <w:szCs w:val="18"/>
                <w:lang w:eastAsia="es-ES"/>
              </w:rPr>
              <w:softHyphen/>
              <w:t xml:space="preserve">comotrices, afectivas, de expresión y comunicación.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Todo ello en un clima afectivo, de confianza y seguridad, en plena colabora</w:t>
            </w:r>
            <w:r w:rsidRPr="00564B9F">
              <w:rPr>
                <w:rFonts w:ascii="Times New Roman" w:eastAsia="Times New Roman" w:hAnsi="Times New Roman" w:cs="Times New Roman"/>
                <w:color w:val="663300"/>
                <w:sz w:val="18"/>
                <w:szCs w:val="18"/>
                <w:lang w:eastAsia="es-ES"/>
              </w:rPr>
              <w:softHyphen/>
              <w:t xml:space="preserve">ción con las familias. </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i/>
                <w:iCs/>
                <w:color w:val="663300"/>
                <w:sz w:val="21"/>
                <w:szCs w:val="21"/>
                <w:lang w:eastAsia="es-ES"/>
              </w:rPr>
              <w:t>EDUCACIÓN PRIMARIA</w:t>
            </w:r>
            <w:r w:rsidRPr="00564B9F">
              <w:rPr>
                <w:rFonts w:ascii="Times New Roman" w:eastAsia="Times New Roman" w:hAnsi="Times New Roman" w:cs="Times New Roman"/>
                <w:b/>
                <w:bCs/>
                <w:color w:val="663300"/>
                <w:sz w:val="21"/>
                <w:szCs w:val="21"/>
                <w:lang w:eastAsia="es-ES"/>
              </w:rPr>
              <w:t xml:space="preserve">: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Se extiende desde los 6 a los 12 años.</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Nuestra finalidad es proporcionar al alumnado además de un buen desarrollo socio personal, la adquisición de los elementos cultur</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les básicos y los aprendi</w:t>
            </w:r>
            <w:r w:rsidRPr="00564B9F">
              <w:rPr>
                <w:rFonts w:ascii="Times New Roman" w:eastAsia="Times New Roman" w:hAnsi="Times New Roman" w:cs="Times New Roman"/>
                <w:color w:val="663300"/>
                <w:sz w:val="18"/>
                <w:szCs w:val="18"/>
                <w:lang w:eastAsia="es-ES"/>
              </w:rPr>
              <w:softHyphen/>
              <w:t>zajes instrumentales necesarios para abordar etapas educativas posteriores.</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i/>
                <w:iCs/>
                <w:color w:val="663300"/>
                <w:sz w:val="21"/>
                <w:szCs w:val="21"/>
                <w:lang w:eastAsia="es-ES"/>
              </w:rPr>
              <w:t>EDUCACIÓN SECUNDARIA</w:t>
            </w:r>
            <w:r w:rsidRPr="00564B9F">
              <w:rPr>
                <w:rFonts w:ascii="Times New Roman" w:eastAsia="Times New Roman" w:hAnsi="Times New Roman" w:cs="Times New Roman"/>
                <w:b/>
                <w:bCs/>
                <w:color w:val="663300"/>
                <w:sz w:val="21"/>
                <w:szCs w:val="21"/>
                <w:lang w:eastAsia="es-ES"/>
              </w:rPr>
              <w:t xml:space="preserve">: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De 12 a 16 años, esta etapa es fundamental para que el alumno/a alcance una formación de calidad que permita su integración en la sociedad con éxito, en lo académico, profesional y personal y que desarrolle todas sus capacidades inte</w:t>
            </w:r>
            <w:r w:rsidRPr="00564B9F">
              <w:rPr>
                <w:rFonts w:ascii="Times New Roman" w:eastAsia="Times New Roman" w:hAnsi="Times New Roman" w:cs="Times New Roman"/>
                <w:color w:val="663300"/>
                <w:sz w:val="18"/>
                <w:szCs w:val="18"/>
                <w:lang w:eastAsia="es-ES"/>
              </w:rPr>
              <w:softHyphen/>
              <w:t>lectuales, su razonamiento, su capacidad crítica, su identidad y su autonomía per</w:t>
            </w:r>
            <w:r w:rsidRPr="00564B9F">
              <w:rPr>
                <w:rFonts w:ascii="Times New Roman" w:eastAsia="Times New Roman" w:hAnsi="Times New Roman" w:cs="Times New Roman"/>
                <w:color w:val="663300"/>
                <w:sz w:val="18"/>
                <w:szCs w:val="18"/>
                <w:lang w:eastAsia="es-ES"/>
              </w:rPr>
              <w:softHyphen/>
              <w:t>sonal.</w:t>
            </w: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i/>
                <w:iCs/>
                <w:color w:val="663300"/>
                <w:sz w:val="21"/>
                <w:szCs w:val="21"/>
                <w:lang w:eastAsia="es-ES"/>
              </w:rPr>
              <w:t>BACHILLERATO</w:t>
            </w:r>
            <w:r w:rsidRPr="00564B9F">
              <w:rPr>
                <w:rFonts w:ascii="Times New Roman" w:eastAsia="Times New Roman" w:hAnsi="Times New Roman" w:cs="Times New Roman"/>
                <w:b/>
                <w:bCs/>
                <w:color w:val="663300"/>
                <w:sz w:val="21"/>
                <w:szCs w:val="21"/>
                <w:lang w:eastAsia="es-ES"/>
              </w:rPr>
              <w:t xml:space="preserve">: </w:t>
            </w:r>
          </w:p>
          <w:p w:rsidR="00564B9F" w:rsidRPr="00564B9F" w:rsidRDefault="00564B9F" w:rsidP="00564B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En esta etapa de 16 a 18 años, pretendemos proporcionar al alumnado uno formación general y sólida, así como uno orientación y preparación paro estudios posteriores, tanto universitarios como de formación profesional específico y paro la vida activa.</w:t>
            </w:r>
          </w:p>
          <w:p w:rsidR="00564B9F" w:rsidRPr="00564B9F" w:rsidRDefault="00564B9F" w:rsidP="00564B9F">
            <w:pPr>
              <w:spacing w:after="0" w:line="240" w:lineRule="auto"/>
              <w:rPr>
                <w:rFonts w:ascii="Times New Roman" w:eastAsia="Times New Roman" w:hAnsi="Times New Roman" w:cs="Times New Roman"/>
                <w:sz w:val="24"/>
                <w:szCs w:val="24"/>
                <w:lang w:eastAsia="es-ES"/>
              </w:rPr>
            </w:pPr>
          </w:p>
          <w:p w:rsidR="00564B9F" w:rsidRPr="00564B9F" w:rsidRDefault="00564B9F" w:rsidP="00564B9F">
            <w:pPr>
              <w:spacing w:after="0" w:line="240" w:lineRule="auto"/>
              <w:jc w:val="both"/>
              <w:rPr>
                <w:rFonts w:ascii="Times New Roman" w:eastAsia="Times New Roman" w:hAnsi="Times New Roman" w:cs="Times New Roman"/>
                <w:b/>
                <w:bCs/>
                <w:color w:val="663300"/>
                <w:sz w:val="21"/>
                <w:szCs w:val="21"/>
                <w:lang w:eastAsia="es-ES"/>
              </w:rPr>
            </w:pPr>
            <w:r w:rsidRPr="00564B9F">
              <w:rPr>
                <w:rFonts w:ascii="Times New Roman" w:eastAsia="Times New Roman" w:hAnsi="Times New Roman" w:cs="Times New Roman"/>
                <w:b/>
                <w:bCs/>
                <w:color w:val="663300"/>
                <w:sz w:val="21"/>
                <w:szCs w:val="21"/>
                <w:lang w:eastAsia="es-ES"/>
              </w:rPr>
              <w:t xml:space="preserve">ORGANIGRAMA DEL CENTRO ESCOLAR AMANECER </w:t>
            </w:r>
          </w:p>
          <w:p w:rsidR="00564B9F" w:rsidRPr="00564B9F" w:rsidRDefault="00564B9F" w:rsidP="00564B9F">
            <w:pPr>
              <w:numPr>
                <w:ilvl w:val="0"/>
                <w:numId w:val="42"/>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Consejo de Dirección</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Está formado por el Director/a Técnico, los jefes/as de Estudio de las diferentes etapas y el Jefe/a del Dpto. de Orient</w:t>
            </w:r>
            <w:r w:rsidRPr="00564B9F">
              <w:rPr>
                <w:rFonts w:ascii="Times New Roman" w:eastAsia="Times New Roman" w:hAnsi="Times New Roman" w:cs="Times New Roman"/>
                <w:color w:val="663300"/>
                <w:sz w:val="18"/>
                <w:szCs w:val="18"/>
                <w:lang w:eastAsia="es-ES"/>
              </w:rPr>
              <w:t>a</w:t>
            </w:r>
            <w:r w:rsidRPr="00564B9F">
              <w:rPr>
                <w:rFonts w:ascii="Times New Roman" w:eastAsia="Times New Roman" w:hAnsi="Times New Roman" w:cs="Times New Roman"/>
                <w:color w:val="663300"/>
                <w:sz w:val="18"/>
                <w:szCs w:val="18"/>
                <w:lang w:eastAsia="es-ES"/>
              </w:rPr>
              <w:t>ción.</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Son los encargados de hacer llevar adelante el diseño y el plan pedagógico general del centro. Coordinan y planifican las actividades, áreas y profesorado entre las distintas etapas.</w:t>
            </w:r>
          </w:p>
          <w:p w:rsidR="00564B9F" w:rsidRPr="00564B9F" w:rsidRDefault="00564B9F" w:rsidP="00564B9F">
            <w:pPr>
              <w:numPr>
                <w:ilvl w:val="0"/>
                <w:numId w:val="43"/>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Comisiones de Coordinación Pedagógica de las diferentes etapas</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Formadas por el Jefe/a de Estudios, los Coordinadores los de ciclo o nivel y, en su caso, un representante de los distintos Departamentos. La CCP. es la encargada de planificar y coordinar las actividades educativas de su etapa.</w:t>
            </w:r>
          </w:p>
          <w:p w:rsidR="00564B9F" w:rsidRPr="00564B9F" w:rsidRDefault="00564B9F" w:rsidP="00564B9F">
            <w:pPr>
              <w:numPr>
                <w:ilvl w:val="0"/>
                <w:numId w:val="44"/>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Equipos de Ciclo o Nivel</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lastRenderedPageBreak/>
              <w:t>Están compuestos por el profesorado de cada ciclo o nivel para organizar, planificar, coordinar y evaluar todos los aspe</w:t>
            </w:r>
            <w:r w:rsidRPr="00564B9F">
              <w:rPr>
                <w:rFonts w:ascii="Times New Roman" w:eastAsia="Times New Roman" w:hAnsi="Times New Roman" w:cs="Times New Roman"/>
                <w:color w:val="663300"/>
                <w:sz w:val="18"/>
                <w:szCs w:val="18"/>
                <w:lang w:eastAsia="es-ES"/>
              </w:rPr>
              <w:t>c</w:t>
            </w:r>
            <w:r w:rsidRPr="00564B9F">
              <w:rPr>
                <w:rFonts w:ascii="Times New Roman" w:eastAsia="Times New Roman" w:hAnsi="Times New Roman" w:cs="Times New Roman"/>
                <w:color w:val="663300"/>
                <w:sz w:val="18"/>
                <w:szCs w:val="18"/>
                <w:lang w:eastAsia="es-ES"/>
              </w:rPr>
              <w:t>tos educativos y académicos.</w:t>
            </w:r>
          </w:p>
          <w:p w:rsidR="00564B9F" w:rsidRPr="00564B9F" w:rsidRDefault="00564B9F" w:rsidP="00564B9F">
            <w:pPr>
              <w:numPr>
                <w:ilvl w:val="0"/>
                <w:numId w:val="45"/>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Departamentos</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 xml:space="preserve">Existen los siguientes departamentos: de </w:t>
            </w:r>
            <w:r w:rsidRPr="00564B9F">
              <w:rPr>
                <w:rFonts w:ascii="Times New Roman" w:eastAsia="Times New Roman" w:hAnsi="Times New Roman" w:cs="Times New Roman"/>
                <w:i/>
                <w:iCs/>
                <w:color w:val="663300"/>
                <w:sz w:val="18"/>
                <w:szCs w:val="18"/>
                <w:lang w:eastAsia="es-ES"/>
              </w:rPr>
              <w:t>CIENCIAS</w:t>
            </w:r>
            <w:r w:rsidRPr="00564B9F">
              <w:rPr>
                <w:rFonts w:ascii="Times New Roman" w:eastAsia="Times New Roman" w:hAnsi="Times New Roman" w:cs="Times New Roman"/>
                <w:color w:val="663300"/>
                <w:sz w:val="18"/>
                <w:szCs w:val="18"/>
                <w:lang w:eastAsia="es-ES"/>
              </w:rPr>
              <w:t xml:space="preserve">, de </w:t>
            </w:r>
            <w:r w:rsidRPr="00564B9F">
              <w:rPr>
                <w:rFonts w:ascii="Times New Roman" w:eastAsia="Times New Roman" w:hAnsi="Times New Roman" w:cs="Times New Roman"/>
                <w:i/>
                <w:iCs/>
                <w:color w:val="663300"/>
                <w:sz w:val="18"/>
                <w:szCs w:val="18"/>
                <w:lang w:eastAsia="es-ES"/>
              </w:rPr>
              <w:t>LETRAS</w:t>
            </w:r>
            <w:r w:rsidRPr="00564B9F">
              <w:rPr>
                <w:rFonts w:ascii="Times New Roman" w:eastAsia="Times New Roman" w:hAnsi="Times New Roman" w:cs="Times New Roman"/>
                <w:color w:val="663300"/>
                <w:sz w:val="18"/>
                <w:szCs w:val="18"/>
                <w:lang w:eastAsia="es-ES"/>
              </w:rPr>
              <w:t xml:space="preserve">, de </w:t>
            </w:r>
            <w:r w:rsidRPr="00564B9F">
              <w:rPr>
                <w:rFonts w:ascii="Times New Roman" w:eastAsia="Times New Roman" w:hAnsi="Times New Roman" w:cs="Times New Roman"/>
                <w:i/>
                <w:iCs/>
                <w:color w:val="663300"/>
                <w:sz w:val="18"/>
                <w:szCs w:val="18"/>
                <w:lang w:eastAsia="es-ES"/>
              </w:rPr>
              <w:t>IDIOMAS</w:t>
            </w:r>
            <w:r w:rsidRPr="00564B9F">
              <w:rPr>
                <w:rFonts w:ascii="Times New Roman" w:eastAsia="Times New Roman" w:hAnsi="Times New Roman" w:cs="Times New Roman"/>
                <w:color w:val="663300"/>
                <w:sz w:val="18"/>
                <w:szCs w:val="18"/>
                <w:lang w:eastAsia="es-ES"/>
              </w:rPr>
              <w:t xml:space="preserve">, de </w:t>
            </w:r>
            <w:r w:rsidRPr="00564B9F">
              <w:rPr>
                <w:rFonts w:ascii="Times New Roman" w:eastAsia="Times New Roman" w:hAnsi="Times New Roman" w:cs="Times New Roman"/>
                <w:i/>
                <w:iCs/>
                <w:color w:val="663300"/>
                <w:sz w:val="18"/>
                <w:szCs w:val="18"/>
                <w:lang w:eastAsia="es-ES"/>
              </w:rPr>
              <w:t>ORIENTACIÓN</w:t>
            </w:r>
            <w:r w:rsidRPr="00564B9F">
              <w:rPr>
                <w:rFonts w:ascii="Times New Roman" w:eastAsia="Times New Roman" w:hAnsi="Times New Roman" w:cs="Times New Roman"/>
                <w:color w:val="663300"/>
                <w:sz w:val="18"/>
                <w:szCs w:val="18"/>
                <w:lang w:eastAsia="es-ES"/>
              </w:rPr>
              <w:t xml:space="preserve"> y de </w:t>
            </w:r>
            <w:r w:rsidRPr="00564B9F">
              <w:rPr>
                <w:rFonts w:ascii="Times New Roman" w:eastAsia="Times New Roman" w:hAnsi="Times New Roman" w:cs="Times New Roman"/>
                <w:i/>
                <w:iCs/>
                <w:color w:val="663300"/>
                <w:sz w:val="18"/>
                <w:szCs w:val="18"/>
                <w:lang w:eastAsia="es-ES"/>
              </w:rPr>
              <w:t>EDUCACIÓN FÍSICA</w:t>
            </w:r>
            <w:r w:rsidRPr="00564B9F">
              <w:rPr>
                <w:rFonts w:ascii="Times New Roman" w:eastAsia="Times New Roman" w:hAnsi="Times New Roman" w:cs="Times New Roman"/>
                <w:color w:val="663300"/>
                <w:sz w:val="18"/>
                <w:szCs w:val="18"/>
                <w:lang w:eastAsia="es-ES"/>
              </w:rPr>
              <w:t>.</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Existe un Jefe de Departamento en cada uno de ellos que junto con el resto de los miembros planifican, organizan e inte</w:t>
            </w:r>
            <w:r w:rsidRPr="00564B9F">
              <w:rPr>
                <w:rFonts w:ascii="Times New Roman" w:eastAsia="Times New Roman" w:hAnsi="Times New Roman" w:cs="Times New Roman"/>
                <w:color w:val="663300"/>
                <w:sz w:val="18"/>
                <w:szCs w:val="18"/>
                <w:lang w:eastAsia="es-ES"/>
              </w:rPr>
              <w:t>r</w:t>
            </w:r>
            <w:r w:rsidRPr="00564B9F">
              <w:rPr>
                <w:rFonts w:ascii="Times New Roman" w:eastAsia="Times New Roman" w:hAnsi="Times New Roman" w:cs="Times New Roman"/>
                <w:color w:val="663300"/>
                <w:sz w:val="18"/>
                <w:szCs w:val="18"/>
                <w:lang w:eastAsia="es-ES"/>
              </w:rPr>
              <w:t>relacionan cada una de los áreas, favoreciendo el acceso de los alumnos y alumnas al conocimiento y dotando tanto a ellos como al profesorado del Centro de los medios necesarios para lograrlo.</w:t>
            </w:r>
          </w:p>
          <w:p w:rsidR="00564B9F" w:rsidRPr="00564B9F" w:rsidRDefault="00564B9F" w:rsidP="00564B9F">
            <w:pPr>
              <w:numPr>
                <w:ilvl w:val="1"/>
                <w:numId w:val="45"/>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El Departamento de Orientación, que incluye el Gabinete Psicopedagógico y los tutores, ayuda en la toma de d</w:t>
            </w:r>
            <w:r w:rsidRPr="00564B9F">
              <w:rPr>
                <w:rFonts w:ascii="Times New Roman" w:eastAsia="Times New Roman" w:hAnsi="Times New Roman" w:cs="Times New Roman"/>
                <w:color w:val="663300"/>
                <w:sz w:val="18"/>
                <w:szCs w:val="18"/>
                <w:lang w:eastAsia="es-ES"/>
              </w:rPr>
              <w:t>e</w:t>
            </w:r>
            <w:r w:rsidRPr="00564B9F">
              <w:rPr>
                <w:rFonts w:ascii="Times New Roman" w:eastAsia="Times New Roman" w:hAnsi="Times New Roman" w:cs="Times New Roman"/>
                <w:color w:val="663300"/>
                <w:sz w:val="18"/>
                <w:szCs w:val="18"/>
                <w:lang w:eastAsia="es-ES"/>
              </w:rPr>
              <w:t>cisiones sobre el futuro de los alumnos/as. Su labor es asesorar y apoyar el proceso de aprendizaje, coordinar el seguimiento individual de los alumnos/as y las familias y desarrollar un plan de orientación académica y prof</w:t>
            </w:r>
            <w:r w:rsidRPr="00564B9F">
              <w:rPr>
                <w:rFonts w:ascii="Times New Roman" w:eastAsia="Times New Roman" w:hAnsi="Times New Roman" w:cs="Times New Roman"/>
                <w:color w:val="663300"/>
                <w:sz w:val="18"/>
                <w:szCs w:val="18"/>
                <w:lang w:eastAsia="es-ES"/>
              </w:rPr>
              <w:t>e</w:t>
            </w:r>
            <w:r w:rsidRPr="00564B9F">
              <w:rPr>
                <w:rFonts w:ascii="Times New Roman" w:eastAsia="Times New Roman" w:hAnsi="Times New Roman" w:cs="Times New Roman"/>
                <w:color w:val="663300"/>
                <w:sz w:val="18"/>
                <w:szCs w:val="18"/>
                <w:lang w:eastAsia="es-ES"/>
              </w:rPr>
              <w:t>sional. Igualmente, interviene en la planificación general del Centro.</w:t>
            </w:r>
          </w:p>
          <w:p w:rsidR="00564B9F" w:rsidRPr="00564B9F" w:rsidRDefault="00564B9F" w:rsidP="00564B9F">
            <w:pPr>
              <w:numPr>
                <w:ilvl w:val="0"/>
                <w:numId w:val="46"/>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Claustro General</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Asiste todo el profesorado del colegio.</w:t>
            </w:r>
          </w:p>
          <w:p w:rsidR="00564B9F" w:rsidRPr="00564B9F" w:rsidRDefault="00564B9F" w:rsidP="00564B9F">
            <w:pPr>
              <w:numPr>
                <w:ilvl w:val="0"/>
                <w:numId w:val="47"/>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i/>
                <w:iCs/>
                <w:color w:val="663300"/>
                <w:sz w:val="18"/>
                <w:szCs w:val="18"/>
                <w:lang w:eastAsia="es-ES"/>
              </w:rPr>
              <w:t>Claustro Profesores/as de las distintas etapas</w:t>
            </w:r>
            <w:r w:rsidRPr="00564B9F">
              <w:rPr>
                <w:rFonts w:ascii="Times New Roman" w:eastAsia="Times New Roman" w:hAnsi="Times New Roman" w:cs="Times New Roman"/>
                <w:color w:val="663300"/>
                <w:sz w:val="18"/>
                <w:szCs w:val="18"/>
                <w:lang w:eastAsia="es-ES"/>
              </w:rPr>
              <w:t xml:space="preserve">: </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EDUCACIÓN INFANTIL, PRIMARIA, E.S.O. y BACHILLERATO.</w:t>
            </w:r>
          </w:p>
          <w:p w:rsidR="00564B9F" w:rsidRPr="00564B9F" w:rsidRDefault="00564B9F" w:rsidP="00564B9F">
            <w:pPr>
              <w:spacing w:before="100" w:beforeAutospacing="1" w:after="100" w:afterAutospacing="1" w:line="240" w:lineRule="auto"/>
              <w:ind w:left="720"/>
              <w:jc w:val="both"/>
              <w:rPr>
                <w:rFonts w:ascii="Times New Roman" w:eastAsia="Times New Roman" w:hAnsi="Times New Roman" w:cs="Times New Roman"/>
                <w:color w:val="663300"/>
                <w:sz w:val="18"/>
                <w:szCs w:val="18"/>
                <w:lang w:eastAsia="es-ES"/>
              </w:rPr>
            </w:pPr>
            <w:r w:rsidRPr="00564B9F">
              <w:rPr>
                <w:rFonts w:ascii="Times New Roman" w:eastAsia="Times New Roman" w:hAnsi="Times New Roman" w:cs="Times New Roman"/>
                <w:color w:val="663300"/>
                <w:sz w:val="18"/>
                <w:szCs w:val="18"/>
                <w:lang w:eastAsia="es-ES"/>
              </w:rPr>
              <w:t>Asiste todo el profesorado de estas etapas para organizarlas conjuntamente.</w:t>
            </w:r>
          </w:p>
          <w:p w:rsidR="00564B9F" w:rsidRPr="00564B9F" w:rsidRDefault="00564B9F" w:rsidP="00564B9F">
            <w:pPr>
              <w:spacing w:after="0" w:line="240" w:lineRule="auto"/>
              <w:jc w:val="both"/>
              <w:rPr>
                <w:rFonts w:ascii="Times New Roman" w:eastAsia="Times New Roman" w:hAnsi="Times New Roman" w:cs="Times New Roman"/>
                <w:color w:val="663300"/>
                <w:sz w:val="18"/>
                <w:szCs w:val="18"/>
                <w:lang w:eastAsia="es-ES"/>
              </w:rPr>
            </w:pPr>
          </w:p>
          <w:p w:rsidR="00564B9F" w:rsidRPr="00564B9F" w:rsidRDefault="00564B9F" w:rsidP="00564B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705475" cy="6705600"/>
                  <wp:effectExtent l="19050" t="0" r="9525" b="0"/>
                  <wp:docPr id="35" name="Imagen 35" descr="http://www.colegioamanecer.es/pedagogico/imgs/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legioamanecer.es/pedagogico/imgs/cuadro.jpg"/>
                          <pic:cNvPicPr>
                            <a:picLocks noChangeAspect="1" noChangeArrowheads="1"/>
                          </pic:cNvPicPr>
                        </pic:nvPicPr>
                        <pic:blipFill>
                          <a:blip r:embed="rId14"/>
                          <a:srcRect/>
                          <a:stretch>
                            <a:fillRect/>
                          </a:stretch>
                        </pic:blipFill>
                        <pic:spPr bwMode="auto">
                          <a:xfrm>
                            <a:off x="0" y="0"/>
                            <a:ext cx="5705475" cy="6705600"/>
                          </a:xfrm>
                          <a:prstGeom prst="rect">
                            <a:avLst/>
                          </a:prstGeom>
                          <a:noFill/>
                          <a:ln w="9525">
                            <a:noFill/>
                            <a:miter lim="800000"/>
                            <a:headEnd/>
                            <a:tailEnd/>
                          </a:ln>
                        </pic:spPr>
                      </pic:pic>
                    </a:graphicData>
                  </a:graphic>
                </wp:inline>
              </w:drawing>
            </w:r>
          </w:p>
        </w:tc>
      </w:tr>
      <w:tr w:rsidR="00564B9F" w:rsidRPr="00564B9F" w:rsidTr="00564B9F">
        <w:trPr>
          <w:trHeight w:val="310"/>
          <w:tblCellSpacing w:w="0" w:type="dxa"/>
          <w:jc w:val="center"/>
        </w:trPr>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b/>
                <w:bCs/>
                <w:color w:val="AC8A73"/>
                <w:sz w:val="27"/>
                <w:szCs w:val="27"/>
                <w:lang w:eastAsia="es-ES"/>
              </w:rPr>
            </w:pPr>
          </w:p>
        </w:tc>
        <w:tc>
          <w:tcPr>
            <w:tcW w:w="0" w:type="auto"/>
            <w:vMerge/>
            <w:vAlign w:val="center"/>
            <w:hideMark/>
          </w:tcPr>
          <w:p w:rsidR="00564B9F" w:rsidRPr="00564B9F" w:rsidRDefault="00564B9F" w:rsidP="00564B9F">
            <w:pPr>
              <w:spacing w:after="0" w:line="240" w:lineRule="auto"/>
              <w:rPr>
                <w:rFonts w:ascii="Times New Roman" w:eastAsia="Times New Roman" w:hAnsi="Times New Roman" w:cs="Times New Roman"/>
                <w:sz w:val="24"/>
                <w:szCs w:val="24"/>
                <w:lang w:eastAsia="es-ES"/>
              </w:rPr>
            </w:pPr>
          </w:p>
        </w:tc>
      </w:tr>
    </w:tbl>
    <w:p w:rsidR="00564B9F" w:rsidRDefault="00564B9F" w:rsidP="00671510"/>
    <w:tbl>
      <w:tblPr>
        <w:tblW w:w="11700" w:type="dxa"/>
        <w:jc w:val="center"/>
        <w:tblCellSpacing w:w="0" w:type="dxa"/>
        <w:tblCellMar>
          <w:left w:w="0" w:type="dxa"/>
          <w:right w:w="0" w:type="dxa"/>
        </w:tblCellMar>
        <w:tblLook w:val="04A0"/>
      </w:tblPr>
      <w:tblGrid>
        <w:gridCol w:w="1359"/>
        <w:gridCol w:w="10341"/>
      </w:tblGrid>
      <w:tr w:rsidR="00FF619F" w:rsidRPr="00FF619F" w:rsidTr="00FF619F">
        <w:trPr>
          <w:trHeight w:val="300"/>
          <w:tblCellSpacing w:w="0" w:type="dxa"/>
          <w:jc w:val="center"/>
        </w:trPr>
        <w:tc>
          <w:tcPr>
            <w:tcW w:w="11700" w:type="dxa"/>
            <w:gridSpan w:val="2"/>
            <w:vAlign w:val="center"/>
            <w:hideMark/>
          </w:tcPr>
          <w:p w:rsidR="00FF619F" w:rsidRPr="00FF619F" w:rsidRDefault="00FF619F" w:rsidP="00FF619F">
            <w:pPr>
              <w:spacing w:after="0" w:line="240" w:lineRule="auto"/>
              <w:rPr>
                <w:rFonts w:ascii="Times New Roman" w:eastAsia="Times New Roman" w:hAnsi="Times New Roman" w:cs="Times New Roman"/>
                <w:sz w:val="24"/>
                <w:szCs w:val="24"/>
                <w:lang w:eastAsia="es-ES"/>
              </w:rPr>
            </w:pPr>
            <w:r w:rsidRPr="00FF619F">
              <w:rPr>
                <w:rFonts w:ascii="Times New Roman" w:eastAsia="Times New Roman" w:hAnsi="Times New Roman" w:cs="Times New Roman"/>
                <w:sz w:val="24"/>
                <w:szCs w:val="24"/>
                <w:lang w:eastAsia="es-ES"/>
              </w:rPr>
              <w:t>6.- NORMAS Y PLAN DE CONVIVENCIA</w:t>
            </w:r>
          </w:p>
        </w:tc>
      </w:tr>
      <w:tr w:rsidR="00FF619F" w:rsidRPr="00FF619F" w:rsidTr="00FF619F">
        <w:trPr>
          <w:trHeight w:val="310"/>
          <w:tblCellSpacing w:w="0" w:type="dxa"/>
          <w:jc w:val="center"/>
        </w:trPr>
        <w:tc>
          <w:tcPr>
            <w:tcW w:w="1359" w:type="dxa"/>
            <w:vMerge w:val="restart"/>
            <w:vAlign w:val="center"/>
            <w:hideMark/>
          </w:tcPr>
          <w:p w:rsidR="00FF619F" w:rsidRPr="00FF619F" w:rsidRDefault="00FF619F" w:rsidP="00FF61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val="en-US" w:eastAsia="es-ES"/>
              </w:rPr>
            </w:pPr>
            <w:r w:rsidRPr="00FF619F">
              <w:rPr>
                <w:rFonts w:ascii="Times New Roman" w:eastAsia="Times New Roman" w:hAnsi="Times New Roman" w:cs="Times New Roman"/>
                <w:b/>
                <w:bCs/>
                <w:color w:val="AC8A73"/>
                <w:sz w:val="27"/>
                <w:szCs w:val="27"/>
                <w:lang w:val="en-US" w:eastAsia="es-ES"/>
              </w:rPr>
              <w:t>O</w:t>
            </w:r>
            <w:r w:rsidRPr="00FF619F">
              <w:rPr>
                <w:rFonts w:ascii="Times New Roman" w:eastAsia="Times New Roman" w:hAnsi="Times New Roman" w:cs="Times New Roman"/>
                <w:b/>
                <w:bCs/>
                <w:color w:val="AC8A73"/>
                <w:sz w:val="27"/>
                <w:szCs w:val="27"/>
                <w:lang w:val="en-US" w:eastAsia="es-ES"/>
              </w:rPr>
              <w:br/>
              <w:t>R</w:t>
            </w:r>
            <w:r w:rsidRPr="00FF619F">
              <w:rPr>
                <w:rFonts w:ascii="Times New Roman" w:eastAsia="Times New Roman" w:hAnsi="Times New Roman" w:cs="Times New Roman"/>
                <w:b/>
                <w:bCs/>
                <w:color w:val="AC8A73"/>
                <w:sz w:val="27"/>
                <w:szCs w:val="27"/>
                <w:lang w:val="en-US" w:eastAsia="es-ES"/>
              </w:rPr>
              <w:br/>
              <w:t>G</w:t>
            </w:r>
            <w:r w:rsidRPr="00FF619F">
              <w:rPr>
                <w:rFonts w:ascii="Times New Roman" w:eastAsia="Times New Roman" w:hAnsi="Times New Roman" w:cs="Times New Roman"/>
                <w:b/>
                <w:bCs/>
                <w:color w:val="AC8A73"/>
                <w:sz w:val="27"/>
                <w:szCs w:val="27"/>
                <w:lang w:val="en-US" w:eastAsia="es-ES"/>
              </w:rPr>
              <w:br/>
              <w:t>A</w:t>
            </w:r>
            <w:r w:rsidRPr="00FF619F">
              <w:rPr>
                <w:rFonts w:ascii="Times New Roman" w:eastAsia="Times New Roman" w:hAnsi="Times New Roman" w:cs="Times New Roman"/>
                <w:b/>
                <w:bCs/>
                <w:color w:val="AC8A73"/>
                <w:sz w:val="27"/>
                <w:szCs w:val="27"/>
                <w:lang w:val="en-US" w:eastAsia="es-ES"/>
              </w:rPr>
              <w:br/>
              <w:t>N</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Z</w:t>
            </w:r>
            <w:r w:rsidRPr="00FF619F">
              <w:rPr>
                <w:rFonts w:ascii="Times New Roman" w:eastAsia="Times New Roman" w:hAnsi="Times New Roman" w:cs="Times New Roman"/>
                <w:b/>
                <w:bCs/>
                <w:color w:val="AC8A73"/>
                <w:sz w:val="27"/>
                <w:szCs w:val="27"/>
                <w:lang w:val="en-US" w:eastAsia="es-ES"/>
              </w:rPr>
              <w:br/>
            </w:r>
            <w:r w:rsidRPr="00FF619F">
              <w:rPr>
                <w:rFonts w:ascii="Times New Roman" w:eastAsia="Times New Roman" w:hAnsi="Times New Roman" w:cs="Times New Roman"/>
                <w:b/>
                <w:bCs/>
                <w:color w:val="AC8A73"/>
                <w:sz w:val="27"/>
                <w:szCs w:val="27"/>
                <w:lang w:val="en-US" w:eastAsia="es-ES"/>
              </w:rPr>
              <w:lastRenderedPageBreak/>
              <w:t>A</w:t>
            </w:r>
            <w:r w:rsidRPr="00FF619F">
              <w:rPr>
                <w:rFonts w:ascii="Times New Roman" w:eastAsia="Times New Roman" w:hAnsi="Times New Roman" w:cs="Times New Roman"/>
                <w:b/>
                <w:bCs/>
                <w:color w:val="AC8A73"/>
                <w:sz w:val="27"/>
                <w:szCs w:val="27"/>
                <w:lang w:val="en-US" w:eastAsia="es-ES"/>
              </w:rPr>
              <w:br/>
              <w:t>C</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Ó</w:t>
            </w:r>
            <w:r w:rsidRPr="00FF619F">
              <w:rPr>
                <w:rFonts w:ascii="Times New Roman" w:eastAsia="Times New Roman" w:hAnsi="Times New Roman" w:cs="Times New Roman"/>
                <w:b/>
                <w:bCs/>
                <w:color w:val="AC8A73"/>
                <w:sz w:val="27"/>
                <w:szCs w:val="27"/>
                <w:lang w:val="en-US" w:eastAsia="es-ES"/>
              </w:rPr>
              <w:br/>
              <w:t>N</w:t>
            </w:r>
          </w:p>
        </w:tc>
        <w:tc>
          <w:tcPr>
            <w:tcW w:w="10341" w:type="dxa"/>
            <w:vMerge w:val="restart"/>
            <w:tcMar>
              <w:top w:w="225" w:type="dxa"/>
              <w:left w:w="225" w:type="dxa"/>
              <w:bottom w:w="225" w:type="dxa"/>
              <w:right w:w="525" w:type="dxa"/>
            </w:tcMar>
            <w:hideMark/>
          </w:tcPr>
          <w:p w:rsidR="00FF619F" w:rsidRPr="00FF619F" w:rsidRDefault="00FF619F" w:rsidP="00FF61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lastRenderedPageBreak/>
              <w:t xml:space="preserve">Dentro de la filosofía del Centro, uno de los objetivos prioritarios es </w:t>
            </w:r>
            <w:r w:rsidRPr="00FF619F">
              <w:rPr>
                <w:rFonts w:ascii="Times New Roman" w:eastAsia="Times New Roman" w:hAnsi="Times New Roman" w:cs="Times New Roman"/>
                <w:i/>
                <w:iCs/>
                <w:color w:val="663300"/>
                <w:sz w:val="18"/>
                <w:szCs w:val="18"/>
                <w:lang w:eastAsia="es-ES"/>
              </w:rPr>
              <w:t>crear un buen clima de confianza alumnado-centro</w:t>
            </w:r>
            <w:r w:rsidRPr="00FF619F">
              <w:rPr>
                <w:rFonts w:ascii="Times New Roman" w:eastAsia="Times New Roman" w:hAnsi="Times New Roman" w:cs="Times New Roman"/>
                <w:color w:val="663300"/>
                <w:sz w:val="18"/>
                <w:szCs w:val="18"/>
                <w:lang w:eastAsia="es-ES"/>
              </w:rPr>
              <w:t xml:space="preserve"> que posib</w:t>
            </w:r>
            <w:r w:rsidRPr="00FF619F">
              <w:rPr>
                <w:rFonts w:ascii="Times New Roman" w:eastAsia="Times New Roman" w:hAnsi="Times New Roman" w:cs="Times New Roman"/>
                <w:color w:val="663300"/>
                <w:sz w:val="18"/>
                <w:szCs w:val="18"/>
                <w:lang w:eastAsia="es-ES"/>
              </w:rPr>
              <w:t>i</w:t>
            </w:r>
            <w:r w:rsidRPr="00FF619F">
              <w:rPr>
                <w:rFonts w:ascii="Times New Roman" w:eastAsia="Times New Roman" w:hAnsi="Times New Roman" w:cs="Times New Roman"/>
                <w:color w:val="663300"/>
                <w:sz w:val="18"/>
                <w:szCs w:val="18"/>
                <w:lang w:eastAsia="es-ES"/>
              </w:rPr>
              <w:t xml:space="preserve">lite el suficiente </w:t>
            </w:r>
            <w:r w:rsidRPr="00FF619F">
              <w:rPr>
                <w:rFonts w:ascii="Times New Roman" w:eastAsia="Times New Roman" w:hAnsi="Times New Roman" w:cs="Times New Roman"/>
                <w:i/>
                <w:iCs/>
                <w:color w:val="663300"/>
                <w:sz w:val="18"/>
                <w:szCs w:val="18"/>
                <w:lang w:eastAsia="es-ES"/>
              </w:rPr>
              <w:t>nivel de respeto y educación</w:t>
            </w:r>
            <w:r w:rsidRPr="00FF619F">
              <w:rPr>
                <w:rFonts w:ascii="Times New Roman" w:eastAsia="Times New Roman" w:hAnsi="Times New Roman" w:cs="Times New Roman"/>
                <w:color w:val="663300"/>
                <w:sz w:val="18"/>
                <w:szCs w:val="18"/>
                <w:lang w:eastAsia="es-ES"/>
              </w:rPr>
              <w:t xml:space="preserve"> necesarios para el normal desenvolvimiento de las actividades.</w:t>
            </w:r>
          </w:p>
          <w:p w:rsidR="00FF619F" w:rsidRPr="00FF619F" w:rsidRDefault="00FF619F" w:rsidP="00FF61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 xml:space="preserve">En todo momento se trataré de que sea el propio alumno o alumna quien se </w:t>
            </w:r>
            <w:proofErr w:type="spellStart"/>
            <w:r w:rsidRPr="00FF619F">
              <w:rPr>
                <w:rFonts w:ascii="Times New Roman" w:eastAsia="Times New Roman" w:hAnsi="Times New Roman" w:cs="Times New Roman"/>
                <w:color w:val="663300"/>
                <w:sz w:val="18"/>
                <w:szCs w:val="18"/>
                <w:lang w:eastAsia="es-ES"/>
              </w:rPr>
              <w:t>autocontrole</w:t>
            </w:r>
            <w:proofErr w:type="spellEnd"/>
            <w:r w:rsidRPr="00FF619F">
              <w:rPr>
                <w:rFonts w:ascii="Times New Roman" w:eastAsia="Times New Roman" w:hAnsi="Times New Roman" w:cs="Times New Roman"/>
                <w:color w:val="663300"/>
                <w:sz w:val="18"/>
                <w:szCs w:val="18"/>
                <w:lang w:eastAsia="es-ES"/>
              </w:rPr>
              <w:t xml:space="preserve"> y sepa utilizar con responsabilidad. En cada clase, las tutorías se encargarán de establecer y trabajar constantemente con su alumnado unas normas elementales de convivencia.</w:t>
            </w:r>
          </w:p>
          <w:p w:rsidR="00FF619F" w:rsidRPr="00FF619F" w:rsidRDefault="00FF619F" w:rsidP="00FF61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No obstante, toda la Comunidad escolar del Centro se rige por:</w:t>
            </w:r>
          </w:p>
          <w:p w:rsidR="00FF619F" w:rsidRPr="00FF619F" w:rsidRDefault="00FF619F" w:rsidP="00FF619F">
            <w:pPr>
              <w:numPr>
                <w:ilvl w:val="0"/>
                <w:numId w:val="48"/>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 xml:space="preserve">Un </w:t>
            </w:r>
            <w:r w:rsidRPr="00FF619F">
              <w:rPr>
                <w:rFonts w:ascii="Times New Roman" w:eastAsia="Times New Roman" w:hAnsi="Times New Roman" w:cs="Times New Roman"/>
                <w:b/>
                <w:bCs/>
                <w:i/>
                <w:iCs/>
                <w:color w:val="663300"/>
                <w:sz w:val="18"/>
                <w:szCs w:val="18"/>
                <w:lang w:eastAsia="es-ES"/>
              </w:rPr>
              <w:t>Reglamento de Régimen Interior,</w:t>
            </w:r>
            <w:r w:rsidRPr="00FF619F">
              <w:rPr>
                <w:rFonts w:ascii="Times New Roman" w:eastAsia="Times New Roman" w:hAnsi="Times New Roman" w:cs="Times New Roman"/>
                <w:color w:val="663300"/>
                <w:sz w:val="18"/>
                <w:szCs w:val="18"/>
                <w:lang w:eastAsia="es-ES"/>
              </w:rPr>
              <w:t xml:space="preserve"> que regula además del funcionamiento del mismo, todos los derechos y deberes de cada uno de sus miembros.</w:t>
            </w:r>
          </w:p>
          <w:p w:rsidR="00FF619F" w:rsidRPr="00FF619F" w:rsidRDefault="00FF619F" w:rsidP="00FF619F">
            <w:pPr>
              <w:numPr>
                <w:ilvl w:val="0"/>
                <w:numId w:val="48"/>
              </w:num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lastRenderedPageBreak/>
              <w:t xml:space="preserve">Un </w:t>
            </w:r>
            <w:r w:rsidRPr="00FF619F">
              <w:rPr>
                <w:rFonts w:ascii="Times New Roman" w:eastAsia="Times New Roman" w:hAnsi="Times New Roman" w:cs="Times New Roman"/>
                <w:b/>
                <w:bCs/>
                <w:i/>
                <w:iCs/>
                <w:color w:val="663300"/>
                <w:sz w:val="18"/>
                <w:szCs w:val="18"/>
                <w:lang w:eastAsia="es-ES"/>
              </w:rPr>
              <w:t>Plan de Convivencia Integrado</w:t>
            </w:r>
            <w:r w:rsidRPr="00FF619F">
              <w:rPr>
                <w:rFonts w:ascii="Times New Roman" w:eastAsia="Times New Roman" w:hAnsi="Times New Roman" w:cs="Times New Roman"/>
                <w:color w:val="663300"/>
                <w:sz w:val="18"/>
                <w:szCs w:val="18"/>
                <w:lang w:eastAsia="es-ES"/>
              </w:rPr>
              <w:t xml:space="preserve"> que pretende resolver los conflictos por la vía del diálogo y la mediación. Con este fin existe en el Centro un </w:t>
            </w:r>
            <w:r w:rsidRPr="00FF619F">
              <w:rPr>
                <w:rFonts w:ascii="Times New Roman" w:eastAsia="Times New Roman" w:hAnsi="Times New Roman" w:cs="Times New Roman"/>
                <w:b/>
                <w:bCs/>
                <w:i/>
                <w:iCs/>
                <w:color w:val="663300"/>
                <w:sz w:val="18"/>
                <w:szCs w:val="18"/>
                <w:lang w:eastAsia="es-ES"/>
              </w:rPr>
              <w:t>Equipo de Convivencia y Mediación</w:t>
            </w:r>
            <w:r w:rsidRPr="00FF619F">
              <w:rPr>
                <w:rFonts w:ascii="Times New Roman" w:eastAsia="Times New Roman" w:hAnsi="Times New Roman" w:cs="Times New Roman"/>
                <w:color w:val="663300"/>
                <w:sz w:val="18"/>
                <w:szCs w:val="18"/>
                <w:lang w:eastAsia="es-ES"/>
              </w:rPr>
              <w:t xml:space="preserve"> constituido por profesorado y </w:t>
            </w:r>
            <w:r w:rsidRPr="00FF619F">
              <w:rPr>
                <w:rFonts w:ascii="Times New Roman" w:eastAsia="Times New Roman" w:hAnsi="Times New Roman" w:cs="Times New Roman"/>
                <w:b/>
                <w:bCs/>
                <w:i/>
                <w:iCs/>
                <w:color w:val="663300"/>
                <w:sz w:val="18"/>
                <w:szCs w:val="18"/>
                <w:lang w:eastAsia="es-ES"/>
              </w:rPr>
              <w:t>Alumnos Ayudantes</w:t>
            </w:r>
            <w:r w:rsidRPr="00FF619F">
              <w:rPr>
                <w:rFonts w:ascii="Times New Roman" w:eastAsia="Times New Roman" w:hAnsi="Times New Roman" w:cs="Times New Roman"/>
                <w:color w:val="663300"/>
                <w:sz w:val="18"/>
                <w:szCs w:val="18"/>
                <w:lang w:eastAsia="es-ES"/>
              </w:rPr>
              <w:t xml:space="preserve"> formados al respecto.</w:t>
            </w:r>
          </w:p>
        </w:tc>
      </w:tr>
      <w:tr w:rsidR="00FF619F" w:rsidRPr="00FF619F" w:rsidTr="00FF619F">
        <w:trPr>
          <w:trHeight w:val="310"/>
          <w:tblCellSpacing w:w="0" w:type="dxa"/>
          <w:jc w:val="center"/>
        </w:trPr>
        <w:tc>
          <w:tcPr>
            <w:tcW w:w="0" w:type="auto"/>
            <w:vMerge/>
            <w:vAlign w:val="center"/>
            <w:hideMark/>
          </w:tcPr>
          <w:p w:rsidR="00FF619F" w:rsidRPr="00FF619F" w:rsidRDefault="00FF619F" w:rsidP="00FF619F">
            <w:pPr>
              <w:spacing w:after="0" w:line="240" w:lineRule="auto"/>
              <w:rPr>
                <w:rFonts w:ascii="Times New Roman" w:eastAsia="Times New Roman" w:hAnsi="Times New Roman" w:cs="Times New Roman"/>
                <w:b/>
                <w:bCs/>
                <w:color w:val="AC8A73"/>
                <w:sz w:val="27"/>
                <w:szCs w:val="27"/>
                <w:lang w:eastAsia="es-ES"/>
              </w:rPr>
            </w:pPr>
          </w:p>
        </w:tc>
        <w:tc>
          <w:tcPr>
            <w:tcW w:w="0" w:type="auto"/>
            <w:vMerge/>
            <w:vAlign w:val="center"/>
            <w:hideMark/>
          </w:tcPr>
          <w:p w:rsidR="00FF619F" w:rsidRPr="00FF619F" w:rsidRDefault="00FF619F" w:rsidP="00FF619F">
            <w:pPr>
              <w:spacing w:after="0" w:line="240" w:lineRule="auto"/>
              <w:rPr>
                <w:rFonts w:ascii="Times New Roman" w:eastAsia="Times New Roman" w:hAnsi="Times New Roman" w:cs="Times New Roman"/>
                <w:color w:val="663300"/>
                <w:sz w:val="18"/>
                <w:szCs w:val="18"/>
                <w:lang w:eastAsia="es-ES"/>
              </w:rPr>
            </w:pPr>
          </w:p>
        </w:tc>
      </w:tr>
      <w:tr w:rsidR="00FF619F" w:rsidRPr="00FF619F" w:rsidTr="00FF619F">
        <w:trPr>
          <w:trHeight w:val="300"/>
          <w:tblCellSpacing w:w="0" w:type="dxa"/>
          <w:jc w:val="center"/>
        </w:trPr>
        <w:tc>
          <w:tcPr>
            <w:tcW w:w="11700" w:type="dxa"/>
            <w:gridSpan w:val="2"/>
            <w:vAlign w:val="center"/>
            <w:hideMark/>
          </w:tcPr>
          <w:p w:rsidR="00FF619F" w:rsidRPr="00FF619F" w:rsidRDefault="00FF619F" w:rsidP="00FF619F">
            <w:pPr>
              <w:spacing w:after="0" w:line="240" w:lineRule="auto"/>
              <w:rPr>
                <w:rFonts w:ascii="Times New Roman" w:eastAsia="Times New Roman" w:hAnsi="Times New Roman" w:cs="Times New Roman"/>
                <w:sz w:val="24"/>
                <w:szCs w:val="24"/>
                <w:lang w:eastAsia="es-ES"/>
              </w:rPr>
            </w:pPr>
            <w:r w:rsidRPr="00FF619F">
              <w:rPr>
                <w:rFonts w:ascii="Times New Roman" w:eastAsia="Times New Roman" w:hAnsi="Times New Roman" w:cs="Times New Roman"/>
                <w:sz w:val="24"/>
                <w:szCs w:val="24"/>
                <w:lang w:eastAsia="es-ES"/>
              </w:rPr>
              <w:lastRenderedPageBreak/>
              <w:t>7.- ACTIVIDADES Y SERVICIOS COMPLEMENTARIOS</w:t>
            </w:r>
          </w:p>
        </w:tc>
      </w:tr>
      <w:tr w:rsidR="00FF619F" w:rsidRPr="00FF619F" w:rsidTr="00FF619F">
        <w:trPr>
          <w:trHeight w:val="310"/>
          <w:tblCellSpacing w:w="0" w:type="dxa"/>
          <w:jc w:val="center"/>
        </w:trPr>
        <w:tc>
          <w:tcPr>
            <w:tcW w:w="1359" w:type="dxa"/>
            <w:vMerge w:val="restart"/>
            <w:vAlign w:val="center"/>
            <w:hideMark/>
          </w:tcPr>
          <w:p w:rsidR="00FF619F" w:rsidRPr="00FF619F" w:rsidRDefault="00FF619F" w:rsidP="00FF619F">
            <w:pPr>
              <w:spacing w:before="100" w:beforeAutospacing="1" w:after="100" w:afterAutospacing="1" w:line="240" w:lineRule="auto"/>
              <w:jc w:val="center"/>
              <w:textAlignment w:val="center"/>
              <w:rPr>
                <w:rFonts w:ascii="Times New Roman" w:eastAsia="Times New Roman" w:hAnsi="Times New Roman" w:cs="Times New Roman"/>
                <w:b/>
                <w:bCs/>
                <w:color w:val="AC8A73"/>
                <w:sz w:val="27"/>
                <w:szCs w:val="27"/>
                <w:lang w:val="en-US" w:eastAsia="es-ES"/>
              </w:rPr>
            </w:pPr>
            <w:r w:rsidRPr="00FF619F">
              <w:rPr>
                <w:rFonts w:ascii="Times New Roman" w:eastAsia="Times New Roman" w:hAnsi="Times New Roman" w:cs="Times New Roman"/>
                <w:b/>
                <w:bCs/>
                <w:color w:val="AC8A73"/>
                <w:sz w:val="27"/>
                <w:szCs w:val="27"/>
                <w:lang w:val="en-US" w:eastAsia="es-ES"/>
              </w:rPr>
              <w:t>A</w:t>
            </w:r>
            <w:r w:rsidRPr="00FF619F">
              <w:rPr>
                <w:rFonts w:ascii="Times New Roman" w:eastAsia="Times New Roman" w:hAnsi="Times New Roman" w:cs="Times New Roman"/>
                <w:b/>
                <w:bCs/>
                <w:color w:val="AC8A73"/>
                <w:sz w:val="27"/>
                <w:szCs w:val="27"/>
                <w:lang w:val="en-US" w:eastAsia="es-ES"/>
              </w:rPr>
              <w:br/>
              <w:t>C</w:t>
            </w:r>
            <w:r w:rsidRPr="00FF619F">
              <w:rPr>
                <w:rFonts w:ascii="Times New Roman" w:eastAsia="Times New Roman" w:hAnsi="Times New Roman" w:cs="Times New Roman"/>
                <w:b/>
                <w:bCs/>
                <w:color w:val="AC8A73"/>
                <w:sz w:val="27"/>
                <w:szCs w:val="27"/>
                <w:lang w:val="en-US" w:eastAsia="es-ES"/>
              </w:rPr>
              <w:br/>
              <w:t>T</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V</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D</w:t>
            </w:r>
            <w:r w:rsidRPr="00FF619F">
              <w:rPr>
                <w:rFonts w:ascii="Times New Roman" w:eastAsia="Times New Roman" w:hAnsi="Times New Roman" w:cs="Times New Roman"/>
                <w:b/>
                <w:bCs/>
                <w:color w:val="AC8A73"/>
                <w:sz w:val="27"/>
                <w:szCs w:val="27"/>
                <w:lang w:val="en-US" w:eastAsia="es-ES"/>
              </w:rPr>
              <w:br/>
              <w:t>A</w:t>
            </w:r>
            <w:r w:rsidRPr="00FF619F">
              <w:rPr>
                <w:rFonts w:ascii="Times New Roman" w:eastAsia="Times New Roman" w:hAnsi="Times New Roman" w:cs="Times New Roman"/>
                <w:b/>
                <w:bCs/>
                <w:color w:val="AC8A73"/>
                <w:sz w:val="27"/>
                <w:szCs w:val="27"/>
                <w:lang w:val="en-US" w:eastAsia="es-ES"/>
              </w:rPr>
              <w:br/>
              <w:t>D</w:t>
            </w:r>
            <w:r w:rsidRPr="00FF619F">
              <w:rPr>
                <w:rFonts w:ascii="Times New Roman" w:eastAsia="Times New Roman" w:hAnsi="Times New Roman" w:cs="Times New Roman"/>
                <w:b/>
                <w:bCs/>
                <w:color w:val="AC8A73"/>
                <w:sz w:val="27"/>
                <w:szCs w:val="27"/>
                <w:lang w:val="en-US" w:eastAsia="es-ES"/>
              </w:rPr>
              <w:br/>
              <w:t>E</w:t>
            </w:r>
            <w:r w:rsidRPr="00FF619F">
              <w:rPr>
                <w:rFonts w:ascii="Times New Roman" w:eastAsia="Times New Roman" w:hAnsi="Times New Roman" w:cs="Times New Roman"/>
                <w:b/>
                <w:bCs/>
                <w:color w:val="AC8A73"/>
                <w:sz w:val="27"/>
                <w:szCs w:val="27"/>
                <w:lang w:val="en-US" w:eastAsia="es-ES"/>
              </w:rPr>
              <w:br/>
              <w:t>S</w:t>
            </w:r>
            <w:r w:rsidRPr="00FF619F">
              <w:rPr>
                <w:rFonts w:ascii="Times New Roman" w:eastAsia="Times New Roman" w:hAnsi="Times New Roman" w:cs="Times New Roman"/>
                <w:b/>
                <w:bCs/>
                <w:color w:val="AC8A73"/>
                <w:sz w:val="27"/>
                <w:szCs w:val="27"/>
                <w:lang w:val="en-US" w:eastAsia="es-ES"/>
              </w:rPr>
              <w:br/>
            </w:r>
            <w:r w:rsidRPr="00FF619F">
              <w:rPr>
                <w:rFonts w:ascii="Times New Roman" w:eastAsia="Times New Roman" w:hAnsi="Times New Roman" w:cs="Times New Roman"/>
                <w:b/>
                <w:bCs/>
                <w:color w:val="AC8A73"/>
                <w:sz w:val="27"/>
                <w:szCs w:val="27"/>
                <w:lang w:val="en-US" w:eastAsia="es-ES"/>
              </w:rPr>
              <w:br/>
              <w:t>Y</w:t>
            </w:r>
            <w:r w:rsidRPr="00FF619F">
              <w:rPr>
                <w:rFonts w:ascii="Times New Roman" w:eastAsia="Times New Roman" w:hAnsi="Times New Roman" w:cs="Times New Roman"/>
                <w:b/>
                <w:bCs/>
                <w:color w:val="AC8A73"/>
                <w:sz w:val="27"/>
                <w:szCs w:val="27"/>
                <w:lang w:val="en-US" w:eastAsia="es-ES"/>
              </w:rPr>
              <w:br/>
            </w:r>
            <w:r w:rsidRPr="00FF619F">
              <w:rPr>
                <w:rFonts w:ascii="Times New Roman" w:eastAsia="Times New Roman" w:hAnsi="Times New Roman" w:cs="Times New Roman"/>
                <w:b/>
                <w:bCs/>
                <w:color w:val="AC8A73"/>
                <w:sz w:val="27"/>
                <w:szCs w:val="27"/>
                <w:lang w:val="en-US" w:eastAsia="es-ES"/>
              </w:rPr>
              <w:br/>
              <w:t>S</w:t>
            </w:r>
            <w:r w:rsidRPr="00FF619F">
              <w:rPr>
                <w:rFonts w:ascii="Times New Roman" w:eastAsia="Times New Roman" w:hAnsi="Times New Roman" w:cs="Times New Roman"/>
                <w:b/>
                <w:bCs/>
                <w:color w:val="AC8A73"/>
                <w:sz w:val="27"/>
                <w:szCs w:val="27"/>
                <w:lang w:val="en-US" w:eastAsia="es-ES"/>
              </w:rPr>
              <w:br/>
              <w:t>E</w:t>
            </w:r>
            <w:r w:rsidRPr="00FF619F">
              <w:rPr>
                <w:rFonts w:ascii="Times New Roman" w:eastAsia="Times New Roman" w:hAnsi="Times New Roman" w:cs="Times New Roman"/>
                <w:b/>
                <w:bCs/>
                <w:color w:val="AC8A73"/>
                <w:sz w:val="27"/>
                <w:szCs w:val="27"/>
                <w:lang w:val="en-US" w:eastAsia="es-ES"/>
              </w:rPr>
              <w:br/>
              <w:t>R</w:t>
            </w:r>
            <w:r w:rsidRPr="00FF619F">
              <w:rPr>
                <w:rFonts w:ascii="Times New Roman" w:eastAsia="Times New Roman" w:hAnsi="Times New Roman" w:cs="Times New Roman"/>
                <w:b/>
                <w:bCs/>
                <w:color w:val="AC8A73"/>
                <w:sz w:val="27"/>
                <w:szCs w:val="27"/>
                <w:lang w:val="en-US" w:eastAsia="es-ES"/>
              </w:rPr>
              <w:br/>
              <w:t>V</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C</w:t>
            </w:r>
            <w:r w:rsidRPr="00FF619F">
              <w:rPr>
                <w:rFonts w:ascii="Times New Roman" w:eastAsia="Times New Roman" w:hAnsi="Times New Roman" w:cs="Times New Roman"/>
                <w:b/>
                <w:bCs/>
                <w:color w:val="AC8A73"/>
                <w:sz w:val="27"/>
                <w:szCs w:val="27"/>
                <w:lang w:val="en-US" w:eastAsia="es-ES"/>
              </w:rPr>
              <w:br/>
              <w:t>I</w:t>
            </w:r>
            <w:r w:rsidRPr="00FF619F">
              <w:rPr>
                <w:rFonts w:ascii="Times New Roman" w:eastAsia="Times New Roman" w:hAnsi="Times New Roman" w:cs="Times New Roman"/>
                <w:b/>
                <w:bCs/>
                <w:color w:val="AC8A73"/>
                <w:sz w:val="27"/>
                <w:szCs w:val="27"/>
                <w:lang w:val="en-US" w:eastAsia="es-ES"/>
              </w:rPr>
              <w:br/>
              <w:t>O</w:t>
            </w:r>
            <w:r w:rsidRPr="00FF619F">
              <w:rPr>
                <w:rFonts w:ascii="Times New Roman" w:eastAsia="Times New Roman" w:hAnsi="Times New Roman" w:cs="Times New Roman"/>
                <w:b/>
                <w:bCs/>
                <w:color w:val="AC8A73"/>
                <w:sz w:val="27"/>
                <w:szCs w:val="27"/>
                <w:lang w:val="en-US" w:eastAsia="es-ES"/>
              </w:rPr>
              <w:br/>
              <w:t>S</w:t>
            </w:r>
          </w:p>
        </w:tc>
        <w:tc>
          <w:tcPr>
            <w:tcW w:w="10341" w:type="dxa"/>
            <w:vMerge w:val="restart"/>
            <w:tcMar>
              <w:top w:w="225" w:type="dxa"/>
              <w:left w:w="225" w:type="dxa"/>
              <w:bottom w:w="225" w:type="dxa"/>
              <w:right w:w="525" w:type="dxa"/>
            </w:tcMar>
            <w:hideMark/>
          </w:tcPr>
          <w:p w:rsidR="00FF619F" w:rsidRPr="00FF619F" w:rsidRDefault="00FF619F" w:rsidP="00FF619F">
            <w:pPr>
              <w:spacing w:after="0" w:line="240" w:lineRule="auto"/>
              <w:jc w:val="both"/>
              <w:rPr>
                <w:rFonts w:ascii="Times New Roman" w:eastAsia="Times New Roman" w:hAnsi="Times New Roman" w:cs="Times New Roman"/>
                <w:b/>
                <w:bCs/>
                <w:color w:val="663300"/>
                <w:sz w:val="21"/>
                <w:szCs w:val="21"/>
                <w:lang w:eastAsia="es-ES"/>
              </w:rPr>
            </w:pPr>
            <w:r w:rsidRPr="00FF619F">
              <w:rPr>
                <w:rFonts w:ascii="Times New Roman" w:eastAsia="Times New Roman" w:hAnsi="Times New Roman" w:cs="Times New Roman"/>
                <w:b/>
                <w:bCs/>
                <w:color w:val="663300"/>
                <w:sz w:val="21"/>
                <w:szCs w:val="21"/>
                <w:lang w:eastAsia="es-ES"/>
              </w:rPr>
              <w:t xml:space="preserve">7.1.- Actividades socio-culturales. </w:t>
            </w:r>
          </w:p>
          <w:p w:rsidR="00FF619F" w:rsidRPr="00FF619F" w:rsidRDefault="00FF619F" w:rsidP="00FF619F">
            <w:p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 xml:space="preserve">Con este carácter participativo y de convivencia que pretende el Centro, todos los cursos se programan y organizan por parte del profesorado, familias y alumnado una serie de actos, y </w:t>
            </w:r>
            <w:r w:rsidRPr="00FF619F">
              <w:rPr>
                <w:rFonts w:ascii="Times New Roman" w:eastAsia="Times New Roman" w:hAnsi="Times New Roman" w:cs="Times New Roman"/>
                <w:i/>
                <w:iCs/>
                <w:color w:val="663300"/>
                <w:sz w:val="18"/>
                <w:szCs w:val="18"/>
                <w:lang w:eastAsia="es-ES"/>
              </w:rPr>
              <w:t>actividades socio-culturales</w:t>
            </w:r>
            <w:r w:rsidRPr="00FF619F">
              <w:rPr>
                <w:rFonts w:ascii="Times New Roman" w:eastAsia="Times New Roman" w:hAnsi="Times New Roman" w:cs="Times New Roman"/>
                <w:color w:val="663300"/>
                <w:sz w:val="18"/>
                <w:szCs w:val="18"/>
                <w:lang w:eastAsia="es-ES"/>
              </w:rPr>
              <w:t xml:space="preserve"> de gran interés, entre los que destacamos:</w:t>
            </w:r>
          </w:p>
          <w:p w:rsidR="00FF619F" w:rsidRPr="00FF619F" w:rsidRDefault="00FF619F" w:rsidP="00FF619F">
            <w:pPr>
              <w:numPr>
                <w:ilvl w:val="0"/>
                <w:numId w:val="49"/>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 xml:space="preserve">Festival de Navidad: una vez al año, toda la comunidad escolar nos encontramos en torno a un espectáculo especialmente creado </w:t>
            </w:r>
            <w:proofErr w:type="spellStart"/>
            <w:r w:rsidRPr="00FF619F">
              <w:rPr>
                <w:rFonts w:ascii="Times New Roman" w:eastAsia="Times New Roman" w:hAnsi="Times New Roman" w:cs="Times New Roman"/>
                <w:color w:val="663300"/>
                <w:sz w:val="18"/>
                <w:szCs w:val="18"/>
                <w:lang w:eastAsia="es-ES"/>
              </w:rPr>
              <w:t>pòr</w:t>
            </w:r>
            <w:proofErr w:type="spellEnd"/>
            <w:r w:rsidRPr="00FF619F">
              <w:rPr>
                <w:rFonts w:ascii="Times New Roman" w:eastAsia="Times New Roman" w:hAnsi="Times New Roman" w:cs="Times New Roman"/>
                <w:color w:val="663300"/>
                <w:sz w:val="18"/>
                <w:szCs w:val="18"/>
                <w:lang w:eastAsia="es-ES"/>
              </w:rPr>
              <w:t xml:space="preserve"> y para los </w:t>
            </w:r>
            <w:proofErr w:type="spellStart"/>
            <w:r w:rsidRPr="00FF619F">
              <w:rPr>
                <w:rFonts w:ascii="Times New Roman" w:eastAsia="Times New Roman" w:hAnsi="Times New Roman" w:cs="Times New Roman"/>
                <w:color w:val="663300"/>
                <w:sz w:val="18"/>
                <w:szCs w:val="18"/>
                <w:lang w:eastAsia="es-ES"/>
              </w:rPr>
              <w:t>lumnos</w:t>
            </w:r>
            <w:proofErr w:type="spellEnd"/>
            <w:r w:rsidRPr="00FF619F">
              <w:rPr>
                <w:rFonts w:ascii="Times New Roman" w:eastAsia="Times New Roman" w:hAnsi="Times New Roman" w:cs="Times New Roman"/>
                <w:color w:val="663300"/>
                <w:sz w:val="18"/>
                <w:szCs w:val="18"/>
                <w:lang w:eastAsia="es-ES"/>
              </w:rPr>
              <w:t xml:space="preserve"> en el que se sienten verdaderos protagonistas de la actividad. Además, dada la especial inte</w:t>
            </w:r>
            <w:r w:rsidRPr="00FF619F">
              <w:rPr>
                <w:rFonts w:ascii="Times New Roman" w:eastAsia="Times New Roman" w:hAnsi="Times New Roman" w:cs="Times New Roman"/>
                <w:color w:val="663300"/>
                <w:sz w:val="18"/>
                <w:szCs w:val="18"/>
                <w:lang w:eastAsia="es-ES"/>
              </w:rPr>
              <w:t>r</w:t>
            </w:r>
            <w:r w:rsidRPr="00FF619F">
              <w:rPr>
                <w:rFonts w:ascii="Times New Roman" w:eastAsia="Times New Roman" w:hAnsi="Times New Roman" w:cs="Times New Roman"/>
                <w:color w:val="663300"/>
                <w:sz w:val="18"/>
                <w:szCs w:val="18"/>
                <w:lang w:eastAsia="es-ES"/>
              </w:rPr>
              <w:t>relación entre los diferentes niveles y etapas, viven con gran intensidad este momento de encuentro.</w:t>
            </w:r>
          </w:p>
          <w:p w:rsidR="00FF619F" w:rsidRPr="00FF619F" w:rsidRDefault="00FF619F" w:rsidP="00FF619F">
            <w:pPr>
              <w:numPr>
                <w:ilvl w:val="0"/>
                <w:numId w:val="50"/>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Semana Cultural: Jornadas en las que todo el centro trabaja en torno a un tema científico o cultural, sobre el que se pr</w:t>
            </w:r>
            <w:r w:rsidRPr="00FF619F">
              <w:rPr>
                <w:rFonts w:ascii="Times New Roman" w:eastAsia="Times New Roman" w:hAnsi="Times New Roman" w:cs="Times New Roman"/>
                <w:color w:val="663300"/>
                <w:sz w:val="18"/>
                <w:szCs w:val="18"/>
                <w:lang w:eastAsia="es-ES"/>
              </w:rPr>
              <w:t>o</w:t>
            </w:r>
            <w:r w:rsidRPr="00FF619F">
              <w:rPr>
                <w:rFonts w:ascii="Times New Roman" w:eastAsia="Times New Roman" w:hAnsi="Times New Roman" w:cs="Times New Roman"/>
                <w:color w:val="663300"/>
                <w:sz w:val="18"/>
                <w:szCs w:val="18"/>
                <w:lang w:eastAsia="es-ES"/>
              </w:rPr>
              <w:t>graman charlas, exposiciones, conferencias, talleres, etc. Sirve para estimular el interés y la curiosidad del alumno hacia la cultura en general.</w:t>
            </w:r>
          </w:p>
          <w:p w:rsidR="00FF619F" w:rsidRPr="00FF619F" w:rsidRDefault="00FF619F" w:rsidP="00FF619F">
            <w:pPr>
              <w:numPr>
                <w:ilvl w:val="0"/>
                <w:numId w:val="51"/>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Certámenes artístico, fotográfico, literario.</w:t>
            </w:r>
          </w:p>
          <w:p w:rsidR="00FF619F" w:rsidRPr="00FF619F" w:rsidRDefault="00FF619F" w:rsidP="00FF619F">
            <w:pPr>
              <w:numPr>
                <w:ilvl w:val="0"/>
                <w:numId w:val="52"/>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Charlas, conferencias, exposiciones y conciertos.</w:t>
            </w:r>
          </w:p>
          <w:p w:rsidR="00FF619F" w:rsidRPr="00FF619F" w:rsidRDefault="00FF619F" w:rsidP="00FF619F">
            <w:pPr>
              <w:numPr>
                <w:ilvl w:val="0"/>
                <w:numId w:val="53"/>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Fiesta fin de curso.</w:t>
            </w:r>
          </w:p>
          <w:p w:rsidR="00FF619F" w:rsidRPr="00FF619F" w:rsidRDefault="00FF619F" w:rsidP="00FF619F">
            <w:pPr>
              <w:numPr>
                <w:ilvl w:val="0"/>
                <w:numId w:val="54"/>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Participación en otros acontecimientos socioculturales del entorno.</w:t>
            </w:r>
          </w:p>
          <w:p w:rsidR="00FF619F" w:rsidRPr="00FF619F" w:rsidRDefault="00FF619F" w:rsidP="00FF619F">
            <w:pPr>
              <w:spacing w:after="0" w:line="240" w:lineRule="auto"/>
              <w:jc w:val="both"/>
              <w:rPr>
                <w:rFonts w:ascii="Times New Roman" w:eastAsia="Times New Roman" w:hAnsi="Times New Roman" w:cs="Times New Roman"/>
                <w:b/>
                <w:bCs/>
                <w:color w:val="663300"/>
                <w:sz w:val="21"/>
                <w:szCs w:val="21"/>
                <w:lang w:eastAsia="es-ES"/>
              </w:rPr>
            </w:pPr>
            <w:r w:rsidRPr="00FF619F">
              <w:rPr>
                <w:rFonts w:ascii="Times New Roman" w:eastAsia="Times New Roman" w:hAnsi="Times New Roman" w:cs="Times New Roman"/>
                <w:b/>
                <w:bCs/>
                <w:color w:val="663300"/>
                <w:sz w:val="21"/>
                <w:szCs w:val="21"/>
                <w:lang w:eastAsia="es-ES"/>
              </w:rPr>
              <w:t xml:space="preserve">7.2.- Servicios complementarios. </w:t>
            </w:r>
          </w:p>
          <w:p w:rsidR="00FF619F" w:rsidRPr="00FF619F" w:rsidRDefault="00FF619F" w:rsidP="00FF619F">
            <w:pPr>
              <w:spacing w:after="0" w:line="240" w:lineRule="auto"/>
              <w:rPr>
                <w:rFonts w:ascii="Times New Roman" w:eastAsia="Times New Roman" w:hAnsi="Times New Roman" w:cs="Times New Roman"/>
                <w:sz w:val="24"/>
                <w:szCs w:val="24"/>
                <w:lang w:eastAsia="es-ES"/>
              </w:rPr>
            </w:pPr>
          </w:p>
          <w:p w:rsidR="00FF619F" w:rsidRPr="00FF619F" w:rsidRDefault="00FF619F" w:rsidP="00FF619F">
            <w:pPr>
              <w:spacing w:after="0" w:line="240" w:lineRule="auto"/>
              <w:jc w:val="both"/>
              <w:rPr>
                <w:rFonts w:ascii="Times New Roman" w:eastAsia="Times New Roman" w:hAnsi="Times New Roman" w:cs="Times New Roman"/>
                <w:b/>
                <w:bCs/>
                <w:color w:val="663300"/>
                <w:sz w:val="21"/>
                <w:szCs w:val="21"/>
                <w:lang w:eastAsia="es-ES"/>
              </w:rPr>
            </w:pPr>
            <w:r w:rsidRPr="00FF619F">
              <w:rPr>
                <w:rFonts w:ascii="Times New Roman" w:eastAsia="Times New Roman" w:hAnsi="Times New Roman" w:cs="Times New Roman"/>
                <w:b/>
                <w:bCs/>
                <w:color w:val="663300"/>
                <w:sz w:val="21"/>
                <w:szCs w:val="21"/>
                <w:lang w:eastAsia="es-ES"/>
              </w:rPr>
              <w:t xml:space="preserve">El comedor y el transporte escolar. </w:t>
            </w:r>
          </w:p>
          <w:p w:rsidR="00FF619F" w:rsidRPr="00FF619F" w:rsidRDefault="00FF619F" w:rsidP="00FF619F">
            <w:pPr>
              <w:spacing w:before="100" w:beforeAutospacing="1" w:after="100" w:afterAutospacing="1"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Dichos servicios se contemplan como una actividad educativa más del centro y por lo tanto, a los alumnos y alumnas se les da y exigen unas pautas de educación y adquisición de hábitos, imprescindibles para su adecuado uso. Como activida</w:t>
            </w:r>
            <w:r w:rsidRPr="00FF619F">
              <w:rPr>
                <w:rFonts w:ascii="Times New Roman" w:eastAsia="Times New Roman" w:hAnsi="Times New Roman" w:cs="Times New Roman"/>
                <w:color w:val="663300"/>
                <w:sz w:val="18"/>
                <w:szCs w:val="18"/>
                <w:lang w:eastAsia="es-ES"/>
              </w:rPr>
              <w:softHyphen/>
              <w:t>des educativas tendrán su reflejo en el aula a través de actividades y contenidos programados al efecto.</w:t>
            </w:r>
          </w:p>
          <w:p w:rsidR="00FF619F" w:rsidRPr="00FF619F" w:rsidRDefault="00FF619F" w:rsidP="00FF619F">
            <w:pPr>
              <w:spacing w:after="0" w:line="240" w:lineRule="auto"/>
              <w:jc w:val="both"/>
              <w:rPr>
                <w:rFonts w:ascii="Times New Roman" w:eastAsia="Times New Roman" w:hAnsi="Times New Roman" w:cs="Times New Roman"/>
                <w:b/>
                <w:bCs/>
                <w:color w:val="663300"/>
                <w:sz w:val="21"/>
                <w:szCs w:val="21"/>
                <w:lang w:eastAsia="es-ES"/>
              </w:rPr>
            </w:pPr>
            <w:r w:rsidRPr="00FF619F">
              <w:rPr>
                <w:rFonts w:ascii="Times New Roman" w:eastAsia="Times New Roman" w:hAnsi="Times New Roman" w:cs="Times New Roman"/>
                <w:b/>
                <w:bCs/>
                <w:color w:val="663300"/>
                <w:sz w:val="21"/>
                <w:szCs w:val="21"/>
                <w:lang w:eastAsia="es-ES"/>
              </w:rPr>
              <w:t xml:space="preserve">Escuelas. </w:t>
            </w:r>
          </w:p>
          <w:p w:rsidR="00FF619F" w:rsidRPr="00FF619F" w:rsidRDefault="00FF619F" w:rsidP="00FF619F">
            <w:pPr>
              <w:numPr>
                <w:ilvl w:val="0"/>
                <w:numId w:val="55"/>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Escuelas deportivas: El Centro Deportivo Amanecer, ofrece la oportunidad a los alumnos de realizar numerosas activid</w:t>
            </w:r>
            <w:r w:rsidRPr="00FF619F">
              <w:rPr>
                <w:rFonts w:ascii="Times New Roman" w:eastAsia="Times New Roman" w:hAnsi="Times New Roman" w:cs="Times New Roman"/>
                <w:color w:val="663300"/>
                <w:sz w:val="18"/>
                <w:szCs w:val="18"/>
                <w:lang w:eastAsia="es-ES"/>
              </w:rPr>
              <w:t>a</w:t>
            </w:r>
            <w:r w:rsidRPr="00FF619F">
              <w:rPr>
                <w:rFonts w:ascii="Times New Roman" w:eastAsia="Times New Roman" w:hAnsi="Times New Roman" w:cs="Times New Roman"/>
                <w:color w:val="663300"/>
                <w:sz w:val="18"/>
                <w:szCs w:val="18"/>
                <w:lang w:eastAsia="es-ES"/>
              </w:rPr>
              <w:t>des deportivas que se programan anualmente.</w:t>
            </w:r>
          </w:p>
          <w:p w:rsidR="00FF619F" w:rsidRPr="00FF619F" w:rsidRDefault="00FF619F" w:rsidP="00FF619F">
            <w:pPr>
              <w:numPr>
                <w:ilvl w:val="0"/>
                <w:numId w:val="56"/>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Escuela de música: solfeo, instrumentos, preparación para los exámenes del conservatorio, etc.</w:t>
            </w:r>
          </w:p>
          <w:p w:rsidR="00FF619F" w:rsidRPr="00FF619F" w:rsidRDefault="00FF619F" w:rsidP="00FF619F">
            <w:pPr>
              <w:numPr>
                <w:ilvl w:val="0"/>
                <w:numId w:val="57"/>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 xml:space="preserve">Escuela de pintura: los más pequeños comienzan con técnicas de iniciación y perfeccionamiento de la pintura. </w:t>
            </w:r>
          </w:p>
          <w:p w:rsidR="00FF619F" w:rsidRPr="00FF619F" w:rsidRDefault="00FF619F" w:rsidP="00FF619F">
            <w:pPr>
              <w:spacing w:after="0" w:line="240" w:lineRule="auto"/>
              <w:jc w:val="both"/>
              <w:rPr>
                <w:rFonts w:ascii="Times New Roman" w:eastAsia="Times New Roman" w:hAnsi="Times New Roman" w:cs="Times New Roman"/>
                <w:b/>
                <w:bCs/>
                <w:color w:val="663300"/>
                <w:sz w:val="21"/>
                <w:szCs w:val="21"/>
                <w:lang w:eastAsia="es-ES"/>
              </w:rPr>
            </w:pPr>
            <w:proofErr w:type="spellStart"/>
            <w:r w:rsidRPr="00FF619F">
              <w:rPr>
                <w:rFonts w:ascii="Times New Roman" w:eastAsia="Times New Roman" w:hAnsi="Times New Roman" w:cs="Times New Roman"/>
                <w:b/>
                <w:bCs/>
                <w:color w:val="663300"/>
                <w:sz w:val="21"/>
                <w:szCs w:val="21"/>
                <w:lang w:eastAsia="es-ES"/>
              </w:rPr>
              <w:t>Activiades</w:t>
            </w:r>
            <w:proofErr w:type="spellEnd"/>
            <w:r w:rsidRPr="00FF619F">
              <w:rPr>
                <w:rFonts w:ascii="Times New Roman" w:eastAsia="Times New Roman" w:hAnsi="Times New Roman" w:cs="Times New Roman"/>
                <w:b/>
                <w:bCs/>
                <w:color w:val="663300"/>
                <w:sz w:val="21"/>
                <w:szCs w:val="21"/>
                <w:lang w:eastAsia="es-ES"/>
              </w:rPr>
              <w:t xml:space="preserve"> de verano. </w:t>
            </w:r>
          </w:p>
          <w:p w:rsidR="00FF619F" w:rsidRPr="00FF619F" w:rsidRDefault="00FF619F" w:rsidP="00FF619F">
            <w:p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Durante el verano, el colegio sigue siendo un centro de animación y formación cultural, organizando las siguientes actividades:</w:t>
            </w:r>
          </w:p>
          <w:p w:rsidR="00FF619F" w:rsidRPr="00FF619F" w:rsidRDefault="00FF619F" w:rsidP="00FF619F">
            <w:pPr>
              <w:numPr>
                <w:ilvl w:val="0"/>
                <w:numId w:val="58"/>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Campamento de verano.</w:t>
            </w:r>
          </w:p>
          <w:p w:rsidR="00FF619F" w:rsidRPr="00FF619F" w:rsidRDefault="00FF619F" w:rsidP="00FF619F">
            <w:pPr>
              <w:numPr>
                <w:ilvl w:val="0"/>
                <w:numId w:val="59"/>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Talleres y actividades de animación.</w:t>
            </w:r>
          </w:p>
          <w:p w:rsidR="00FF619F" w:rsidRPr="00FF619F" w:rsidRDefault="00FF619F" w:rsidP="00FF619F">
            <w:pPr>
              <w:numPr>
                <w:ilvl w:val="0"/>
                <w:numId w:val="60"/>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Cursos formativos.</w:t>
            </w:r>
          </w:p>
          <w:p w:rsidR="00FF619F" w:rsidRPr="00FF619F" w:rsidRDefault="00FF619F" w:rsidP="00FF619F">
            <w:pPr>
              <w:numPr>
                <w:ilvl w:val="0"/>
                <w:numId w:val="61"/>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Clases de recuperación y apoyo.</w:t>
            </w:r>
          </w:p>
          <w:p w:rsidR="00FF619F" w:rsidRPr="00FF619F" w:rsidRDefault="00FF619F" w:rsidP="00FF619F">
            <w:pPr>
              <w:numPr>
                <w:ilvl w:val="0"/>
                <w:numId w:val="62"/>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Intercambios y estancias en el extranjero.</w:t>
            </w:r>
          </w:p>
          <w:p w:rsidR="00FF619F" w:rsidRPr="00FF619F" w:rsidRDefault="00FF619F" w:rsidP="00FF619F">
            <w:pPr>
              <w:numPr>
                <w:ilvl w:val="0"/>
                <w:numId w:val="63"/>
              </w:numPr>
              <w:spacing w:after="0" w:line="240" w:lineRule="auto"/>
              <w:jc w:val="both"/>
              <w:rPr>
                <w:rFonts w:ascii="Times New Roman" w:eastAsia="Times New Roman" w:hAnsi="Times New Roman" w:cs="Times New Roman"/>
                <w:color w:val="663300"/>
                <w:sz w:val="18"/>
                <w:szCs w:val="18"/>
                <w:lang w:eastAsia="es-ES"/>
              </w:rPr>
            </w:pPr>
            <w:r w:rsidRPr="00FF619F">
              <w:rPr>
                <w:rFonts w:ascii="Times New Roman" w:eastAsia="Times New Roman" w:hAnsi="Times New Roman" w:cs="Times New Roman"/>
                <w:color w:val="663300"/>
                <w:sz w:val="18"/>
                <w:szCs w:val="18"/>
                <w:lang w:eastAsia="es-ES"/>
              </w:rPr>
              <w:t>Actividades deportivas y piscina.</w:t>
            </w:r>
          </w:p>
        </w:tc>
      </w:tr>
      <w:tr w:rsidR="00FF619F" w:rsidRPr="00FF619F" w:rsidTr="00FF619F">
        <w:trPr>
          <w:trHeight w:val="310"/>
          <w:tblCellSpacing w:w="0" w:type="dxa"/>
          <w:jc w:val="center"/>
        </w:trPr>
        <w:tc>
          <w:tcPr>
            <w:tcW w:w="0" w:type="auto"/>
            <w:vMerge/>
            <w:vAlign w:val="center"/>
            <w:hideMark/>
          </w:tcPr>
          <w:p w:rsidR="00FF619F" w:rsidRPr="00FF619F" w:rsidRDefault="00FF619F" w:rsidP="00FF619F">
            <w:pPr>
              <w:spacing w:after="0" w:line="240" w:lineRule="auto"/>
              <w:rPr>
                <w:rFonts w:ascii="Times New Roman" w:eastAsia="Times New Roman" w:hAnsi="Times New Roman" w:cs="Times New Roman"/>
                <w:b/>
                <w:bCs/>
                <w:color w:val="AC8A73"/>
                <w:sz w:val="27"/>
                <w:szCs w:val="27"/>
                <w:lang w:eastAsia="es-ES"/>
              </w:rPr>
            </w:pPr>
          </w:p>
        </w:tc>
        <w:tc>
          <w:tcPr>
            <w:tcW w:w="0" w:type="auto"/>
            <w:vMerge/>
            <w:vAlign w:val="center"/>
            <w:hideMark/>
          </w:tcPr>
          <w:p w:rsidR="00FF619F" w:rsidRPr="00FF619F" w:rsidRDefault="00FF619F" w:rsidP="00FF619F">
            <w:pPr>
              <w:spacing w:after="0" w:line="240" w:lineRule="auto"/>
              <w:rPr>
                <w:rFonts w:ascii="Times New Roman" w:eastAsia="Times New Roman" w:hAnsi="Times New Roman" w:cs="Times New Roman"/>
                <w:color w:val="663300"/>
                <w:sz w:val="18"/>
                <w:szCs w:val="18"/>
                <w:lang w:eastAsia="es-ES"/>
              </w:rPr>
            </w:pPr>
          </w:p>
        </w:tc>
      </w:tr>
    </w:tbl>
    <w:p w:rsidR="00FF619F" w:rsidRDefault="00FF619F" w:rsidP="00671510"/>
    <w:p w:rsidR="00FF619F" w:rsidRDefault="00FF619F" w:rsidP="00671510"/>
    <w:p w:rsidR="00FF619F" w:rsidRDefault="00FF619F" w:rsidP="00671510"/>
    <w:p w:rsidR="00FF619F" w:rsidRPr="00FF619F" w:rsidRDefault="00FF619F" w:rsidP="00FF619F">
      <w:pPr>
        <w:spacing w:after="0" w:line="420" w:lineRule="atLeast"/>
        <w:ind w:left="2775" w:right="-225"/>
        <w:outlineLvl w:val="1"/>
        <w:rPr>
          <w:rFonts w:ascii="Helvetica" w:eastAsia="Times New Roman" w:hAnsi="Helvetica" w:cs="Helvetica"/>
          <w:b/>
          <w:bCs/>
          <w:caps/>
          <w:kern w:val="36"/>
          <w:sz w:val="20"/>
          <w:szCs w:val="20"/>
          <w:lang w:eastAsia="es-ES"/>
        </w:rPr>
      </w:pPr>
      <w:r w:rsidRPr="00FF619F">
        <w:rPr>
          <w:rFonts w:ascii="Helvetica" w:eastAsia="Times New Roman" w:hAnsi="Helvetica" w:cs="Helvetica"/>
          <w:b/>
          <w:bCs/>
          <w:caps/>
          <w:kern w:val="36"/>
          <w:sz w:val="20"/>
          <w:szCs w:val="20"/>
          <w:lang w:eastAsia="es-ES"/>
        </w:rPr>
        <w:t xml:space="preserve">Instalaciones </w:t>
      </w:r>
    </w:p>
    <w:p w:rsidR="00FF619F" w:rsidRPr="00FF619F" w:rsidRDefault="00FF619F" w:rsidP="00FF619F">
      <w:pPr>
        <w:spacing w:before="150" w:after="225" w:line="324" w:lineRule="auto"/>
        <w:jc w:val="both"/>
        <w:rPr>
          <w:rFonts w:ascii="Helvetica" w:eastAsia="Times New Roman" w:hAnsi="Helvetica" w:cs="Helvetica"/>
          <w:sz w:val="18"/>
          <w:szCs w:val="18"/>
          <w:lang w:eastAsia="es-ES"/>
        </w:rPr>
      </w:pPr>
      <w:r w:rsidRPr="00FF619F">
        <w:rPr>
          <w:rFonts w:ascii="Helvetica" w:eastAsia="Times New Roman" w:hAnsi="Helvetica" w:cs="Helvetica"/>
          <w:sz w:val="18"/>
          <w:szCs w:val="18"/>
          <w:lang w:eastAsia="es-ES"/>
        </w:rPr>
        <w:t>El Centro Escolar AMANECER cuenta con unas completas y modernas instalaciones, tano docentes c</w:t>
      </w:r>
      <w:r w:rsidRPr="00FF619F">
        <w:rPr>
          <w:rFonts w:ascii="Helvetica" w:eastAsia="Times New Roman" w:hAnsi="Helvetica" w:cs="Helvetica"/>
          <w:sz w:val="18"/>
          <w:szCs w:val="18"/>
          <w:lang w:eastAsia="es-ES"/>
        </w:rPr>
        <w:t>o</w:t>
      </w:r>
      <w:r w:rsidRPr="00FF619F">
        <w:rPr>
          <w:rFonts w:ascii="Helvetica" w:eastAsia="Times New Roman" w:hAnsi="Helvetica" w:cs="Helvetica"/>
          <w:sz w:val="18"/>
          <w:szCs w:val="18"/>
          <w:lang w:eastAsia="es-ES"/>
        </w:rPr>
        <w:t>mo deportivas, para hacer más fácil y estimulante la tarea de los estudiantes:</w:t>
      </w:r>
    </w:p>
    <w:p w:rsidR="00FF619F" w:rsidRPr="00FF619F" w:rsidRDefault="00FF619F" w:rsidP="00FF619F">
      <w:pPr>
        <w:spacing w:before="150" w:after="225" w:line="324" w:lineRule="auto"/>
        <w:rPr>
          <w:rFonts w:ascii="Helvetica" w:eastAsia="Times New Roman" w:hAnsi="Helvetica" w:cs="Helvetica"/>
          <w:sz w:val="18"/>
          <w:szCs w:val="18"/>
          <w:lang w:eastAsia="es-ES"/>
        </w:rPr>
      </w:pPr>
      <w:r w:rsidRPr="00FF619F">
        <w:rPr>
          <w:rFonts w:ascii="Helvetica" w:eastAsia="Times New Roman" w:hAnsi="Helvetica" w:cs="Helvetica"/>
          <w:sz w:val="18"/>
          <w:szCs w:val="18"/>
          <w:lang w:eastAsia="es-ES"/>
        </w:rPr>
        <w:t>* Pizarras digitales con equipos de proyección y sonido en todas las aulas desde 4 años hasta 2º de b</w:t>
      </w:r>
      <w:r w:rsidRPr="00FF619F">
        <w:rPr>
          <w:rFonts w:ascii="Helvetica" w:eastAsia="Times New Roman" w:hAnsi="Helvetica" w:cs="Helvetica"/>
          <w:sz w:val="18"/>
          <w:szCs w:val="18"/>
          <w:lang w:eastAsia="es-ES"/>
        </w:rPr>
        <w:t>a</w:t>
      </w:r>
      <w:r w:rsidRPr="00FF619F">
        <w:rPr>
          <w:rFonts w:ascii="Helvetica" w:eastAsia="Times New Roman" w:hAnsi="Helvetica" w:cs="Helvetica"/>
          <w:sz w:val="18"/>
          <w:szCs w:val="18"/>
          <w:lang w:eastAsia="es-ES"/>
        </w:rPr>
        <w:t>chillerato.</w:t>
      </w:r>
      <w:r w:rsidRPr="00FF619F">
        <w:rPr>
          <w:rFonts w:ascii="Helvetica" w:eastAsia="Times New Roman" w:hAnsi="Helvetica" w:cs="Helvetica"/>
          <w:sz w:val="18"/>
          <w:szCs w:val="18"/>
          <w:lang w:eastAsia="es-ES"/>
        </w:rPr>
        <w:br/>
        <w:t>* Internet de alta velocidad por fibra óptica en todo el colegio.</w:t>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lastRenderedPageBreak/>
        <w:t>* Aulas de informática (multimedia-internet).</w:t>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t>* Laboratorio de Química.</w:t>
      </w:r>
      <w:r w:rsidRPr="00FF619F">
        <w:rPr>
          <w:rFonts w:ascii="Helvetica" w:eastAsia="Times New Roman" w:hAnsi="Helvetica" w:cs="Helvetica"/>
          <w:sz w:val="18"/>
          <w:szCs w:val="18"/>
          <w:lang w:eastAsia="es-ES"/>
        </w:rPr>
        <w:br/>
        <w:t>* Laboratorio de Física.</w:t>
      </w:r>
      <w:r w:rsidRPr="00FF619F">
        <w:rPr>
          <w:rFonts w:ascii="Helvetica" w:eastAsia="Times New Roman" w:hAnsi="Helvetica" w:cs="Helvetica"/>
          <w:sz w:val="18"/>
          <w:szCs w:val="18"/>
          <w:lang w:eastAsia="es-ES"/>
        </w:rPr>
        <w:br/>
        <w:t>* Laboratorio de Biología.</w:t>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t>* Taller de tecnología.</w:t>
      </w:r>
      <w:r w:rsidRPr="00FF619F">
        <w:rPr>
          <w:rFonts w:ascii="Helvetica" w:eastAsia="Times New Roman" w:hAnsi="Helvetica" w:cs="Helvetica"/>
          <w:sz w:val="18"/>
          <w:szCs w:val="18"/>
          <w:lang w:eastAsia="es-ES"/>
        </w:rPr>
        <w:br/>
        <w:t>* Taller de dibujo.</w:t>
      </w:r>
      <w:r w:rsidRPr="00FF619F">
        <w:rPr>
          <w:rFonts w:ascii="Helvetica" w:eastAsia="Times New Roman" w:hAnsi="Helvetica" w:cs="Helvetica"/>
          <w:sz w:val="18"/>
          <w:szCs w:val="18"/>
          <w:lang w:eastAsia="es-ES"/>
        </w:rPr>
        <w:br/>
        <w:t>* Taller de música.</w:t>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t>* Biblioteca ESO-BACHILLERATO.</w:t>
      </w:r>
      <w:r w:rsidRPr="00FF619F">
        <w:rPr>
          <w:rFonts w:ascii="Helvetica" w:eastAsia="Times New Roman" w:hAnsi="Helvetica" w:cs="Helvetica"/>
          <w:sz w:val="18"/>
          <w:szCs w:val="18"/>
          <w:lang w:eastAsia="es-ES"/>
        </w:rPr>
        <w:br/>
        <w:t>* Biblioteca de pasillo. E. Primaria.</w:t>
      </w:r>
      <w:r w:rsidRPr="00FF619F">
        <w:rPr>
          <w:rFonts w:ascii="Helvetica" w:eastAsia="Times New Roman" w:hAnsi="Helvetica" w:cs="Helvetica"/>
          <w:sz w:val="18"/>
          <w:szCs w:val="18"/>
          <w:lang w:eastAsia="es-ES"/>
        </w:rPr>
        <w:br/>
        <w:t>* Biblioteca de pasillo. E. Infantil.</w:t>
      </w:r>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t>* Pabellón polideportivo cubierto.</w:t>
      </w:r>
      <w:r w:rsidRPr="00FF619F">
        <w:rPr>
          <w:rFonts w:ascii="Helvetica" w:eastAsia="Times New Roman" w:hAnsi="Helvetica" w:cs="Helvetica"/>
          <w:sz w:val="18"/>
          <w:szCs w:val="18"/>
          <w:lang w:eastAsia="es-ES"/>
        </w:rPr>
        <w:br/>
        <w:t>* Piscina climatizada con dos vasos.</w:t>
      </w:r>
      <w:r w:rsidRPr="00FF619F">
        <w:rPr>
          <w:rFonts w:ascii="Helvetica" w:eastAsia="Times New Roman" w:hAnsi="Helvetica" w:cs="Helvetica"/>
          <w:sz w:val="18"/>
          <w:szCs w:val="18"/>
          <w:lang w:eastAsia="es-ES"/>
        </w:rPr>
        <w:br/>
        <w:t xml:space="preserve">* Pistas de tenis, </w:t>
      </w:r>
      <w:proofErr w:type="spellStart"/>
      <w:r w:rsidRPr="00FF619F">
        <w:rPr>
          <w:rFonts w:ascii="Helvetica" w:eastAsia="Times New Roman" w:hAnsi="Helvetica" w:cs="Helvetica"/>
          <w:sz w:val="18"/>
          <w:szCs w:val="18"/>
          <w:lang w:eastAsia="es-ES"/>
        </w:rPr>
        <w:t>padel</w:t>
      </w:r>
      <w:proofErr w:type="spellEnd"/>
      <w:r w:rsidRPr="00FF619F">
        <w:rPr>
          <w:rFonts w:ascii="Helvetica" w:eastAsia="Times New Roman" w:hAnsi="Helvetica" w:cs="Helvetica"/>
          <w:sz w:val="18"/>
          <w:szCs w:val="18"/>
          <w:lang w:eastAsia="es-ES"/>
        </w:rPr>
        <w:t xml:space="preserve"> y squash. </w:t>
      </w:r>
      <w:r w:rsidRPr="00FF619F">
        <w:rPr>
          <w:rFonts w:ascii="Helvetica" w:eastAsia="Times New Roman" w:hAnsi="Helvetica" w:cs="Helvetica"/>
          <w:sz w:val="18"/>
          <w:szCs w:val="18"/>
          <w:lang w:eastAsia="es-ES"/>
        </w:rPr>
        <w:br/>
        <w:t>* Tatami de artes marciales.</w:t>
      </w:r>
      <w:r w:rsidRPr="00FF619F">
        <w:rPr>
          <w:rFonts w:ascii="Helvetica" w:eastAsia="Times New Roman" w:hAnsi="Helvetica" w:cs="Helvetica"/>
          <w:sz w:val="18"/>
          <w:szCs w:val="18"/>
          <w:lang w:eastAsia="es-ES"/>
        </w:rPr>
        <w:br/>
        <w:t xml:space="preserve">* Salas multiusos: aerobic, </w:t>
      </w:r>
      <w:proofErr w:type="spellStart"/>
      <w:r w:rsidRPr="00FF619F">
        <w:rPr>
          <w:rFonts w:ascii="Helvetica" w:eastAsia="Times New Roman" w:hAnsi="Helvetica" w:cs="Helvetica"/>
          <w:sz w:val="18"/>
          <w:szCs w:val="18"/>
          <w:lang w:eastAsia="es-ES"/>
        </w:rPr>
        <w:t>pilates</w:t>
      </w:r>
      <w:proofErr w:type="spellEnd"/>
      <w:r w:rsidRPr="00FF619F">
        <w:rPr>
          <w:rFonts w:ascii="Helvetica" w:eastAsia="Times New Roman" w:hAnsi="Helvetica" w:cs="Helvetica"/>
          <w:sz w:val="18"/>
          <w:szCs w:val="18"/>
          <w:lang w:eastAsia="es-ES"/>
        </w:rPr>
        <w:t xml:space="preserve">, danza, </w:t>
      </w:r>
      <w:proofErr w:type="spellStart"/>
      <w:r w:rsidRPr="00FF619F">
        <w:rPr>
          <w:rFonts w:ascii="Helvetica" w:eastAsia="Times New Roman" w:hAnsi="Helvetica" w:cs="Helvetica"/>
          <w:sz w:val="18"/>
          <w:szCs w:val="18"/>
          <w:lang w:eastAsia="es-ES"/>
        </w:rPr>
        <w:t>etc</w:t>
      </w:r>
      <w:proofErr w:type="spellEnd"/>
      <w:r w:rsidRPr="00FF619F">
        <w:rPr>
          <w:rFonts w:ascii="Helvetica" w:eastAsia="Times New Roman" w:hAnsi="Helvetica" w:cs="Helvetica"/>
          <w:sz w:val="18"/>
          <w:szCs w:val="18"/>
          <w:lang w:eastAsia="es-ES"/>
        </w:rPr>
        <w:br/>
      </w:r>
      <w:r w:rsidRPr="00FF619F">
        <w:rPr>
          <w:rFonts w:ascii="Helvetica" w:eastAsia="Times New Roman" w:hAnsi="Helvetica" w:cs="Helvetica"/>
          <w:sz w:val="18"/>
          <w:szCs w:val="18"/>
          <w:lang w:eastAsia="es-ES"/>
        </w:rPr>
        <w:br/>
        <w:t xml:space="preserve">* </w:t>
      </w:r>
      <w:hyperlink r:id="rId15" w:tgtFrame="_blank" w:history="1">
        <w:r w:rsidRPr="00FF619F">
          <w:rPr>
            <w:rFonts w:ascii="Helvetica" w:eastAsia="Times New Roman" w:hAnsi="Helvetica" w:cs="Helvetica"/>
            <w:color w:val="CC0000"/>
            <w:sz w:val="18"/>
            <w:lang w:eastAsia="es-ES"/>
          </w:rPr>
          <w:t xml:space="preserve">Residencia </w:t>
        </w:r>
      </w:hyperlink>
      <w:r w:rsidRPr="00FF619F">
        <w:rPr>
          <w:rFonts w:ascii="Helvetica" w:eastAsia="Times New Roman" w:hAnsi="Helvetica" w:cs="Helvetica"/>
          <w:sz w:val="18"/>
          <w:szCs w:val="18"/>
          <w:lang w:eastAsia="es-ES"/>
        </w:rPr>
        <w:t>de estudiantes.</w:t>
      </w:r>
      <w:r w:rsidRPr="00FF619F">
        <w:rPr>
          <w:rFonts w:ascii="Helvetica" w:eastAsia="Times New Roman" w:hAnsi="Helvetica" w:cs="Helvetica"/>
          <w:sz w:val="18"/>
          <w:szCs w:val="18"/>
          <w:lang w:eastAsia="es-ES"/>
        </w:rPr>
        <w:br/>
        <w:t>* Cafetería, restaurante.</w:t>
      </w:r>
    </w:p>
    <w:p w:rsidR="00FF619F" w:rsidRPr="00FF619F" w:rsidRDefault="00FF619F" w:rsidP="00FF619F">
      <w:pPr>
        <w:spacing w:after="0" w:line="324" w:lineRule="auto"/>
        <w:rPr>
          <w:rFonts w:ascii="Helvetica" w:eastAsia="Times New Roman" w:hAnsi="Helvetica" w:cs="Helvetica"/>
          <w:sz w:val="18"/>
          <w:szCs w:val="18"/>
          <w:lang w:eastAsia="es-ES"/>
        </w:rPr>
      </w:pPr>
      <w:r>
        <w:rPr>
          <w:rFonts w:ascii="Helvetica" w:eastAsia="Times New Roman" w:hAnsi="Helvetica" w:cs="Helvetica"/>
          <w:noProof/>
          <w:color w:val="CC0000"/>
          <w:sz w:val="18"/>
          <w:szCs w:val="18"/>
          <w:lang w:eastAsia="es-ES"/>
        </w:rPr>
        <w:drawing>
          <wp:inline distT="0" distB="0" distL="0" distR="0">
            <wp:extent cx="952500" cy="952500"/>
            <wp:effectExtent l="19050" t="0" r="0" b="0"/>
            <wp:docPr id="37" name="Imagen 37" descr="01">
              <a:hlinkClick xmlns:a="http://schemas.openxmlformats.org/drawingml/2006/main" r:id="rId16" tooltip="&quot;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1">
                      <a:hlinkClick r:id="rId16" tooltip="&quot;01&quot;"/>
                    </pic:cNvPr>
                    <pic:cNvPicPr>
                      <a:picLocks noChangeAspect="1" noChangeArrowheads="1"/>
                    </pic:cNvPicPr>
                  </pic:nvPicPr>
                  <pic:blipFill>
                    <a:blip r:embed="rId1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38" name="Imagen 38" descr="02">
              <a:hlinkClick xmlns:a="http://schemas.openxmlformats.org/drawingml/2006/main" r:id="rId18" tooltip="&quot;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2">
                      <a:hlinkClick r:id="rId18" tooltip="&quot;02&quot;"/>
                    </pic:cNvPr>
                    <pic:cNvPicPr>
                      <a:picLocks noChangeAspect="1" noChangeArrowheads="1"/>
                    </pic:cNvPicPr>
                  </pic:nvPicPr>
                  <pic:blipFill>
                    <a:blip r:embed="rId1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39" name="Imagen 39" descr="03">
              <a:hlinkClick xmlns:a="http://schemas.openxmlformats.org/drawingml/2006/main" r:id="rId20" tooltip="&quot;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3">
                      <a:hlinkClick r:id="rId20" tooltip="&quot;03&quot;"/>
                    </pic:cNvPr>
                    <pic:cNvPicPr>
                      <a:picLocks noChangeAspect="1" noChangeArrowheads="1"/>
                    </pic:cNvPicPr>
                  </pic:nvPicPr>
                  <pic:blipFill>
                    <a:blip r:embed="rId2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0" name="Imagen 40" descr="04">
              <a:hlinkClick xmlns:a="http://schemas.openxmlformats.org/drawingml/2006/main" r:id="rId22" tooltip="&quot;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4">
                      <a:hlinkClick r:id="rId22" tooltip="&quot;04&quot;"/>
                    </pic:cNvPr>
                    <pic:cNvPicPr>
                      <a:picLocks noChangeAspect="1" noChangeArrowheads="1"/>
                    </pic:cNvPicPr>
                  </pic:nvPicPr>
                  <pic:blipFill>
                    <a:blip r:embed="rId23"/>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1" name="Imagen 41" descr="05">
              <a:hlinkClick xmlns:a="http://schemas.openxmlformats.org/drawingml/2006/main" r:id="rId24" tooltip="&quot;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5">
                      <a:hlinkClick r:id="rId24" tooltip="&quot;05&quot;"/>
                    </pic:cNvPr>
                    <pic:cNvPicPr>
                      <a:picLocks noChangeAspect="1" noChangeArrowheads="1"/>
                    </pic:cNvPicPr>
                  </pic:nvPicPr>
                  <pic:blipFill>
                    <a:blip r:embed="rId25"/>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2" name="Imagen 42" descr="06">
              <a:hlinkClick xmlns:a="http://schemas.openxmlformats.org/drawingml/2006/main" r:id="rId26" tooltip="&quot;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6">
                      <a:hlinkClick r:id="rId26" tooltip="&quot;06&quot;"/>
                    </pic:cNvPr>
                    <pic:cNvPicPr>
                      <a:picLocks noChangeAspect="1" noChangeArrowheads="1"/>
                    </pic:cNvPicPr>
                  </pic:nvPicPr>
                  <pic:blipFill>
                    <a:blip r:embed="rId2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3" name="Imagen 43" descr="07">
              <a:hlinkClick xmlns:a="http://schemas.openxmlformats.org/drawingml/2006/main" r:id="rId28" tooltip="&quot;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7">
                      <a:hlinkClick r:id="rId28" tooltip="&quot;07&quot;"/>
                    </pic:cNvPr>
                    <pic:cNvPicPr>
                      <a:picLocks noChangeAspect="1" noChangeArrowheads="1"/>
                    </pic:cNvPicPr>
                  </pic:nvPicPr>
                  <pic:blipFill>
                    <a:blip r:embed="rId29"/>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4" name="Imagen 44" descr="08">
              <a:hlinkClick xmlns:a="http://schemas.openxmlformats.org/drawingml/2006/main" r:id="rId30" tooltip="&quot;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8">
                      <a:hlinkClick r:id="rId30" tooltip="&quot;08&quot;"/>
                    </pic:cNvPr>
                    <pic:cNvPicPr>
                      <a:picLocks noChangeAspect="1" noChangeArrowheads="1"/>
                    </pic:cNvPicPr>
                  </pic:nvPicPr>
                  <pic:blipFill>
                    <a:blip r:embed="rId3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5" name="Imagen 45" descr="09">
              <a:hlinkClick xmlns:a="http://schemas.openxmlformats.org/drawingml/2006/main" r:id="rId32" tooltip="&quot;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9">
                      <a:hlinkClick r:id="rId32" tooltip="&quot;09&quot;"/>
                    </pic:cNvPr>
                    <pic:cNvPicPr>
                      <a:picLocks noChangeAspect="1" noChangeArrowheads="1"/>
                    </pic:cNvPicPr>
                  </pic:nvPicPr>
                  <pic:blipFill>
                    <a:blip r:embed="rId33"/>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CC0000"/>
          <w:sz w:val="18"/>
          <w:szCs w:val="18"/>
          <w:lang w:eastAsia="es-ES"/>
        </w:rPr>
        <w:drawing>
          <wp:inline distT="0" distB="0" distL="0" distR="0">
            <wp:extent cx="952500" cy="952500"/>
            <wp:effectExtent l="19050" t="0" r="0" b="0"/>
            <wp:docPr id="46" name="Imagen 46" descr="10">
              <a:hlinkClick xmlns:a="http://schemas.openxmlformats.org/drawingml/2006/main" r:id="rId34"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
                      <a:hlinkClick r:id="rId34" tooltip="&quot;10&quot;"/>
                    </pic:cNvPr>
                    <pic:cNvPicPr>
                      <a:picLocks noChangeAspect="1" noChangeArrowheads="1"/>
                    </pic:cNvPicPr>
                  </pic:nvPicPr>
                  <pic:blipFill>
                    <a:blip r:embed="rId3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F619F" w:rsidRDefault="00FF619F" w:rsidP="00671510"/>
    <w:p w:rsidR="00564B9F" w:rsidRPr="00671510" w:rsidRDefault="00564B9F" w:rsidP="00671510"/>
    <w:sectPr w:rsidR="00564B9F" w:rsidRPr="00671510"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A09"/>
    <w:multiLevelType w:val="multilevel"/>
    <w:tmpl w:val="722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91706"/>
    <w:multiLevelType w:val="multilevel"/>
    <w:tmpl w:val="09C07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33785"/>
    <w:multiLevelType w:val="multilevel"/>
    <w:tmpl w:val="456E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53819"/>
    <w:multiLevelType w:val="multilevel"/>
    <w:tmpl w:val="95D2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B0E9F"/>
    <w:multiLevelType w:val="multilevel"/>
    <w:tmpl w:val="3AD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5099B"/>
    <w:multiLevelType w:val="multilevel"/>
    <w:tmpl w:val="6DF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21FD3"/>
    <w:multiLevelType w:val="multilevel"/>
    <w:tmpl w:val="2FD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524D8"/>
    <w:multiLevelType w:val="multilevel"/>
    <w:tmpl w:val="3BD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60958"/>
    <w:multiLevelType w:val="multilevel"/>
    <w:tmpl w:val="6D4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CB7928"/>
    <w:multiLevelType w:val="multilevel"/>
    <w:tmpl w:val="681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B59AD"/>
    <w:multiLevelType w:val="multilevel"/>
    <w:tmpl w:val="0EA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E35C5"/>
    <w:multiLevelType w:val="multilevel"/>
    <w:tmpl w:val="169A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90DF0"/>
    <w:multiLevelType w:val="multilevel"/>
    <w:tmpl w:val="DA7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3750F"/>
    <w:multiLevelType w:val="multilevel"/>
    <w:tmpl w:val="3B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93D14"/>
    <w:multiLevelType w:val="multilevel"/>
    <w:tmpl w:val="EC7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86322"/>
    <w:multiLevelType w:val="multilevel"/>
    <w:tmpl w:val="CEFA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F94A5E"/>
    <w:multiLevelType w:val="multilevel"/>
    <w:tmpl w:val="53B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C42AB7"/>
    <w:multiLevelType w:val="multilevel"/>
    <w:tmpl w:val="E9A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C031E"/>
    <w:multiLevelType w:val="multilevel"/>
    <w:tmpl w:val="69C0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057F7A"/>
    <w:multiLevelType w:val="multilevel"/>
    <w:tmpl w:val="6E4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45DB9"/>
    <w:multiLevelType w:val="multilevel"/>
    <w:tmpl w:val="96A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A255A0"/>
    <w:multiLevelType w:val="multilevel"/>
    <w:tmpl w:val="203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B012F"/>
    <w:multiLevelType w:val="multilevel"/>
    <w:tmpl w:val="144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CC3242"/>
    <w:multiLevelType w:val="multilevel"/>
    <w:tmpl w:val="72C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165ACF"/>
    <w:multiLevelType w:val="multilevel"/>
    <w:tmpl w:val="EA463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3A270C"/>
    <w:multiLevelType w:val="multilevel"/>
    <w:tmpl w:val="847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E67FC2"/>
    <w:multiLevelType w:val="multilevel"/>
    <w:tmpl w:val="FDEC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B73E53"/>
    <w:multiLevelType w:val="multilevel"/>
    <w:tmpl w:val="5A8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416C18"/>
    <w:multiLevelType w:val="multilevel"/>
    <w:tmpl w:val="6770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97C42"/>
    <w:multiLevelType w:val="multilevel"/>
    <w:tmpl w:val="71764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87994"/>
    <w:multiLevelType w:val="multilevel"/>
    <w:tmpl w:val="CC0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555F9B"/>
    <w:multiLevelType w:val="multilevel"/>
    <w:tmpl w:val="261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AE4600"/>
    <w:multiLevelType w:val="multilevel"/>
    <w:tmpl w:val="824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A6BB8"/>
    <w:multiLevelType w:val="multilevel"/>
    <w:tmpl w:val="7A76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9225B3"/>
    <w:multiLevelType w:val="multilevel"/>
    <w:tmpl w:val="F1D6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765489"/>
    <w:multiLevelType w:val="multilevel"/>
    <w:tmpl w:val="8CF6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0E50E3"/>
    <w:multiLevelType w:val="multilevel"/>
    <w:tmpl w:val="990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566577"/>
    <w:multiLevelType w:val="multilevel"/>
    <w:tmpl w:val="A68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2D1AB5"/>
    <w:multiLevelType w:val="multilevel"/>
    <w:tmpl w:val="71FC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CF5685"/>
    <w:multiLevelType w:val="multilevel"/>
    <w:tmpl w:val="06D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D047BB"/>
    <w:multiLevelType w:val="multilevel"/>
    <w:tmpl w:val="0B5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A00DD1"/>
    <w:multiLevelType w:val="multilevel"/>
    <w:tmpl w:val="9F56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0F4B7A"/>
    <w:multiLevelType w:val="multilevel"/>
    <w:tmpl w:val="BD5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5D4F22"/>
    <w:multiLevelType w:val="multilevel"/>
    <w:tmpl w:val="405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EE2D16"/>
    <w:multiLevelType w:val="multilevel"/>
    <w:tmpl w:val="B24E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451BD7"/>
    <w:multiLevelType w:val="multilevel"/>
    <w:tmpl w:val="A1A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EE6562"/>
    <w:multiLevelType w:val="multilevel"/>
    <w:tmpl w:val="65B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8B0EE0"/>
    <w:multiLevelType w:val="multilevel"/>
    <w:tmpl w:val="BBC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271500"/>
    <w:multiLevelType w:val="multilevel"/>
    <w:tmpl w:val="BD3A0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9420AB"/>
    <w:multiLevelType w:val="multilevel"/>
    <w:tmpl w:val="014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7D5EA7"/>
    <w:multiLevelType w:val="multilevel"/>
    <w:tmpl w:val="D21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EF6731"/>
    <w:multiLevelType w:val="multilevel"/>
    <w:tmpl w:val="2EA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3F7366"/>
    <w:multiLevelType w:val="multilevel"/>
    <w:tmpl w:val="B33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407C93"/>
    <w:multiLevelType w:val="multilevel"/>
    <w:tmpl w:val="D50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6939CA"/>
    <w:multiLevelType w:val="multilevel"/>
    <w:tmpl w:val="5A8E7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DF3DE8"/>
    <w:multiLevelType w:val="multilevel"/>
    <w:tmpl w:val="474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0A6436"/>
    <w:multiLevelType w:val="multilevel"/>
    <w:tmpl w:val="8EEC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14639E"/>
    <w:multiLevelType w:val="multilevel"/>
    <w:tmpl w:val="BE3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6970D3"/>
    <w:multiLevelType w:val="multilevel"/>
    <w:tmpl w:val="22E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2B0323"/>
    <w:multiLevelType w:val="multilevel"/>
    <w:tmpl w:val="125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300124"/>
    <w:multiLevelType w:val="multilevel"/>
    <w:tmpl w:val="06566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893F37"/>
    <w:multiLevelType w:val="multilevel"/>
    <w:tmpl w:val="A58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D06B47"/>
    <w:multiLevelType w:val="multilevel"/>
    <w:tmpl w:val="BB9A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48"/>
  </w:num>
  <w:num w:numId="3">
    <w:abstractNumId w:val="29"/>
  </w:num>
  <w:num w:numId="4">
    <w:abstractNumId w:val="61"/>
  </w:num>
  <w:num w:numId="5">
    <w:abstractNumId w:val="21"/>
  </w:num>
  <w:num w:numId="6">
    <w:abstractNumId w:val="34"/>
  </w:num>
  <w:num w:numId="7">
    <w:abstractNumId w:val="15"/>
  </w:num>
  <w:num w:numId="8">
    <w:abstractNumId w:val="14"/>
  </w:num>
  <w:num w:numId="9">
    <w:abstractNumId w:val="25"/>
  </w:num>
  <w:num w:numId="10">
    <w:abstractNumId w:val="45"/>
  </w:num>
  <w:num w:numId="11">
    <w:abstractNumId w:val="12"/>
  </w:num>
  <w:num w:numId="12">
    <w:abstractNumId w:val="43"/>
  </w:num>
  <w:num w:numId="13">
    <w:abstractNumId w:val="33"/>
  </w:num>
  <w:num w:numId="14">
    <w:abstractNumId w:val="31"/>
  </w:num>
  <w:num w:numId="15">
    <w:abstractNumId w:val="4"/>
  </w:num>
  <w:num w:numId="16">
    <w:abstractNumId w:val="0"/>
  </w:num>
  <w:num w:numId="17">
    <w:abstractNumId w:val="10"/>
  </w:num>
  <w:num w:numId="18">
    <w:abstractNumId w:val="1"/>
  </w:num>
  <w:num w:numId="19">
    <w:abstractNumId w:val="3"/>
  </w:num>
  <w:num w:numId="20">
    <w:abstractNumId w:val="60"/>
  </w:num>
  <w:num w:numId="21">
    <w:abstractNumId w:val="38"/>
  </w:num>
  <w:num w:numId="22">
    <w:abstractNumId w:val="11"/>
  </w:num>
  <w:num w:numId="23">
    <w:abstractNumId w:val="22"/>
  </w:num>
  <w:num w:numId="24">
    <w:abstractNumId w:val="62"/>
  </w:num>
  <w:num w:numId="25">
    <w:abstractNumId w:val="56"/>
  </w:num>
  <w:num w:numId="26">
    <w:abstractNumId w:val="17"/>
  </w:num>
  <w:num w:numId="27">
    <w:abstractNumId w:val="13"/>
  </w:num>
  <w:num w:numId="28">
    <w:abstractNumId w:val="26"/>
  </w:num>
  <w:num w:numId="29">
    <w:abstractNumId w:val="2"/>
  </w:num>
  <w:num w:numId="30">
    <w:abstractNumId w:val="50"/>
  </w:num>
  <w:num w:numId="31">
    <w:abstractNumId w:val="5"/>
  </w:num>
  <w:num w:numId="32">
    <w:abstractNumId w:val="36"/>
  </w:num>
  <w:num w:numId="33">
    <w:abstractNumId w:val="37"/>
  </w:num>
  <w:num w:numId="34">
    <w:abstractNumId w:val="32"/>
  </w:num>
  <w:num w:numId="35">
    <w:abstractNumId w:val="6"/>
  </w:num>
  <w:num w:numId="36">
    <w:abstractNumId w:val="28"/>
  </w:num>
  <w:num w:numId="37">
    <w:abstractNumId w:val="23"/>
  </w:num>
  <w:num w:numId="38">
    <w:abstractNumId w:val="49"/>
  </w:num>
  <w:num w:numId="39">
    <w:abstractNumId w:val="9"/>
  </w:num>
  <w:num w:numId="40">
    <w:abstractNumId w:val="27"/>
  </w:num>
  <w:num w:numId="41">
    <w:abstractNumId w:val="7"/>
  </w:num>
  <w:num w:numId="42">
    <w:abstractNumId w:val="59"/>
  </w:num>
  <w:num w:numId="43">
    <w:abstractNumId w:val="16"/>
  </w:num>
  <w:num w:numId="44">
    <w:abstractNumId w:val="57"/>
  </w:num>
  <w:num w:numId="45">
    <w:abstractNumId w:val="24"/>
  </w:num>
  <w:num w:numId="46">
    <w:abstractNumId w:val="46"/>
  </w:num>
  <w:num w:numId="47">
    <w:abstractNumId w:val="30"/>
  </w:num>
  <w:num w:numId="48">
    <w:abstractNumId w:val="35"/>
  </w:num>
  <w:num w:numId="49">
    <w:abstractNumId w:val="42"/>
  </w:num>
  <w:num w:numId="50">
    <w:abstractNumId w:val="51"/>
  </w:num>
  <w:num w:numId="51">
    <w:abstractNumId w:val="44"/>
  </w:num>
  <w:num w:numId="52">
    <w:abstractNumId w:val="47"/>
  </w:num>
  <w:num w:numId="53">
    <w:abstractNumId w:val="20"/>
  </w:num>
  <w:num w:numId="54">
    <w:abstractNumId w:val="52"/>
  </w:num>
  <w:num w:numId="55">
    <w:abstractNumId w:val="8"/>
  </w:num>
  <w:num w:numId="56">
    <w:abstractNumId w:val="18"/>
  </w:num>
  <w:num w:numId="57">
    <w:abstractNumId w:val="58"/>
  </w:num>
  <w:num w:numId="58">
    <w:abstractNumId w:val="40"/>
  </w:num>
  <w:num w:numId="59">
    <w:abstractNumId w:val="55"/>
  </w:num>
  <w:num w:numId="60">
    <w:abstractNumId w:val="41"/>
  </w:num>
  <w:num w:numId="61">
    <w:abstractNumId w:val="39"/>
  </w:num>
  <w:num w:numId="62">
    <w:abstractNumId w:val="53"/>
  </w:num>
  <w:num w:numId="63">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0274"/>
    <w:rsid w:val="000367C0"/>
    <w:rsid w:val="000824EF"/>
    <w:rsid w:val="001D2B60"/>
    <w:rsid w:val="004C1D41"/>
    <w:rsid w:val="00543697"/>
    <w:rsid w:val="00564B9F"/>
    <w:rsid w:val="006569D3"/>
    <w:rsid w:val="00671510"/>
    <w:rsid w:val="007A4814"/>
    <w:rsid w:val="008C0873"/>
    <w:rsid w:val="008D3A88"/>
    <w:rsid w:val="00A514FF"/>
    <w:rsid w:val="00AC4584"/>
    <w:rsid w:val="00B44F54"/>
    <w:rsid w:val="00C2334E"/>
    <w:rsid w:val="00D42E5A"/>
    <w:rsid w:val="00D94EDB"/>
    <w:rsid w:val="00DC07E1"/>
    <w:rsid w:val="00E04A11"/>
    <w:rsid w:val="00E80274"/>
    <w:rsid w:val="00EA54F5"/>
    <w:rsid w:val="00FE3951"/>
    <w:rsid w:val="00FF6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2">
    <w:name w:val="heading 2"/>
    <w:basedOn w:val="Normal"/>
    <w:link w:val="Ttulo2Car"/>
    <w:uiPriority w:val="9"/>
    <w:qFormat/>
    <w:rsid w:val="00564B9F"/>
    <w:pPr>
      <w:spacing w:before="375" w:after="150" w:line="240" w:lineRule="auto"/>
      <w:outlineLvl w:val="1"/>
    </w:pPr>
    <w:rPr>
      <w:rFonts w:ascii="Times New Roman" w:eastAsia="Times New Roman" w:hAnsi="Times New Roman" w:cs="Times New Roman"/>
      <w:sz w:val="48"/>
      <w:szCs w:val="48"/>
      <w:lang w:eastAsia="es-ES"/>
    </w:rPr>
  </w:style>
  <w:style w:type="paragraph" w:styleId="Ttulo3">
    <w:name w:val="heading 3"/>
    <w:basedOn w:val="Normal"/>
    <w:link w:val="Ttulo3Car"/>
    <w:uiPriority w:val="9"/>
    <w:qFormat/>
    <w:rsid w:val="00564B9F"/>
    <w:pPr>
      <w:spacing w:before="375" w:after="150" w:line="288" w:lineRule="auto"/>
      <w:outlineLvl w:val="2"/>
    </w:pPr>
    <w:rPr>
      <w:rFonts w:ascii="Times New Roman" w:eastAsia="Times New Roman" w:hAnsi="Times New Roman" w:cs="Times New Roman"/>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character" w:customStyle="1" w:styleId="Ttulo2Car">
    <w:name w:val="Título 2 Car"/>
    <w:basedOn w:val="Fuentedeprrafopredeter"/>
    <w:link w:val="Ttulo2"/>
    <w:uiPriority w:val="9"/>
    <w:rsid w:val="00564B9F"/>
    <w:rPr>
      <w:rFonts w:ascii="Times New Roman" w:eastAsia="Times New Roman" w:hAnsi="Times New Roman" w:cs="Times New Roman"/>
      <w:sz w:val="48"/>
      <w:szCs w:val="48"/>
      <w:lang w:eastAsia="es-ES"/>
    </w:rPr>
  </w:style>
  <w:style w:type="character" w:customStyle="1" w:styleId="Ttulo3Car">
    <w:name w:val="Título 3 Car"/>
    <w:basedOn w:val="Fuentedeprrafopredeter"/>
    <w:link w:val="Ttulo3"/>
    <w:uiPriority w:val="9"/>
    <w:rsid w:val="00564B9F"/>
    <w:rPr>
      <w:rFonts w:ascii="Times New Roman" w:eastAsia="Times New Roman" w:hAnsi="Times New Roman" w:cs="Times New Roman"/>
      <w:sz w:val="42"/>
      <w:szCs w:val="42"/>
      <w:lang w:eastAsia="es-ES"/>
    </w:rPr>
  </w:style>
  <w:style w:type="character" w:styleId="Hipervnculo">
    <w:name w:val="Hyperlink"/>
    <w:basedOn w:val="Fuentedeprrafopredeter"/>
    <w:uiPriority w:val="99"/>
    <w:semiHidden/>
    <w:unhideWhenUsed/>
    <w:rsid w:val="00564B9F"/>
    <w:rPr>
      <w:strike w:val="0"/>
      <w:dstrike w:val="0"/>
      <w:color w:val="CC0000"/>
      <w:u w:val="none"/>
      <w:effect w:val="none"/>
    </w:rPr>
  </w:style>
  <w:style w:type="paragraph" w:styleId="NormalWeb">
    <w:name w:val="Normal (Web)"/>
    <w:basedOn w:val="Normal"/>
    <w:uiPriority w:val="99"/>
    <w:unhideWhenUsed/>
    <w:rsid w:val="00564B9F"/>
    <w:pPr>
      <w:spacing w:before="150" w:after="225" w:line="240" w:lineRule="auto"/>
    </w:pPr>
    <w:rPr>
      <w:rFonts w:ascii="Times New Roman" w:eastAsia="Times New Roman" w:hAnsi="Times New Roman" w:cs="Times New Roman"/>
      <w:sz w:val="24"/>
      <w:szCs w:val="24"/>
      <w:lang w:eastAsia="es-ES"/>
    </w:rPr>
  </w:style>
  <w:style w:type="paragraph" w:customStyle="1" w:styleId="buttonheading">
    <w:name w:val="buttonheading"/>
    <w:basedOn w:val="Normal"/>
    <w:rsid w:val="00564B9F"/>
    <w:pPr>
      <w:spacing w:after="0" w:line="240" w:lineRule="auto"/>
      <w:ind w:left="225"/>
    </w:pPr>
    <w:rPr>
      <w:rFonts w:ascii="Times New Roman" w:eastAsia="Times New Roman" w:hAnsi="Times New Roman" w:cs="Times New Roman"/>
      <w:sz w:val="24"/>
      <w:szCs w:val="24"/>
      <w:lang w:eastAsia="es-ES"/>
    </w:rPr>
  </w:style>
  <w:style w:type="paragraph" w:customStyle="1" w:styleId="iteminfo">
    <w:name w:val="iteminfo"/>
    <w:basedOn w:val="Normal"/>
    <w:rsid w:val="00564B9F"/>
    <w:pPr>
      <w:spacing w:after="0" w:line="312" w:lineRule="auto"/>
    </w:pPr>
    <w:rPr>
      <w:rFonts w:ascii="Times New Roman" w:eastAsia="Times New Roman" w:hAnsi="Times New Roman" w:cs="Times New Roman"/>
      <w:i/>
      <w:iCs/>
      <w:color w:val="666666"/>
      <w:sz w:val="15"/>
      <w:szCs w:val="15"/>
      <w:lang w:eastAsia="es-ES"/>
    </w:rPr>
  </w:style>
  <w:style w:type="character" w:customStyle="1" w:styleId="modifydate">
    <w:name w:val="modifydate"/>
    <w:basedOn w:val="Fuentedeprrafopredeter"/>
    <w:rsid w:val="00564B9F"/>
    <w:rPr>
      <w:vanish w:val="0"/>
      <w:webHidden w:val="0"/>
      <w:specVanish w:val="0"/>
    </w:rPr>
  </w:style>
  <w:style w:type="paragraph" w:styleId="Textodeglobo">
    <w:name w:val="Balloon Text"/>
    <w:basedOn w:val="Normal"/>
    <w:link w:val="TextodegloboCar"/>
    <w:uiPriority w:val="99"/>
    <w:semiHidden/>
    <w:unhideWhenUsed/>
    <w:rsid w:val="00564B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370">
      <w:bodyDiv w:val="1"/>
      <w:marLeft w:val="0"/>
      <w:marRight w:val="0"/>
      <w:marTop w:val="15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747916">
      <w:bodyDiv w:val="1"/>
      <w:marLeft w:val="0"/>
      <w:marRight w:val="0"/>
      <w:marTop w:val="0"/>
      <w:marBottom w:val="0"/>
      <w:divBdr>
        <w:top w:val="none" w:sz="0" w:space="0" w:color="auto"/>
        <w:left w:val="none" w:sz="0" w:space="0" w:color="auto"/>
        <w:bottom w:val="none" w:sz="0" w:space="0" w:color="auto"/>
        <w:right w:val="none" w:sz="0" w:space="0" w:color="auto"/>
      </w:divBdr>
      <w:divsChild>
        <w:div w:id="2146115143">
          <w:marLeft w:val="0"/>
          <w:marRight w:val="0"/>
          <w:marTop w:val="0"/>
          <w:marBottom w:val="0"/>
          <w:divBdr>
            <w:top w:val="none" w:sz="0" w:space="0" w:color="auto"/>
            <w:left w:val="none" w:sz="0" w:space="0" w:color="auto"/>
            <w:bottom w:val="none" w:sz="0" w:space="0" w:color="auto"/>
            <w:right w:val="none" w:sz="0" w:space="0" w:color="auto"/>
          </w:divBdr>
          <w:divsChild>
            <w:div w:id="1488740866">
              <w:marLeft w:val="0"/>
              <w:marRight w:val="0"/>
              <w:marTop w:val="0"/>
              <w:marBottom w:val="0"/>
              <w:divBdr>
                <w:top w:val="none" w:sz="0" w:space="0" w:color="auto"/>
                <w:left w:val="none" w:sz="0" w:space="0" w:color="auto"/>
                <w:bottom w:val="none" w:sz="0" w:space="0" w:color="auto"/>
                <w:right w:val="none" w:sz="0" w:space="0" w:color="auto"/>
              </w:divBdr>
              <w:divsChild>
                <w:div w:id="1346595403">
                  <w:marLeft w:val="0"/>
                  <w:marRight w:val="0"/>
                  <w:marTop w:val="0"/>
                  <w:marBottom w:val="0"/>
                  <w:divBdr>
                    <w:top w:val="none" w:sz="0" w:space="0" w:color="auto"/>
                    <w:left w:val="none" w:sz="0" w:space="0" w:color="auto"/>
                    <w:bottom w:val="none" w:sz="0" w:space="0" w:color="auto"/>
                    <w:right w:val="none" w:sz="0" w:space="0" w:color="auto"/>
                  </w:divBdr>
                  <w:divsChild>
                    <w:div w:id="1645234890">
                      <w:marLeft w:val="0"/>
                      <w:marRight w:val="0"/>
                      <w:marTop w:val="0"/>
                      <w:marBottom w:val="0"/>
                      <w:divBdr>
                        <w:top w:val="none" w:sz="0" w:space="0" w:color="auto"/>
                        <w:left w:val="none" w:sz="0" w:space="0" w:color="auto"/>
                        <w:bottom w:val="none" w:sz="0" w:space="0" w:color="auto"/>
                        <w:right w:val="none" w:sz="0" w:space="0" w:color="auto"/>
                      </w:divBdr>
                      <w:divsChild>
                        <w:div w:id="2092504421">
                          <w:marLeft w:val="0"/>
                          <w:marRight w:val="0"/>
                          <w:marTop w:val="0"/>
                          <w:marBottom w:val="0"/>
                          <w:divBdr>
                            <w:top w:val="none" w:sz="0" w:space="0" w:color="auto"/>
                            <w:left w:val="none" w:sz="0" w:space="0" w:color="auto"/>
                            <w:bottom w:val="none" w:sz="0" w:space="0" w:color="auto"/>
                            <w:right w:val="none" w:sz="0" w:space="0" w:color="auto"/>
                          </w:divBdr>
                          <w:divsChild>
                            <w:div w:id="1699312388">
                              <w:marLeft w:val="0"/>
                              <w:marRight w:val="0"/>
                              <w:marTop w:val="0"/>
                              <w:marBottom w:val="0"/>
                              <w:divBdr>
                                <w:top w:val="none" w:sz="0" w:space="0" w:color="auto"/>
                                <w:left w:val="none" w:sz="0" w:space="0" w:color="auto"/>
                                <w:bottom w:val="none" w:sz="0" w:space="0" w:color="auto"/>
                                <w:right w:val="none" w:sz="0" w:space="0" w:color="auto"/>
                              </w:divBdr>
                              <w:divsChild>
                                <w:div w:id="1643344239">
                                  <w:marLeft w:val="0"/>
                                  <w:marRight w:val="0"/>
                                  <w:marTop w:val="0"/>
                                  <w:marBottom w:val="0"/>
                                  <w:divBdr>
                                    <w:top w:val="none" w:sz="0" w:space="0" w:color="auto"/>
                                    <w:left w:val="none" w:sz="0" w:space="0" w:color="auto"/>
                                    <w:bottom w:val="none" w:sz="0" w:space="0" w:color="auto"/>
                                    <w:right w:val="none" w:sz="0" w:space="0" w:color="auto"/>
                                  </w:divBdr>
                                  <w:divsChild>
                                    <w:div w:id="490143977">
                                      <w:marLeft w:val="0"/>
                                      <w:marRight w:val="0"/>
                                      <w:marTop w:val="0"/>
                                      <w:marBottom w:val="0"/>
                                      <w:divBdr>
                                        <w:top w:val="none" w:sz="0" w:space="0" w:color="auto"/>
                                        <w:left w:val="none" w:sz="0" w:space="0" w:color="auto"/>
                                        <w:bottom w:val="none" w:sz="0" w:space="0" w:color="auto"/>
                                        <w:right w:val="none" w:sz="0" w:space="0" w:color="auto"/>
                                      </w:divBdr>
                                      <w:divsChild>
                                        <w:div w:id="720984338">
                                          <w:marLeft w:val="0"/>
                                          <w:marRight w:val="0"/>
                                          <w:marTop w:val="0"/>
                                          <w:marBottom w:val="0"/>
                                          <w:divBdr>
                                            <w:top w:val="none" w:sz="0" w:space="0" w:color="auto"/>
                                            <w:left w:val="none" w:sz="0" w:space="0" w:color="auto"/>
                                            <w:bottom w:val="none" w:sz="0" w:space="0" w:color="auto"/>
                                            <w:right w:val="none" w:sz="0" w:space="0" w:color="auto"/>
                                          </w:divBdr>
                                          <w:divsChild>
                                            <w:div w:id="401416402">
                                              <w:marLeft w:val="0"/>
                                              <w:marRight w:val="0"/>
                                              <w:marTop w:val="0"/>
                                              <w:marBottom w:val="0"/>
                                              <w:divBdr>
                                                <w:top w:val="none" w:sz="0" w:space="0" w:color="auto"/>
                                                <w:left w:val="none" w:sz="0" w:space="0" w:color="auto"/>
                                                <w:bottom w:val="none" w:sz="0" w:space="0" w:color="auto"/>
                                                <w:right w:val="none" w:sz="0" w:space="0" w:color="auto"/>
                                              </w:divBdr>
                                              <w:divsChild>
                                                <w:div w:id="1351420169">
                                                  <w:marLeft w:val="0"/>
                                                  <w:marRight w:val="0"/>
                                                  <w:marTop w:val="0"/>
                                                  <w:marBottom w:val="0"/>
                                                  <w:divBdr>
                                                    <w:top w:val="none" w:sz="0" w:space="0" w:color="auto"/>
                                                    <w:left w:val="none" w:sz="0" w:space="0" w:color="auto"/>
                                                    <w:bottom w:val="none" w:sz="0" w:space="0" w:color="auto"/>
                                                    <w:right w:val="none" w:sz="0" w:space="0" w:color="auto"/>
                                                  </w:divBdr>
                                                  <w:divsChild>
                                                    <w:div w:id="718363706">
                                                      <w:marLeft w:val="0"/>
                                                      <w:marRight w:val="0"/>
                                                      <w:marTop w:val="0"/>
                                                      <w:marBottom w:val="0"/>
                                                      <w:divBdr>
                                                        <w:top w:val="none" w:sz="0" w:space="0" w:color="auto"/>
                                                        <w:left w:val="none" w:sz="0" w:space="0" w:color="auto"/>
                                                        <w:bottom w:val="none" w:sz="0" w:space="0" w:color="auto"/>
                                                        <w:right w:val="none" w:sz="0" w:space="0" w:color="auto"/>
                                                      </w:divBdr>
                                                      <w:divsChild>
                                                        <w:div w:id="1488092293">
                                                          <w:marLeft w:val="3000"/>
                                                          <w:marRight w:val="0"/>
                                                          <w:marTop w:val="0"/>
                                                          <w:marBottom w:val="0"/>
                                                          <w:divBdr>
                                                            <w:top w:val="none" w:sz="0" w:space="0" w:color="auto"/>
                                                            <w:left w:val="none" w:sz="0" w:space="0" w:color="auto"/>
                                                            <w:bottom w:val="none" w:sz="0" w:space="0" w:color="auto"/>
                                                            <w:right w:val="none" w:sz="0" w:space="0" w:color="auto"/>
                                                          </w:divBdr>
                                                          <w:divsChild>
                                                            <w:div w:id="1791053598">
                                                              <w:marLeft w:val="0"/>
                                                              <w:marRight w:val="0"/>
                                                              <w:marTop w:val="0"/>
                                                              <w:marBottom w:val="0"/>
                                                              <w:divBdr>
                                                                <w:top w:val="none" w:sz="0" w:space="0" w:color="auto"/>
                                                                <w:left w:val="none" w:sz="0" w:space="0" w:color="auto"/>
                                                                <w:bottom w:val="none" w:sz="0" w:space="0" w:color="auto"/>
                                                                <w:right w:val="none" w:sz="0" w:space="0" w:color="auto"/>
                                                              </w:divBdr>
                                                              <w:divsChild>
                                                                <w:div w:id="2019237546">
                                                                  <w:marLeft w:val="0"/>
                                                                  <w:marRight w:val="0"/>
                                                                  <w:marTop w:val="0"/>
                                                                  <w:marBottom w:val="0"/>
                                                                  <w:divBdr>
                                                                    <w:top w:val="none" w:sz="0" w:space="0" w:color="auto"/>
                                                                    <w:left w:val="none" w:sz="0" w:space="0" w:color="auto"/>
                                                                    <w:bottom w:val="none" w:sz="0" w:space="0" w:color="auto"/>
                                                                    <w:right w:val="none" w:sz="0" w:space="0" w:color="auto"/>
                                                                  </w:divBdr>
                                                                  <w:divsChild>
                                                                    <w:div w:id="1254438215">
                                                                      <w:marLeft w:val="0"/>
                                                                      <w:marRight w:val="0"/>
                                                                      <w:marTop w:val="0"/>
                                                                      <w:marBottom w:val="0"/>
                                                                      <w:divBdr>
                                                                        <w:top w:val="none" w:sz="0" w:space="0" w:color="auto"/>
                                                                        <w:left w:val="none" w:sz="0" w:space="0" w:color="auto"/>
                                                                        <w:bottom w:val="none" w:sz="0" w:space="0" w:color="auto"/>
                                                                        <w:right w:val="none" w:sz="0" w:space="0" w:color="auto"/>
                                                                      </w:divBdr>
                                                                      <w:divsChild>
                                                                        <w:div w:id="101463039">
                                                                          <w:marLeft w:val="0"/>
                                                                          <w:marRight w:val="0"/>
                                                                          <w:marTop w:val="0"/>
                                                                          <w:marBottom w:val="0"/>
                                                                          <w:divBdr>
                                                                            <w:top w:val="none" w:sz="0" w:space="0" w:color="auto"/>
                                                                            <w:left w:val="none" w:sz="0" w:space="0" w:color="auto"/>
                                                                            <w:bottom w:val="none" w:sz="0" w:space="0" w:color="auto"/>
                                                                            <w:right w:val="none" w:sz="0" w:space="0" w:color="auto"/>
                                                                          </w:divBdr>
                                                                          <w:divsChild>
                                                                            <w:div w:id="1822038048">
                                                                              <w:marLeft w:val="0"/>
                                                                              <w:marRight w:val="0"/>
                                                                              <w:marTop w:val="0"/>
                                                                              <w:marBottom w:val="0"/>
                                                                              <w:divBdr>
                                                                                <w:top w:val="none" w:sz="0" w:space="0" w:color="auto"/>
                                                                                <w:left w:val="none" w:sz="0" w:space="0" w:color="auto"/>
                                                                                <w:bottom w:val="none" w:sz="0" w:space="0" w:color="auto"/>
                                                                                <w:right w:val="none" w:sz="0" w:space="0" w:color="auto"/>
                                                                              </w:divBdr>
                                                                              <w:divsChild>
                                                                                <w:div w:id="774250991">
                                                                                  <w:marLeft w:val="0"/>
                                                                                  <w:marRight w:val="0"/>
                                                                                  <w:marTop w:val="0"/>
                                                                                  <w:marBottom w:val="0"/>
                                                                                  <w:divBdr>
                                                                                    <w:top w:val="none" w:sz="0" w:space="0" w:color="auto"/>
                                                                                    <w:left w:val="none" w:sz="0" w:space="0" w:color="auto"/>
                                                                                    <w:bottom w:val="none" w:sz="0" w:space="0" w:color="auto"/>
                                                                                    <w:right w:val="none" w:sz="0" w:space="0" w:color="auto"/>
                                                                                  </w:divBdr>
                                                                                  <w:divsChild>
                                                                                    <w:div w:id="1709253360">
                                                                                      <w:marLeft w:val="0"/>
                                                                                      <w:marRight w:val="0"/>
                                                                                      <w:marTop w:val="0"/>
                                                                                      <w:marBottom w:val="0"/>
                                                                                      <w:divBdr>
                                                                                        <w:top w:val="none" w:sz="0" w:space="0" w:color="auto"/>
                                                                                        <w:left w:val="none" w:sz="0" w:space="0" w:color="auto"/>
                                                                                        <w:bottom w:val="none" w:sz="0" w:space="0" w:color="auto"/>
                                                                                        <w:right w:val="none" w:sz="0" w:space="0" w:color="auto"/>
                                                                                      </w:divBdr>
                                                                                    </w:div>
                                                                                    <w:div w:id="931858947">
                                                                                      <w:marLeft w:val="0"/>
                                                                                      <w:marRight w:val="0"/>
                                                                                      <w:marTop w:val="0"/>
                                                                                      <w:marBottom w:val="0"/>
                                                                                      <w:divBdr>
                                                                                        <w:top w:val="none" w:sz="0" w:space="0" w:color="auto"/>
                                                                                        <w:left w:val="none" w:sz="0" w:space="0" w:color="auto"/>
                                                                                        <w:bottom w:val="none" w:sz="0" w:space="0" w:color="auto"/>
                                                                                        <w:right w:val="none" w:sz="0" w:space="0" w:color="auto"/>
                                                                                      </w:divBdr>
                                                                                      <w:divsChild>
                                                                                        <w:div w:id="15663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964592">
      <w:bodyDiv w:val="1"/>
      <w:marLeft w:val="0"/>
      <w:marRight w:val="0"/>
      <w:marTop w:val="150"/>
      <w:marBottom w:val="0"/>
      <w:divBdr>
        <w:top w:val="none" w:sz="0" w:space="0" w:color="auto"/>
        <w:left w:val="none" w:sz="0" w:space="0" w:color="auto"/>
        <w:bottom w:val="none" w:sz="0" w:space="0" w:color="auto"/>
        <w:right w:val="none" w:sz="0" w:space="0" w:color="auto"/>
      </w:divBdr>
    </w:div>
    <w:div w:id="955598555">
      <w:bodyDiv w:val="1"/>
      <w:marLeft w:val="0"/>
      <w:marRight w:val="0"/>
      <w:marTop w:val="15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396768">
      <w:bodyDiv w:val="1"/>
      <w:marLeft w:val="0"/>
      <w:marRight w:val="0"/>
      <w:marTop w:val="150"/>
      <w:marBottom w:val="0"/>
      <w:divBdr>
        <w:top w:val="none" w:sz="0" w:space="0" w:color="auto"/>
        <w:left w:val="none" w:sz="0" w:space="0" w:color="auto"/>
        <w:bottom w:val="none" w:sz="0" w:space="0" w:color="auto"/>
        <w:right w:val="none" w:sz="0" w:space="0" w:color="auto"/>
      </w:divBdr>
    </w:div>
    <w:div w:id="1394038812">
      <w:bodyDiv w:val="1"/>
      <w:marLeft w:val="0"/>
      <w:marRight w:val="0"/>
      <w:marTop w:val="150"/>
      <w:marBottom w:val="0"/>
      <w:divBdr>
        <w:top w:val="none" w:sz="0" w:space="0" w:color="auto"/>
        <w:left w:val="none" w:sz="0" w:space="0" w:color="auto"/>
        <w:bottom w:val="none" w:sz="0" w:space="0" w:color="auto"/>
        <w:right w:val="none" w:sz="0" w:space="0" w:color="auto"/>
      </w:divBdr>
    </w:div>
    <w:div w:id="1653368229">
      <w:bodyDiv w:val="1"/>
      <w:marLeft w:val="0"/>
      <w:marRight w:val="0"/>
      <w:marTop w:val="150"/>
      <w:marBottom w:val="0"/>
      <w:divBdr>
        <w:top w:val="none" w:sz="0" w:space="0" w:color="auto"/>
        <w:left w:val="none" w:sz="0" w:space="0" w:color="auto"/>
        <w:bottom w:val="none" w:sz="0" w:space="0" w:color="auto"/>
        <w:right w:val="none" w:sz="0" w:space="0" w:color="auto"/>
      </w:divBdr>
      <w:divsChild>
        <w:div w:id="1471895194">
          <w:marLeft w:val="0"/>
          <w:marRight w:val="0"/>
          <w:marTop w:val="0"/>
          <w:marBottom w:val="0"/>
          <w:divBdr>
            <w:top w:val="none" w:sz="0" w:space="0" w:color="auto"/>
            <w:left w:val="none" w:sz="0" w:space="0" w:color="auto"/>
            <w:bottom w:val="none" w:sz="0" w:space="0" w:color="auto"/>
            <w:right w:val="none" w:sz="0" w:space="0" w:color="auto"/>
          </w:divBdr>
        </w:div>
      </w:divsChild>
    </w:div>
    <w:div w:id="1671441528">
      <w:bodyDiv w:val="1"/>
      <w:marLeft w:val="0"/>
      <w:marRight w:val="0"/>
      <w:marTop w:val="0"/>
      <w:marBottom w:val="0"/>
      <w:divBdr>
        <w:top w:val="none" w:sz="0" w:space="0" w:color="auto"/>
        <w:left w:val="none" w:sz="0" w:space="0" w:color="auto"/>
        <w:bottom w:val="none" w:sz="0" w:space="0" w:color="auto"/>
        <w:right w:val="none" w:sz="0" w:space="0" w:color="auto"/>
      </w:divBdr>
      <w:divsChild>
        <w:div w:id="1097677640">
          <w:marLeft w:val="0"/>
          <w:marRight w:val="0"/>
          <w:marTop w:val="0"/>
          <w:marBottom w:val="0"/>
          <w:divBdr>
            <w:top w:val="none" w:sz="0" w:space="0" w:color="auto"/>
            <w:left w:val="none" w:sz="0" w:space="0" w:color="auto"/>
            <w:bottom w:val="none" w:sz="0" w:space="0" w:color="auto"/>
            <w:right w:val="none" w:sz="0" w:space="0" w:color="auto"/>
          </w:divBdr>
          <w:divsChild>
            <w:div w:id="388696833">
              <w:marLeft w:val="0"/>
              <w:marRight w:val="0"/>
              <w:marTop w:val="0"/>
              <w:marBottom w:val="0"/>
              <w:divBdr>
                <w:top w:val="none" w:sz="0" w:space="0" w:color="auto"/>
                <w:left w:val="none" w:sz="0" w:space="0" w:color="auto"/>
                <w:bottom w:val="none" w:sz="0" w:space="0" w:color="auto"/>
                <w:right w:val="none" w:sz="0" w:space="0" w:color="auto"/>
              </w:divBdr>
              <w:divsChild>
                <w:div w:id="1609970051">
                  <w:marLeft w:val="0"/>
                  <w:marRight w:val="0"/>
                  <w:marTop w:val="0"/>
                  <w:marBottom w:val="0"/>
                  <w:divBdr>
                    <w:top w:val="none" w:sz="0" w:space="0" w:color="auto"/>
                    <w:left w:val="none" w:sz="0" w:space="0" w:color="auto"/>
                    <w:bottom w:val="none" w:sz="0" w:space="0" w:color="auto"/>
                    <w:right w:val="none" w:sz="0" w:space="0" w:color="auto"/>
                  </w:divBdr>
                  <w:divsChild>
                    <w:div w:id="921986351">
                      <w:marLeft w:val="0"/>
                      <w:marRight w:val="0"/>
                      <w:marTop w:val="0"/>
                      <w:marBottom w:val="0"/>
                      <w:divBdr>
                        <w:top w:val="none" w:sz="0" w:space="0" w:color="auto"/>
                        <w:left w:val="none" w:sz="0" w:space="0" w:color="auto"/>
                        <w:bottom w:val="none" w:sz="0" w:space="0" w:color="auto"/>
                        <w:right w:val="none" w:sz="0" w:space="0" w:color="auto"/>
                      </w:divBdr>
                      <w:divsChild>
                        <w:div w:id="267783357">
                          <w:marLeft w:val="0"/>
                          <w:marRight w:val="0"/>
                          <w:marTop w:val="0"/>
                          <w:marBottom w:val="0"/>
                          <w:divBdr>
                            <w:top w:val="none" w:sz="0" w:space="0" w:color="auto"/>
                            <w:left w:val="none" w:sz="0" w:space="0" w:color="auto"/>
                            <w:bottom w:val="none" w:sz="0" w:space="0" w:color="auto"/>
                            <w:right w:val="none" w:sz="0" w:space="0" w:color="auto"/>
                          </w:divBdr>
                          <w:divsChild>
                            <w:div w:id="1182089418">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0"/>
                                  <w:divBdr>
                                    <w:top w:val="none" w:sz="0" w:space="0" w:color="auto"/>
                                    <w:left w:val="none" w:sz="0" w:space="0" w:color="auto"/>
                                    <w:bottom w:val="none" w:sz="0" w:space="0" w:color="auto"/>
                                    <w:right w:val="none" w:sz="0" w:space="0" w:color="auto"/>
                                  </w:divBdr>
                                  <w:divsChild>
                                    <w:div w:id="1805387257">
                                      <w:marLeft w:val="0"/>
                                      <w:marRight w:val="0"/>
                                      <w:marTop w:val="0"/>
                                      <w:marBottom w:val="0"/>
                                      <w:divBdr>
                                        <w:top w:val="none" w:sz="0" w:space="0" w:color="auto"/>
                                        <w:left w:val="none" w:sz="0" w:space="0" w:color="auto"/>
                                        <w:bottom w:val="none" w:sz="0" w:space="0" w:color="auto"/>
                                        <w:right w:val="none" w:sz="0" w:space="0" w:color="auto"/>
                                      </w:divBdr>
                                      <w:divsChild>
                                        <w:div w:id="1505198015">
                                          <w:marLeft w:val="0"/>
                                          <w:marRight w:val="0"/>
                                          <w:marTop w:val="0"/>
                                          <w:marBottom w:val="0"/>
                                          <w:divBdr>
                                            <w:top w:val="none" w:sz="0" w:space="0" w:color="auto"/>
                                            <w:left w:val="none" w:sz="0" w:space="0" w:color="auto"/>
                                            <w:bottom w:val="none" w:sz="0" w:space="0" w:color="auto"/>
                                            <w:right w:val="none" w:sz="0" w:space="0" w:color="auto"/>
                                          </w:divBdr>
                                          <w:divsChild>
                                            <w:div w:id="683752191">
                                              <w:marLeft w:val="0"/>
                                              <w:marRight w:val="0"/>
                                              <w:marTop w:val="0"/>
                                              <w:marBottom w:val="0"/>
                                              <w:divBdr>
                                                <w:top w:val="none" w:sz="0" w:space="0" w:color="auto"/>
                                                <w:left w:val="none" w:sz="0" w:space="0" w:color="auto"/>
                                                <w:bottom w:val="none" w:sz="0" w:space="0" w:color="auto"/>
                                                <w:right w:val="none" w:sz="0" w:space="0" w:color="auto"/>
                                              </w:divBdr>
                                              <w:divsChild>
                                                <w:div w:id="266697157">
                                                  <w:marLeft w:val="0"/>
                                                  <w:marRight w:val="0"/>
                                                  <w:marTop w:val="0"/>
                                                  <w:marBottom w:val="0"/>
                                                  <w:divBdr>
                                                    <w:top w:val="none" w:sz="0" w:space="0" w:color="auto"/>
                                                    <w:left w:val="none" w:sz="0" w:space="0" w:color="auto"/>
                                                    <w:bottom w:val="none" w:sz="0" w:space="0" w:color="auto"/>
                                                    <w:right w:val="none" w:sz="0" w:space="0" w:color="auto"/>
                                                  </w:divBdr>
                                                  <w:divsChild>
                                                    <w:div w:id="351151944">
                                                      <w:marLeft w:val="0"/>
                                                      <w:marRight w:val="0"/>
                                                      <w:marTop w:val="0"/>
                                                      <w:marBottom w:val="0"/>
                                                      <w:divBdr>
                                                        <w:top w:val="none" w:sz="0" w:space="0" w:color="auto"/>
                                                        <w:left w:val="none" w:sz="0" w:space="0" w:color="auto"/>
                                                        <w:bottom w:val="none" w:sz="0" w:space="0" w:color="auto"/>
                                                        <w:right w:val="none" w:sz="0" w:space="0" w:color="auto"/>
                                                      </w:divBdr>
                                                      <w:divsChild>
                                                        <w:div w:id="575483144">
                                                          <w:marLeft w:val="3000"/>
                                                          <w:marRight w:val="0"/>
                                                          <w:marTop w:val="0"/>
                                                          <w:marBottom w:val="0"/>
                                                          <w:divBdr>
                                                            <w:top w:val="none" w:sz="0" w:space="0" w:color="auto"/>
                                                            <w:left w:val="none" w:sz="0" w:space="0" w:color="auto"/>
                                                            <w:bottom w:val="none" w:sz="0" w:space="0" w:color="auto"/>
                                                            <w:right w:val="none" w:sz="0" w:space="0" w:color="auto"/>
                                                          </w:divBdr>
                                                          <w:divsChild>
                                                            <w:div w:id="2041202287">
                                                              <w:marLeft w:val="0"/>
                                                              <w:marRight w:val="0"/>
                                                              <w:marTop w:val="0"/>
                                                              <w:marBottom w:val="0"/>
                                                              <w:divBdr>
                                                                <w:top w:val="none" w:sz="0" w:space="0" w:color="auto"/>
                                                                <w:left w:val="none" w:sz="0" w:space="0" w:color="auto"/>
                                                                <w:bottom w:val="none" w:sz="0" w:space="0" w:color="auto"/>
                                                                <w:right w:val="none" w:sz="0" w:space="0" w:color="auto"/>
                                                              </w:divBdr>
                                                              <w:divsChild>
                                                                <w:div w:id="1367295124">
                                                                  <w:marLeft w:val="0"/>
                                                                  <w:marRight w:val="0"/>
                                                                  <w:marTop w:val="0"/>
                                                                  <w:marBottom w:val="0"/>
                                                                  <w:divBdr>
                                                                    <w:top w:val="none" w:sz="0" w:space="0" w:color="auto"/>
                                                                    <w:left w:val="none" w:sz="0" w:space="0" w:color="auto"/>
                                                                    <w:bottom w:val="none" w:sz="0" w:space="0" w:color="auto"/>
                                                                    <w:right w:val="none" w:sz="0" w:space="0" w:color="auto"/>
                                                                  </w:divBdr>
                                                                  <w:divsChild>
                                                                    <w:div w:id="1289163452">
                                                                      <w:marLeft w:val="0"/>
                                                                      <w:marRight w:val="0"/>
                                                                      <w:marTop w:val="0"/>
                                                                      <w:marBottom w:val="0"/>
                                                                      <w:divBdr>
                                                                        <w:top w:val="none" w:sz="0" w:space="0" w:color="auto"/>
                                                                        <w:left w:val="none" w:sz="0" w:space="0" w:color="auto"/>
                                                                        <w:bottom w:val="none" w:sz="0" w:space="0" w:color="auto"/>
                                                                        <w:right w:val="none" w:sz="0" w:space="0" w:color="auto"/>
                                                                      </w:divBdr>
                                                                      <w:divsChild>
                                                                        <w:div w:id="1083793874">
                                                                          <w:marLeft w:val="0"/>
                                                                          <w:marRight w:val="0"/>
                                                                          <w:marTop w:val="0"/>
                                                                          <w:marBottom w:val="0"/>
                                                                          <w:divBdr>
                                                                            <w:top w:val="none" w:sz="0" w:space="0" w:color="auto"/>
                                                                            <w:left w:val="none" w:sz="0" w:space="0" w:color="auto"/>
                                                                            <w:bottom w:val="none" w:sz="0" w:space="0" w:color="auto"/>
                                                                            <w:right w:val="none" w:sz="0" w:space="0" w:color="auto"/>
                                                                          </w:divBdr>
                                                                          <w:divsChild>
                                                                            <w:div w:id="1058169040">
                                                                              <w:marLeft w:val="0"/>
                                                                              <w:marRight w:val="0"/>
                                                                              <w:marTop w:val="0"/>
                                                                              <w:marBottom w:val="0"/>
                                                                              <w:divBdr>
                                                                                <w:top w:val="none" w:sz="0" w:space="0" w:color="auto"/>
                                                                                <w:left w:val="none" w:sz="0" w:space="0" w:color="auto"/>
                                                                                <w:bottom w:val="none" w:sz="0" w:space="0" w:color="auto"/>
                                                                                <w:right w:val="none" w:sz="0" w:space="0" w:color="auto"/>
                                                                              </w:divBdr>
                                                                              <w:divsChild>
                                                                                <w:div w:id="2095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161652">
      <w:bodyDiv w:val="1"/>
      <w:marLeft w:val="0"/>
      <w:marRight w:val="0"/>
      <w:marTop w:val="150"/>
      <w:marBottom w:val="0"/>
      <w:divBdr>
        <w:top w:val="none" w:sz="0" w:space="0" w:color="auto"/>
        <w:left w:val="none" w:sz="0" w:space="0" w:color="auto"/>
        <w:bottom w:val="none" w:sz="0" w:space="0" w:color="auto"/>
        <w:right w:val="none" w:sz="0" w:space="0" w:color="auto"/>
      </w:divBdr>
    </w:div>
    <w:div w:id="1999336235">
      <w:bodyDiv w:val="1"/>
      <w:marLeft w:val="0"/>
      <w:marRight w:val="0"/>
      <w:marTop w:val="0"/>
      <w:marBottom w:val="0"/>
      <w:divBdr>
        <w:top w:val="none" w:sz="0" w:space="0" w:color="auto"/>
        <w:left w:val="none" w:sz="0" w:space="0" w:color="auto"/>
        <w:bottom w:val="none" w:sz="0" w:space="0" w:color="auto"/>
        <w:right w:val="none" w:sz="0" w:space="0" w:color="auto"/>
      </w:divBdr>
      <w:divsChild>
        <w:div w:id="107087665">
          <w:marLeft w:val="0"/>
          <w:marRight w:val="0"/>
          <w:marTop w:val="0"/>
          <w:marBottom w:val="0"/>
          <w:divBdr>
            <w:top w:val="none" w:sz="0" w:space="0" w:color="auto"/>
            <w:left w:val="none" w:sz="0" w:space="0" w:color="auto"/>
            <w:bottom w:val="none" w:sz="0" w:space="0" w:color="auto"/>
            <w:right w:val="none" w:sz="0" w:space="0" w:color="auto"/>
          </w:divBdr>
          <w:divsChild>
            <w:div w:id="753555659">
              <w:marLeft w:val="0"/>
              <w:marRight w:val="0"/>
              <w:marTop w:val="0"/>
              <w:marBottom w:val="0"/>
              <w:divBdr>
                <w:top w:val="none" w:sz="0" w:space="0" w:color="auto"/>
                <w:left w:val="none" w:sz="0" w:space="0" w:color="auto"/>
                <w:bottom w:val="none" w:sz="0" w:space="0" w:color="auto"/>
                <w:right w:val="none" w:sz="0" w:space="0" w:color="auto"/>
              </w:divBdr>
              <w:divsChild>
                <w:div w:id="1852183361">
                  <w:marLeft w:val="0"/>
                  <w:marRight w:val="0"/>
                  <w:marTop w:val="0"/>
                  <w:marBottom w:val="0"/>
                  <w:divBdr>
                    <w:top w:val="none" w:sz="0" w:space="0" w:color="auto"/>
                    <w:left w:val="none" w:sz="0" w:space="0" w:color="auto"/>
                    <w:bottom w:val="none" w:sz="0" w:space="0" w:color="auto"/>
                    <w:right w:val="none" w:sz="0" w:space="0" w:color="auto"/>
                  </w:divBdr>
                  <w:divsChild>
                    <w:div w:id="120851803">
                      <w:marLeft w:val="0"/>
                      <w:marRight w:val="0"/>
                      <w:marTop w:val="0"/>
                      <w:marBottom w:val="0"/>
                      <w:divBdr>
                        <w:top w:val="none" w:sz="0" w:space="0" w:color="auto"/>
                        <w:left w:val="none" w:sz="0" w:space="0" w:color="auto"/>
                        <w:bottom w:val="none" w:sz="0" w:space="0" w:color="auto"/>
                        <w:right w:val="none" w:sz="0" w:space="0" w:color="auto"/>
                      </w:divBdr>
                      <w:divsChild>
                        <w:div w:id="1025980440">
                          <w:marLeft w:val="0"/>
                          <w:marRight w:val="0"/>
                          <w:marTop w:val="0"/>
                          <w:marBottom w:val="0"/>
                          <w:divBdr>
                            <w:top w:val="none" w:sz="0" w:space="0" w:color="auto"/>
                            <w:left w:val="none" w:sz="0" w:space="0" w:color="auto"/>
                            <w:bottom w:val="none" w:sz="0" w:space="0" w:color="auto"/>
                            <w:right w:val="none" w:sz="0" w:space="0" w:color="auto"/>
                          </w:divBdr>
                          <w:divsChild>
                            <w:div w:id="1750886786">
                              <w:marLeft w:val="0"/>
                              <w:marRight w:val="0"/>
                              <w:marTop w:val="0"/>
                              <w:marBottom w:val="0"/>
                              <w:divBdr>
                                <w:top w:val="none" w:sz="0" w:space="0" w:color="auto"/>
                                <w:left w:val="none" w:sz="0" w:space="0" w:color="auto"/>
                                <w:bottom w:val="none" w:sz="0" w:space="0" w:color="auto"/>
                                <w:right w:val="none" w:sz="0" w:space="0" w:color="auto"/>
                              </w:divBdr>
                              <w:divsChild>
                                <w:div w:id="969557623">
                                  <w:marLeft w:val="0"/>
                                  <w:marRight w:val="0"/>
                                  <w:marTop w:val="0"/>
                                  <w:marBottom w:val="0"/>
                                  <w:divBdr>
                                    <w:top w:val="none" w:sz="0" w:space="0" w:color="auto"/>
                                    <w:left w:val="none" w:sz="0" w:space="0" w:color="auto"/>
                                    <w:bottom w:val="none" w:sz="0" w:space="0" w:color="auto"/>
                                    <w:right w:val="none" w:sz="0" w:space="0" w:color="auto"/>
                                  </w:divBdr>
                                  <w:divsChild>
                                    <w:div w:id="1799494426">
                                      <w:marLeft w:val="0"/>
                                      <w:marRight w:val="0"/>
                                      <w:marTop w:val="0"/>
                                      <w:marBottom w:val="0"/>
                                      <w:divBdr>
                                        <w:top w:val="none" w:sz="0" w:space="0" w:color="auto"/>
                                        <w:left w:val="none" w:sz="0" w:space="0" w:color="auto"/>
                                        <w:bottom w:val="none" w:sz="0" w:space="0" w:color="auto"/>
                                        <w:right w:val="none" w:sz="0" w:space="0" w:color="auto"/>
                                      </w:divBdr>
                                      <w:divsChild>
                                        <w:div w:id="104736266">
                                          <w:marLeft w:val="0"/>
                                          <w:marRight w:val="0"/>
                                          <w:marTop w:val="0"/>
                                          <w:marBottom w:val="0"/>
                                          <w:divBdr>
                                            <w:top w:val="none" w:sz="0" w:space="0" w:color="auto"/>
                                            <w:left w:val="none" w:sz="0" w:space="0" w:color="auto"/>
                                            <w:bottom w:val="none" w:sz="0" w:space="0" w:color="auto"/>
                                            <w:right w:val="none" w:sz="0" w:space="0" w:color="auto"/>
                                          </w:divBdr>
                                          <w:divsChild>
                                            <w:div w:id="1041056442">
                                              <w:marLeft w:val="0"/>
                                              <w:marRight w:val="0"/>
                                              <w:marTop w:val="0"/>
                                              <w:marBottom w:val="0"/>
                                              <w:divBdr>
                                                <w:top w:val="none" w:sz="0" w:space="0" w:color="auto"/>
                                                <w:left w:val="none" w:sz="0" w:space="0" w:color="auto"/>
                                                <w:bottom w:val="none" w:sz="0" w:space="0" w:color="auto"/>
                                                <w:right w:val="none" w:sz="0" w:space="0" w:color="auto"/>
                                              </w:divBdr>
                                              <w:divsChild>
                                                <w:div w:id="1791506671">
                                                  <w:marLeft w:val="0"/>
                                                  <w:marRight w:val="0"/>
                                                  <w:marTop w:val="0"/>
                                                  <w:marBottom w:val="0"/>
                                                  <w:divBdr>
                                                    <w:top w:val="none" w:sz="0" w:space="0" w:color="auto"/>
                                                    <w:left w:val="none" w:sz="0" w:space="0" w:color="auto"/>
                                                    <w:bottom w:val="none" w:sz="0" w:space="0" w:color="auto"/>
                                                    <w:right w:val="none" w:sz="0" w:space="0" w:color="auto"/>
                                                  </w:divBdr>
                                                  <w:divsChild>
                                                    <w:div w:id="993068996">
                                                      <w:marLeft w:val="0"/>
                                                      <w:marRight w:val="0"/>
                                                      <w:marTop w:val="0"/>
                                                      <w:marBottom w:val="0"/>
                                                      <w:divBdr>
                                                        <w:top w:val="none" w:sz="0" w:space="0" w:color="auto"/>
                                                        <w:left w:val="none" w:sz="0" w:space="0" w:color="auto"/>
                                                        <w:bottom w:val="none" w:sz="0" w:space="0" w:color="auto"/>
                                                        <w:right w:val="none" w:sz="0" w:space="0" w:color="auto"/>
                                                      </w:divBdr>
                                                      <w:divsChild>
                                                        <w:div w:id="1154175570">
                                                          <w:marLeft w:val="3000"/>
                                                          <w:marRight w:val="0"/>
                                                          <w:marTop w:val="0"/>
                                                          <w:marBottom w:val="0"/>
                                                          <w:divBdr>
                                                            <w:top w:val="none" w:sz="0" w:space="0" w:color="auto"/>
                                                            <w:left w:val="none" w:sz="0" w:space="0" w:color="auto"/>
                                                            <w:bottom w:val="none" w:sz="0" w:space="0" w:color="auto"/>
                                                            <w:right w:val="none" w:sz="0" w:space="0" w:color="auto"/>
                                                          </w:divBdr>
                                                          <w:divsChild>
                                                            <w:div w:id="1741438011">
                                                              <w:marLeft w:val="0"/>
                                                              <w:marRight w:val="0"/>
                                                              <w:marTop w:val="0"/>
                                                              <w:marBottom w:val="0"/>
                                                              <w:divBdr>
                                                                <w:top w:val="none" w:sz="0" w:space="0" w:color="auto"/>
                                                                <w:left w:val="none" w:sz="0" w:space="0" w:color="auto"/>
                                                                <w:bottom w:val="none" w:sz="0" w:space="0" w:color="auto"/>
                                                                <w:right w:val="none" w:sz="0" w:space="0" w:color="auto"/>
                                                              </w:divBdr>
                                                              <w:divsChild>
                                                                <w:div w:id="2095466931">
                                                                  <w:marLeft w:val="0"/>
                                                                  <w:marRight w:val="0"/>
                                                                  <w:marTop w:val="0"/>
                                                                  <w:marBottom w:val="0"/>
                                                                  <w:divBdr>
                                                                    <w:top w:val="none" w:sz="0" w:space="0" w:color="auto"/>
                                                                    <w:left w:val="none" w:sz="0" w:space="0" w:color="auto"/>
                                                                    <w:bottom w:val="none" w:sz="0" w:space="0" w:color="auto"/>
                                                                    <w:right w:val="none" w:sz="0" w:space="0" w:color="auto"/>
                                                                  </w:divBdr>
                                                                  <w:divsChild>
                                                                    <w:div w:id="600991591">
                                                                      <w:marLeft w:val="0"/>
                                                                      <w:marRight w:val="0"/>
                                                                      <w:marTop w:val="0"/>
                                                                      <w:marBottom w:val="0"/>
                                                                      <w:divBdr>
                                                                        <w:top w:val="none" w:sz="0" w:space="0" w:color="auto"/>
                                                                        <w:left w:val="none" w:sz="0" w:space="0" w:color="auto"/>
                                                                        <w:bottom w:val="none" w:sz="0" w:space="0" w:color="auto"/>
                                                                        <w:right w:val="none" w:sz="0" w:space="0" w:color="auto"/>
                                                                      </w:divBdr>
                                                                      <w:divsChild>
                                                                        <w:div w:id="1018967648">
                                                                          <w:marLeft w:val="0"/>
                                                                          <w:marRight w:val="0"/>
                                                                          <w:marTop w:val="0"/>
                                                                          <w:marBottom w:val="0"/>
                                                                          <w:divBdr>
                                                                            <w:top w:val="none" w:sz="0" w:space="0" w:color="auto"/>
                                                                            <w:left w:val="none" w:sz="0" w:space="0" w:color="auto"/>
                                                                            <w:bottom w:val="none" w:sz="0" w:space="0" w:color="auto"/>
                                                                            <w:right w:val="none" w:sz="0" w:space="0" w:color="auto"/>
                                                                          </w:divBdr>
                                                                          <w:divsChild>
                                                                            <w:div w:id="1638103290">
                                                                              <w:marLeft w:val="0"/>
                                                                              <w:marRight w:val="0"/>
                                                                              <w:marTop w:val="0"/>
                                                                              <w:marBottom w:val="0"/>
                                                                              <w:divBdr>
                                                                                <w:top w:val="none" w:sz="0" w:space="0" w:color="auto"/>
                                                                                <w:left w:val="none" w:sz="0" w:space="0" w:color="auto"/>
                                                                                <w:bottom w:val="none" w:sz="0" w:space="0" w:color="auto"/>
                                                                                <w:right w:val="none" w:sz="0" w:space="0" w:color="auto"/>
                                                                              </w:divBdr>
                                                                              <w:divsChild>
                                                                                <w:div w:id="523637621">
                                                                                  <w:marLeft w:val="-225"/>
                                                                                  <w:marRight w:val="-225"/>
                                                                                  <w:marTop w:val="0"/>
                                                                                  <w:marBottom w:val="0"/>
                                                                                  <w:divBdr>
                                                                                    <w:top w:val="none" w:sz="0" w:space="0" w:color="auto"/>
                                                                                    <w:left w:val="none" w:sz="0" w:space="0" w:color="auto"/>
                                                                                    <w:bottom w:val="none" w:sz="0" w:space="0" w:color="auto"/>
                                                                                    <w:right w:val="none" w:sz="0" w:space="0" w:color="auto"/>
                                                                                  </w:divBdr>
                                                                                  <w:divsChild>
                                                                                    <w:div w:id="622539541">
                                                                                      <w:marLeft w:val="0"/>
                                                                                      <w:marRight w:val="0"/>
                                                                                      <w:marTop w:val="0"/>
                                                                                      <w:marBottom w:val="150"/>
                                                                                      <w:divBdr>
                                                                                        <w:top w:val="none" w:sz="0" w:space="0" w:color="auto"/>
                                                                                        <w:left w:val="none" w:sz="0" w:space="0" w:color="auto"/>
                                                                                        <w:bottom w:val="none" w:sz="0" w:space="0" w:color="auto"/>
                                                                                        <w:right w:val="none" w:sz="0" w:space="0" w:color="auto"/>
                                                                                      </w:divBdr>
                                                                                      <w:divsChild>
                                                                                        <w:div w:id="1335836606">
                                                                                          <w:marLeft w:val="0"/>
                                                                                          <w:marRight w:val="0"/>
                                                                                          <w:marTop w:val="0"/>
                                                                                          <w:marBottom w:val="0"/>
                                                                                          <w:divBdr>
                                                                                            <w:top w:val="none" w:sz="0" w:space="0" w:color="auto"/>
                                                                                            <w:left w:val="none" w:sz="0" w:space="0" w:color="auto"/>
                                                                                            <w:bottom w:val="none" w:sz="0" w:space="0" w:color="auto"/>
                                                                                            <w:right w:val="none" w:sz="0" w:space="0" w:color="auto"/>
                                                                                          </w:divBdr>
                                                                                          <w:divsChild>
                                                                                            <w:div w:id="2095276858">
                                                                                              <w:marLeft w:val="0"/>
                                                                                              <w:marRight w:val="0"/>
                                                                                              <w:marTop w:val="0"/>
                                                                                              <w:marBottom w:val="0"/>
                                                                                              <w:divBdr>
                                                                                                <w:top w:val="none" w:sz="0" w:space="0" w:color="auto"/>
                                                                                                <w:left w:val="none" w:sz="0" w:space="0" w:color="auto"/>
                                                                                                <w:bottom w:val="none" w:sz="0" w:space="0" w:color="auto"/>
                                                                                                <w:right w:val="none" w:sz="0" w:space="0" w:color="auto"/>
                                                                                              </w:divBdr>
                                                                                              <w:divsChild>
                                                                                                <w:div w:id="1377973712">
                                                                                                  <w:marLeft w:val="0"/>
                                                                                                  <w:marRight w:val="0"/>
                                                                                                  <w:marTop w:val="0"/>
                                                                                                  <w:marBottom w:val="0"/>
                                                                                                  <w:divBdr>
                                                                                                    <w:top w:val="none" w:sz="0" w:space="0" w:color="auto"/>
                                                                                                    <w:left w:val="none" w:sz="0" w:space="0" w:color="auto"/>
                                                                                                    <w:bottom w:val="none" w:sz="0" w:space="0" w:color="auto"/>
                                                                                                    <w:right w:val="none" w:sz="0" w:space="0" w:color="auto"/>
                                                                                                  </w:divBdr>
                                                                                                </w:div>
                                                                                                <w:div w:id="463355321">
                                                                                                  <w:marLeft w:val="0"/>
                                                                                                  <w:marRight w:val="0"/>
                                                                                                  <w:marTop w:val="0"/>
                                                                                                  <w:marBottom w:val="150"/>
                                                                                                  <w:divBdr>
                                                                                                    <w:top w:val="none" w:sz="0" w:space="0" w:color="auto"/>
                                                                                                    <w:left w:val="none" w:sz="0" w:space="0" w:color="auto"/>
                                                                                                    <w:bottom w:val="none" w:sz="0" w:space="0" w:color="auto"/>
                                                                                                    <w:right w:val="none" w:sz="0" w:space="0" w:color="auto"/>
                                                                                                  </w:divBdr>
                                                                                                  <w:divsChild>
                                                                                                    <w:div w:id="1997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6318">
                                                                                          <w:marLeft w:val="0"/>
                                                                                          <w:marRight w:val="0"/>
                                                                                          <w:marTop w:val="0"/>
                                                                                          <w:marBottom w:val="0"/>
                                                                                          <w:divBdr>
                                                                                            <w:top w:val="none" w:sz="0" w:space="0" w:color="auto"/>
                                                                                            <w:left w:val="none" w:sz="0" w:space="0" w:color="auto"/>
                                                                                            <w:bottom w:val="none" w:sz="0" w:space="0" w:color="auto"/>
                                                                                            <w:right w:val="none" w:sz="0" w:space="0" w:color="auto"/>
                                                                                          </w:divBdr>
                                                                                          <w:divsChild>
                                                                                            <w:div w:id="1942646589">
                                                                                              <w:marLeft w:val="0"/>
                                                                                              <w:marRight w:val="0"/>
                                                                                              <w:marTop w:val="0"/>
                                                                                              <w:marBottom w:val="0"/>
                                                                                              <w:divBdr>
                                                                                                <w:top w:val="none" w:sz="0" w:space="0" w:color="auto"/>
                                                                                                <w:left w:val="none" w:sz="0" w:space="0" w:color="auto"/>
                                                                                                <w:bottom w:val="none" w:sz="0" w:space="0" w:color="auto"/>
                                                                                                <w:right w:val="none" w:sz="0" w:space="0" w:color="auto"/>
                                                                                              </w:divBdr>
                                                                                              <w:divsChild>
                                                                                                <w:div w:id="2049988827">
                                                                                                  <w:marLeft w:val="0"/>
                                                                                                  <w:marRight w:val="0"/>
                                                                                                  <w:marTop w:val="0"/>
                                                                                                  <w:marBottom w:val="0"/>
                                                                                                  <w:divBdr>
                                                                                                    <w:top w:val="none" w:sz="0" w:space="0" w:color="auto"/>
                                                                                                    <w:left w:val="none" w:sz="0" w:space="0" w:color="auto"/>
                                                                                                    <w:bottom w:val="none" w:sz="0" w:space="0" w:color="auto"/>
                                                                                                    <w:right w:val="none" w:sz="0" w:space="0" w:color="auto"/>
                                                                                                  </w:divBdr>
                                                                                                </w:div>
                                                                                                <w:div w:id="56363589">
                                                                                                  <w:marLeft w:val="0"/>
                                                                                                  <w:marRight w:val="0"/>
                                                                                                  <w:marTop w:val="0"/>
                                                                                                  <w:marBottom w:val="150"/>
                                                                                                  <w:divBdr>
                                                                                                    <w:top w:val="none" w:sz="0" w:space="0" w:color="auto"/>
                                                                                                    <w:left w:val="none" w:sz="0" w:space="0" w:color="auto"/>
                                                                                                    <w:bottom w:val="none" w:sz="0" w:space="0" w:color="auto"/>
                                                                                                    <w:right w:val="none" w:sz="0" w:space="0" w:color="auto"/>
                                                                                                  </w:divBdr>
                                                                                                  <w:divsChild>
                                                                                                    <w:div w:id="1764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5712">
                                                                                      <w:marLeft w:val="0"/>
                                                                                      <w:marRight w:val="0"/>
                                                                                      <w:marTop w:val="0"/>
                                                                                      <w:marBottom w:val="150"/>
                                                                                      <w:divBdr>
                                                                                        <w:top w:val="none" w:sz="0" w:space="0" w:color="auto"/>
                                                                                        <w:left w:val="none" w:sz="0" w:space="0" w:color="auto"/>
                                                                                        <w:bottom w:val="none" w:sz="0" w:space="0" w:color="auto"/>
                                                                                        <w:right w:val="none" w:sz="0" w:space="0" w:color="auto"/>
                                                                                      </w:divBdr>
                                                                                      <w:divsChild>
                                                                                        <w:div w:id="1066686052">
                                                                                          <w:marLeft w:val="0"/>
                                                                                          <w:marRight w:val="0"/>
                                                                                          <w:marTop w:val="0"/>
                                                                                          <w:marBottom w:val="0"/>
                                                                                          <w:divBdr>
                                                                                            <w:top w:val="none" w:sz="0" w:space="0" w:color="auto"/>
                                                                                            <w:left w:val="none" w:sz="0" w:space="0" w:color="auto"/>
                                                                                            <w:bottom w:val="none" w:sz="0" w:space="0" w:color="auto"/>
                                                                                            <w:right w:val="none" w:sz="0" w:space="0" w:color="auto"/>
                                                                                          </w:divBdr>
                                                                                          <w:divsChild>
                                                                                            <w:div w:id="386876672">
                                                                                              <w:marLeft w:val="0"/>
                                                                                              <w:marRight w:val="0"/>
                                                                                              <w:marTop w:val="0"/>
                                                                                              <w:marBottom w:val="0"/>
                                                                                              <w:divBdr>
                                                                                                <w:top w:val="none" w:sz="0" w:space="0" w:color="auto"/>
                                                                                                <w:left w:val="none" w:sz="0" w:space="0" w:color="auto"/>
                                                                                                <w:bottom w:val="none" w:sz="0" w:space="0" w:color="auto"/>
                                                                                                <w:right w:val="none" w:sz="0" w:space="0" w:color="auto"/>
                                                                                              </w:divBdr>
                                                                                              <w:divsChild>
                                                                                                <w:div w:id="1159732906">
                                                                                                  <w:marLeft w:val="0"/>
                                                                                                  <w:marRight w:val="0"/>
                                                                                                  <w:marTop w:val="0"/>
                                                                                                  <w:marBottom w:val="0"/>
                                                                                                  <w:divBdr>
                                                                                                    <w:top w:val="none" w:sz="0" w:space="0" w:color="auto"/>
                                                                                                    <w:left w:val="none" w:sz="0" w:space="0" w:color="auto"/>
                                                                                                    <w:bottom w:val="none" w:sz="0" w:space="0" w:color="auto"/>
                                                                                                    <w:right w:val="none" w:sz="0" w:space="0" w:color="auto"/>
                                                                                                  </w:divBdr>
                                                                                                </w:div>
                                                                                                <w:div w:id="58134126">
                                                                                                  <w:marLeft w:val="0"/>
                                                                                                  <w:marRight w:val="0"/>
                                                                                                  <w:marTop w:val="0"/>
                                                                                                  <w:marBottom w:val="150"/>
                                                                                                  <w:divBdr>
                                                                                                    <w:top w:val="none" w:sz="0" w:space="0" w:color="auto"/>
                                                                                                    <w:left w:val="none" w:sz="0" w:space="0" w:color="auto"/>
                                                                                                    <w:bottom w:val="none" w:sz="0" w:space="0" w:color="auto"/>
                                                                                                    <w:right w:val="none" w:sz="0" w:space="0" w:color="auto"/>
                                                                                                  </w:divBdr>
                                                                                                  <w:divsChild>
                                                                                                    <w:div w:id="20826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3269">
                                                                                          <w:marLeft w:val="0"/>
                                                                                          <w:marRight w:val="0"/>
                                                                                          <w:marTop w:val="0"/>
                                                                                          <w:marBottom w:val="0"/>
                                                                                          <w:divBdr>
                                                                                            <w:top w:val="none" w:sz="0" w:space="0" w:color="auto"/>
                                                                                            <w:left w:val="none" w:sz="0" w:space="0" w:color="auto"/>
                                                                                            <w:bottom w:val="none" w:sz="0" w:space="0" w:color="auto"/>
                                                                                            <w:right w:val="none" w:sz="0" w:space="0" w:color="auto"/>
                                                                                          </w:divBdr>
                                                                                          <w:divsChild>
                                                                                            <w:div w:id="319848443">
                                                                                              <w:marLeft w:val="0"/>
                                                                                              <w:marRight w:val="0"/>
                                                                                              <w:marTop w:val="0"/>
                                                                                              <w:marBottom w:val="0"/>
                                                                                              <w:divBdr>
                                                                                                <w:top w:val="none" w:sz="0" w:space="0" w:color="auto"/>
                                                                                                <w:left w:val="none" w:sz="0" w:space="0" w:color="auto"/>
                                                                                                <w:bottom w:val="none" w:sz="0" w:space="0" w:color="auto"/>
                                                                                                <w:right w:val="none" w:sz="0" w:space="0" w:color="auto"/>
                                                                                              </w:divBdr>
                                                                                              <w:divsChild>
                                                                                                <w:div w:id="1237284016">
                                                                                                  <w:marLeft w:val="0"/>
                                                                                                  <w:marRight w:val="0"/>
                                                                                                  <w:marTop w:val="0"/>
                                                                                                  <w:marBottom w:val="0"/>
                                                                                                  <w:divBdr>
                                                                                                    <w:top w:val="none" w:sz="0" w:space="0" w:color="auto"/>
                                                                                                    <w:left w:val="none" w:sz="0" w:space="0" w:color="auto"/>
                                                                                                    <w:bottom w:val="none" w:sz="0" w:space="0" w:color="auto"/>
                                                                                                    <w:right w:val="none" w:sz="0" w:space="0" w:color="auto"/>
                                                                                                  </w:divBdr>
                                                                                                </w:div>
                                                                                                <w:div w:id="102119278">
                                                                                                  <w:marLeft w:val="0"/>
                                                                                                  <w:marRight w:val="0"/>
                                                                                                  <w:marTop w:val="0"/>
                                                                                                  <w:marBottom w:val="150"/>
                                                                                                  <w:divBdr>
                                                                                                    <w:top w:val="none" w:sz="0" w:space="0" w:color="auto"/>
                                                                                                    <w:left w:val="none" w:sz="0" w:space="0" w:color="auto"/>
                                                                                                    <w:bottom w:val="none" w:sz="0" w:space="0" w:color="auto"/>
                                                                                                    <w:right w:val="none" w:sz="0" w:space="0" w:color="auto"/>
                                                                                                  </w:divBdr>
                                                                                                  <w:divsChild>
                                                                                                    <w:div w:id="668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hyperlink" Target="http://www.colegioamanecer.es/images/instala/02.jpg" TargetMode="External"/><Relationship Id="rId26" Type="http://schemas.openxmlformats.org/officeDocument/2006/relationships/hyperlink" Target="http://www.colegioamanecer.es/images/instala/06.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colegioamanecer.es/images/instala/10.jpg" TargetMode="External"/><Relationship Id="rId7" Type="http://schemas.openxmlformats.org/officeDocument/2006/relationships/hyperlink" Target="http://www.colegioamanecer.es/images/colegio/PICT4224.JP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colegioamanecer.es/images/instala/01.jpg" TargetMode="External"/><Relationship Id="rId20" Type="http://schemas.openxmlformats.org/officeDocument/2006/relationships/hyperlink" Target="http://www.colegioamanecer.es/images/instala/03.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legioamanecer.es/images/colegio/PICT4230.JPG" TargetMode="External"/><Relationship Id="rId24" Type="http://schemas.openxmlformats.org/officeDocument/2006/relationships/hyperlink" Target="http://www.colegioamanecer.es/images/instala/05.jpg" TargetMode="External"/><Relationship Id="rId32" Type="http://schemas.openxmlformats.org/officeDocument/2006/relationships/hyperlink" Target="http://www.colegioamanecer.es/images/instala/09.jpg" TargetMode="External"/><Relationship Id="rId37" Type="http://schemas.openxmlformats.org/officeDocument/2006/relationships/theme" Target="theme/theme1.xml"/><Relationship Id="rId5" Type="http://schemas.openxmlformats.org/officeDocument/2006/relationships/hyperlink" Target="http://www.colegioamanecer.es/images/1.JPG" TargetMode="External"/><Relationship Id="rId15" Type="http://schemas.openxmlformats.org/officeDocument/2006/relationships/hyperlink" Target="http://www.residenciaamanecer.es" TargetMode="External"/><Relationship Id="rId23" Type="http://schemas.openxmlformats.org/officeDocument/2006/relationships/image" Target="media/image10.jpeg"/><Relationship Id="rId28" Type="http://schemas.openxmlformats.org/officeDocument/2006/relationships/hyperlink" Target="http://www.colegioamanecer.es/images/instala/07.jp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colegioamanecer.es/images/colegio/PICT4227.JPG" TargetMode="External"/><Relationship Id="rId14" Type="http://schemas.openxmlformats.org/officeDocument/2006/relationships/image" Target="media/image6.jpeg"/><Relationship Id="rId22" Type="http://schemas.openxmlformats.org/officeDocument/2006/relationships/hyperlink" Target="http://www.colegioamanecer.es/images/instala/04.jpg" TargetMode="External"/><Relationship Id="rId27" Type="http://schemas.openxmlformats.org/officeDocument/2006/relationships/image" Target="media/image12.jpeg"/><Relationship Id="rId30" Type="http://schemas.openxmlformats.org/officeDocument/2006/relationships/hyperlink" Target="http://www.colegioamanecer.es/images/instala/08.jpg" TargetMode="External"/><Relationship Id="rId35"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3794</Words>
  <Characters>20872</Characters>
  <Application>Microsoft Office Word</Application>
  <DocSecurity>4</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2015-11-24T18:04:00Z</dcterms:created>
  <dcterms:modified xsi:type="dcterms:W3CDTF">2015-11-24T18:04:00Z</dcterms:modified>
</cp:coreProperties>
</file>