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86" w:rsidRPr="00371186" w:rsidRDefault="008D09AE" w:rsidP="00371186">
      <w:pPr>
        <w:pStyle w:val="Ttulo2"/>
        <w:jc w:val="center"/>
        <w:rPr>
          <w:rFonts w:ascii="Arial" w:hAnsi="Arial" w:cs="Arial"/>
          <w:color w:val="FF0000"/>
        </w:rPr>
      </w:pPr>
      <w:r w:rsidRPr="00371186">
        <w:rPr>
          <w:rFonts w:ascii="Arial" w:hAnsi="Arial" w:cs="Arial"/>
          <w:color w:val="FF0000"/>
        </w:rPr>
        <w:t>Proyecto G.A.N.A. “Gestión – Aula –</w:t>
      </w:r>
    </w:p>
    <w:p w:rsidR="008D09AE" w:rsidRDefault="008D09AE" w:rsidP="00371186">
      <w:pPr>
        <w:pStyle w:val="Ttulo2"/>
        <w:jc w:val="center"/>
        <w:rPr>
          <w:rFonts w:ascii="Arial" w:hAnsi="Arial" w:cs="Arial"/>
          <w:color w:val="FF0000"/>
        </w:rPr>
      </w:pPr>
      <w:r w:rsidRPr="00371186">
        <w:rPr>
          <w:rFonts w:ascii="Arial" w:hAnsi="Arial" w:cs="Arial"/>
          <w:color w:val="FF0000"/>
        </w:rPr>
        <w:t>Neurociencia – Aprendizaje”</w:t>
      </w:r>
    </w:p>
    <w:p w:rsidR="00371186" w:rsidRPr="00371186" w:rsidRDefault="00371186" w:rsidP="00371186">
      <w:pPr>
        <w:pStyle w:val="Ttulo2"/>
        <w:jc w:val="center"/>
        <w:rPr>
          <w:rFonts w:ascii="Arial" w:hAnsi="Arial" w:cs="Arial"/>
          <w:color w:val="0070C0"/>
          <w:sz w:val="24"/>
          <w:szCs w:val="24"/>
        </w:rPr>
      </w:pPr>
      <w:r w:rsidRPr="00371186">
        <w:rPr>
          <w:rFonts w:ascii="Arial" w:hAnsi="Arial" w:cs="Arial"/>
          <w:color w:val="0070C0"/>
          <w:sz w:val="24"/>
          <w:szCs w:val="24"/>
        </w:rPr>
        <w:t>http://colegioliceosorolla.es/proyecto-educativo/aprendizaje-cooperativo/</w:t>
      </w:r>
    </w:p>
    <w:tbl>
      <w:tblPr>
        <w:tblStyle w:val="Tablaconcuadrcula"/>
        <w:tblW w:w="0" w:type="auto"/>
        <w:tblInd w:w="675" w:type="dxa"/>
        <w:tblLook w:val="04A0"/>
      </w:tblPr>
      <w:tblGrid>
        <w:gridCol w:w="9356"/>
      </w:tblGrid>
      <w:tr w:rsidR="0027534D" w:rsidTr="0027534D">
        <w:tc>
          <w:tcPr>
            <w:tcW w:w="9356" w:type="dxa"/>
          </w:tcPr>
          <w:p w:rsidR="0027534D" w:rsidRPr="0027534D" w:rsidRDefault="0027534D" w:rsidP="00371186">
            <w:pPr>
              <w:pStyle w:val="Ttulo2"/>
              <w:jc w:val="center"/>
              <w:outlineLvl w:val="1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27534D">
              <w:rPr>
                <w:rFonts w:ascii="Arial" w:hAnsi="Arial" w:cs="Arial"/>
                <w:color w:val="00B050"/>
                <w:sz w:val="28"/>
                <w:szCs w:val="28"/>
              </w:rPr>
              <w:t xml:space="preserve">C </w:t>
            </w:r>
            <w:proofErr w:type="spellStart"/>
            <w:r w:rsidRPr="0027534D">
              <w:rPr>
                <w:rFonts w:ascii="Arial" w:hAnsi="Arial" w:cs="Arial"/>
                <w:color w:val="00B050"/>
                <w:sz w:val="28"/>
                <w:szCs w:val="28"/>
              </w:rPr>
              <w:t>on</w:t>
            </w:r>
            <w:proofErr w:type="spellEnd"/>
            <w:r w:rsidRPr="0027534D">
              <w:rPr>
                <w:rFonts w:ascii="Arial" w:hAnsi="Arial" w:cs="Arial"/>
                <w:color w:val="00B050"/>
                <w:sz w:val="28"/>
                <w:szCs w:val="28"/>
              </w:rPr>
              <w:t xml:space="preserve"> frecuencia los modelos más sencillos y populares son los que más enseñan, sugieren, invitan, ay</w:t>
            </w:r>
            <w:r w:rsidRPr="0027534D">
              <w:rPr>
                <w:rFonts w:ascii="Arial" w:hAnsi="Arial" w:cs="Arial"/>
                <w:color w:val="00B050"/>
                <w:sz w:val="28"/>
                <w:szCs w:val="28"/>
              </w:rPr>
              <w:t>u</w:t>
            </w:r>
            <w:r w:rsidRPr="0027534D">
              <w:rPr>
                <w:rFonts w:ascii="Arial" w:hAnsi="Arial" w:cs="Arial"/>
                <w:color w:val="00B050"/>
                <w:sz w:val="28"/>
                <w:szCs w:val="28"/>
              </w:rPr>
              <w:t>dan</w:t>
            </w:r>
          </w:p>
        </w:tc>
      </w:tr>
    </w:tbl>
    <w:p w:rsidR="008D09AE" w:rsidRDefault="0027534D" w:rsidP="008D09AE">
      <w:pPr>
        <w:pStyle w:val="NormalWeb"/>
      </w:pPr>
      <w:bookmarkStart w:id="0" w:name="Top"/>
      <w:bookmarkEnd w:id="0"/>
      <w:r>
        <w:rPr>
          <w:rFonts w:ascii="Arial" w:hAnsi="Arial" w:cs="Arial"/>
          <w:b/>
        </w:rPr>
        <w:t xml:space="preserve">    </w:t>
      </w:r>
      <w:r w:rsidR="008D09AE" w:rsidRPr="0027534D">
        <w:rPr>
          <w:rFonts w:ascii="Arial" w:hAnsi="Arial" w:cs="Arial"/>
          <w:b/>
        </w:rPr>
        <w:t>El objetivo del Proyecto Educativo del Liceo Sorolla es aplicar la neurociencia al día a día de nuestras aulas, con el fin de adaptar la enseñanza a la forma natural de aprender del cerebro. Los puntos clave del proyecto son</w:t>
      </w:r>
      <w:r w:rsidR="008D09AE">
        <w:t>:</w:t>
      </w:r>
    </w:p>
    <w:p w:rsidR="008D09AE" w:rsidRDefault="008D09AE" w:rsidP="00371186">
      <w:pPr>
        <w:jc w:val="center"/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21" name="Imagen 21" descr="Aprendizaje cooperativo en el colegio - Proyecto 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rendizaje cooperativo en el colegio - Proyecto GA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4D" w:rsidRDefault="0027534D" w:rsidP="0027534D">
      <w:pPr>
        <w:pStyle w:val="NormalWeb"/>
        <w:spacing w:before="0" w:beforeAutospacing="0" w:after="0" w:afterAutospacing="0"/>
        <w:jc w:val="both"/>
      </w:pPr>
      <w:r>
        <w:t xml:space="preserve">  </w:t>
      </w:r>
    </w:p>
    <w:p w:rsidR="0027534D" w:rsidRPr="0027534D" w:rsidRDefault="0027534D" w:rsidP="002753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27534D">
        <w:rPr>
          <w:rFonts w:ascii="Arial" w:hAnsi="Arial" w:cs="Arial"/>
          <w:b/>
          <w:color w:val="FF0000"/>
        </w:rPr>
        <w:t xml:space="preserve">    Nuestros ejes de atención  preferente </w:t>
      </w:r>
    </w:p>
    <w:p w:rsidR="0027534D" w:rsidRDefault="008D09AE" w:rsidP="0027534D">
      <w:pPr>
        <w:pStyle w:val="NormalWeb"/>
        <w:spacing w:before="0" w:beforeAutospacing="0" w:after="0" w:afterAutospacing="0"/>
        <w:jc w:val="both"/>
      </w:pPr>
      <w:r>
        <w:t> </w:t>
      </w:r>
      <w:r w:rsidR="0027534D">
        <w:t xml:space="preserve">            </w:t>
      </w:r>
    </w:p>
    <w:p w:rsidR="008D09AE" w:rsidRPr="0027534D" w:rsidRDefault="0027534D" w:rsidP="002753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hyperlink r:id="rId7" w:anchor="1" w:history="1">
        <w:r w:rsidR="008D09AE" w:rsidRPr="0027534D">
          <w:rPr>
            <w:rStyle w:val="Hipervnculo"/>
            <w:rFonts w:ascii="Arial" w:hAnsi="Arial" w:cs="Arial"/>
            <w:b/>
            <w:color w:val="auto"/>
            <w:u w:val="none"/>
          </w:rPr>
          <w:t>Inteligencia Emocional</w:t>
        </w:r>
      </w:hyperlink>
    </w:p>
    <w:p w:rsidR="008D09AE" w:rsidRPr="0027534D" w:rsidRDefault="006B5094" w:rsidP="0027534D">
      <w:pPr>
        <w:pStyle w:val="Ttulo4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hyperlink r:id="rId8" w:anchor="2" w:history="1">
        <w:r w:rsidR="008D09AE" w:rsidRPr="0027534D">
          <w:rPr>
            <w:rStyle w:val="Hipervnculo"/>
            <w:rFonts w:ascii="Arial" w:hAnsi="Arial" w:cs="Arial"/>
            <w:color w:val="auto"/>
            <w:u w:val="none"/>
          </w:rPr>
          <w:t>Aprendizaje Cooperativo</w:t>
        </w:r>
      </w:hyperlink>
    </w:p>
    <w:p w:rsidR="008D09AE" w:rsidRPr="0027534D" w:rsidRDefault="006B5094" w:rsidP="0027534D">
      <w:pPr>
        <w:pStyle w:val="Ttulo4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hyperlink r:id="rId9" w:anchor="3" w:history="1">
        <w:r w:rsidR="008D09AE" w:rsidRPr="0027534D">
          <w:rPr>
            <w:rStyle w:val="Hipervnculo"/>
            <w:rFonts w:ascii="Arial" w:hAnsi="Arial" w:cs="Arial"/>
            <w:color w:val="auto"/>
            <w:u w:val="none"/>
          </w:rPr>
          <w:t>Neurociencia: H.E.R.A.</w:t>
        </w:r>
      </w:hyperlink>
    </w:p>
    <w:p w:rsidR="008D09AE" w:rsidRPr="0027534D" w:rsidRDefault="006B5094" w:rsidP="0027534D">
      <w:pPr>
        <w:pStyle w:val="Ttulo4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hyperlink r:id="rId10" w:anchor="4" w:history="1">
        <w:r w:rsidR="008D09AE" w:rsidRPr="0027534D">
          <w:rPr>
            <w:rStyle w:val="Hipervnculo"/>
            <w:rFonts w:ascii="Arial" w:hAnsi="Arial" w:cs="Arial"/>
            <w:color w:val="auto"/>
            <w:u w:val="none"/>
          </w:rPr>
          <w:t>¿Qué es aprender?</w:t>
        </w:r>
      </w:hyperlink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  <w:color w:val="FF0000"/>
          <w:sz w:val="28"/>
          <w:szCs w:val="28"/>
        </w:rPr>
      </w:pPr>
      <w:bookmarkStart w:id="1" w:name="1"/>
      <w:bookmarkEnd w:id="1"/>
      <w:r w:rsidRPr="0027534D">
        <w:rPr>
          <w:rFonts w:ascii="Arial" w:hAnsi="Arial" w:cs="Arial"/>
          <w:b/>
          <w:sz w:val="28"/>
          <w:szCs w:val="28"/>
        </w:rPr>
        <w:t> </w:t>
      </w:r>
      <w:r w:rsidRPr="0027534D">
        <w:rPr>
          <w:rFonts w:ascii="Arial" w:hAnsi="Arial" w:cs="Arial"/>
          <w:b/>
          <w:color w:val="FF0000"/>
          <w:sz w:val="28"/>
          <w:szCs w:val="28"/>
        </w:rPr>
        <w:t>Inteligencia Emocional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 xml:space="preserve">El origen de lo que conocemos como Cociente Intelectual (CI) se remonta al año 1905, cuando el psicólogo Alfred </w:t>
      </w:r>
      <w:proofErr w:type="spellStart"/>
      <w:r w:rsidRPr="0027534D">
        <w:rPr>
          <w:rFonts w:ascii="Arial" w:hAnsi="Arial" w:cs="Arial"/>
          <w:b/>
        </w:rPr>
        <w:t>Binet</w:t>
      </w:r>
      <w:proofErr w:type="spellEnd"/>
      <w:r w:rsidRPr="0027534D">
        <w:rPr>
          <w:rFonts w:ascii="Arial" w:hAnsi="Arial" w:cs="Arial"/>
          <w:b/>
        </w:rPr>
        <w:t xml:space="preserve"> y el psiquiatra </w:t>
      </w:r>
      <w:proofErr w:type="spellStart"/>
      <w:r w:rsidRPr="0027534D">
        <w:rPr>
          <w:rFonts w:ascii="Arial" w:hAnsi="Arial" w:cs="Arial"/>
          <w:b/>
        </w:rPr>
        <w:t>Théodore</w:t>
      </w:r>
      <w:proofErr w:type="spellEnd"/>
      <w:r w:rsidRPr="0027534D">
        <w:rPr>
          <w:rFonts w:ascii="Arial" w:hAnsi="Arial" w:cs="Arial"/>
          <w:b/>
        </w:rPr>
        <w:t xml:space="preserve"> </w:t>
      </w:r>
      <w:proofErr w:type="spellStart"/>
      <w:r w:rsidRPr="0027534D">
        <w:rPr>
          <w:rFonts w:ascii="Arial" w:hAnsi="Arial" w:cs="Arial"/>
          <w:b/>
        </w:rPr>
        <w:t>Simon</w:t>
      </w:r>
      <w:proofErr w:type="spellEnd"/>
      <w:r w:rsidRPr="0027534D">
        <w:rPr>
          <w:rFonts w:ascii="Arial" w:hAnsi="Arial" w:cs="Arial"/>
          <w:b/>
        </w:rPr>
        <w:t xml:space="preserve"> elaboraron un test para saber qué alumnos de primaria de París tendrían éxito escolar y cuáles no. El test se mostró como un instrumento muy eficaz para predecir el éxito escolar o académico.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Pero hay muchísimas cosas que el CI no predice: no predice, por ejemplo, si vamos a tener un buen trabajo y si en él vamos a tener éxito; no nos da ninguna pista sobre cómo nos llevaremos con nuestros compañeros en la empresa; y en ningún caso es un indicador válido de si vamos a tener buenos amigos, una familia en a</w:t>
      </w:r>
      <w:r w:rsidRPr="0027534D">
        <w:rPr>
          <w:rFonts w:ascii="Arial" w:hAnsi="Arial" w:cs="Arial"/>
          <w:b/>
        </w:rPr>
        <w:t>r</w:t>
      </w:r>
      <w:r w:rsidRPr="0027534D">
        <w:rPr>
          <w:rFonts w:ascii="Arial" w:hAnsi="Arial" w:cs="Arial"/>
          <w:b/>
        </w:rPr>
        <w:t>monía…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Este es el gran reto de nuestro proyecto de educación emocional: dotar a los alumnos de las herramientas necesarias para tener éxito en todo aquello en lo que el CI no sirve, tanto en el pl</w:t>
      </w:r>
      <w:r w:rsidRPr="0027534D">
        <w:rPr>
          <w:rFonts w:ascii="Arial" w:hAnsi="Arial" w:cs="Arial"/>
          <w:b/>
        </w:rPr>
        <w:t>a</w:t>
      </w:r>
      <w:r w:rsidRPr="0027534D">
        <w:rPr>
          <w:rFonts w:ascii="Arial" w:hAnsi="Arial" w:cs="Arial"/>
          <w:b/>
        </w:rPr>
        <w:t xml:space="preserve">no </w:t>
      </w:r>
      <w:proofErr w:type="spellStart"/>
      <w:r w:rsidRPr="0027534D">
        <w:rPr>
          <w:rFonts w:ascii="Arial" w:hAnsi="Arial" w:cs="Arial"/>
          <w:b/>
        </w:rPr>
        <w:t>intrapersonal</w:t>
      </w:r>
      <w:proofErr w:type="spellEnd"/>
      <w:r w:rsidRPr="0027534D">
        <w:rPr>
          <w:rFonts w:ascii="Arial" w:hAnsi="Arial" w:cs="Arial"/>
          <w:b/>
        </w:rPr>
        <w:t xml:space="preserve"> como en el interpersonal:</w:t>
      </w:r>
    </w:p>
    <w:p w:rsidR="008D09AE" w:rsidRDefault="008D09AE" w:rsidP="0037118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562350" cy="2671763"/>
            <wp:effectExtent l="19050" t="0" r="0" b="0"/>
            <wp:docPr id="22" name="Imagen 22" descr="inteligencia emo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teligencia emocion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 xml:space="preserve">– En el plano </w:t>
      </w:r>
      <w:proofErr w:type="spellStart"/>
      <w:r w:rsidRPr="0027534D">
        <w:rPr>
          <w:rFonts w:ascii="Arial" w:hAnsi="Arial" w:cs="Arial"/>
          <w:b/>
        </w:rPr>
        <w:t>intrapersonal</w:t>
      </w:r>
      <w:proofErr w:type="spellEnd"/>
      <w:r w:rsidRPr="0027534D">
        <w:rPr>
          <w:rFonts w:ascii="Arial" w:hAnsi="Arial" w:cs="Arial"/>
          <w:b/>
        </w:rPr>
        <w:t xml:space="preserve"> el objetivo es permitir el acceso al mundo del conocimiento i</w:t>
      </w:r>
      <w:r w:rsidRPr="0027534D">
        <w:rPr>
          <w:rFonts w:ascii="Arial" w:hAnsi="Arial" w:cs="Arial"/>
          <w:b/>
        </w:rPr>
        <w:t>n</w:t>
      </w:r>
      <w:r w:rsidRPr="0027534D">
        <w:rPr>
          <w:rFonts w:ascii="Arial" w:hAnsi="Arial" w:cs="Arial"/>
          <w:b/>
        </w:rPr>
        <w:t>terior, de las em</w:t>
      </w:r>
      <w:r w:rsidRPr="0027534D">
        <w:rPr>
          <w:rFonts w:ascii="Arial" w:hAnsi="Arial" w:cs="Arial"/>
          <w:b/>
        </w:rPr>
        <w:t>o</w:t>
      </w:r>
      <w:r w:rsidRPr="0027534D">
        <w:rPr>
          <w:rFonts w:ascii="Arial" w:hAnsi="Arial" w:cs="Arial"/>
          <w:b/>
        </w:rPr>
        <w:t xml:space="preserve">ciones y sentimientos propios, de modo que pueden ser identificados y gestionados de la manera más adecuada, priorizando el </w:t>
      </w:r>
      <w:proofErr w:type="spellStart"/>
      <w:r w:rsidRPr="0027534D">
        <w:rPr>
          <w:rFonts w:ascii="Arial" w:hAnsi="Arial" w:cs="Arial"/>
          <w:b/>
        </w:rPr>
        <w:t>autoncontrol</w:t>
      </w:r>
      <w:proofErr w:type="spellEnd"/>
      <w:r w:rsidRPr="0027534D">
        <w:rPr>
          <w:rFonts w:ascii="Arial" w:hAnsi="Arial" w:cs="Arial"/>
          <w:b/>
        </w:rPr>
        <w:t>, la autoestima, el e</w:t>
      </w:r>
      <w:r w:rsidRPr="0027534D">
        <w:rPr>
          <w:rFonts w:ascii="Arial" w:hAnsi="Arial" w:cs="Arial"/>
          <w:b/>
        </w:rPr>
        <w:t>s</w:t>
      </w:r>
      <w:r w:rsidRPr="0027534D">
        <w:rPr>
          <w:rFonts w:ascii="Arial" w:hAnsi="Arial" w:cs="Arial"/>
          <w:b/>
        </w:rPr>
        <w:t>fuerzo, el afán de superación, la con</w:t>
      </w:r>
      <w:r w:rsidRPr="0027534D">
        <w:rPr>
          <w:rFonts w:ascii="Arial" w:hAnsi="Arial" w:cs="Arial"/>
          <w:b/>
        </w:rPr>
        <w:t>s</w:t>
      </w:r>
      <w:r w:rsidRPr="0027534D">
        <w:rPr>
          <w:rFonts w:ascii="Arial" w:hAnsi="Arial" w:cs="Arial"/>
          <w:b/>
        </w:rPr>
        <w:t>tancia…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– En el plano interpersonal se trata de desarrollar la habilidad para captar y comprender en el otro sus intenciones y deseos, sus estados de ánimo, sus motivaciones, y llegar de esta manera a ser empáticos, justos, tolerantes… a la vez que buenos compañeros, buenos líderes, comunicadores eficaces…</w:t>
      </w:r>
    </w:p>
    <w:p w:rsidR="008D09AE" w:rsidRPr="0027534D" w:rsidRDefault="008D09AE" w:rsidP="0027534D">
      <w:pPr>
        <w:pStyle w:val="Ttulo3"/>
        <w:jc w:val="both"/>
        <w:rPr>
          <w:rFonts w:ascii="Arial" w:hAnsi="Arial" w:cs="Arial"/>
          <w:color w:val="FF0000"/>
          <w:sz w:val="28"/>
          <w:szCs w:val="28"/>
        </w:rPr>
      </w:pPr>
      <w:bookmarkStart w:id="2" w:name="2"/>
      <w:bookmarkEnd w:id="2"/>
      <w:r w:rsidRPr="0027534D">
        <w:rPr>
          <w:rFonts w:ascii="Arial" w:hAnsi="Arial" w:cs="Arial"/>
          <w:color w:val="FF0000"/>
          <w:sz w:val="28"/>
          <w:szCs w:val="28"/>
        </w:rPr>
        <w:t>Aprendizaje Cooperativo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La neurociencia nos enseña que los seres humanos aprendemos mucho mejor intera</w:t>
      </w:r>
      <w:r w:rsidRPr="0027534D">
        <w:rPr>
          <w:rFonts w:ascii="Arial" w:hAnsi="Arial" w:cs="Arial"/>
          <w:b/>
        </w:rPr>
        <w:t>c</w:t>
      </w:r>
      <w:r w:rsidRPr="0027534D">
        <w:rPr>
          <w:rFonts w:ascii="Arial" w:hAnsi="Arial" w:cs="Arial"/>
          <w:b/>
        </w:rPr>
        <w:t>tuando unos con otros y esa es la clave del Aprendizaje Cooperativo: acompasar la real</w:t>
      </w:r>
      <w:r w:rsidRPr="0027534D">
        <w:rPr>
          <w:rFonts w:ascii="Arial" w:hAnsi="Arial" w:cs="Arial"/>
          <w:b/>
        </w:rPr>
        <w:t>i</w:t>
      </w:r>
      <w:r w:rsidRPr="0027534D">
        <w:rPr>
          <w:rFonts w:ascii="Arial" w:hAnsi="Arial" w:cs="Arial"/>
          <w:b/>
        </w:rPr>
        <w:t>dad de las aulas con la forma de aprender del cerebro y aumentar así el rendimiento académico.</w:t>
      </w:r>
    </w:p>
    <w:p w:rsidR="008D09AE" w:rsidRDefault="008D09AE" w:rsidP="00371186">
      <w:pPr>
        <w:pStyle w:val="NormalWeb"/>
        <w:jc w:val="center"/>
      </w:pPr>
      <w:r>
        <w:rPr>
          <w:noProof/>
        </w:rPr>
        <w:drawing>
          <wp:inline distT="0" distB="0" distL="0" distR="0">
            <wp:extent cx="2790825" cy="2093119"/>
            <wp:effectExtent l="0" t="0" r="9525" b="0"/>
            <wp:docPr id="23" name="Imagen 23" descr="Método Aprendizaje Cooperativo - Liceo Soro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étodo Aprendizaje Cooperativo - Liceo Sorol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Al cambiar la disposición de las aulas para hacer que nuestros alumnos trabajen en equipo de forma regular, transformamos radicalmente la dinámica de las clases: el protagonismo pasa del profesor a los alumnos, pues cuanto más trabajan y más involucrados están e</w:t>
      </w:r>
      <w:r w:rsidRPr="0027534D">
        <w:rPr>
          <w:rFonts w:ascii="Arial" w:hAnsi="Arial" w:cs="Arial"/>
          <w:b/>
        </w:rPr>
        <w:t>s</w:t>
      </w:r>
      <w:r w:rsidRPr="0027534D">
        <w:rPr>
          <w:rFonts w:ascii="Arial" w:hAnsi="Arial" w:cs="Arial"/>
          <w:b/>
        </w:rPr>
        <w:t>tos, más aprenden.</w:t>
      </w:r>
    </w:p>
    <w:p w:rsidR="008D09AE" w:rsidRPr="0027534D" w:rsidRDefault="008D09AE" w:rsidP="0027534D">
      <w:pPr>
        <w:widowControl/>
        <w:numPr>
          <w:ilvl w:val="0"/>
          <w:numId w:val="2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7534D">
        <w:rPr>
          <w:b/>
        </w:rPr>
        <w:t>Capacidad de Trabajar en Equipo</w:t>
      </w:r>
    </w:p>
    <w:p w:rsidR="008D09AE" w:rsidRPr="0027534D" w:rsidRDefault="008D09AE" w:rsidP="0027534D">
      <w:pPr>
        <w:widowControl/>
        <w:numPr>
          <w:ilvl w:val="0"/>
          <w:numId w:val="2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7534D">
        <w:rPr>
          <w:b/>
        </w:rPr>
        <w:t>Destrezas de Comunicación</w:t>
      </w:r>
    </w:p>
    <w:p w:rsidR="008D09AE" w:rsidRPr="0027534D" w:rsidRDefault="008D09AE" w:rsidP="0027534D">
      <w:pPr>
        <w:widowControl/>
        <w:numPr>
          <w:ilvl w:val="0"/>
          <w:numId w:val="2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7534D">
        <w:rPr>
          <w:b/>
        </w:rPr>
        <w:t>Liderazgo</w:t>
      </w:r>
    </w:p>
    <w:p w:rsidR="008D09AE" w:rsidRPr="0027534D" w:rsidRDefault="008D09AE" w:rsidP="0027534D">
      <w:pPr>
        <w:widowControl/>
        <w:numPr>
          <w:ilvl w:val="0"/>
          <w:numId w:val="2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7534D">
        <w:rPr>
          <w:b/>
        </w:rPr>
        <w:t>Habilidades Sociales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lastRenderedPageBreak/>
        <w:t>Si los alumnos trabajan de forma individual, todos estos elementos solo pueden trabajarse en un plano estrictamente teórico. En el aula cooperativa, sin embargo, la base es el trab</w:t>
      </w:r>
      <w:r w:rsidRPr="0027534D">
        <w:rPr>
          <w:rFonts w:ascii="Arial" w:hAnsi="Arial" w:cs="Arial"/>
          <w:b/>
        </w:rPr>
        <w:t>a</w:t>
      </w:r>
      <w:r w:rsidRPr="0027534D">
        <w:rPr>
          <w:rFonts w:ascii="Arial" w:hAnsi="Arial" w:cs="Arial"/>
          <w:b/>
        </w:rPr>
        <w:t>jo en equipo, de modo que las destrezas de comunicación forman parte del día a día y el desarrollo del liderazgo y de las habilidades sociales son elementos clave para regular su interacción.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El Aprendizaje Cooperativo distingue claramente el trabajo en grupo del trabajo en equipo. En el primero, es muy frecuente que un alumno haga todo el trabajo y los demás se apr</w:t>
      </w:r>
      <w:r w:rsidRPr="0027534D">
        <w:rPr>
          <w:rFonts w:ascii="Arial" w:hAnsi="Arial" w:cs="Arial"/>
          <w:b/>
        </w:rPr>
        <w:t>o</w:t>
      </w:r>
      <w:r w:rsidRPr="0027534D">
        <w:rPr>
          <w:rFonts w:ascii="Arial" w:hAnsi="Arial" w:cs="Arial"/>
          <w:b/>
        </w:rPr>
        <w:t>vechen de ello sin esfuerzo alguno y, por tanto, sin aprendizaje de ningún tipo. En el trab</w:t>
      </w:r>
      <w:r w:rsidRPr="0027534D">
        <w:rPr>
          <w:rFonts w:ascii="Arial" w:hAnsi="Arial" w:cs="Arial"/>
          <w:b/>
        </w:rPr>
        <w:t>a</w:t>
      </w:r>
      <w:r w:rsidRPr="0027534D">
        <w:rPr>
          <w:rFonts w:ascii="Arial" w:hAnsi="Arial" w:cs="Arial"/>
          <w:b/>
        </w:rPr>
        <w:t>jo en equipo todos los comp</w:t>
      </w:r>
      <w:r w:rsidRPr="0027534D">
        <w:rPr>
          <w:rFonts w:ascii="Arial" w:hAnsi="Arial" w:cs="Arial"/>
          <w:b/>
        </w:rPr>
        <w:t>o</w:t>
      </w:r>
      <w:r w:rsidRPr="0027534D">
        <w:rPr>
          <w:rFonts w:ascii="Arial" w:hAnsi="Arial" w:cs="Arial"/>
          <w:b/>
        </w:rPr>
        <w:t>nentes del mismo están involucrados, todos participan por igual y todos son responsables de su trab</w:t>
      </w:r>
      <w:r w:rsidRPr="0027534D">
        <w:rPr>
          <w:rFonts w:ascii="Arial" w:hAnsi="Arial" w:cs="Arial"/>
          <w:b/>
        </w:rPr>
        <w:t>a</w:t>
      </w:r>
      <w:r w:rsidRPr="0027534D">
        <w:rPr>
          <w:rFonts w:ascii="Arial" w:hAnsi="Arial" w:cs="Arial"/>
          <w:b/>
        </w:rPr>
        <w:t>jo a nivel individual.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El cerebro humano es social y, consecuentemente, aprendemos más rápido cuando inte</w:t>
      </w:r>
      <w:r w:rsidRPr="0027534D">
        <w:rPr>
          <w:rFonts w:ascii="Arial" w:hAnsi="Arial" w:cs="Arial"/>
          <w:b/>
        </w:rPr>
        <w:t>r</w:t>
      </w:r>
      <w:r w:rsidRPr="0027534D">
        <w:rPr>
          <w:rFonts w:ascii="Arial" w:hAnsi="Arial" w:cs="Arial"/>
          <w:b/>
        </w:rPr>
        <w:t>actuamos con otras personas.</w:t>
      </w:r>
    </w:p>
    <w:p w:rsidR="008D09AE" w:rsidRPr="0027534D" w:rsidRDefault="008D09AE" w:rsidP="008D09AE">
      <w:pPr>
        <w:pStyle w:val="Ttulo3"/>
        <w:rPr>
          <w:rFonts w:ascii="Arial" w:hAnsi="Arial" w:cs="Arial"/>
          <w:color w:val="FF0000"/>
          <w:sz w:val="28"/>
          <w:szCs w:val="28"/>
        </w:rPr>
      </w:pPr>
      <w:bookmarkStart w:id="3" w:name="3"/>
      <w:bookmarkEnd w:id="3"/>
      <w:r w:rsidRPr="0027534D">
        <w:rPr>
          <w:rFonts w:ascii="Arial" w:hAnsi="Arial" w:cs="Arial"/>
          <w:color w:val="FF0000"/>
          <w:sz w:val="28"/>
          <w:szCs w:val="28"/>
        </w:rPr>
        <w:t>Neurociencia: H.E.R.A.</w:t>
      </w:r>
    </w:p>
    <w:p w:rsidR="008D09AE" w:rsidRDefault="008D09AE" w:rsidP="00371186">
      <w:pPr>
        <w:jc w:val="center"/>
      </w:pPr>
      <w:r>
        <w:rPr>
          <w:noProof/>
        </w:rPr>
        <w:drawing>
          <wp:inline distT="0" distB="0" distL="0" distR="0">
            <wp:extent cx="2876550" cy="2157413"/>
            <wp:effectExtent l="19050" t="0" r="0" b="0"/>
            <wp:docPr id="24" name="Imagen 24" descr="hidra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idrataci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Hidratación</w:t>
      </w:r>
      <w:r w:rsidRPr="0027534D">
        <w:rPr>
          <w:rFonts w:ascii="Arial" w:hAnsi="Arial" w:cs="Arial"/>
          <w:b/>
        </w:rPr>
        <w:t>: El 80% de nuestro cerebro es agua. El agua es un factor fundamental a lo la</w:t>
      </w:r>
      <w:r w:rsidRPr="0027534D">
        <w:rPr>
          <w:rFonts w:ascii="Arial" w:hAnsi="Arial" w:cs="Arial"/>
          <w:b/>
        </w:rPr>
        <w:t>r</w:t>
      </w:r>
      <w:r w:rsidRPr="0027534D">
        <w:rPr>
          <w:rFonts w:ascii="Arial" w:hAnsi="Arial" w:cs="Arial"/>
          <w:b/>
        </w:rPr>
        <w:t>go del día, pues ayuda a limpiar las toxinas del cuerpo y a hidratar el cerebro, reactivando nuestra capacidad de atención. La sensación de sed llega a nuestra garganta una hora después de que nue</w:t>
      </w:r>
      <w:r w:rsidRPr="0027534D">
        <w:rPr>
          <w:rFonts w:ascii="Arial" w:hAnsi="Arial" w:cs="Arial"/>
          <w:b/>
        </w:rPr>
        <w:t>s</w:t>
      </w:r>
      <w:r w:rsidRPr="0027534D">
        <w:rPr>
          <w:rFonts w:ascii="Arial" w:hAnsi="Arial" w:cs="Arial"/>
          <w:b/>
        </w:rPr>
        <w:t>tro cerebro se haya deshidratado, por ello, es recomendable beber agua en pequeñas cantidades a lo largo de la clase, aunque no sintamos necesidad. Es r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comendable beber entre ocho y diez vasos de agua al día.</w:t>
      </w:r>
    </w:p>
    <w:p w:rsidR="008D09AE" w:rsidRPr="0027534D" w:rsidRDefault="008D09AE" w:rsidP="0027534D">
      <w:pPr>
        <w:pStyle w:val="NormalWeb"/>
        <w:jc w:val="center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noProof/>
        </w:rPr>
        <w:drawing>
          <wp:inline distT="0" distB="0" distL="0" distR="0">
            <wp:extent cx="3067050" cy="2300288"/>
            <wp:effectExtent l="19050" t="0" r="0" b="0"/>
            <wp:docPr id="25" name="Imagen 25" descr="equilib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quilibri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Equilibrio</w:t>
      </w:r>
      <w:r w:rsidRPr="0027534D">
        <w:rPr>
          <w:rFonts w:ascii="Arial" w:hAnsi="Arial" w:cs="Arial"/>
          <w:b/>
        </w:rPr>
        <w:t>: Los ejercicios de equilibro son una auténtica novedad en las aulas. Cuando practicamos ejercicios de equilibrio, fomentamos la concentración de nuestros alumnos gracias a un proceso qu</w:t>
      </w:r>
      <w:r w:rsidRPr="0027534D">
        <w:rPr>
          <w:rFonts w:ascii="Arial" w:hAnsi="Arial" w:cs="Arial"/>
          <w:b/>
        </w:rPr>
        <w:t>í</w:t>
      </w:r>
      <w:r w:rsidRPr="0027534D">
        <w:rPr>
          <w:rFonts w:ascii="Arial" w:hAnsi="Arial" w:cs="Arial"/>
          <w:b/>
        </w:rPr>
        <w:t>mico que tiene lugar en nuestros cerebros. Al apoyarnos sobre una sola pierna, nuestro cerebro, entiende que existe una necesidad inmediata de incr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lastRenderedPageBreak/>
        <w:t>mentar la capacidad de todos nuestros sentidos p</w:t>
      </w:r>
      <w:r w:rsidRPr="0027534D">
        <w:rPr>
          <w:rFonts w:ascii="Arial" w:hAnsi="Arial" w:cs="Arial"/>
          <w:b/>
        </w:rPr>
        <w:t>a</w:t>
      </w:r>
      <w:r w:rsidRPr="0027534D">
        <w:rPr>
          <w:rFonts w:ascii="Arial" w:hAnsi="Arial" w:cs="Arial"/>
          <w:b/>
        </w:rPr>
        <w:t>ra mantener el equilibrio y no caernos. Para ello, nuestro cerebro segrega una sustancia química de manera natural (BDNF) que hace que nuestras neuronas aumentan de tamaño físicamente incrementando las conexi</w:t>
      </w:r>
      <w:r w:rsidRPr="0027534D">
        <w:rPr>
          <w:rFonts w:ascii="Arial" w:hAnsi="Arial" w:cs="Arial"/>
          <w:b/>
        </w:rPr>
        <w:t>o</w:t>
      </w:r>
      <w:r w:rsidRPr="0027534D">
        <w:rPr>
          <w:rFonts w:ascii="Arial" w:hAnsi="Arial" w:cs="Arial"/>
          <w:b/>
        </w:rPr>
        <w:t>nes neuronales y favorecie</w:t>
      </w:r>
      <w:r w:rsidRPr="0027534D">
        <w:rPr>
          <w:rFonts w:ascii="Arial" w:hAnsi="Arial" w:cs="Arial"/>
          <w:b/>
        </w:rPr>
        <w:t>n</w:t>
      </w:r>
      <w:r w:rsidRPr="0027534D">
        <w:rPr>
          <w:rFonts w:ascii="Arial" w:hAnsi="Arial" w:cs="Arial"/>
          <w:b/>
        </w:rPr>
        <w:t>do el aprendizaje.</w:t>
      </w:r>
    </w:p>
    <w:p w:rsidR="008D09AE" w:rsidRDefault="008D09AE" w:rsidP="00371186">
      <w:pPr>
        <w:pStyle w:val="NormalWeb"/>
        <w:jc w:val="center"/>
      </w:pPr>
      <w:r>
        <w:rPr>
          <w:noProof/>
        </w:rPr>
        <w:drawing>
          <wp:inline distT="0" distB="0" distL="0" distR="0">
            <wp:extent cx="3181350" cy="2386013"/>
            <wp:effectExtent l="19050" t="0" r="0" b="0"/>
            <wp:docPr id="26" name="Imagen 26" descr="respir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piracio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Respiración</w:t>
      </w:r>
      <w:r w:rsidRPr="0027534D">
        <w:rPr>
          <w:rFonts w:ascii="Arial" w:hAnsi="Arial" w:cs="Arial"/>
          <w:b/>
        </w:rPr>
        <w:t>: La respiración es un factor elemental en el proceso de aprendizaje. Estudios científicos recientes demuestran que respirar profundamente es beneficioso para el cer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bro y ayuda a aprender con menos esfuerzo.</w:t>
      </w:r>
    </w:p>
    <w:p w:rsidR="008D09AE" w:rsidRDefault="0027534D" w:rsidP="0027534D">
      <w:pPr>
        <w:pStyle w:val="NormalWeb"/>
        <w:jc w:val="both"/>
      </w:pPr>
      <w:r>
        <w:rPr>
          <w:rFonts w:ascii="Arial" w:hAnsi="Arial" w:cs="Arial"/>
          <w:b/>
        </w:rPr>
        <w:t xml:space="preserve">  </w:t>
      </w:r>
      <w:r w:rsidR="008D09AE" w:rsidRPr="0027534D">
        <w:rPr>
          <w:rFonts w:ascii="Arial" w:hAnsi="Arial" w:cs="Arial"/>
          <w:b/>
        </w:rPr>
        <w:t xml:space="preserve"> Más oxígeno significa más energía. Por ello, es recomendable educar a nuestros alumnos para que realicen ejercicios de respiración en el colegio reactivando el cerebro e increme</w:t>
      </w:r>
      <w:r w:rsidR="008D09AE" w:rsidRPr="0027534D">
        <w:rPr>
          <w:rFonts w:ascii="Arial" w:hAnsi="Arial" w:cs="Arial"/>
          <w:b/>
        </w:rPr>
        <w:t>n</w:t>
      </w:r>
      <w:r w:rsidR="008D09AE" w:rsidRPr="0027534D">
        <w:rPr>
          <w:rFonts w:ascii="Arial" w:hAnsi="Arial" w:cs="Arial"/>
          <w:b/>
        </w:rPr>
        <w:t>tar los niveles de atención</w:t>
      </w:r>
      <w:r w:rsidR="008D09AE">
        <w:t>.</w:t>
      </w:r>
    </w:p>
    <w:p w:rsidR="008D09AE" w:rsidRDefault="008D09AE" w:rsidP="00371186">
      <w:pPr>
        <w:pStyle w:val="NormalWeb"/>
        <w:jc w:val="center"/>
      </w:pPr>
      <w:r>
        <w:rPr>
          <w:noProof/>
        </w:rPr>
        <w:drawing>
          <wp:inline distT="0" distB="0" distL="0" distR="0">
            <wp:extent cx="3467098" cy="2600325"/>
            <wp:effectExtent l="19050" t="0" r="2" b="0"/>
            <wp:docPr id="27" name="Imagen 27" descr="aten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encio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78" cy="25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Atención</w:t>
      </w:r>
      <w:r w:rsidRPr="0027534D">
        <w:rPr>
          <w:rFonts w:ascii="Arial" w:hAnsi="Arial" w:cs="Arial"/>
          <w:b/>
        </w:rPr>
        <w:t>: El ser humano no es capaz de mantener atención total durante más de 15 min</w:t>
      </w:r>
      <w:r w:rsidRPr="0027534D">
        <w:rPr>
          <w:rFonts w:ascii="Arial" w:hAnsi="Arial" w:cs="Arial"/>
          <w:b/>
        </w:rPr>
        <w:t>u</w:t>
      </w:r>
      <w:r w:rsidRPr="0027534D">
        <w:rPr>
          <w:rFonts w:ascii="Arial" w:hAnsi="Arial" w:cs="Arial"/>
          <w:b/>
        </w:rPr>
        <w:t>tos s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guidos. En el caso de los niños, esta duración se reduce a 10 minutos.</w:t>
      </w:r>
    </w:p>
    <w:p w:rsidR="008D09AE" w:rsidRPr="0027534D" w:rsidRDefault="0027534D" w:rsidP="0027534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D09AE" w:rsidRPr="0027534D">
        <w:rPr>
          <w:rFonts w:ascii="Arial" w:hAnsi="Arial" w:cs="Arial"/>
          <w:b/>
        </w:rPr>
        <w:t xml:space="preserve"> Es por ello necesario fomentar la capacidad de atención de los alumnos por medio de ejercicios que realizan de forma individual en cuadernos de trabajo. Estos ejercicios de atención incr</w:t>
      </w:r>
      <w:r w:rsidR="008D09AE" w:rsidRPr="0027534D">
        <w:rPr>
          <w:rFonts w:ascii="Arial" w:hAnsi="Arial" w:cs="Arial"/>
          <w:b/>
        </w:rPr>
        <w:t>e</w:t>
      </w:r>
      <w:r w:rsidR="008D09AE" w:rsidRPr="0027534D">
        <w:rPr>
          <w:rFonts w:ascii="Arial" w:hAnsi="Arial" w:cs="Arial"/>
          <w:b/>
        </w:rPr>
        <w:t>mentan exponencialmente la atención de los alumnos y su capacidad para retener info</w:t>
      </w:r>
      <w:r w:rsidR="008D09AE" w:rsidRPr="0027534D">
        <w:rPr>
          <w:rFonts w:ascii="Arial" w:hAnsi="Arial" w:cs="Arial"/>
          <w:b/>
        </w:rPr>
        <w:t>r</w:t>
      </w:r>
      <w:r w:rsidR="008D09AE" w:rsidRPr="0027534D">
        <w:rPr>
          <w:rFonts w:ascii="Arial" w:hAnsi="Arial" w:cs="Arial"/>
          <w:b/>
        </w:rPr>
        <w:t>mación.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Aplicando la neurociencia en las aulas conseguimos que nuestros alumnos aprendan más rápido y con m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nos esfuerzo.</w:t>
      </w:r>
    </w:p>
    <w:p w:rsidR="008D09AE" w:rsidRPr="0027534D" w:rsidRDefault="008D09AE" w:rsidP="008D09AE">
      <w:pPr>
        <w:pStyle w:val="Ttulo3"/>
        <w:rPr>
          <w:rFonts w:ascii="Arial" w:hAnsi="Arial" w:cs="Arial"/>
          <w:color w:val="FF0000"/>
          <w:sz w:val="32"/>
          <w:szCs w:val="32"/>
        </w:rPr>
      </w:pPr>
      <w:bookmarkStart w:id="4" w:name="4"/>
      <w:bookmarkEnd w:id="4"/>
      <w:r w:rsidRPr="0027534D">
        <w:rPr>
          <w:rFonts w:ascii="Arial" w:hAnsi="Arial" w:cs="Arial"/>
          <w:color w:val="FF0000"/>
          <w:sz w:val="32"/>
          <w:szCs w:val="32"/>
        </w:rPr>
        <w:lastRenderedPageBreak/>
        <w:t>¿Qué es aprender?</w:t>
      </w:r>
    </w:p>
    <w:p w:rsidR="008D09AE" w:rsidRDefault="008D09AE" w:rsidP="00371186">
      <w:pPr>
        <w:jc w:val="center"/>
      </w:pPr>
      <w:r>
        <w:rPr>
          <w:noProof/>
        </w:rPr>
        <w:drawing>
          <wp:inline distT="0" distB="0" distL="0" distR="0">
            <wp:extent cx="4333875" cy="3250406"/>
            <wp:effectExtent l="19050" t="0" r="9525" b="0"/>
            <wp:docPr id="28" name="Imagen 28" descr="Claves del aprendizaj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aves del aprendizaj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>Aprender no es otra cosa que adquirir conocimientos o habilidades a través de la exp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riencia, ya sea por medio del estudio, la instrucción, la observación, la práctica y sobre t</w:t>
      </w:r>
      <w:r w:rsidRPr="0027534D">
        <w:rPr>
          <w:rFonts w:ascii="Arial" w:hAnsi="Arial" w:cs="Arial"/>
          <w:b/>
        </w:rPr>
        <w:t>o</w:t>
      </w:r>
      <w:r w:rsidRPr="0027534D">
        <w:rPr>
          <w:rFonts w:ascii="Arial" w:hAnsi="Arial" w:cs="Arial"/>
          <w:b/>
        </w:rPr>
        <w:t>do, la interactuación con otros seres humanos. En otras palabras, el cerebro reacciona a</w:t>
      </w:r>
      <w:r w:rsidRPr="0027534D">
        <w:rPr>
          <w:rFonts w:ascii="Arial" w:hAnsi="Arial" w:cs="Arial"/>
          <w:b/>
        </w:rPr>
        <w:t>n</w:t>
      </w:r>
      <w:r w:rsidRPr="0027534D">
        <w:rPr>
          <w:rFonts w:ascii="Arial" w:hAnsi="Arial" w:cs="Arial"/>
          <w:b/>
        </w:rPr>
        <w:t>te estímulos externos, analiza y procesa la información, y la integra, para poder así, ejec</w:t>
      </w:r>
      <w:r w:rsidRPr="0027534D">
        <w:rPr>
          <w:rFonts w:ascii="Arial" w:hAnsi="Arial" w:cs="Arial"/>
          <w:b/>
        </w:rPr>
        <w:t>u</w:t>
      </w:r>
      <w:r w:rsidRPr="0027534D">
        <w:rPr>
          <w:rFonts w:ascii="Arial" w:hAnsi="Arial" w:cs="Arial"/>
          <w:b/>
        </w:rPr>
        <w:t>tar determinadas acciones.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7534D">
        <w:rPr>
          <w:rFonts w:ascii="Arial" w:hAnsi="Arial" w:cs="Arial"/>
          <w:b/>
          <w:color w:val="FF0000"/>
          <w:sz w:val="28"/>
          <w:szCs w:val="28"/>
        </w:rPr>
        <w:t> ¿Qué factores intervienen en el aprendizaje?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1. Seguridad</w:t>
      </w:r>
      <w:r w:rsidRPr="0027534D">
        <w:rPr>
          <w:rFonts w:ascii="Arial" w:hAnsi="Arial" w:cs="Arial"/>
          <w:b/>
        </w:rPr>
        <w:t>: Para que el aprendizaje sea posible, es fundamental la relajación de la amí</w:t>
      </w:r>
      <w:r w:rsidRPr="0027534D">
        <w:rPr>
          <w:rFonts w:ascii="Arial" w:hAnsi="Arial" w:cs="Arial"/>
          <w:b/>
        </w:rPr>
        <w:t>g</w:t>
      </w:r>
      <w:r w:rsidRPr="0027534D">
        <w:rPr>
          <w:rFonts w:ascii="Arial" w:hAnsi="Arial" w:cs="Arial"/>
          <w:b/>
        </w:rPr>
        <w:t>dala cer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bral – un pequeño conjunto de núcleos de neuronas localizadas en el cerebro. Si por el contrario, lo alumnos se sintieran amenazados, la sensación de alerta anularía cua</w:t>
      </w:r>
      <w:r w:rsidRPr="0027534D">
        <w:rPr>
          <w:rFonts w:ascii="Arial" w:hAnsi="Arial" w:cs="Arial"/>
          <w:b/>
        </w:rPr>
        <w:t>l</w:t>
      </w:r>
      <w:r w:rsidRPr="0027534D">
        <w:rPr>
          <w:rFonts w:ascii="Arial" w:hAnsi="Arial" w:cs="Arial"/>
          <w:b/>
        </w:rPr>
        <w:t>quier tipo de pensamiento ya que la seguridad sería la prioridad.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2. Emoción</w:t>
      </w:r>
      <w:r w:rsidRPr="0027534D">
        <w:rPr>
          <w:rFonts w:ascii="Arial" w:hAnsi="Arial" w:cs="Arial"/>
          <w:b/>
        </w:rPr>
        <w:t>: Los mamíferos somos seres emocionales y por lo tanto, tenemos necesidades emocionales que tienen prioridad sobre las necesidades intelectuales. Cuando los alu</w:t>
      </w:r>
      <w:r w:rsidRPr="0027534D">
        <w:rPr>
          <w:rFonts w:ascii="Arial" w:hAnsi="Arial" w:cs="Arial"/>
          <w:b/>
        </w:rPr>
        <w:t>m</w:t>
      </w:r>
      <w:r w:rsidRPr="0027534D">
        <w:rPr>
          <w:rFonts w:ascii="Arial" w:hAnsi="Arial" w:cs="Arial"/>
          <w:b/>
        </w:rPr>
        <w:t>nos se sienten escuchados, escuchan más. Cuando las personas satisfacemos nuestras necesidades primarias, nuestra mente está libre para aprender conceptos nuevos e impl</w:t>
      </w:r>
      <w:r w:rsidRPr="0027534D">
        <w:rPr>
          <w:rFonts w:ascii="Arial" w:hAnsi="Arial" w:cs="Arial"/>
          <w:b/>
        </w:rPr>
        <w:t>e</w:t>
      </w:r>
      <w:r w:rsidRPr="0027534D">
        <w:rPr>
          <w:rFonts w:ascii="Arial" w:hAnsi="Arial" w:cs="Arial"/>
          <w:b/>
        </w:rPr>
        <w:t>mentarlos.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3. Social</w:t>
      </w:r>
      <w:r w:rsidRPr="0027534D">
        <w:rPr>
          <w:rFonts w:ascii="Arial" w:hAnsi="Arial" w:cs="Arial"/>
          <w:b/>
        </w:rPr>
        <w:t xml:space="preserve">: El cerebro es social. Esto quiere decir que aprendemos más y más rápido </w:t>
      </w:r>
      <w:proofErr w:type="spellStart"/>
      <w:r w:rsidRPr="0027534D">
        <w:rPr>
          <w:rFonts w:ascii="Arial" w:hAnsi="Arial" w:cs="Arial"/>
          <w:b/>
        </w:rPr>
        <w:t>cunado</w:t>
      </w:r>
      <w:proofErr w:type="spellEnd"/>
      <w:r w:rsidRPr="0027534D">
        <w:rPr>
          <w:rFonts w:ascii="Arial" w:hAnsi="Arial" w:cs="Arial"/>
          <w:b/>
        </w:rPr>
        <w:t xml:space="preserve"> intera</w:t>
      </w:r>
      <w:r w:rsidRPr="0027534D">
        <w:rPr>
          <w:rFonts w:ascii="Arial" w:hAnsi="Arial" w:cs="Arial"/>
          <w:b/>
        </w:rPr>
        <w:t>c</w:t>
      </w:r>
      <w:r w:rsidRPr="0027534D">
        <w:rPr>
          <w:rFonts w:ascii="Arial" w:hAnsi="Arial" w:cs="Arial"/>
          <w:b/>
        </w:rPr>
        <w:t>tuamos con otros seres humanos.</w:t>
      </w:r>
    </w:p>
    <w:p w:rsidR="008D09AE" w:rsidRP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4. Alimentación</w:t>
      </w:r>
      <w:r w:rsidRPr="0027534D">
        <w:rPr>
          <w:rFonts w:ascii="Arial" w:hAnsi="Arial" w:cs="Arial"/>
          <w:b/>
        </w:rPr>
        <w:t>: El cerebro se alimenta de glucosa y oxígeno. Por ello, es fundamental que el movimiento físico forme parte de nuestras lecciones. Cuando nos levantamos y nos m</w:t>
      </w:r>
      <w:r w:rsidRPr="0027534D">
        <w:rPr>
          <w:rFonts w:ascii="Arial" w:hAnsi="Arial" w:cs="Arial"/>
          <w:b/>
        </w:rPr>
        <w:t>o</w:t>
      </w:r>
      <w:r w:rsidRPr="0027534D">
        <w:rPr>
          <w:rFonts w:ascii="Arial" w:hAnsi="Arial" w:cs="Arial"/>
          <w:b/>
        </w:rPr>
        <w:t>vemos, mejoramos la circulación de nuestra sangre. Una mejor circulación de la sangre tiene como resultado una mayor oxigenación de nue</w:t>
      </w:r>
      <w:r w:rsidRPr="0027534D">
        <w:rPr>
          <w:rFonts w:ascii="Arial" w:hAnsi="Arial" w:cs="Arial"/>
          <w:b/>
        </w:rPr>
        <w:t>s</w:t>
      </w:r>
      <w:r w:rsidRPr="0027534D">
        <w:rPr>
          <w:rFonts w:ascii="Arial" w:hAnsi="Arial" w:cs="Arial"/>
          <w:b/>
        </w:rPr>
        <w:t>tro cerebro, lo que a su vez, mejora la capacidad de las neuronas para conectarse unas con otras. En res</w:t>
      </w:r>
      <w:r w:rsidRPr="0027534D">
        <w:rPr>
          <w:rFonts w:ascii="Arial" w:hAnsi="Arial" w:cs="Arial"/>
          <w:b/>
        </w:rPr>
        <w:t>u</w:t>
      </w:r>
      <w:r w:rsidRPr="0027534D">
        <w:rPr>
          <w:rFonts w:ascii="Arial" w:hAnsi="Arial" w:cs="Arial"/>
          <w:b/>
        </w:rPr>
        <w:t>men, el movimiento físico incrementa nuestra capacidad de aprendizaje.</w:t>
      </w:r>
    </w:p>
    <w:p w:rsidR="0027534D" w:rsidRDefault="008D09AE" w:rsidP="0027534D">
      <w:pPr>
        <w:pStyle w:val="NormalWeb"/>
        <w:jc w:val="both"/>
        <w:rPr>
          <w:rFonts w:ascii="Arial" w:hAnsi="Arial" w:cs="Arial"/>
          <w:b/>
        </w:rPr>
      </w:pPr>
      <w:r w:rsidRPr="0027534D">
        <w:rPr>
          <w:rFonts w:ascii="Arial" w:hAnsi="Arial" w:cs="Arial"/>
          <w:b/>
          <w:bCs/>
        </w:rPr>
        <w:t>5. Búsqueda y Procesamiento de la Información</w:t>
      </w:r>
      <w:r w:rsidRPr="0027534D">
        <w:rPr>
          <w:rFonts w:ascii="Arial" w:hAnsi="Arial" w:cs="Arial"/>
          <w:b/>
        </w:rPr>
        <w:t>: Para que el aprendizaje se haga realidad es necesario que las lecciones tengan un valor emocional. Es mucho más fácil aprender algo que nos gusta o algo que nos parece útil para el desarrollo de nuestra vida. Por ello, una de las estrategias empleadas en nuestro centro es el reto.</w:t>
      </w:r>
    </w:p>
    <w:p w:rsidR="008D09AE" w:rsidRDefault="0027534D" w:rsidP="0027534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8D09AE" w:rsidRPr="0027534D">
        <w:rPr>
          <w:rFonts w:ascii="Arial" w:hAnsi="Arial" w:cs="Arial"/>
          <w:b/>
        </w:rPr>
        <w:t xml:space="preserve"> Del mismo modo que a los seres humanos nos gusta sentirnos inteligentes, a nuestro cerebro le ap</w:t>
      </w:r>
      <w:r w:rsidR="008D09AE" w:rsidRPr="0027534D">
        <w:rPr>
          <w:rFonts w:ascii="Arial" w:hAnsi="Arial" w:cs="Arial"/>
          <w:b/>
        </w:rPr>
        <w:t>a</w:t>
      </w:r>
      <w:r w:rsidR="008D09AE" w:rsidRPr="0027534D">
        <w:rPr>
          <w:rFonts w:ascii="Arial" w:hAnsi="Arial" w:cs="Arial"/>
          <w:b/>
        </w:rPr>
        <w:t>siona aprender… siempre que aquello que aprende le sirva para algo.</w:t>
      </w:r>
    </w:p>
    <w:p w:rsidR="0027534D" w:rsidRPr="0027534D" w:rsidRDefault="0027534D" w:rsidP="0027534D">
      <w:pPr>
        <w:pStyle w:val="NormalWeb"/>
        <w:rPr>
          <w:rFonts w:ascii="Arial" w:hAnsi="Arial" w:cs="Arial"/>
          <w:b/>
        </w:rPr>
      </w:pPr>
      <w:r w:rsidRPr="0027534D">
        <w:rPr>
          <w:rFonts w:ascii="Arial" w:hAnsi="Arial" w:cs="Arial"/>
          <w:b/>
        </w:rPr>
        <w:t xml:space="preserve">Existen </w:t>
      </w:r>
      <w:r>
        <w:rPr>
          <w:rFonts w:ascii="Arial" w:hAnsi="Arial" w:cs="Arial"/>
          <w:b/>
        </w:rPr>
        <w:t xml:space="preserve">esos </w:t>
      </w:r>
      <w:r w:rsidRPr="0027534D">
        <w:rPr>
          <w:rFonts w:ascii="Arial" w:hAnsi="Arial" w:cs="Arial"/>
          <w:b/>
        </w:rPr>
        <w:t>cinco factores clave en el proceso de aprendizaje en los cuales podemos i</w:t>
      </w:r>
      <w:r w:rsidRPr="0027534D">
        <w:rPr>
          <w:rFonts w:ascii="Arial" w:hAnsi="Arial" w:cs="Arial"/>
          <w:b/>
        </w:rPr>
        <w:t>n</w:t>
      </w:r>
      <w:r w:rsidRPr="0027534D">
        <w:rPr>
          <w:rFonts w:ascii="Arial" w:hAnsi="Arial" w:cs="Arial"/>
          <w:b/>
        </w:rPr>
        <w:t>fluir para ofrecer una e</w:t>
      </w:r>
      <w:r w:rsidRPr="0027534D">
        <w:rPr>
          <w:rFonts w:ascii="Arial" w:hAnsi="Arial" w:cs="Arial"/>
          <w:b/>
        </w:rPr>
        <w:t>n</w:t>
      </w:r>
      <w:r w:rsidRPr="0027534D">
        <w:rPr>
          <w:rFonts w:ascii="Arial" w:hAnsi="Arial" w:cs="Arial"/>
          <w:b/>
        </w:rPr>
        <w:t>señanza de calidad.</w:t>
      </w:r>
    </w:p>
    <w:p w:rsidR="008D09AE" w:rsidRDefault="008D09AE" w:rsidP="00371186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29" name="Imagen 29" descr="Claves del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aves del aprendizaj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D2" w:rsidRPr="008D09AE" w:rsidRDefault="005A02D2" w:rsidP="008D09AE">
      <w:pPr>
        <w:rPr>
          <w:szCs w:val="22"/>
        </w:rPr>
      </w:pPr>
    </w:p>
    <w:sectPr w:rsidR="005A02D2" w:rsidRPr="008D09AE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54C9"/>
    <w:multiLevelType w:val="multilevel"/>
    <w:tmpl w:val="D23C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AC533B"/>
    <w:multiLevelType w:val="multilevel"/>
    <w:tmpl w:val="848E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DA4FD7"/>
    <w:multiLevelType w:val="multilevel"/>
    <w:tmpl w:val="59BE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8712AC"/>
    <w:multiLevelType w:val="multilevel"/>
    <w:tmpl w:val="FAFA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E16972"/>
    <w:multiLevelType w:val="multilevel"/>
    <w:tmpl w:val="FA90F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8"/>
  </w:num>
  <w:num w:numId="3">
    <w:abstractNumId w:val="14"/>
  </w:num>
  <w:num w:numId="4">
    <w:abstractNumId w:val="12"/>
  </w:num>
  <w:num w:numId="5">
    <w:abstractNumId w:val="10"/>
  </w:num>
  <w:num w:numId="6">
    <w:abstractNumId w:val="20"/>
  </w:num>
  <w:num w:numId="7">
    <w:abstractNumId w:val="15"/>
  </w:num>
  <w:num w:numId="8">
    <w:abstractNumId w:val="3"/>
  </w:num>
  <w:num w:numId="9">
    <w:abstractNumId w:val="8"/>
  </w:num>
  <w:num w:numId="10">
    <w:abstractNumId w:val="4"/>
  </w:num>
  <w:num w:numId="11">
    <w:abstractNumId w:val="23"/>
  </w:num>
  <w:num w:numId="12">
    <w:abstractNumId w:val="2"/>
  </w:num>
  <w:num w:numId="13">
    <w:abstractNumId w:val="25"/>
  </w:num>
  <w:num w:numId="14">
    <w:abstractNumId w:val="27"/>
  </w:num>
  <w:num w:numId="15">
    <w:abstractNumId w:val="21"/>
  </w:num>
  <w:num w:numId="16">
    <w:abstractNumId w:val="5"/>
  </w:num>
  <w:num w:numId="17">
    <w:abstractNumId w:val="13"/>
  </w:num>
  <w:num w:numId="18">
    <w:abstractNumId w:val="26"/>
  </w:num>
  <w:num w:numId="19">
    <w:abstractNumId w:val="11"/>
  </w:num>
  <w:num w:numId="20">
    <w:abstractNumId w:val="9"/>
  </w:num>
  <w:num w:numId="21">
    <w:abstractNumId w:val="7"/>
  </w:num>
  <w:num w:numId="22">
    <w:abstractNumId w:val="17"/>
  </w:num>
  <w:num w:numId="23">
    <w:abstractNumId w:val="1"/>
  </w:num>
  <w:num w:numId="24">
    <w:abstractNumId w:val="19"/>
  </w:num>
  <w:num w:numId="25">
    <w:abstractNumId w:val="16"/>
  </w:num>
  <w:num w:numId="26">
    <w:abstractNumId w:val="22"/>
  </w:num>
  <w:num w:numId="27">
    <w:abstractNumId w:val="0"/>
  </w:num>
  <w:num w:numId="28">
    <w:abstractNumId w:val="6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34D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71186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5094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09AE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5C99"/>
    <w:rsid w:val="00C97144"/>
    <w:rsid w:val="00CB2A49"/>
    <w:rsid w:val="00CC53B3"/>
    <w:rsid w:val="00CD1629"/>
    <w:rsid w:val="00CD2B05"/>
    <w:rsid w:val="00CE5AFD"/>
    <w:rsid w:val="00CF4CF6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EF161C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5C9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95C9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2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6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8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0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egioliceosorolla.es/proyecto-educativo/aprendizaje-cooperativo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://colegioliceosorolla.es/proyecto-educativo/aprendizaje-cooperativo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colegioliceosorolla.es/proyecto-educativo/aprendizaje-cooperativo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legioliceosorolla.es/proyecto-educativo/aprendizaje-cooperativo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1333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2015-12-05T11:04:00Z</dcterms:created>
  <dcterms:modified xsi:type="dcterms:W3CDTF">2015-12-05T11:04:00Z</dcterms:modified>
</cp:coreProperties>
</file>