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FF1" w:rsidRPr="00C07FF1" w:rsidRDefault="00C07FF1" w:rsidP="009D61B5">
      <w:pPr>
        <w:pStyle w:val="Ttulo1"/>
        <w:jc w:val="center"/>
        <w:rPr>
          <w:rFonts w:ascii="Arial" w:hAnsi="Arial" w:cs="Arial"/>
          <w:color w:val="FF0000"/>
          <w:sz w:val="36"/>
          <w:szCs w:val="36"/>
        </w:rPr>
      </w:pPr>
      <w:r w:rsidRPr="00C07FF1">
        <w:rPr>
          <w:rFonts w:ascii="Arial" w:hAnsi="Arial" w:cs="Arial"/>
          <w:color w:val="FF0000"/>
          <w:sz w:val="36"/>
          <w:szCs w:val="36"/>
        </w:rPr>
        <w:t>Aprendizaje cooperativo como energía solidaria</w:t>
      </w:r>
    </w:p>
    <w:p w:rsidR="00C07FF1" w:rsidRPr="00C07FF1" w:rsidRDefault="00C07FF1" w:rsidP="009D61B5">
      <w:pPr>
        <w:widowControl/>
        <w:autoSpaceDE/>
        <w:autoSpaceDN/>
        <w:adjustRightInd/>
        <w:spacing w:before="100" w:beforeAutospacing="1" w:after="100" w:afterAutospacing="1"/>
        <w:ind w:left="720"/>
        <w:jc w:val="center"/>
        <w:rPr>
          <w:b/>
          <w:color w:val="0070C0"/>
        </w:rPr>
      </w:pPr>
      <w:r w:rsidRPr="00C07FF1">
        <w:rPr>
          <w:b/>
          <w:color w:val="0070C0"/>
        </w:rPr>
        <w:t>http://www.energiacreadora.es/ec-2/aprendizaje-cooperativo/</w:t>
      </w:r>
    </w:p>
    <w:p w:rsidR="00C07FF1" w:rsidRPr="00C07FF1" w:rsidRDefault="00C07FF1" w:rsidP="00C07FF1">
      <w:pPr>
        <w:pStyle w:val="NormalWeb"/>
        <w:jc w:val="both"/>
        <w:rPr>
          <w:rFonts w:ascii="Arial" w:hAnsi="Arial" w:cs="Arial"/>
          <w:b/>
        </w:rPr>
      </w:pPr>
      <w:r>
        <w:rPr>
          <w:rStyle w:val="nfasis"/>
          <w:rFonts w:ascii="Arial" w:hAnsi="Arial" w:cs="Arial"/>
          <w:b/>
        </w:rPr>
        <w:t xml:space="preserve">     </w:t>
      </w:r>
      <w:r w:rsidRPr="00C07FF1">
        <w:rPr>
          <w:rStyle w:val="nfasis"/>
          <w:rFonts w:ascii="Arial" w:hAnsi="Arial" w:cs="Arial"/>
          <w:b/>
        </w:rPr>
        <w:t>El aprendizaje cooperativo es un concepto diferente de enseñanza y aprendizaje. Está basado en la interacción de los alumnos. Se trata de un concepto del aprend</w:t>
      </w:r>
      <w:r w:rsidRPr="00C07FF1">
        <w:rPr>
          <w:rStyle w:val="nfasis"/>
          <w:rFonts w:ascii="Arial" w:hAnsi="Arial" w:cs="Arial"/>
          <w:b/>
        </w:rPr>
        <w:t>i</w:t>
      </w:r>
      <w:r w:rsidRPr="00C07FF1">
        <w:rPr>
          <w:rStyle w:val="nfasis"/>
          <w:rFonts w:ascii="Arial" w:hAnsi="Arial" w:cs="Arial"/>
          <w:b/>
        </w:rPr>
        <w:t>zaje no competitivo ni individualista como lo es método tradicional, sino un mec</w:t>
      </w:r>
      <w:r w:rsidRPr="00C07FF1">
        <w:rPr>
          <w:rStyle w:val="nfasis"/>
          <w:rFonts w:ascii="Arial" w:hAnsi="Arial" w:cs="Arial"/>
          <w:b/>
        </w:rPr>
        <w:t>a</w:t>
      </w:r>
      <w:r w:rsidRPr="00C07FF1">
        <w:rPr>
          <w:rStyle w:val="nfasis"/>
          <w:rFonts w:ascii="Arial" w:hAnsi="Arial" w:cs="Arial"/>
          <w:b/>
        </w:rPr>
        <w:t>nismo colaborador que pretende desarrollar hábitos de trabajo en equipo, la solid</w:t>
      </w:r>
      <w:r w:rsidRPr="00C07FF1">
        <w:rPr>
          <w:rStyle w:val="nfasis"/>
          <w:rFonts w:ascii="Arial" w:hAnsi="Arial" w:cs="Arial"/>
          <w:b/>
        </w:rPr>
        <w:t>a</w:t>
      </w:r>
      <w:r w:rsidRPr="00C07FF1">
        <w:rPr>
          <w:rStyle w:val="nfasis"/>
          <w:rFonts w:ascii="Arial" w:hAnsi="Arial" w:cs="Arial"/>
          <w:b/>
        </w:rPr>
        <w:t>ridad entre compañeros y que los alumnos intervengan autónomamente en su pr</w:t>
      </w:r>
      <w:r w:rsidRPr="00C07FF1">
        <w:rPr>
          <w:rStyle w:val="nfasis"/>
          <w:rFonts w:ascii="Arial" w:hAnsi="Arial" w:cs="Arial"/>
          <w:b/>
        </w:rPr>
        <w:t>o</w:t>
      </w:r>
      <w:r w:rsidRPr="00C07FF1">
        <w:rPr>
          <w:rStyle w:val="nfasis"/>
          <w:rFonts w:ascii="Arial" w:hAnsi="Arial" w:cs="Arial"/>
          <w:b/>
        </w:rPr>
        <w:t>ceso de aprendizaje.</w:t>
      </w:r>
    </w:p>
    <w:p w:rsidR="00C07FF1" w:rsidRPr="00C07FF1" w:rsidRDefault="00C07FF1" w:rsidP="00C07FF1">
      <w:pPr>
        <w:pStyle w:val="NormalWeb"/>
        <w:jc w:val="both"/>
        <w:rPr>
          <w:rFonts w:ascii="Arial" w:hAnsi="Arial" w:cs="Arial"/>
          <w:b/>
        </w:rPr>
      </w:pPr>
      <w:r>
        <w:rPr>
          <w:rFonts w:ascii="Arial" w:hAnsi="Arial" w:cs="Arial"/>
          <w:b/>
        </w:rPr>
        <w:t xml:space="preserve">     </w:t>
      </w:r>
      <w:r w:rsidRPr="00C07FF1">
        <w:rPr>
          <w:rFonts w:ascii="Arial" w:hAnsi="Arial" w:cs="Arial"/>
          <w:b/>
        </w:rPr>
        <w:t>El enfoque cooperativo pretende superar la tradicional estructura individual y competitiva. Los alumnos tienen mucho que aprender unos de otros si aprenden a colaborar y a compartir sus conocimientos para progresar juntos.</w:t>
      </w:r>
    </w:p>
    <w:p w:rsidR="00C07FF1" w:rsidRDefault="00C07FF1" w:rsidP="00C07FF1">
      <w:pPr>
        <w:pStyle w:val="NormalWeb"/>
        <w:jc w:val="center"/>
        <w:rPr>
          <w:rFonts w:ascii="Arial" w:hAnsi="Arial" w:cs="Arial"/>
          <w:b/>
        </w:rPr>
      </w:pPr>
      <w:r w:rsidRPr="00C07FF1">
        <w:rPr>
          <w:rFonts w:ascii="Arial" w:hAnsi="Arial" w:cs="Arial"/>
          <w:b/>
          <w:noProof/>
        </w:rPr>
        <w:drawing>
          <wp:inline distT="0" distB="0" distL="0" distR="0">
            <wp:extent cx="2857500" cy="1790700"/>
            <wp:effectExtent l="19050" t="0" r="0" b="0"/>
            <wp:docPr id="3" name="Imagen 1" descr="http://www.energiacreadora.es/wp-content/ec-uploads/ec02-aprendizaje-colaborati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iacreadora.es/wp-content/ec-uploads/ec02-aprendizaje-colaborativo-2.jpg"/>
                    <pic:cNvPicPr>
                      <a:picLocks noChangeAspect="1" noChangeArrowheads="1"/>
                    </pic:cNvPicPr>
                  </pic:nvPicPr>
                  <pic:blipFill>
                    <a:blip r:embed="rId6"/>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C07FF1" w:rsidRDefault="00C07FF1" w:rsidP="00C07FF1">
      <w:pPr>
        <w:pStyle w:val="NormalWeb"/>
        <w:jc w:val="both"/>
        <w:rPr>
          <w:rFonts w:ascii="Arial" w:hAnsi="Arial" w:cs="Arial"/>
          <w:b/>
        </w:rPr>
      </w:pPr>
      <w:r>
        <w:rPr>
          <w:rFonts w:ascii="Arial" w:hAnsi="Arial" w:cs="Arial"/>
          <w:b/>
        </w:rPr>
        <w:t xml:space="preserve">    </w:t>
      </w:r>
      <w:r w:rsidRPr="00C07FF1">
        <w:rPr>
          <w:rFonts w:ascii="Arial" w:hAnsi="Arial" w:cs="Arial"/>
          <w:b/>
        </w:rPr>
        <w:t xml:space="preserve">El </w:t>
      </w:r>
      <w:r w:rsidRPr="00C07FF1">
        <w:rPr>
          <w:rStyle w:val="Textoennegrita"/>
          <w:rFonts w:ascii="Arial" w:hAnsi="Arial" w:cs="Arial"/>
        </w:rPr>
        <w:t>primero</w:t>
      </w:r>
      <w:r w:rsidRPr="00C07FF1">
        <w:rPr>
          <w:rFonts w:ascii="Arial" w:hAnsi="Arial" w:cs="Arial"/>
          <w:b/>
        </w:rPr>
        <w:t xml:space="preserve"> en hablar de aprendizaje cooperativo fue el pedagogo francés </w:t>
      </w:r>
      <w:proofErr w:type="spellStart"/>
      <w:r w:rsidRPr="00C07FF1">
        <w:rPr>
          <w:rStyle w:val="Textoennegrita"/>
          <w:rFonts w:ascii="Arial" w:hAnsi="Arial" w:cs="Arial"/>
        </w:rPr>
        <w:t>Célestin</w:t>
      </w:r>
      <w:proofErr w:type="spellEnd"/>
      <w:r w:rsidRPr="00C07FF1">
        <w:rPr>
          <w:rStyle w:val="Textoennegrita"/>
          <w:rFonts w:ascii="Arial" w:hAnsi="Arial" w:cs="Arial"/>
        </w:rPr>
        <w:t xml:space="preserve"> </w:t>
      </w:r>
      <w:proofErr w:type="spellStart"/>
      <w:r w:rsidRPr="00C07FF1">
        <w:rPr>
          <w:rStyle w:val="Textoennegrita"/>
          <w:rFonts w:ascii="Arial" w:hAnsi="Arial" w:cs="Arial"/>
        </w:rPr>
        <w:t>Freinet</w:t>
      </w:r>
      <w:proofErr w:type="spellEnd"/>
      <w:r w:rsidRPr="00C07FF1">
        <w:rPr>
          <w:rStyle w:val="Textoennegrita"/>
          <w:rFonts w:ascii="Arial" w:hAnsi="Arial" w:cs="Arial"/>
        </w:rPr>
        <w:t xml:space="preserve"> </w:t>
      </w:r>
      <w:r w:rsidRPr="00C07FF1">
        <w:rPr>
          <w:rFonts w:ascii="Arial" w:hAnsi="Arial" w:cs="Arial"/>
          <w:b/>
        </w:rPr>
        <w:t>(1896-1966),</w:t>
      </w:r>
      <w:r w:rsidRPr="00C07FF1">
        <w:rPr>
          <w:rStyle w:val="Textoennegrita"/>
          <w:rFonts w:ascii="Arial" w:hAnsi="Arial" w:cs="Arial"/>
        </w:rPr>
        <w:t xml:space="preserve"> </w:t>
      </w:r>
      <w:r w:rsidRPr="00C07FF1">
        <w:rPr>
          <w:rFonts w:ascii="Arial" w:hAnsi="Arial" w:cs="Arial"/>
          <w:b/>
        </w:rPr>
        <w:t>un auténtico revolucionario de la educación cuyo sueño era fundar una “Escuela Nueva”: moderna, cooperativa y laica.</w:t>
      </w:r>
    </w:p>
    <w:p w:rsidR="00C07FF1" w:rsidRDefault="00C07FF1" w:rsidP="00C07FF1">
      <w:pPr>
        <w:pStyle w:val="NormalWeb"/>
        <w:jc w:val="both"/>
        <w:rPr>
          <w:rFonts w:ascii="Arial" w:hAnsi="Arial" w:cs="Arial"/>
          <w:b/>
        </w:rPr>
      </w:pPr>
      <w:r>
        <w:rPr>
          <w:rFonts w:ascii="Arial" w:hAnsi="Arial" w:cs="Arial"/>
          <w:b/>
        </w:rPr>
        <w:t xml:space="preserve">    </w:t>
      </w:r>
      <w:r w:rsidRPr="00C07FF1">
        <w:rPr>
          <w:rFonts w:ascii="Arial" w:hAnsi="Arial" w:cs="Arial"/>
          <w:b/>
        </w:rPr>
        <w:t xml:space="preserve"> El de </w:t>
      </w:r>
      <w:r w:rsidRPr="00C07FF1">
        <w:rPr>
          <w:rStyle w:val="Textoennegrita"/>
          <w:rFonts w:ascii="Arial" w:hAnsi="Arial" w:cs="Arial"/>
        </w:rPr>
        <w:t>cooperación</w:t>
      </w:r>
      <w:r w:rsidRPr="00C07FF1">
        <w:rPr>
          <w:rFonts w:ascii="Arial" w:hAnsi="Arial" w:cs="Arial"/>
          <w:b/>
        </w:rPr>
        <w:t xml:space="preserve"> es uno de los</w:t>
      </w:r>
      <w:r w:rsidRPr="00C07FF1">
        <w:rPr>
          <w:rStyle w:val="Textoennegrita"/>
          <w:rFonts w:ascii="Arial" w:hAnsi="Arial" w:cs="Arial"/>
        </w:rPr>
        <w:t xml:space="preserve"> </w:t>
      </w:r>
      <w:r w:rsidRPr="00C07FF1">
        <w:rPr>
          <w:rFonts w:ascii="Arial" w:hAnsi="Arial" w:cs="Arial"/>
          <w:b/>
        </w:rPr>
        <w:t>principios en que se basaba su proyecto. En el aula debería reinar un ambiente que facilite la relación maestro–alumno. La coop</w:t>
      </w:r>
      <w:r w:rsidRPr="00C07FF1">
        <w:rPr>
          <w:rFonts w:ascii="Arial" w:hAnsi="Arial" w:cs="Arial"/>
          <w:b/>
        </w:rPr>
        <w:t>e</w:t>
      </w:r>
      <w:r w:rsidRPr="00C07FF1">
        <w:rPr>
          <w:rFonts w:ascii="Arial" w:hAnsi="Arial" w:cs="Arial"/>
          <w:b/>
        </w:rPr>
        <w:t>ración ha de darse entre alumnos, alumnos–maestros y entre maestros; esta última con el objetivo de compartir experiencias y dialogar, poniendo en común los pr</w:t>
      </w:r>
      <w:r w:rsidRPr="00C07FF1">
        <w:rPr>
          <w:rFonts w:ascii="Arial" w:hAnsi="Arial" w:cs="Arial"/>
          <w:b/>
        </w:rPr>
        <w:t>o</w:t>
      </w:r>
      <w:r w:rsidRPr="00C07FF1">
        <w:rPr>
          <w:rFonts w:ascii="Arial" w:hAnsi="Arial" w:cs="Arial"/>
          <w:b/>
        </w:rPr>
        <w:t>blemas y las posibles soluciones, a fin de mejorar las condiciones de la escuela.</w:t>
      </w:r>
    </w:p>
    <w:p w:rsidR="00C07FF1" w:rsidRPr="00C07FF1" w:rsidRDefault="00C07FF1" w:rsidP="00C07FF1">
      <w:pPr>
        <w:pStyle w:val="NormalWeb"/>
        <w:jc w:val="both"/>
        <w:rPr>
          <w:rFonts w:ascii="Arial" w:hAnsi="Arial" w:cs="Arial"/>
          <w:b/>
        </w:rPr>
      </w:pPr>
      <w:r>
        <w:rPr>
          <w:rFonts w:ascii="Arial" w:hAnsi="Arial" w:cs="Arial"/>
          <w:b/>
        </w:rPr>
        <w:t xml:space="preserve"> </w:t>
      </w:r>
      <w:r w:rsidRPr="00C07FF1">
        <w:rPr>
          <w:rFonts w:ascii="Arial" w:hAnsi="Arial" w:cs="Arial"/>
          <w:b/>
        </w:rPr>
        <w:t xml:space="preserve"> De este modo, la organización del aula debe contemplar la participación de los alumnos en la construcción de sus conocimientos (lo que hoy en día conocemos como aprendizaje activo o significativo). La construcción práctica de ese ambiente educativo se realiza por medio de técnicas que se caracterizan por potenciar el tr</w:t>
      </w:r>
      <w:r w:rsidRPr="00C07FF1">
        <w:rPr>
          <w:rFonts w:ascii="Arial" w:hAnsi="Arial" w:cs="Arial"/>
          <w:b/>
        </w:rPr>
        <w:t>a</w:t>
      </w:r>
      <w:r w:rsidRPr="00C07FF1">
        <w:rPr>
          <w:rFonts w:ascii="Arial" w:hAnsi="Arial" w:cs="Arial"/>
          <w:b/>
        </w:rPr>
        <w:t>bajo de clase sobre la base de la libre expresión de los niños en un marco de c</w:t>
      </w:r>
      <w:r w:rsidRPr="00C07FF1">
        <w:rPr>
          <w:rFonts w:ascii="Arial" w:hAnsi="Arial" w:cs="Arial"/>
          <w:b/>
        </w:rPr>
        <w:t>o</w:t>
      </w:r>
      <w:r w:rsidRPr="00C07FF1">
        <w:rPr>
          <w:rFonts w:ascii="Arial" w:hAnsi="Arial" w:cs="Arial"/>
          <w:b/>
        </w:rPr>
        <w:t>operación.</w:t>
      </w:r>
    </w:p>
    <w:p w:rsidR="00C07FF1" w:rsidRPr="00C07FF1" w:rsidRDefault="009D61B5" w:rsidP="00C07FF1">
      <w:pPr>
        <w:pStyle w:val="Ttulo2"/>
        <w:jc w:val="both"/>
        <w:rPr>
          <w:rFonts w:ascii="Arial" w:hAnsi="Arial" w:cs="Arial"/>
          <w:color w:val="FF0000"/>
          <w:sz w:val="28"/>
          <w:szCs w:val="28"/>
        </w:rPr>
      </w:pPr>
      <w:r>
        <w:rPr>
          <w:rFonts w:ascii="Arial" w:hAnsi="Arial" w:cs="Arial"/>
          <w:color w:val="FF0000"/>
          <w:sz w:val="28"/>
          <w:szCs w:val="28"/>
        </w:rPr>
        <w:t xml:space="preserve">   </w:t>
      </w:r>
      <w:r w:rsidR="009755D8">
        <w:rPr>
          <w:rFonts w:ascii="Arial" w:hAnsi="Arial" w:cs="Arial"/>
          <w:color w:val="FF0000"/>
          <w:sz w:val="28"/>
          <w:szCs w:val="28"/>
        </w:rPr>
        <w:t xml:space="preserve">1.  </w:t>
      </w:r>
      <w:r w:rsidR="00C07FF1" w:rsidRPr="00C07FF1">
        <w:rPr>
          <w:rFonts w:ascii="Arial" w:hAnsi="Arial" w:cs="Arial"/>
          <w:color w:val="FF0000"/>
          <w:sz w:val="28"/>
          <w:szCs w:val="28"/>
        </w:rPr>
        <w:t>La comunidad y la escuela</w:t>
      </w:r>
    </w:p>
    <w:p w:rsidR="00C07FF1" w:rsidRPr="00C07FF1" w:rsidRDefault="00C07FF1" w:rsidP="00C07FF1">
      <w:pPr>
        <w:pStyle w:val="NormalWeb"/>
        <w:jc w:val="both"/>
        <w:rPr>
          <w:rFonts w:ascii="Arial" w:hAnsi="Arial" w:cs="Arial"/>
          <w:b/>
        </w:rPr>
      </w:pPr>
      <w:r>
        <w:rPr>
          <w:rStyle w:val="nfasis"/>
          <w:rFonts w:ascii="Arial" w:hAnsi="Arial" w:cs="Arial"/>
          <w:b/>
        </w:rPr>
        <w:t xml:space="preserve">     </w:t>
      </w:r>
      <w:r w:rsidRPr="00C07FF1">
        <w:rPr>
          <w:rStyle w:val="nfasis"/>
          <w:rFonts w:ascii="Arial" w:hAnsi="Arial" w:cs="Arial"/>
          <w:b/>
        </w:rPr>
        <w:t>A lo largo de los años la escuela se ha ido desvinculando de la familia, de la c</w:t>
      </w:r>
      <w:r w:rsidRPr="00C07FF1">
        <w:rPr>
          <w:rStyle w:val="nfasis"/>
          <w:rFonts w:ascii="Arial" w:hAnsi="Arial" w:cs="Arial"/>
          <w:b/>
        </w:rPr>
        <w:t>o</w:t>
      </w:r>
      <w:r w:rsidRPr="00C07FF1">
        <w:rPr>
          <w:rStyle w:val="nfasis"/>
          <w:rFonts w:ascii="Arial" w:hAnsi="Arial" w:cs="Arial"/>
          <w:b/>
        </w:rPr>
        <w:t>munidad, de las organizaciones sociales, de los servicios de salud y de otros serv</w:t>
      </w:r>
      <w:r w:rsidRPr="00C07FF1">
        <w:rPr>
          <w:rStyle w:val="nfasis"/>
          <w:rFonts w:ascii="Arial" w:hAnsi="Arial" w:cs="Arial"/>
          <w:b/>
        </w:rPr>
        <w:t>i</w:t>
      </w:r>
      <w:r w:rsidRPr="00C07FF1">
        <w:rPr>
          <w:rStyle w:val="nfasis"/>
          <w:rFonts w:ascii="Arial" w:hAnsi="Arial" w:cs="Arial"/>
          <w:b/>
        </w:rPr>
        <w:t>cios de proximidad y ha ido perdiendo la gran riqueza que procedía de la produ</w:t>
      </w:r>
      <w:r w:rsidRPr="00C07FF1">
        <w:rPr>
          <w:rStyle w:val="nfasis"/>
          <w:rFonts w:ascii="Arial" w:hAnsi="Arial" w:cs="Arial"/>
          <w:b/>
        </w:rPr>
        <w:t>c</w:t>
      </w:r>
      <w:r w:rsidRPr="00C07FF1">
        <w:rPr>
          <w:rStyle w:val="nfasis"/>
          <w:rFonts w:ascii="Arial" w:hAnsi="Arial" w:cs="Arial"/>
          <w:b/>
        </w:rPr>
        <w:t>ción comunitaria de la educación</w:t>
      </w:r>
      <w:r w:rsidRPr="00C07FF1">
        <w:rPr>
          <w:rFonts w:ascii="Arial" w:hAnsi="Arial" w:cs="Arial"/>
          <w:b/>
        </w:rPr>
        <w:t>. (Joaquín García Roca, 1998)</w:t>
      </w:r>
    </w:p>
    <w:p w:rsidR="00C07FF1" w:rsidRDefault="00C07FF1" w:rsidP="00C07FF1">
      <w:pPr>
        <w:pStyle w:val="NormalWeb"/>
        <w:jc w:val="both"/>
        <w:rPr>
          <w:rStyle w:val="Textoennegrita"/>
          <w:rFonts w:ascii="Arial" w:hAnsi="Arial" w:cs="Arial"/>
        </w:rPr>
      </w:pPr>
      <w:r w:rsidRPr="00C07FF1">
        <w:rPr>
          <w:rFonts w:ascii="Arial" w:hAnsi="Arial" w:cs="Arial"/>
          <w:b/>
        </w:rPr>
        <w:t xml:space="preserve">Actualmente, la educación se identifica exclusivamente con “sistema escolar”, pero en verdad </w:t>
      </w:r>
      <w:r w:rsidRPr="00C07FF1">
        <w:rPr>
          <w:rStyle w:val="Textoennegrita"/>
          <w:rFonts w:ascii="Arial" w:hAnsi="Arial" w:cs="Arial"/>
        </w:rPr>
        <w:t>la educación desborda el marco escolar y tiene que buscar vínculos con la calle, la familia, la comunidad…</w:t>
      </w:r>
    </w:p>
    <w:p w:rsidR="00C07FF1" w:rsidRPr="00C07FF1" w:rsidRDefault="00C07FF1" w:rsidP="00C07FF1">
      <w:pPr>
        <w:pStyle w:val="NormalWeb"/>
        <w:jc w:val="both"/>
        <w:rPr>
          <w:rFonts w:ascii="Arial" w:hAnsi="Arial" w:cs="Arial"/>
          <w:b/>
        </w:rPr>
      </w:pPr>
      <w:r>
        <w:rPr>
          <w:rStyle w:val="Textoennegrita"/>
          <w:rFonts w:ascii="Arial" w:hAnsi="Arial" w:cs="Arial"/>
        </w:rPr>
        <w:lastRenderedPageBreak/>
        <w:t xml:space="preserve">   </w:t>
      </w:r>
      <w:r w:rsidRPr="00C07FF1">
        <w:rPr>
          <w:rStyle w:val="Textoennegrita"/>
          <w:rFonts w:ascii="Arial" w:hAnsi="Arial" w:cs="Arial"/>
        </w:rPr>
        <w:t xml:space="preserve"> </w:t>
      </w:r>
      <w:r w:rsidRPr="00C07FF1">
        <w:rPr>
          <w:rFonts w:ascii="Arial" w:hAnsi="Arial" w:cs="Arial"/>
          <w:b/>
        </w:rPr>
        <w:t xml:space="preserve">La escuela debe redefinir sus confines, porque no es un compartimento estanco y aislado del exterior. La educación </w:t>
      </w:r>
      <w:r w:rsidRPr="00C07FF1">
        <w:rPr>
          <w:rStyle w:val="Textoennegrita"/>
          <w:rFonts w:ascii="Arial" w:hAnsi="Arial" w:cs="Arial"/>
        </w:rPr>
        <w:t>no se acaba en la escuela</w:t>
      </w:r>
      <w:r w:rsidRPr="00C07FF1">
        <w:rPr>
          <w:rFonts w:ascii="Arial" w:hAnsi="Arial" w:cs="Arial"/>
          <w:b/>
        </w:rPr>
        <w:t>; esta es un medio más, entre otros, para la educación de los miembros de una comunidad. No pod</w:t>
      </w:r>
      <w:r w:rsidRPr="00C07FF1">
        <w:rPr>
          <w:rFonts w:ascii="Arial" w:hAnsi="Arial" w:cs="Arial"/>
          <w:b/>
        </w:rPr>
        <w:t>e</w:t>
      </w:r>
      <w:r w:rsidRPr="00C07FF1">
        <w:rPr>
          <w:rFonts w:ascii="Arial" w:hAnsi="Arial" w:cs="Arial"/>
          <w:b/>
        </w:rPr>
        <w:t>mos separar la enseñanza académica de la educación; pretender que la escuela se encargue de la instrucción y se despreocupe de la educación, dejándola en manos de la familia. La escuela debe instruir y educar, colaborando con los padres y otros agentes educativos.</w:t>
      </w:r>
    </w:p>
    <w:p w:rsidR="00C07FF1" w:rsidRDefault="00C07FF1" w:rsidP="00C07FF1">
      <w:pPr>
        <w:pStyle w:val="NormalWeb"/>
        <w:jc w:val="both"/>
        <w:rPr>
          <w:rFonts w:ascii="Arial" w:hAnsi="Arial" w:cs="Arial"/>
          <w:b/>
        </w:rPr>
      </w:pPr>
      <w:r w:rsidRPr="00C07FF1">
        <w:rPr>
          <w:rFonts w:ascii="Arial" w:hAnsi="Arial" w:cs="Arial"/>
          <w:b/>
        </w:rPr>
        <w:t xml:space="preserve">   La escuela es un espacio donde convergen y conviven, con diferentes roles, los alumnos y sus familiares, los profesores y el personal de administración y serv</w:t>
      </w:r>
      <w:r w:rsidRPr="00C07FF1">
        <w:rPr>
          <w:rFonts w:ascii="Arial" w:hAnsi="Arial" w:cs="Arial"/>
          <w:b/>
        </w:rPr>
        <w:t>i</w:t>
      </w:r>
      <w:r w:rsidRPr="00C07FF1">
        <w:rPr>
          <w:rFonts w:ascii="Arial" w:hAnsi="Arial" w:cs="Arial"/>
          <w:b/>
        </w:rPr>
        <w:t xml:space="preserve">cios; cada uno ejerciendo las funciones que le son propias. Todas estas personas configuran una </w:t>
      </w:r>
      <w:r w:rsidRPr="00C07FF1">
        <w:rPr>
          <w:rStyle w:val="Textoennegrita"/>
          <w:rFonts w:ascii="Arial" w:hAnsi="Arial" w:cs="Arial"/>
        </w:rPr>
        <w:t>red social</w:t>
      </w:r>
      <w:r w:rsidRPr="00C07FF1">
        <w:rPr>
          <w:rFonts w:ascii="Arial" w:hAnsi="Arial" w:cs="Arial"/>
          <w:b/>
        </w:rPr>
        <w:t>, puesto que entre ellos se teje una amplia gama de inte</w:t>
      </w:r>
      <w:r w:rsidRPr="00C07FF1">
        <w:rPr>
          <w:rFonts w:ascii="Arial" w:hAnsi="Arial" w:cs="Arial"/>
          <w:b/>
        </w:rPr>
        <w:t>r</w:t>
      </w:r>
      <w:r w:rsidRPr="00C07FF1">
        <w:rPr>
          <w:rFonts w:ascii="Arial" w:hAnsi="Arial" w:cs="Arial"/>
          <w:b/>
        </w:rPr>
        <w:t>acciones que pueden facilitar o entorpecer su convivencia y objetivos.</w:t>
      </w:r>
    </w:p>
    <w:p w:rsidR="003E1539" w:rsidRDefault="003E1539" w:rsidP="003E1539">
      <w:pPr>
        <w:pStyle w:val="NormalWeb"/>
        <w:jc w:val="center"/>
        <w:rPr>
          <w:rFonts w:ascii="Arial" w:hAnsi="Arial" w:cs="Arial"/>
          <w:b/>
        </w:rPr>
      </w:pPr>
      <w:r>
        <w:rPr>
          <w:b/>
          <w:noProof/>
        </w:rPr>
        <w:drawing>
          <wp:inline distT="0" distB="0" distL="0" distR="0">
            <wp:extent cx="2867025" cy="144780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9038" t="39566" r="44058" b="19241"/>
                    <a:stretch>
                      <a:fillRect/>
                    </a:stretch>
                  </pic:blipFill>
                  <pic:spPr bwMode="auto">
                    <a:xfrm>
                      <a:off x="0" y="0"/>
                      <a:ext cx="2867025" cy="1447800"/>
                    </a:xfrm>
                    <a:prstGeom prst="rect">
                      <a:avLst/>
                    </a:prstGeom>
                    <a:noFill/>
                    <a:ln w="9525">
                      <a:noFill/>
                      <a:miter lim="800000"/>
                      <a:headEnd/>
                      <a:tailEnd/>
                    </a:ln>
                  </pic:spPr>
                </pic:pic>
              </a:graphicData>
            </a:graphic>
          </wp:inline>
        </w:drawing>
      </w:r>
    </w:p>
    <w:p w:rsidR="00C07FF1" w:rsidRPr="00C07FF1" w:rsidRDefault="00C07FF1" w:rsidP="00C07FF1">
      <w:pPr>
        <w:pStyle w:val="NormalWeb"/>
        <w:jc w:val="both"/>
        <w:rPr>
          <w:rFonts w:ascii="Arial" w:hAnsi="Arial" w:cs="Arial"/>
          <w:b/>
        </w:rPr>
      </w:pPr>
      <w:r w:rsidRPr="00C07FF1">
        <w:rPr>
          <w:rFonts w:ascii="Arial" w:hAnsi="Arial" w:cs="Arial"/>
          <w:b/>
        </w:rPr>
        <w:t xml:space="preserve">    El centro escolar es una comunidad que forma parte de otra comunidad más a</w:t>
      </w:r>
      <w:r w:rsidRPr="00C07FF1">
        <w:rPr>
          <w:rFonts w:ascii="Arial" w:hAnsi="Arial" w:cs="Arial"/>
          <w:b/>
        </w:rPr>
        <w:t>m</w:t>
      </w:r>
      <w:r w:rsidRPr="00C07FF1">
        <w:rPr>
          <w:rFonts w:ascii="Arial" w:hAnsi="Arial" w:cs="Arial"/>
          <w:b/>
        </w:rPr>
        <w:t>plia: de un pueblo, de un barrio o una ciudad. Por eso, la escuela es DE la comun</w:t>
      </w:r>
      <w:r w:rsidRPr="00C07FF1">
        <w:rPr>
          <w:rFonts w:ascii="Arial" w:hAnsi="Arial" w:cs="Arial"/>
          <w:b/>
        </w:rPr>
        <w:t>i</w:t>
      </w:r>
      <w:r w:rsidRPr="00C07FF1">
        <w:rPr>
          <w:rFonts w:ascii="Arial" w:hAnsi="Arial" w:cs="Arial"/>
          <w:b/>
        </w:rPr>
        <w:t>dad y PARA la comunidad.</w:t>
      </w:r>
    </w:p>
    <w:p w:rsidR="00C07FF1" w:rsidRPr="00C07FF1" w:rsidRDefault="00C07FF1" w:rsidP="00C07FF1">
      <w:pPr>
        <w:pStyle w:val="NormalWeb"/>
        <w:jc w:val="both"/>
        <w:rPr>
          <w:rFonts w:ascii="Arial" w:hAnsi="Arial" w:cs="Arial"/>
          <w:b/>
        </w:rPr>
      </w:pPr>
      <w:r w:rsidRPr="00C07FF1">
        <w:rPr>
          <w:rFonts w:ascii="Arial" w:hAnsi="Arial" w:cs="Arial"/>
          <w:b/>
        </w:rPr>
        <w:t xml:space="preserve">    Vivimos en una sociedad cada vez más urbana, compleja y despersonalizada. Sin embargo, </w:t>
      </w:r>
      <w:r w:rsidRPr="00C07FF1">
        <w:rPr>
          <w:rStyle w:val="Textoennegrita"/>
          <w:rFonts w:ascii="Arial" w:hAnsi="Arial" w:cs="Arial"/>
        </w:rPr>
        <w:t>los procesos educativos tienen que involucrar a todos los agentes soci</w:t>
      </w:r>
      <w:r w:rsidRPr="00C07FF1">
        <w:rPr>
          <w:rStyle w:val="Textoennegrita"/>
          <w:rFonts w:ascii="Arial" w:hAnsi="Arial" w:cs="Arial"/>
        </w:rPr>
        <w:t>a</w:t>
      </w:r>
      <w:r w:rsidRPr="00C07FF1">
        <w:rPr>
          <w:rStyle w:val="Textoennegrita"/>
          <w:rFonts w:ascii="Arial" w:hAnsi="Arial" w:cs="Arial"/>
        </w:rPr>
        <w:t>les.</w:t>
      </w:r>
    </w:p>
    <w:p w:rsidR="00C07FF1" w:rsidRPr="00C07FF1" w:rsidRDefault="00C07FF1" w:rsidP="00C07FF1">
      <w:pPr>
        <w:pStyle w:val="NormalWeb"/>
        <w:jc w:val="both"/>
        <w:rPr>
          <w:rFonts w:ascii="Arial" w:hAnsi="Arial" w:cs="Arial"/>
          <w:b/>
        </w:rPr>
      </w:pPr>
      <w:r w:rsidRPr="00C07FF1">
        <w:rPr>
          <w:rFonts w:ascii="Arial" w:hAnsi="Arial" w:cs="Arial"/>
          <w:b/>
        </w:rPr>
        <w:t xml:space="preserve">    Debemos promover la convicción de que todos navegamos en el mismo barco, y nos salvamos o hundimos conjuntamente; sentirnos miembros activos de la com</w:t>
      </w:r>
      <w:r w:rsidRPr="00C07FF1">
        <w:rPr>
          <w:rFonts w:ascii="Arial" w:hAnsi="Arial" w:cs="Arial"/>
          <w:b/>
        </w:rPr>
        <w:t>u</w:t>
      </w:r>
      <w:r w:rsidRPr="00C07FF1">
        <w:rPr>
          <w:rFonts w:ascii="Arial" w:hAnsi="Arial" w:cs="Arial"/>
          <w:b/>
        </w:rPr>
        <w:t>nidad y tener metas comunes que beneficien a todos.</w:t>
      </w:r>
    </w:p>
    <w:p w:rsidR="00C07FF1" w:rsidRPr="00C07FF1" w:rsidRDefault="009D61B5" w:rsidP="00C07FF1">
      <w:pPr>
        <w:pStyle w:val="NormalWeb"/>
        <w:jc w:val="both"/>
        <w:rPr>
          <w:rFonts w:ascii="Arial" w:hAnsi="Arial" w:cs="Arial"/>
          <w:b/>
          <w:color w:val="FF0000"/>
          <w:sz w:val="28"/>
          <w:szCs w:val="28"/>
        </w:rPr>
      </w:pPr>
      <w:r>
        <w:rPr>
          <w:rFonts w:ascii="Arial" w:hAnsi="Arial" w:cs="Arial"/>
          <w:b/>
          <w:color w:val="FF0000"/>
          <w:sz w:val="28"/>
          <w:szCs w:val="28"/>
        </w:rPr>
        <w:t xml:space="preserve">   </w:t>
      </w:r>
      <w:r w:rsidR="00C07FF1" w:rsidRPr="00C07FF1">
        <w:rPr>
          <w:rFonts w:ascii="Arial" w:hAnsi="Arial" w:cs="Arial"/>
          <w:b/>
          <w:color w:val="FF0000"/>
          <w:sz w:val="28"/>
          <w:szCs w:val="28"/>
        </w:rPr>
        <w:t>Escuelas para todos</w:t>
      </w:r>
    </w:p>
    <w:p w:rsidR="00C07FF1" w:rsidRPr="00C07FF1" w:rsidRDefault="00C07FF1" w:rsidP="00C07FF1">
      <w:pPr>
        <w:pStyle w:val="NormalWeb"/>
        <w:jc w:val="both"/>
        <w:rPr>
          <w:rFonts w:ascii="Arial" w:hAnsi="Arial" w:cs="Arial"/>
          <w:b/>
        </w:rPr>
      </w:pPr>
      <w:r w:rsidRPr="00C07FF1">
        <w:rPr>
          <w:rFonts w:ascii="Arial" w:hAnsi="Arial" w:cs="Arial"/>
          <w:b/>
        </w:rPr>
        <w:t xml:space="preserve">    El aprendizaje cooperativo cobra toda su importancia en el seno de la </w:t>
      </w:r>
      <w:r w:rsidRPr="00C07FF1">
        <w:rPr>
          <w:rStyle w:val="Textoennegrita"/>
          <w:rFonts w:ascii="Arial" w:hAnsi="Arial" w:cs="Arial"/>
        </w:rPr>
        <w:t>educación inclusiva</w:t>
      </w:r>
      <w:r w:rsidRPr="00C07FF1">
        <w:rPr>
          <w:rStyle w:val="nfasis"/>
          <w:rFonts w:ascii="Arial" w:hAnsi="Arial" w:cs="Arial"/>
          <w:b/>
        </w:rPr>
        <w:t xml:space="preserve">. </w:t>
      </w:r>
      <w:r w:rsidRPr="00C07FF1">
        <w:rPr>
          <w:rFonts w:ascii="Arial" w:hAnsi="Arial" w:cs="Arial"/>
          <w:b/>
        </w:rPr>
        <w:t xml:space="preserve">La inclusión es más que un método; es una forma de vivir relacionada con los valores de la convivencia y la aceptación de las diferencias, la tolerancia y la cooperación. La educación no debería ser un instrumento </w:t>
      </w:r>
      <w:proofErr w:type="spellStart"/>
      <w:r w:rsidRPr="00C07FF1">
        <w:rPr>
          <w:rFonts w:ascii="Arial" w:hAnsi="Arial" w:cs="Arial"/>
          <w:b/>
        </w:rPr>
        <w:t>homogeneizador</w:t>
      </w:r>
      <w:proofErr w:type="spellEnd"/>
      <w:r w:rsidRPr="00C07FF1">
        <w:rPr>
          <w:rFonts w:ascii="Arial" w:hAnsi="Arial" w:cs="Arial"/>
          <w:b/>
        </w:rPr>
        <w:t>, ya que en la diversidad se dan las mejores oportunidades para aprender.</w:t>
      </w:r>
    </w:p>
    <w:p w:rsidR="00C07FF1" w:rsidRPr="00C07FF1" w:rsidRDefault="00C07FF1" w:rsidP="00C07FF1">
      <w:pPr>
        <w:pStyle w:val="NormalWeb"/>
        <w:jc w:val="both"/>
        <w:rPr>
          <w:rFonts w:ascii="Arial" w:hAnsi="Arial" w:cs="Arial"/>
          <w:b/>
        </w:rPr>
      </w:pPr>
      <w:r w:rsidRPr="00C07FF1">
        <w:rPr>
          <w:rFonts w:ascii="Arial" w:hAnsi="Arial" w:cs="Arial"/>
          <w:b/>
        </w:rPr>
        <w:t xml:space="preserve">    Una escuela para todos debe responder a las necesidades específicas de sus i</w:t>
      </w:r>
      <w:r w:rsidRPr="00C07FF1">
        <w:rPr>
          <w:rFonts w:ascii="Arial" w:hAnsi="Arial" w:cs="Arial"/>
          <w:b/>
        </w:rPr>
        <w:t>n</w:t>
      </w:r>
      <w:r w:rsidRPr="00C07FF1">
        <w:rPr>
          <w:rFonts w:ascii="Arial" w:hAnsi="Arial" w:cs="Arial"/>
          <w:b/>
        </w:rPr>
        <w:t xml:space="preserve">tegrantes. Para ello es fundamental promover el </w:t>
      </w:r>
      <w:proofErr w:type="spellStart"/>
      <w:r w:rsidRPr="00C07FF1">
        <w:rPr>
          <w:rFonts w:ascii="Arial" w:hAnsi="Arial" w:cs="Arial"/>
          <w:b/>
        </w:rPr>
        <w:t>autoaprendizaje</w:t>
      </w:r>
      <w:proofErr w:type="spellEnd"/>
      <w:r w:rsidRPr="00C07FF1">
        <w:rPr>
          <w:rFonts w:ascii="Arial" w:hAnsi="Arial" w:cs="Arial"/>
          <w:b/>
        </w:rPr>
        <w:t xml:space="preserve">, ya que cuantos más alumnos autónomos haya en un aula, más posibilidades tendrán los docentes de ayudar a los que son menos autónomos. Aquí es donde entra en juego el </w:t>
      </w:r>
      <w:r w:rsidRPr="00C07FF1">
        <w:rPr>
          <w:rStyle w:val="Textoennegrita"/>
          <w:rFonts w:ascii="Arial" w:hAnsi="Arial" w:cs="Arial"/>
        </w:rPr>
        <w:t>apre</w:t>
      </w:r>
      <w:r w:rsidRPr="00C07FF1">
        <w:rPr>
          <w:rStyle w:val="Textoennegrita"/>
          <w:rFonts w:ascii="Arial" w:hAnsi="Arial" w:cs="Arial"/>
        </w:rPr>
        <w:t>n</w:t>
      </w:r>
      <w:r w:rsidRPr="00C07FF1">
        <w:rPr>
          <w:rStyle w:val="Textoennegrita"/>
          <w:rFonts w:ascii="Arial" w:hAnsi="Arial" w:cs="Arial"/>
        </w:rPr>
        <w:t>dizaje cooperativo</w:t>
      </w:r>
      <w:r w:rsidRPr="00C07FF1">
        <w:rPr>
          <w:rFonts w:ascii="Arial" w:hAnsi="Arial" w:cs="Arial"/>
          <w:b/>
        </w:rPr>
        <w:t>.</w:t>
      </w:r>
    </w:p>
    <w:p w:rsidR="00C07FF1" w:rsidRPr="00C07FF1" w:rsidRDefault="00C07FF1" w:rsidP="00C07FF1">
      <w:pPr>
        <w:pStyle w:val="NormalWeb"/>
        <w:jc w:val="both"/>
        <w:rPr>
          <w:rFonts w:ascii="Arial" w:hAnsi="Arial" w:cs="Arial"/>
          <w:b/>
        </w:rPr>
      </w:pPr>
      <w:r w:rsidRPr="00C07FF1">
        <w:rPr>
          <w:rFonts w:ascii="Arial" w:hAnsi="Arial" w:cs="Arial"/>
          <w:b/>
        </w:rPr>
        <w:t xml:space="preserve">    No se trata de saber más que los demás, sino de saber todo cuanto se pueda y poner lo que se sabe junto a lo que saben los demás para poder alcanzar </w:t>
      </w:r>
      <w:r w:rsidRPr="00C07FF1">
        <w:rPr>
          <w:rStyle w:val="Textoennegrita"/>
          <w:rFonts w:ascii="Arial" w:hAnsi="Arial" w:cs="Arial"/>
        </w:rPr>
        <w:t>metas comunes</w:t>
      </w:r>
      <w:r w:rsidRPr="00C07FF1">
        <w:rPr>
          <w:rFonts w:ascii="Arial" w:hAnsi="Arial" w:cs="Arial"/>
          <w:b/>
        </w:rPr>
        <w:t xml:space="preserve"> y transformar la sociedad. Debemos formar ciudadanos competentes, p</w:t>
      </w:r>
      <w:r w:rsidRPr="00C07FF1">
        <w:rPr>
          <w:rFonts w:ascii="Arial" w:hAnsi="Arial" w:cs="Arial"/>
          <w:b/>
        </w:rPr>
        <w:t>e</w:t>
      </w:r>
      <w:r w:rsidRPr="00C07FF1">
        <w:rPr>
          <w:rFonts w:ascii="Arial" w:hAnsi="Arial" w:cs="Arial"/>
          <w:b/>
        </w:rPr>
        <w:t>ro no competitivos, sino cooperativos. Ciudadanos libres, críticos y responsables. Para ello los alumnos deben ser personas autónomas y críticas, no sólo compete</w:t>
      </w:r>
      <w:r w:rsidRPr="00C07FF1">
        <w:rPr>
          <w:rFonts w:ascii="Arial" w:hAnsi="Arial" w:cs="Arial"/>
          <w:b/>
        </w:rPr>
        <w:t>n</w:t>
      </w:r>
      <w:r w:rsidRPr="00C07FF1">
        <w:rPr>
          <w:rFonts w:ascii="Arial" w:hAnsi="Arial" w:cs="Arial"/>
          <w:b/>
        </w:rPr>
        <w:t>tes y hábiles.</w:t>
      </w:r>
    </w:p>
    <w:p w:rsidR="00C07FF1" w:rsidRPr="00C07FF1" w:rsidRDefault="00C07FF1" w:rsidP="00C07FF1">
      <w:pPr>
        <w:pStyle w:val="NormalWeb"/>
        <w:jc w:val="both"/>
        <w:rPr>
          <w:rFonts w:ascii="Arial" w:hAnsi="Arial" w:cs="Arial"/>
          <w:b/>
        </w:rPr>
      </w:pPr>
      <w:r w:rsidRPr="00C07FF1">
        <w:rPr>
          <w:rFonts w:ascii="Arial" w:hAnsi="Arial" w:cs="Arial"/>
          <w:b/>
        </w:rPr>
        <w:lastRenderedPageBreak/>
        <w:t xml:space="preserve">   Aprender a interactuar con otros de forma cooperativa es un aprendizaje igual de importante que los contenidos académicos.</w:t>
      </w:r>
    </w:p>
    <w:p w:rsidR="00C07FF1" w:rsidRPr="00C07FF1" w:rsidRDefault="00C07FF1" w:rsidP="00C07FF1">
      <w:pPr>
        <w:pStyle w:val="NormalWeb"/>
        <w:jc w:val="both"/>
        <w:rPr>
          <w:rFonts w:ascii="Arial" w:hAnsi="Arial" w:cs="Arial"/>
          <w:b/>
        </w:rPr>
      </w:pPr>
      <w:r w:rsidRPr="00C07FF1">
        <w:rPr>
          <w:rStyle w:val="Textoennegrita"/>
          <w:rFonts w:ascii="Arial" w:hAnsi="Arial" w:cs="Arial"/>
        </w:rPr>
        <w:t xml:space="preserve">    La cooperación debe estar por encima de la competición</w:t>
      </w:r>
      <w:r w:rsidRPr="00C07FF1">
        <w:rPr>
          <w:rFonts w:ascii="Arial" w:hAnsi="Arial" w:cs="Arial"/>
          <w:b/>
        </w:rPr>
        <w:t>. La escuela ha de inv</w:t>
      </w:r>
      <w:r w:rsidRPr="00C07FF1">
        <w:rPr>
          <w:rFonts w:ascii="Arial" w:hAnsi="Arial" w:cs="Arial"/>
          <w:b/>
        </w:rPr>
        <w:t>o</w:t>
      </w:r>
      <w:r w:rsidRPr="00C07FF1">
        <w:rPr>
          <w:rFonts w:ascii="Arial" w:hAnsi="Arial" w:cs="Arial"/>
          <w:b/>
        </w:rPr>
        <w:t>lucrar a sus miembros para que compartan y cooperen con los demás, no sólo para que trabajen individualmente. Para alcanzar la excelencia no es preciso triunfar s</w:t>
      </w:r>
      <w:r w:rsidRPr="00C07FF1">
        <w:rPr>
          <w:rFonts w:ascii="Arial" w:hAnsi="Arial" w:cs="Arial"/>
          <w:b/>
        </w:rPr>
        <w:t>o</w:t>
      </w:r>
      <w:r w:rsidRPr="00C07FF1">
        <w:rPr>
          <w:rFonts w:ascii="Arial" w:hAnsi="Arial" w:cs="Arial"/>
          <w:b/>
        </w:rPr>
        <w:t>bre los demás.</w:t>
      </w:r>
    </w:p>
    <w:p w:rsidR="00C07FF1" w:rsidRPr="00C07FF1" w:rsidRDefault="00C07FF1" w:rsidP="00C07FF1">
      <w:pPr>
        <w:pStyle w:val="NormalWeb"/>
        <w:spacing w:before="0" w:beforeAutospacing="0" w:after="0" w:afterAutospacing="0"/>
        <w:jc w:val="both"/>
        <w:rPr>
          <w:rFonts w:ascii="Arial" w:hAnsi="Arial" w:cs="Arial"/>
          <w:b/>
        </w:rPr>
      </w:pPr>
      <w:r w:rsidRPr="00C07FF1">
        <w:rPr>
          <w:rFonts w:ascii="Arial" w:hAnsi="Arial" w:cs="Arial"/>
          <w:b/>
        </w:rPr>
        <w:t xml:space="preserve">   Se trata de pasar de una estructura individual y competitiva a un modelo de aprendizaje cooperativo. </w:t>
      </w:r>
      <w:r w:rsidRPr="00C07FF1">
        <w:rPr>
          <w:rStyle w:val="Textoennegrita"/>
          <w:rFonts w:ascii="Arial" w:hAnsi="Arial" w:cs="Arial"/>
        </w:rPr>
        <w:t xml:space="preserve">Los alumnos no sólo aprenden porque el profesor enseña, sino porque cooperan entre sí enseñándose unos a otros. </w:t>
      </w:r>
      <w:r w:rsidRPr="00C07FF1">
        <w:rPr>
          <w:rFonts w:ascii="Arial" w:hAnsi="Arial" w:cs="Arial"/>
          <w:b/>
        </w:rPr>
        <w:t>El aprendizaje cooperat</w:t>
      </w:r>
      <w:r w:rsidRPr="00C07FF1">
        <w:rPr>
          <w:rFonts w:ascii="Arial" w:hAnsi="Arial" w:cs="Arial"/>
          <w:b/>
        </w:rPr>
        <w:t>i</w:t>
      </w:r>
      <w:r w:rsidRPr="00C07FF1">
        <w:rPr>
          <w:rFonts w:ascii="Arial" w:hAnsi="Arial" w:cs="Arial"/>
          <w:b/>
        </w:rPr>
        <w:t>vo se apoya en dos principios:</w:t>
      </w:r>
    </w:p>
    <w:p w:rsidR="00C07FF1" w:rsidRPr="00C07FF1" w:rsidRDefault="00C07FF1" w:rsidP="00C07FF1">
      <w:pPr>
        <w:pStyle w:val="NormalWeb"/>
        <w:spacing w:before="0" w:beforeAutospacing="0" w:after="0" w:afterAutospacing="0"/>
        <w:jc w:val="both"/>
        <w:rPr>
          <w:rFonts w:ascii="Arial" w:hAnsi="Arial" w:cs="Arial"/>
          <w:b/>
        </w:rPr>
      </w:pPr>
    </w:p>
    <w:p w:rsidR="00C07FF1" w:rsidRPr="00C07FF1" w:rsidRDefault="00C07FF1" w:rsidP="00C07FF1">
      <w:pPr>
        <w:widowControl/>
        <w:numPr>
          <w:ilvl w:val="0"/>
          <w:numId w:val="7"/>
        </w:numPr>
        <w:autoSpaceDE/>
        <w:autoSpaceDN/>
        <w:adjustRightInd/>
        <w:jc w:val="both"/>
        <w:rPr>
          <w:b/>
        </w:rPr>
      </w:pPr>
      <w:r w:rsidRPr="00C07FF1">
        <w:rPr>
          <w:b/>
        </w:rPr>
        <w:t>el aprendizaje requiere la participación directa y activa de los estudiantes. Nadie puede aprender por otro, aunque sí estimularle y ayudarle a hacerlo.</w:t>
      </w:r>
    </w:p>
    <w:p w:rsidR="00C07FF1" w:rsidRPr="00C07FF1" w:rsidRDefault="00C07FF1" w:rsidP="00C07FF1">
      <w:pPr>
        <w:widowControl/>
        <w:autoSpaceDE/>
        <w:autoSpaceDN/>
        <w:adjustRightInd/>
        <w:ind w:left="720"/>
        <w:jc w:val="both"/>
        <w:rPr>
          <w:b/>
        </w:rPr>
      </w:pPr>
    </w:p>
    <w:p w:rsidR="00C07FF1" w:rsidRDefault="00C07FF1" w:rsidP="00C07FF1">
      <w:pPr>
        <w:widowControl/>
        <w:numPr>
          <w:ilvl w:val="0"/>
          <w:numId w:val="7"/>
        </w:numPr>
        <w:autoSpaceDE/>
        <w:autoSpaceDN/>
        <w:adjustRightInd/>
        <w:jc w:val="both"/>
        <w:rPr>
          <w:b/>
        </w:rPr>
      </w:pPr>
      <w:r w:rsidRPr="00C07FF1">
        <w:rPr>
          <w:b/>
        </w:rPr>
        <w:t>la cooperación y la ayuda mutua permiten ampliar el aprendizaje: aprender más cosas y aprenderlas mejor.</w:t>
      </w:r>
    </w:p>
    <w:p w:rsidR="00C07FF1" w:rsidRDefault="00C07FF1" w:rsidP="00C07FF1">
      <w:pPr>
        <w:pStyle w:val="Prrafodelista"/>
        <w:rPr>
          <w:b/>
        </w:rPr>
      </w:pPr>
    </w:p>
    <w:p w:rsidR="00C07FF1" w:rsidRDefault="00C07FF1" w:rsidP="00C07FF1">
      <w:pPr>
        <w:pStyle w:val="NormalWeb"/>
        <w:spacing w:before="0" w:beforeAutospacing="0" w:after="0" w:afterAutospacing="0"/>
        <w:jc w:val="both"/>
        <w:rPr>
          <w:rFonts w:ascii="Arial" w:hAnsi="Arial" w:cs="Arial"/>
          <w:b/>
        </w:rPr>
      </w:pPr>
      <w:r>
        <w:rPr>
          <w:rFonts w:ascii="Arial" w:hAnsi="Arial" w:cs="Arial"/>
          <w:b/>
        </w:rPr>
        <w:t xml:space="preserve">    </w:t>
      </w:r>
      <w:r w:rsidRPr="00C07FF1">
        <w:rPr>
          <w:rFonts w:ascii="Arial" w:hAnsi="Arial" w:cs="Arial"/>
          <w:b/>
        </w:rPr>
        <w:t>Los objetivos perseguidos por los alumnos han de estar vinculados entre sí. Los miembros de un mismo equipo se tienen que ayudar para superarse a sí mismos, tanto a nivel individual como de grupo. Para conseguirlo, todos deben progresar en el aprendizaje, cada uno al nivel que pueda. Y, de la misma manera, tiene que pr</w:t>
      </w:r>
      <w:r w:rsidRPr="00C07FF1">
        <w:rPr>
          <w:rFonts w:ascii="Arial" w:hAnsi="Arial" w:cs="Arial"/>
          <w:b/>
        </w:rPr>
        <w:t>o</w:t>
      </w:r>
      <w:r w:rsidRPr="00C07FF1">
        <w:rPr>
          <w:rFonts w:ascii="Arial" w:hAnsi="Arial" w:cs="Arial"/>
          <w:b/>
        </w:rPr>
        <w:t>gresar el grupo de clase, logrando que todos avancen.</w:t>
      </w:r>
    </w:p>
    <w:p w:rsidR="00C07FF1" w:rsidRPr="00C07FF1" w:rsidRDefault="00C07FF1" w:rsidP="00C07FF1">
      <w:pPr>
        <w:pStyle w:val="NormalWeb"/>
        <w:spacing w:before="0" w:beforeAutospacing="0" w:after="0" w:afterAutospacing="0"/>
        <w:jc w:val="both"/>
        <w:rPr>
          <w:rFonts w:ascii="Arial" w:hAnsi="Arial" w:cs="Arial"/>
          <w:b/>
        </w:rPr>
      </w:pPr>
    </w:p>
    <w:p w:rsidR="00C07FF1" w:rsidRPr="00C07FF1" w:rsidRDefault="00C07FF1" w:rsidP="00C07FF1">
      <w:pPr>
        <w:pStyle w:val="NormalWeb"/>
        <w:spacing w:before="0" w:beforeAutospacing="0" w:after="0" w:afterAutospacing="0"/>
        <w:jc w:val="both"/>
        <w:rPr>
          <w:rFonts w:ascii="Arial" w:hAnsi="Arial" w:cs="Arial"/>
          <w:b/>
        </w:rPr>
      </w:pPr>
      <w:r>
        <w:rPr>
          <w:rFonts w:ascii="Arial" w:hAnsi="Arial" w:cs="Arial"/>
          <w:b/>
        </w:rPr>
        <w:t xml:space="preserve">    </w:t>
      </w:r>
      <w:r w:rsidRPr="00C07FF1">
        <w:rPr>
          <w:rFonts w:ascii="Arial" w:hAnsi="Arial" w:cs="Arial"/>
          <w:b/>
        </w:rPr>
        <w:t xml:space="preserve">El trabajo cooperativo no anula la responsabilidad, el trabajo individual ni el compromiso personal; se sustituye el trabajo </w:t>
      </w:r>
      <w:r w:rsidRPr="00C07FF1">
        <w:rPr>
          <w:rStyle w:val="nfasis"/>
          <w:rFonts w:ascii="Arial" w:hAnsi="Arial" w:cs="Arial"/>
          <w:b/>
        </w:rPr>
        <w:t xml:space="preserve">solitario </w:t>
      </w:r>
      <w:r w:rsidRPr="00C07FF1">
        <w:rPr>
          <w:rFonts w:ascii="Arial" w:hAnsi="Arial" w:cs="Arial"/>
          <w:b/>
        </w:rPr>
        <w:t>por el trabajo</w:t>
      </w:r>
      <w:r w:rsidRPr="00C07FF1">
        <w:rPr>
          <w:rStyle w:val="nfasis"/>
          <w:rFonts w:ascii="Arial" w:hAnsi="Arial" w:cs="Arial"/>
          <w:b/>
        </w:rPr>
        <w:t xml:space="preserve"> personal </w:t>
      </w:r>
      <w:r w:rsidRPr="00C07FF1">
        <w:rPr>
          <w:rFonts w:ascii="Arial" w:hAnsi="Arial" w:cs="Arial"/>
          <w:b/>
        </w:rPr>
        <w:t>d</w:t>
      </w:r>
      <w:r w:rsidRPr="00C07FF1">
        <w:rPr>
          <w:rFonts w:ascii="Arial" w:hAnsi="Arial" w:cs="Arial"/>
          <w:b/>
        </w:rPr>
        <w:t>e</w:t>
      </w:r>
      <w:r w:rsidRPr="00C07FF1">
        <w:rPr>
          <w:rFonts w:ascii="Arial" w:hAnsi="Arial" w:cs="Arial"/>
          <w:b/>
        </w:rPr>
        <w:t>ntro de equipos. En ellos se dan relaciones constructivas entre alumnos diferentes y se fomenta la ayuda mutua. Esto no significa que haya que trabajar siempre en grupo, durante todo el rato, ni en el mismo grupo, ni en todas las materias.</w:t>
      </w:r>
    </w:p>
    <w:p w:rsidR="00C07FF1" w:rsidRDefault="00C07FF1" w:rsidP="00C07FF1">
      <w:pPr>
        <w:pStyle w:val="Ttulo2"/>
        <w:spacing w:before="0" w:beforeAutospacing="0" w:after="0" w:afterAutospacing="0"/>
        <w:jc w:val="both"/>
        <w:rPr>
          <w:rFonts w:ascii="Arial" w:hAnsi="Arial" w:cs="Arial"/>
          <w:sz w:val="24"/>
          <w:szCs w:val="24"/>
        </w:rPr>
      </w:pPr>
    </w:p>
    <w:p w:rsidR="00C07FF1" w:rsidRPr="00C07FF1" w:rsidRDefault="009755D8" w:rsidP="00C07FF1">
      <w:pPr>
        <w:pStyle w:val="Ttulo2"/>
        <w:spacing w:before="0" w:beforeAutospacing="0" w:after="0" w:afterAutospacing="0"/>
        <w:jc w:val="both"/>
        <w:rPr>
          <w:rFonts w:ascii="Arial" w:hAnsi="Arial" w:cs="Arial"/>
          <w:color w:val="FF0000"/>
          <w:sz w:val="28"/>
          <w:szCs w:val="28"/>
        </w:rPr>
      </w:pPr>
      <w:r>
        <w:rPr>
          <w:rFonts w:ascii="Arial" w:hAnsi="Arial" w:cs="Arial"/>
          <w:color w:val="FF0000"/>
          <w:sz w:val="28"/>
          <w:szCs w:val="28"/>
        </w:rPr>
        <w:t xml:space="preserve">2. </w:t>
      </w:r>
      <w:r w:rsidR="00C07FF1" w:rsidRPr="00C07FF1">
        <w:rPr>
          <w:rFonts w:ascii="Arial" w:hAnsi="Arial" w:cs="Arial"/>
          <w:color w:val="FF0000"/>
          <w:sz w:val="28"/>
          <w:szCs w:val="28"/>
        </w:rPr>
        <w:t>Crear equipos</w:t>
      </w:r>
    </w:p>
    <w:p w:rsidR="00C07FF1" w:rsidRPr="00C07FF1" w:rsidRDefault="00C07FF1" w:rsidP="00C07FF1">
      <w:pPr>
        <w:pStyle w:val="Ttulo2"/>
        <w:spacing w:before="0" w:beforeAutospacing="0" w:after="0" w:afterAutospacing="0"/>
        <w:jc w:val="both"/>
        <w:rPr>
          <w:rFonts w:ascii="Arial" w:hAnsi="Arial" w:cs="Arial"/>
          <w:sz w:val="24"/>
          <w:szCs w:val="24"/>
        </w:rPr>
      </w:pPr>
    </w:p>
    <w:p w:rsidR="007C6B5D" w:rsidRDefault="00C07FF1" w:rsidP="00C07FF1">
      <w:pPr>
        <w:pStyle w:val="NormalWeb"/>
        <w:spacing w:before="0" w:beforeAutospacing="0" w:after="0" w:afterAutospacing="0"/>
        <w:jc w:val="both"/>
        <w:rPr>
          <w:rFonts w:ascii="Arial" w:hAnsi="Arial" w:cs="Arial"/>
          <w:b/>
        </w:rPr>
      </w:pPr>
      <w:r w:rsidRPr="00C07FF1">
        <w:rPr>
          <w:rFonts w:ascii="Arial" w:hAnsi="Arial" w:cs="Arial"/>
          <w:b/>
        </w:rPr>
        <w:t>Un equipo cooperativo es algo más que un conjunto de individuos que hacen algo juntos, ya sea aprender, trabajar o jugar al fútbol. Si el profesor se limita a decir a unos cuantos alumnos que hagan algo en grupo, es muy difícil que logren hacerlo. Trabajar en grupo no es sencillo ni puede improvisarse.</w:t>
      </w:r>
    </w:p>
    <w:p w:rsidR="007C6B5D" w:rsidRDefault="007C6B5D" w:rsidP="00C07FF1">
      <w:pPr>
        <w:pStyle w:val="NormalWeb"/>
        <w:spacing w:before="0" w:beforeAutospacing="0" w:after="0" w:afterAutospacing="0"/>
        <w:jc w:val="both"/>
        <w:rPr>
          <w:rFonts w:ascii="Arial" w:hAnsi="Arial" w:cs="Arial"/>
          <w:b/>
        </w:rPr>
      </w:pPr>
    </w:p>
    <w:p w:rsidR="00C07FF1" w:rsidRPr="00C07FF1" w:rsidRDefault="007C6B5D" w:rsidP="00C07FF1">
      <w:pPr>
        <w:pStyle w:val="NormalWeb"/>
        <w:spacing w:before="0" w:beforeAutospacing="0" w:after="0" w:afterAutospacing="0"/>
        <w:jc w:val="both"/>
        <w:rPr>
          <w:rFonts w:ascii="Arial" w:hAnsi="Arial" w:cs="Arial"/>
          <w:b/>
        </w:rPr>
      </w:pPr>
      <w:r>
        <w:rPr>
          <w:rFonts w:ascii="Arial" w:hAnsi="Arial" w:cs="Arial"/>
          <w:b/>
        </w:rPr>
        <w:t xml:space="preserve">  </w:t>
      </w:r>
      <w:r w:rsidR="00C07FF1" w:rsidRPr="00C07FF1">
        <w:rPr>
          <w:rFonts w:ascii="Arial" w:hAnsi="Arial" w:cs="Arial"/>
          <w:b/>
        </w:rPr>
        <w:t xml:space="preserve"> Los alumnos tienen que aprender a hacerlo: tienen que conocerse (la duración de los grupos debe ser, al menos, de un trimestre) y aprender a organizarse como equipo. En todo equipo debe haber:</w:t>
      </w:r>
    </w:p>
    <w:p w:rsidR="00C07FF1" w:rsidRPr="00C07FF1" w:rsidRDefault="00C07FF1" w:rsidP="007C6B5D">
      <w:pPr>
        <w:pStyle w:val="NormalWeb"/>
        <w:jc w:val="center"/>
        <w:rPr>
          <w:rFonts w:ascii="Arial" w:hAnsi="Arial" w:cs="Arial"/>
          <w:b/>
        </w:rPr>
      </w:pPr>
      <w:r w:rsidRPr="00C07FF1">
        <w:rPr>
          <w:rFonts w:ascii="Arial" w:hAnsi="Arial" w:cs="Arial"/>
          <w:b/>
          <w:noProof/>
        </w:rPr>
        <w:drawing>
          <wp:inline distT="0" distB="0" distL="0" distR="0">
            <wp:extent cx="1597035" cy="2171700"/>
            <wp:effectExtent l="19050" t="0" r="3165" b="0"/>
            <wp:docPr id="2" name="Imagen 2" descr="http://www.energiacreadora.es/wp-content/ec-uploads/ec02-aprendizaje-colaborativo-3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ergiacreadora.es/wp-content/ec-uploads/ec02-aprendizaje-colaborativo-3v3.jpg"/>
                    <pic:cNvPicPr>
                      <a:picLocks noChangeAspect="1" noChangeArrowheads="1"/>
                    </pic:cNvPicPr>
                  </pic:nvPicPr>
                  <pic:blipFill>
                    <a:blip r:embed="rId8"/>
                    <a:srcRect l="2857" t="16000" r="28857" b="2750"/>
                    <a:stretch>
                      <a:fillRect/>
                    </a:stretch>
                  </pic:blipFill>
                  <pic:spPr bwMode="auto">
                    <a:xfrm>
                      <a:off x="0" y="0"/>
                      <a:ext cx="1597035" cy="2171700"/>
                    </a:xfrm>
                    <a:prstGeom prst="rect">
                      <a:avLst/>
                    </a:prstGeom>
                    <a:noFill/>
                    <a:ln w="9525">
                      <a:noFill/>
                      <a:miter lim="800000"/>
                      <a:headEnd/>
                      <a:tailEnd/>
                    </a:ln>
                  </pic:spPr>
                </pic:pic>
              </a:graphicData>
            </a:graphic>
          </wp:inline>
        </w:drawing>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lastRenderedPageBreak/>
        <w:t>diversidad</w:t>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t>interdependencia positiva</w:t>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t>interacción estimulante</w:t>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t>igualdad de oportunidades</w:t>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t>responsabilidad individual</w:t>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t>habilidades de equipo</w:t>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t>revisión de los resultado</w:t>
      </w:r>
    </w:p>
    <w:p w:rsidR="00C07FF1" w:rsidRPr="00C07FF1" w:rsidRDefault="00C07FF1" w:rsidP="00C07FF1">
      <w:pPr>
        <w:widowControl/>
        <w:numPr>
          <w:ilvl w:val="0"/>
          <w:numId w:val="8"/>
        </w:numPr>
        <w:autoSpaceDE/>
        <w:autoSpaceDN/>
        <w:adjustRightInd/>
        <w:spacing w:before="100" w:beforeAutospacing="1" w:after="100" w:afterAutospacing="1"/>
        <w:jc w:val="both"/>
        <w:rPr>
          <w:b/>
        </w:rPr>
      </w:pPr>
      <w:r w:rsidRPr="00C07FF1">
        <w:rPr>
          <w:b/>
        </w:rPr>
        <w:t>objetivos para mejorar</w:t>
      </w:r>
    </w:p>
    <w:p w:rsidR="00C07FF1" w:rsidRPr="00C07FF1" w:rsidRDefault="00C07FF1" w:rsidP="00C07FF1">
      <w:pPr>
        <w:pStyle w:val="NormalWeb"/>
        <w:jc w:val="both"/>
        <w:rPr>
          <w:rFonts w:ascii="Arial" w:hAnsi="Arial" w:cs="Arial"/>
          <w:b/>
          <w:color w:val="FF0000"/>
        </w:rPr>
      </w:pPr>
      <w:r w:rsidRPr="00C07FF1">
        <w:rPr>
          <w:rStyle w:val="Textoennegrita"/>
          <w:rFonts w:ascii="Arial" w:hAnsi="Arial" w:cs="Arial"/>
          <w:color w:val="FF0000"/>
        </w:rPr>
        <w:t>Claves para el buen funcionamiento</w:t>
      </w:r>
      <w:r w:rsidRPr="00C07FF1">
        <w:rPr>
          <w:rFonts w:ascii="Arial" w:hAnsi="Arial" w:cs="Arial"/>
          <w:b/>
          <w:color w:val="FF0000"/>
        </w:rPr>
        <w:t xml:space="preserve"> de los grupos:</w:t>
      </w:r>
    </w:p>
    <w:p w:rsidR="00C07FF1" w:rsidRPr="00C07FF1" w:rsidRDefault="00C07FF1" w:rsidP="00C07FF1">
      <w:pPr>
        <w:widowControl/>
        <w:numPr>
          <w:ilvl w:val="0"/>
          <w:numId w:val="9"/>
        </w:numPr>
        <w:autoSpaceDE/>
        <w:autoSpaceDN/>
        <w:adjustRightInd/>
        <w:spacing w:before="100" w:beforeAutospacing="1" w:after="100" w:afterAutospacing="1"/>
        <w:jc w:val="both"/>
        <w:rPr>
          <w:b/>
        </w:rPr>
      </w:pPr>
      <w:r w:rsidRPr="00C07FF1">
        <w:rPr>
          <w:b/>
        </w:rPr>
        <w:t>que los miembros se conozcan y confíen unos en otros</w:t>
      </w:r>
    </w:p>
    <w:p w:rsidR="00C07FF1" w:rsidRPr="00C07FF1" w:rsidRDefault="00C07FF1" w:rsidP="00C07FF1">
      <w:pPr>
        <w:widowControl/>
        <w:numPr>
          <w:ilvl w:val="0"/>
          <w:numId w:val="9"/>
        </w:numPr>
        <w:autoSpaceDE/>
        <w:autoSpaceDN/>
        <w:adjustRightInd/>
        <w:spacing w:before="100" w:beforeAutospacing="1" w:after="100" w:afterAutospacing="1"/>
        <w:jc w:val="both"/>
        <w:rPr>
          <w:b/>
        </w:rPr>
      </w:pPr>
      <w:r w:rsidRPr="00C07FF1">
        <w:rPr>
          <w:b/>
        </w:rPr>
        <w:t>que se comuniquen entre sí con precisión y claridad</w:t>
      </w:r>
    </w:p>
    <w:p w:rsidR="00C07FF1" w:rsidRPr="00C07FF1" w:rsidRDefault="00C07FF1" w:rsidP="00C07FF1">
      <w:pPr>
        <w:widowControl/>
        <w:numPr>
          <w:ilvl w:val="0"/>
          <w:numId w:val="9"/>
        </w:numPr>
        <w:autoSpaceDE/>
        <w:autoSpaceDN/>
        <w:adjustRightInd/>
        <w:spacing w:before="100" w:beforeAutospacing="1" w:after="100" w:afterAutospacing="1"/>
        <w:jc w:val="both"/>
        <w:rPr>
          <w:b/>
        </w:rPr>
      </w:pPr>
      <w:r w:rsidRPr="00C07FF1">
        <w:rPr>
          <w:b/>
        </w:rPr>
        <w:t>que se acepten, se apoyen y se animen mutuamente</w:t>
      </w:r>
    </w:p>
    <w:p w:rsidR="00C07FF1" w:rsidRPr="00C07FF1" w:rsidRDefault="00C07FF1" w:rsidP="00C07FF1">
      <w:pPr>
        <w:widowControl/>
        <w:numPr>
          <w:ilvl w:val="0"/>
          <w:numId w:val="9"/>
        </w:numPr>
        <w:autoSpaceDE/>
        <w:autoSpaceDN/>
        <w:adjustRightInd/>
        <w:spacing w:before="100" w:beforeAutospacing="1" w:after="100" w:afterAutospacing="1"/>
        <w:jc w:val="both"/>
        <w:rPr>
          <w:b/>
        </w:rPr>
      </w:pPr>
      <w:r w:rsidRPr="00C07FF1">
        <w:rPr>
          <w:b/>
        </w:rPr>
        <w:t>que resuelvan los posibles conflictos de manera constructiva.</w:t>
      </w:r>
    </w:p>
    <w:p w:rsidR="00C07FF1" w:rsidRPr="00C07FF1" w:rsidRDefault="00C07FF1" w:rsidP="00C07FF1">
      <w:pPr>
        <w:pStyle w:val="NormalWeb"/>
        <w:jc w:val="both"/>
        <w:rPr>
          <w:rFonts w:ascii="Arial" w:hAnsi="Arial" w:cs="Arial"/>
          <w:b/>
        </w:rPr>
      </w:pPr>
      <w:r w:rsidRPr="00C07FF1">
        <w:rPr>
          <w:rFonts w:ascii="Arial" w:hAnsi="Arial" w:cs="Arial"/>
          <w:b/>
        </w:rPr>
        <w:t xml:space="preserve">    El trabajo en equipo no se puede improvisar ni introducir de golpe. Los chicos deben ir reflexionando y descubriendo poco a poco la importancia de trabajar en equipo, tener experiencias positivas y entender que aprenden más y disfrutan más aprendiendo juntos. </w:t>
      </w:r>
    </w:p>
    <w:p w:rsidR="00C07FF1" w:rsidRDefault="00C07FF1" w:rsidP="00C07FF1">
      <w:pPr>
        <w:pStyle w:val="NormalWeb"/>
        <w:jc w:val="both"/>
        <w:rPr>
          <w:rFonts w:ascii="Arial" w:hAnsi="Arial" w:cs="Arial"/>
          <w:b/>
        </w:rPr>
      </w:pPr>
      <w:r w:rsidRPr="00C07FF1">
        <w:rPr>
          <w:rFonts w:ascii="Arial" w:hAnsi="Arial" w:cs="Arial"/>
          <w:b/>
        </w:rPr>
        <w:t xml:space="preserve">    Los grupos de aprendizaje se pueden organizar de varias formas: </w:t>
      </w:r>
      <w:r w:rsidRPr="00C07FF1">
        <w:rPr>
          <w:rStyle w:val="Textoennegrita"/>
          <w:rFonts w:ascii="Arial" w:hAnsi="Arial" w:cs="Arial"/>
        </w:rPr>
        <w:t>equipos de b</w:t>
      </w:r>
      <w:r w:rsidRPr="00C07FF1">
        <w:rPr>
          <w:rStyle w:val="Textoennegrita"/>
          <w:rFonts w:ascii="Arial" w:hAnsi="Arial" w:cs="Arial"/>
        </w:rPr>
        <w:t>a</w:t>
      </w:r>
      <w:r w:rsidRPr="00C07FF1">
        <w:rPr>
          <w:rStyle w:val="Textoennegrita"/>
          <w:rFonts w:ascii="Arial" w:hAnsi="Arial" w:cs="Arial"/>
        </w:rPr>
        <w:t xml:space="preserve">se </w:t>
      </w:r>
      <w:r w:rsidRPr="00C07FF1">
        <w:rPr>
          <w:rFonts w:ascii="Arial" w:hAnsi="Arial" w:cs="Arial"/>
          <w:b/>
        </w:rPr>
        <w:t>(heterogéneos, de larga duración, de 4 a 6 miembros),</w:t>
      </w:r>
      <w:r w:rsidRPr="00C07FF1">
        <w:rPr>
          <w:rStyle w:val="Textoennegrita"/>
          <w:rFonts w:ascii="Arial" w:hAnsi="Arial" w:cs="Arial"/>
        </w:rPr>
        <w:t xml:space="preserve"> esporádicos</w:t>
      </w:r>
      <w:r w:rsidRPr="00C07FF1">
        <w:rPr>
          <w:rFonts w:ascii="Arial" w:hAnsi="Arial" w:cs="Arial"/>
          <w:b/>
        </w:rPr>
        <w:t xml:space="preserve"> (para alguna actividad breve y concreta, por parejas o tríos) y </w:t>
      </w:r>
      <w:r w:rsidRPr="00C07FF1">
        <w:rPr>
          <w:rStyle w:val="Textoennegrita"/>
          <w:rFonts w:ascii="Arial" w:hAnsi="Arial" w:cs="Arial"/>
        </w:rPr>
        <w:t>grupos de expertos</w:t>
      </w:r>
      <w:r w:rsidRPr="00C07FF1">
        <w:rPr>
          <w:rFonts w:ascii="Arial" w:hAnsi="Arial" w:cs="Arial"/>
          <w:b/>
        </w:rPr>
        <w:t xml:space="preserve"> (un alumno de cada grupo base aprende sobre un determinado contenido y luego lo explica al r</w:t>
      </w:r>
      <w:r w:rsidRPr="00C07FF1">
        <w:rPr>
          <w:rFonts w:ascii="Arial" w:hAnsi="Arial" w:cs="Arial"/>
          <w:b/>
        </w:rPr>
        <w:t>e</w:t>
      </w:r>
      <w:r w:rsidRPr="00C07FF1">
        <w:rPr>
          <w:rFonts w:ascii="Arial" w:hAnsi="Arial" w:cs="Arial"/>
          <w:b/>
        </w:rPr>
        <w:t>sto).</w:t>
      </w:r>
    </w:p>
    <w:p w:rsidR="00592582" w:rsidRDefault="00592582" w:rsidP="00592582">
      <w:pPr>
        <w:pStyle w:val="NormalWeb"/>
        <w:jc w:val="center"/>
        <w:rPr>
          <w:rFonts w:ascii="Arial" w:hAnsi="Arial" w:cs="Arial"/>
          <w:b/>
        </w:rPr>
      </w:pPr>
      <w:r>
        <w:rPr>
          <w:noProof/>
          <w:color w:val="0000FF"/>
        </w:rPr>
        <w:drawing>
          <wp:inline distT="0" distB="0" distL="0" distR="0">
            <wp:extent cx="2733675" cy="1822450"/>
            <wp:effectExtent l="19050" t="0" r="9525" b="0"/>
            <wp:docPr id="12" name="irc_mi" descr="http://alianzasuperior.com/wp-content/uploads/2013/04/aprendecol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ianzasuperior.com/wp-content/uploads/2013/04/aprendecola.jpg">
                      <a:hlinkClick r:id="rId9"/>
                    </pic:cNvPr>
                    <pic:cNvPicPr>
                      <a:picLocks noChangeAspect="1" noChangeArrowheads="1"/>
                    </pic:cNvPicPr>
                  </pic:nvPicPr>
                  <pic:blipFill>
                    <a:blip r:embed="rId10"/>
                    <a:srcRect/>
                    <a:stretch>
                      <a:fillRect/>
                    </a:stretch>
                  </pic:blipFill>
                  <pic:spPr bwMode="auto">
                    <a:xfrm>
                      <a:off x="0" y="0"/>
                      <a:ext cx="2733675" cy="1822450"/>
                    </a:xfrm>
                    <a:prstGeom prst="rect">
                      <a:avLst/>
                    </a:prstGeom>
                    <a:noFill/>
                    <a:ln w="9525">
                      <a:noFill/>
                      <a:miter lim="800000"/>
                      <a:headEnd/>
                      <a:tailEnd/>
                    </a:ln>
                  </pic:spPr>
                </pic:pic>
              </a:graphicData>
            </a:graphic>
          </wp:inline>
        </w:drawing>
      </w:r>
    </w:p>
    <w:p w:rsidR="00C07FF1" w:rsidRPr="00C07FF1" w:rsidRDefault="00C07FF1" w:rsidP="00C07FF1">
      <w:pPr>
        <w:pStyle w:val="NormalWeb"/>
        <w:jc w:val="both"/>
        <w:rPr>
          <w:rFonts w:ascii="Arial" w:hAnsi="Arial" w:cs="Arial"/>
          <w:b/>
        </w:rPr>
      </w:pPr>
      <w:r w:rsidRPr="00C07FF1">
        <w:rPr>
          <w:rFonts w:ascii="Arial" w:hAnsi="Arial" w:cs="Arial"/>
          <w:b/>
        </w:rPr>
        <w:t xml:space="preserve">Thomas </w:t>
      </w:r>
      <w:proofErr w:type="spellStart"/>
      <w:r w:rsidRPr="00C07FF1">
        <w:rPr>
          <w:rFonts w:ascii="Arial" w:hAnsi="Arial" w:cs="Arial"/>
          <w:b/>
        </w:rPr>
        <w:t>Lickona</w:t>
      </w:r>
      <w:proofErr w:type="spellEnd"/>
      <w:r w:rsidRPr="00C07FF1">
        <w:rPr>
          <w:rFonts w:ascii="Arial" w:hAnsi="Arial" w:cs="Arial"/>
          <w:b/>
        </w:rPr>
        <w:t xml:space="preserve"> propone una clasificación más específica:</w:t>
      </w:r>
    </w:p>
    <w:p w:rsidR="00C07FF1" w:rsidRPr="00C07FF1" w:rsidRDefault="00C07FF1" w:rsidP="00C07FF1">
      <w:pPr>
        <w:widowControl/>
        <w:numPr>
          <w:ilvl w:val="0"/>
          <w:numId w:val="10"/>
        </w:numPr>
        <w:autoSpaceDE/>
        <w:autoSpaceDN/>
        <w:adjustRightInd/>
        <w:spacing w:before="100" w:beforeAutospacing="1" w:after="100" w:afterAutospacing="1"/>
        <w:jc w:val="both"/>
        <w:rPr>
          <w:b/>
        </w:rPr>
      </w:pPr>
      <w:r w:rsidRPr="00C07FF1">
        <w:rPr>
          <w:b/>
        </w:rPr>
        <w:t>Compañeros de aprendizaje: grupos de dos alumnos.</w:t>
      </w:r>
    </w:p>
    <w:p w:rsidR="00C07FF1" w:rsidRPr="00C07FF1" w:rsidRDefault="00C07FF1" w:rsidP="00C07FF1">
      <w:pPr>
        <w:widowControl/>
        <w:numPr>
          <w:ilvl w:val="0"/>
          <w:numId w:val="10"/>
        </w:numPr>
        <w:autoSpaceDE/>
        <w:autoSpaceDN/>
        <w:adjustRightInd/>
        <w:spacing w:before="100" w:beforeAutospacing="1" w:after="100" w:afterAutospacing="1"/>
        <w:jc w:val="both"/>
        <w:rPr>
          <w:b/>
        </w:rPr>
      </w:pPr>
      <w:r w:rsidRPr="00C07FF1">
        <w:rPr>
          <w:b/>
        </w:rPr>
        <w:t>Grupos aleatorios de tres o más alumnos.</w:t>
      </w:r>
    </w:p>
    <w:p w:rsidR="00C07FF1" w:rsidRPr="00C07FF1" w:rsidRDefault="00C07FF1" w:rsidP="00C07FF1">
      <w:pPr>
        <w:widowControl/>
        <w:numPr>
          <w:ilvl w:val="0"/>
          <w:numId w:val="10"/>
        </w:numPr>
        <w:autoSpaceDE/>
        <w:autoSpaceDN/>
        <w:adjustRightInd/>
        <w:spacing w:before="100" w:beforeAutospacing="1" w:after="100" w:afterAutospacing="1"/>
        <w:jc w:val="both"/>
        <w:rPr>
          <w:b/>
        </w:rPr>
      </w:pPr>
      <w:r w:rsidRPr="00C07FF1">
        <w:rPr>
          <w:b/>
        </w:rPr>
        <w:t>Equipo de alumnos: grupos de cuatro alumnos según sus distintas capac</w:t>
      </w:r>
      <w:r w:rsidRPr="00C07FF1">
        <w:rPr>
          <w:b/>
        </w:rPr>
        <w:t>i</w:t>
      </w:r>
      <w:r w:rsidRPr="00C07FF1">
        <w:rPr>
          <w:b/>
        </w:rPr>
        <w:t>dades y otras características personales.</w:t>
      </w:r>
    </w:p>
    <w:p w:rsidR="00C07FF1" w:rsidRPr="00C07FF1" w:rsidRDefault="00C07FF1" w:rsidP="00C07FF1">
      <w:pPr>
        <w:widowControl/>
        <w:numPr>
          <w:ilvl w:val="0"/>
          <w:numId w:val="10"/>
        </w:numPr>
        <w:autoSpaceDE/>
        <w:autoSpaceDN/>
        <w:adjustRightInd/>
        <w:spacing w:before="100" w:beforeAutospacing="1" w:after="100" w:afterAutospacing="1"/>
        <w:jc w:val="both"/>
        <w:rPr>
          <w:b/>
        </w:rPr>
      </w:pPr>
      <w:r w:rsidRPr="00C07FF1">
        <w:rPr>
          <w:b/>
        </w:rPr>
        <w:t>Aprendizaje facilitado: se dividen los temas que se van a estudiar en difere</w:t>
      </w:r>
      <w:r w:rsidRPr="00C07FF1">
        <w:rPr>
          <w:b/>
        </w:rPr>
        <w:t>n</w:t>
      </w:r>
      <w:r w:rsidRPr="00C07FF1">
        <w:rPr>
          <w:b/>
        </w:rPr>
        <w:t>tes aspectos y se asigna cada uno de ellos a un grupo que se convierte en “experto” en ese tema.</w:t>
      </w:r>
    </w:p>
    <w:p w:rsidR="00C07FF1" w:rsidRPr="00C07FF1" w:rsidRDefault="00C07FF1" w:rsidP="00C07FF1">
      <w:pPr>
        <w:widowControl/>
        <w:numPr>
          <w:ilvl w:val="0"/>
          <w:numId w:val="10"/>
        </w:numPr>
        <w:autoSpaceDE/>
        <w:autoSpaceDN/>
        <w:adjustRightInd/>
        <w:spacing w:before="100" w:beforeAutospacing="1" w:after="100" w:afterAutospacing="1"/>
        <w:jc w:val="both"/>
        <w:rPr>
          <w:b/>
        </w:rPr>
      </w:pPr>
      <w:r w:rsidRPr="00C07FF1">
        <w:rPr>
          <w:b/>
        </w:rPr>
        <w:t>Proyectos de grupos pequeños: varios alumnos trabajan juntos en un mismo tema, destacando la resolución de problemas en equipo, la creatividad y la investigación.</w:t>
      </w:r>
    </w:p>
    <w:p w:rsidR="00C07FF1" w:rsidRPr="00C07FF1" w:rsidRDefault="00C07FF1" w:rsidP="00C07FF1">
      <w:pPr>
        <w:widowControl/>
        <w:numPr>
          <w:ilvl w:val="0"/>
          <w:numId w:val="10"/>
        </w:numPr>
        <w:autoSpaceDE/>
        <w:autoSpaceDN/>
        <w:adjustRightInd/>
        <w:spacing w:before="100" w:beforeAutospacing="1" w:after="100" w:afterAutospacing="1"/>
        <w:jc w:val="both"/>
        <w:rPr>
          <w:b/>
        </w:rPr>
      </w:pPr>
      <w:r w:rsidRPr="00C07FF1">
        <w:rPr>
          <w:b/>
        </w:rPr>
        <w:t>Competición de equipos: si tiene lugar en una clase en la que hay un fuerte sentido de la comunidad, la competición puede ser motivadora y divertida.</w:t>
      </w:r>
    </w:p>
    <w:p w:rsidR="00C07FF1" w:rsidRPr="00C07FF1" w:rsidRDefault="00C07FF1" w:rsidP="00C07FF1">
      <w:pPr>
        <w:widowControl/>
        <w:numPr>
          <w:ilvl w:val="0"/>
          <w:numId w:val="10"/>
        </w:numPr>
        <w:autoSpaceDE/>
        <w:autoSpaceDN/>
        <w:adjustRightInd/>
        <w:spacing w:before="100" w:beforeAutospacing="1" w:after="100" w:afterAutospacing="1"/>
        <w:jc w:val="both"/>
        <w:rPr>
          <w:b/>
        </w:rPr>
      </w:pPr>
      <w:r w:rsidRPr="00C07FF1">
        <w:rPr>
          <w:b/>
        </w:rPr>
        <w:t>Proyectos de toda la clase: pueden desarrollar un fuerte sentido de la coop</w:t>
      </w:r>
      <w:r w:rsidRPr="00C07FF1">
        <w:rPr>
          <w:b/>
        </w:rPr>
        <w:t>e</w:t>
      </w:r>
      <w:r w:rsidRPr="00C07FF1">
        <w:rPr>
          <w:b/>
        </w:rPr>
        <w:t>ración en todo el grupo.</w:t>
      </w:r>
    </w:p>
    <w:p w:rsidR="00C07FF1" w:rsidRPr="00C07FF1" w:rsidRDefault="00C07FF1" w:rsidP="00C07FF1">
      <w:pPr>
        <w:pStyle w:val="NormalWeb"/>
        <w:jc w:val="both"/>
        <w:rPr>
          <w:rFonts w:ascii="Arial" w:hAnsi="Arial" w:cs="Arial"/>
          <w:b/>
        </w:rPr>
      </w:pPr>
      <w:r w:rsidRPr="00C07FF1">
        <w:rPr>
          <w:rFonts w:ascii="Arial" w:hAnsi="Arial" w:cs="Arial"/>
          <w:b/>
        </w:rPr>
        <w:lastRenderedPageBreak/>
        <w:t xml:space="preserve">    Estudios sobre las </w:t>
      </w:r>
      <w:r w:rsidRPr="00C07FF1">
        <w:rPr>
          <w:rStyle w:val="Textoennegrita"/>
          <w:rFonts w:ascii="Arial" w:hAnsi="Arial" w:cs="Arial"/>
        </w:rPr>
        <w:t>ventajas del aprendizaje cooperativo</w:t>
      </w:r>
      <w:r w:rsidRPr="00C07FF1">
        <w:rPr>
          <w:rFonts w:ascii="Arial" w:hAnsi="Arial" w:cs="Arial"/>
          <w:b/>
        </w:rPr>
        <w:t>, como el de Johnson y Johnson (1997), indican que el rendimiento de los alumnos es superior y el nivel de razonamiento más elevado en entornos cooperativos que en estructuras de apre</w:t>
      </w:r>
      <w:r w:rsidRPr="00C07FF1">
        <w:rPr>
          <w:rFonts w:ascii="Arial" w:hAnsi="Arial" w:cs="Arial"/>
          <w:b/>
        </w:rPr>
        <w:t>n</w:t>
      </w:r>
      <w:r w:rsidRPr="00C07FF1">
        <w:rPr>
          <w:rFonts w:ascii="Arial" w:hAnsi="Arial" w:cs="Arial"/>
          <w:b/>
        </w:rPr>
        <w:t xml:space="preserve">dizaje individualistas o competitivas. </w:t>
      </w:r>
    </w:p>
    <w:p w:rsidR="00C07FF1" w:rsidRPr="00C07FF1" w:rsidRDefault="00C07FF1" w:rsidP="00C07FF1">
      <w:pPr>
        <w:pStyle w:val="NormalWeb"/>
        <w:jc w:val="both"/>
        <w:rPr>
          <w:rFonts w:ascii="Arial" w:hAnsi="Arial" w:cs="Arial"/>
          <w:b/>
        </w:rPr>
      </w:pPr>
      <w:r w:rsidRPr="00C07FF1">
        <w:rPr>
          <w:rFonts w:ascii="Arial" w:hAnsi="Arial" w:cs="Arial"/>
          <w:b/>
        </w:rPr>
        <w:t xml:space="preserve">   También estimula el pensamiento crítico, aumenta el número y calidad de las id</w:t>
      </w:r>
      <w:r w:rsidRPr="00C07FF1">
        <w:rPr>
          <w:rFonts w:ascii="Arial" w:hAnsi="Arial" w:cs="Arial"/>
          <w:b/>
        </w:rPr>
        <w:t>e</w:t>
      </w:r>
      <w:r w:rsidRPr="00C07FF1">
        <w:rPr>
          <w:rFonts w:ascii="Arial" w:hAnsi="Arial" w:cs="Arial"/>
          <w:b/>
        </w:rPr>
        <w:t xml:space="preserve">as, fomenta la autoestima y proporciona una mayor amplitud de miras al estar en contacto con puntos de vista diferentes. </w:t>
      </w:r>
    </w:p>
    <w:p w:rsidR="00C07FF1" w:rsidRPr="00C07FF1" w:rsidRDefault="00C07FF1" w:rsidP="00C07FF1">
      <w:pPr>
        <w:pStyle w:val="NormalWeb"/>
        <w:jc w:val="both"/>
        <w:rPr>
          <w:rFonts w:ascii="Arial" w:hAnsi="Arial" w:cs="Arial"/>
          <w:b/>
        </w:rPr>
      </w:pPr>
      <w:r w:rsidRPr="00C07FF1">
        <w:rPr>
          <w:rFonts w:ascii="Arial" w:hAnsi="Arial" w:cs="Arial"/>
          <w:b/>
        </w:rPr>
        <w:t xml:space="preserve">     Para </w:t>
      </w:r>
      <w:proofErr w:type="spellStart"/>
      <w:r w:rsidRPr="00C07FF1">
        <w:rPr>
          <w:rFonts w:ascii="Arial" w:hAnsi="Arial" w:cs="Arial"/>
          <w:b/>
        </w:rPr>
        <w:t>Lickona</w:t>
      </w:r>
      <w:proofErr w:type="spellEnd"/>
      <w:r w:rsidRPr="00C07FF1">
        <w:rPr>
          <w:rFonts w:ascii="Arial" w:hAnsi="Arial" w:cs="Arial"/>
          <w:b/>
        </w:rPr>
        <w:t>, el aprendizaje cooperativo beneficia a los alumnos en varios a</w:t>
      </w:r>
      <w:r w:rsidRPr="00C07FF1">
        <w:rPr>
          <w:rFonts w:ascii="Arial" w:hAnsi="Arial" w:cs="Arial"/>
          <w:b/>
        </w:rPr>
        <w:t>s</w:t>
      </w:r>
      <w:r w:rsidRPr="00C07FF1">
        <w:rPr>
          <w:rFonts w:ascii="Arial" w:hAnsi="Arial" w:cs="Arial"/>
          <w:b/>
        </w:rPr>
        <w:t>pectos:</w:t>
      </w:r>
    </w:p>
    <w:p w:rsidR="00C07FF1" w:rsidRPr="00C07FF1" w:rsidRDefault="00C07FF1" w:rsidP="00C07FF1">
      <w:pPr>
        <w:widowControl/>
        <w:numPr>
          <w:ilvl w:val="0"/>
          <w:numId w:val="11"/>
        </w:numPr>
        <w:autoSpaceDE/>
        <w:autoSpaceDN/>
        <w:adjustRightInd/>
        <w:spacing w:before="100" w:beforeAutospacing="1" w:after="100" w:afterAutospacing="1"/>
        <w:jc w:val="both"/>
        <w:rPr>
          <w:b/>
        </w:rPr>
      </w:pPr>
      <w:r w:rsidRPr="00C07FF1">
        <w:rPr>
          <w:b/>
        </w:rPr>
        <w:t>Transmitiendo el valor de cooperar</w:t>
      </w:r>
    </w:p>
    <w:p w:rsidR="00C07FF1" w:rsidRPr="00C07FF1" w:rsidRDefault="00C07FF1" w:rsidP="00C07FF1">
      <w:pPr>
        <w:widowControl/>
        <w:numPr>
          <w:ilvl w:val="0"/>
          <w:numId w:val="11"/>
        </w:numPr>
        <w:autoSpaceDE/>
        <w:autoSpaceDN/>
        <w:adjustRightInd/>
        <w:spacing w:before="100" w:beforeAutospacing="1" w:after="100" w:afterAutospacing="1"/>
        <w:jc w:val="both"/>
        <w:rPr>
          <w:b/>
        </w:rPr>
      </w:pPr>
      <w:r w:rsidRPr="00C07FF1">
        <w:rPr>
          <w:b/>
        </w:rPr>
        <w:t>Formando una comunidad en la clase</w:t>
      </w:r>
    </w:p>
    <w:p w:rsidR="00C07FF1" w:rsidRPr="00C07FF1" w:rsidRDefault="00C07FF1" w:rsidP="00C07FF1">
      <w:pPr>
        <w:widowControl/>
        <w:numPr>
          <w:ilvl w:val="0"/>
          <w:numId w:val="11"/>
        </w:numPr>
        <w:autoSpaceDE/>
        <w:autoSpaceDN/>
        <w:adjustRightInd/>
        <w:spacing w:before="100" w:beforeAutospacing="1" w:after="100" w:afterAutospacing="1"/>
        <w:jc w:val="both"/>
        <w:rPr>
          <w:b/>
        </w:rPr>
      </w:pPr>
      <w:r w:rsidRPr="00C07FF1">
        <w:rPr>
          <w:b/>
        </w:rPr>
        <w:t>Enseñando habilidades vitales básicas</w:t>
      </w:r>
    </w:p>
    <w:p w:rsidR="00C07FF1" w:rsidRPr="00C07FF1" w:rsidRDefault="00C07FF1" w:rsidP="00C07FF1">
      <w:pPr>
        <w:widowControl/>
        <w:numPr>
          <w:ilvl w:val="0"/>
          <w:numId w:val="11"/>
        </w:numPr>
        <w:autoSpaceDE/>
        <w:autoSpaceDN/>
        <w:adjustRightInd/>
        <w:spacing w:before="100" w:beforeAutospacing="1" w:after="100" w:afterAutospacing="1"/>
        <w:jc w:val="both"/>
        <w:rPr>
          <w:b/>
        </w:rPr>
      </w:pPr>
      <w:r w:rsidRPr="00C07FF1">
        <w:rPr>
          <w:b/>
        </w:rPr>
        <w:t>Mejorando el logro académico, la autoestima y la actitud hacia el colegio</w:t>
      </w:r>
    </w:p>
    <w:p w:rsidR="00C07FF1" w:rsidRPr="00C07FF1" w:rsidRDefault="00C07FF1" w:rsidP="00C07FF1">
      <w:pPr>
        <w:widowControl/>
        <w:numPr>
          <w:ilvl w:val="0"/>
          <w:numId w:val="11"/>
        </w:numPr>
        <w:autoSpaceDE/>
        <w:autoSpaceDN/>
        <w:adjustRightInd/>
        <w:spacing w:before="100" w:beforeAutospacing="1" w:after="100" w:afterAutospacing="1"/>
        <w:jc w:val="both"/>
        <w:rPr>
          <w:b/>
        </w:rPr>
      </w:pPr>
      <w:r w:rsidRPr="00C07FF1">
        <w:rPr>
          <w:b/>
        </w:rPr>
        <w:t>Ofreciendo una alternativa a las evaluaciones</w:t>
      </w:r>
    </w:p>
    <w:p w:rsidR="007F672D" w:rsidRPr="00C07FF1" w:rsidRDefault="00C07FF1" w:rsidP="00C07FF1">
      <w:pPr>
        <w:widowControl/>
        <w:numPr>
          <w:ilvl w:val="0"/>
          <w:numId w:val="11"/>
        </w:numPr>
        <w:autoSpaceDE/>
        <w:autoSpaceDN/>
        <w:adjustRightInd/>
        <w:spacing w:before="100" w:beforeAutospacing="1" w:after="100" w:afterAutospacing="1"/>
        <w:jc w:val="both"/>
        <w:rPr>
          <w:b/>
        </w:rPr>
      </w:pPr>
      <w:r w:rsidRPr="00C07FF1">
        <w:rPr>
          <w:b/>
        </w:rPr>
        <w:t xml:space="preserve">Reduciendo los aspectos negativos de la competitividad. </w:t>
      </w:r>
    </w:p>
    <w:p w:rsidR="007C6B5D" w:rsidRPr="009D61B5" w:rsidRDefault="009755D8" w:rsidP="009D61B5">
      <w:pPr>
        <w:widowControl/>
        <w:autoSpaceDE/>
        <w:autoSpaceDN/>
        <w:adjustRightInd/>
        <w:spacing w:before="100" w:beforeAutospacing="1" w:after="100" w:afterAutospacing="1"/>
        <w:ind w:left="360"/>
        <w:jc w:val="both"/>
        <w:rPr>
          <w:b/>
          <w:color w:val="FF0000"/>
          <w:sz w:val="28"/>
          <w:szCs w:val="28"/>
        </w:rPr>
      </w:pPr>
      <w:r>
        <w:rPr>
          <w:b/>
          <w:color w:val="FF0000"/>
          <w:sz w:val="28"/>
          <w:szCs w:val="28"/>
        </w:rPr>
        <w:t>3</w:t>
      </w:r>
      <w:r w:rsidR="009D61B5">
        <w:rPr>
          <w:b/>
          <w:color w:val="FF0000"/>
          <w:sz w:val="28"/>
          <w:szCs w:val="28"/>
        </w:rPr>
        <w:t>.</w:t>
      </w:r>
      <w:r w:rsidR="009D61B5" w:rsidRPr="009D61B5">
        <w:rPr>
          <w:b/>
          <w:color w:val="FF0000"/>
          <w:sz w:val="28"/>
          <w:szCs w:val="28"/>
        </w:rPr>
        <w:t xml:space="preserve">  </w:t>
      </w:r>
      <w:r w:rsidR="007C6B5D" w:rsidRPr="009D61B5">
        <w:rPr>
          <w:b/>
          <w:color w:val="FF0000"/>
          <w:sz w:val="28"/>
          <w:szCs w:val="28"/>
        </w:rPr>
        <w:t>Aprendizaje por Proyectos</w:t>
      </w:r>
    </w:p>
    <w:p w:rsidR="007C6B5D" w:rsidRPr="007C6B5D" w:rsidRDefault="007C6B5D" w:rsidP="007C6B5D">
      <w:pPr>
        <w:pStyle w:val="NormalWeb"/>
        <w:rPr>
          <w:rFonts w:ascii="Arial" w:hAnsi="Arial" w:cs="Arial"/>
          <w:b/>
        </w:rPr>
      </w:pPr>
      <w:r>
        <w:rPr>
          <w:rStyle w:val="nfasis"/>
          <w:rFonts w:ascii="Arial" w:hAnsi="Arial" w:cs="Arial"/>
          <w:b/>
        </w:rPr>
        <w:t xml:space="preserve">     </w:t>
      </w:r>
      <w:r w:rsidRPr="007C6B5D">
        <w:rPr>
          <w:rStyle w:val="nfasis"/>
          <w:rFonts w:ascii="Arial" w:hAnsi="Arial" w:cs="Arial"/>
          <w:b/>
        </w:rPr>
        <w:t>Comenzaremos explicando la relación entre los proyectos y el aprendizaje para la vida, ofreciendo un marco teórico sobre la capacidad de aprendizaje y la aut</w:t>
      </w:r>
      <w:r w:rsidRPr="007C6B5D">
        <w:rPr>
          <w:rStyle w:val="nfasis"/>
          <w:rFonts w:ascii="Arial" w:hAnsi="Arial" w:cs="Arial"/>
          <w:b/>
        </w:rPr>
        <w:t>o</w:t>
      </w:r>
      <w:r w:rsidRPr="007C6B5D">
        <w:rPr>
          <w:rStyle w:val="nfasis"/>
          <w:rFonts w:ascii="Arial" w:hAnsi="Arial" w:cs="Arial"/>
          <w:b/>
        </w:rPr>
        <w:t>nomía como fines de la educación. Después nos centraremos en una perspectiva práctica, incluyendo recursos para elaborar proyectos.</w:t>
      </w:r>
    </w:p>
    <w:p w:rsidR="007C6B5D" w:rsidRDefault="007C6B5D" w:rsidP="007C6B5D">
      <w:pPr>
        <w:pStyle w:val="NormalWeb"/>
        <w:jc w:val="center"/>
        <w:rPr>
          <w:rStyle w:val="Textoennegrita"/>
          <w:rFonts w:ascii="Arial" w:hAnsi="Arial" w:cs="Arial"/>
        </w:rPr>
      </w:pPr>
      <w:r w:rsidRPr="007C6B5D">
        <w:rPr>
          <w:rFonts w:ascii="Arial" w:hAnsi="Arial" w:cs="Arial"/>
          <w:b/>
          <w:bCs/>
          <w:noProof/>
        </w:rPr>
        <w:drawing>
          <wp:inline distT="0" distB="0" distL="0" distR="0">
            <wp:extent cx="2695575" cy="2021681"/>
            <wp:effectExtent l="19050" t="0" r="9525" b="0"/>
            <wp:docPr id="5" name="Imagen 5" descr="http://www.energiacreadora.es/wp-content/ec-uploads/escola-rural2-proye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ergiacreadora.es/wp-content/ec-uploads/escola-rural2-proyectos.jpg"/>
                    <pic:cNvPicPr>
                      <a:picLocks noChangeAspect="1" noChangeArrowheads="1"/>
                    </pic:cNvPicPr>
                  </pic:nvPicPr>
                  <pic:blipFill>
                    <a:blip r:embed="rId11"/>
                    <a:srcRect/>
                    <a:stretch>
                      <a:fillRect/>
                    </a:stretch>
                  </pic:blipFill>
                  <pic:spPr bwMode="auto">
                    <a:xfrm>
                      <a:off x="0" y="0"/>
                      <a:ext cx="2695575" cy="2021681"/>
                    </a:xfrm>
                    <a:prstGeom prst="rect">
                      <a:avLst/>
                    </a:prstGeom>
                    <a:noFill/>
                    <a:ln w="9525">
                      <a:noFill/>
                      <a:miter lim="800000"/>
                      <a:headEnd/>
                      <a:tailEnd/>
                    </a:ln>
                  </pic:spPr>
                </pic:pic>
              </a:graphicData>
            </a:graphic>
          </wp:inline>
        </w:drawing>
      </w:r>
    </w:p>
    <w:p w:rsidR="007C6B5D" w:rsidRPr="007C6B5D" w:rsidRDefault="007C6B5D" w:rsidP="007C6B5D">
      <w:pPr>
        <w:pStyle w:val="NormalWeb"/>
        <w:rPr>
          <w:rStyle w:val="Textoennegrita"/>
          <w:rFonts w:ascii="Arial" w:hAnsi="Arial" w:cs="Arial"/>
          <w:color w:val="FF0000"/>
          <w:sz w:val="28"/>
          <w:szCs w:val="28"/>
        </w:rPr>
      </w:pPr>
      <w:r w:rsidRPr="007C6B5D">
        <w:rPr>
          <w:rStyle w:val="Textoennegrita"/>
          <w:rFonts w:ascii="Arial" w:hAnsi="Arial" w:cs="Arial"/>
          <w:color w:val="FF0000"/>
          <w:sz w:val="28"/>
          <w:szCs w:val="28"/>
        </w:rPr>
        <w:t>Apre</w:t>
      </w:r>
      <w:r w:rsidR="009755D8">
        <w:rPr>
          <w:rStyle w:val="Textoennegrita"/>
          <w:rFonts w:ascii="Arial" w:hAnsi="Arial" w:cs="Arial"/>
          <w:color w:val="FF0000"/>
          <w:sz w:val="28"/>
          <w:szCs w:val="28"/>
        </w:rPr>
        <w:t>n</w:t>
      </w:r>
      <w:r w:rsidRPr="007C6B5D">
        <w:rPr>
          <w:rStyle w:val="Textoennegrita"/>
          <w:rFonts w:ascii="Arial" w:hAnsi="Arial" w:cs="Arial"/>
          <w:color w:val="FF0000"/>
          <w:sz w:val="28"/>
          <w:szCs w:val="28"/>
        </w:rPr>
        <w:t>der a aprender</w:t>
      </w: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La educación no es algo cerrado, definitivo, con un principio y un final. Es un c</w:t>
      </w:r>
      <w:r w:rsidRPr="007C6B5D">
        <w:rPr>
          <w:rFonts w:ascii="Arial" w:hAnsi="Arial" w:cs="Arial"/>
          <w:b/>
        </w:rPr>
        <w:t>a</w:t>
      </w:r>
      <w:r w:rsidRPr="007C6B5D">
        <w:rPr>
          <w:rFonts w:ascii="Arial" w:hAnsi="Arial" w:cs="Arial"/>
          <w:b/>
        </w:rPr>
        <w:t>mino siempre por hacer, que no termina nunca. Por eso, el objetivo de la etapa e</w:t>
      </w:r>
      <w:r w:rsidRPr="007C6B5D">
        <w:rPr>
          <w:rFonts w:ascii="Arial" w:hAnsi="Arial" w:cs="Arial"/>
          <w:b/>
        </w:rPr>
        <w:t>s</w:t>
      </w:r>
      <w:r w:rsidRPr="007C6B5D">
        <w:rPr>
          <w:rFonts w:ascii="Arial" w:hAnsi="Arial" w:cs="Arial"/>
          <w:b/>
        </w:rPr>
        <w:t>colar es sentar unas bases, dotar de unas herramientas aplicables en todo mome</w:t>
      </w:r>
      <w:r w:rsidRPr="007C6B5D">
        <w:rPr>
          <w:rFonts w:ascii="Arial" w:hAnsi="Arial" w:cs="Arial"/>
          <w:b/>
        </w:rPr>
        <w:t>n</w:t>
      </w:r>
      <w:r w:rsidRPr="007C6B5D">
        <w:rPr>
          <w:rFonts w:ascii="Arial" w:hAnsi="Arial" w:cs="Arial"/>
          <w:b/>
        </w:rPr>
        <w:t xml:space="preserve">to. El aprendizaje debe ser </w:t>
      </w:r>
      <w:r w:rsidRPr="007C6B5D">
        <w:rPr>
          <w:rStyle w:val="Textoennegrita"/>
          <w:rFonts w:ascii="Arial" w:hAnsi="Arial" w:cs="Arial"/>
        </w:rPr>
        <w:t>significativo</w:t>
      </w:r>
      <w:r w:rsidRPr="007C6B5D">
        <w:rPr>
          <w:rFonts w:ascii="Arial" w:hAnsi="Arial" w:cs="Arial"/>
          <w:b/>
        </w:rPr>
        <w:t xml:space="preserve"> y potenciar la </w:t>
      </w:r>
      <w:r w:rsidRPr="007C6B5D">
        <w:rPr>
          <w:rStyle w:val="Textoennegrita"/>
          <w:rFonts w:ascii="Arial" w:hAnsi="Arial" w:cs="Arial"/>
        </w:rPr>
        <w:t>autonomía</w:t>
      </w:r>
      <w:r w:rsidRPr="007C6B5D">
        <w:rPr>
          <w:rFonts w:ascii="Arial" w:hAnsi="Arial" w:cs="Arial"/>
          <w:b/>
        </w:rPr>
        <w:t xml:space="preserve">. </w:t>
      </w:r>
    </w:p>
    <w:p w:rsid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Es decir, debe anclarse en la vida real, servir para algo. Si los estudiantes no pe</w:t>
      </w:r>
      <w:r w:rsidRPr="007C6B5D">
        <w:rPr>
          <w:rFonts w:ascii="Arial" w:hAnsi="Arial" w:cs="Arial"/>
          <w:b/>
        </w:rPr>
        <w:t>r</w:t>
      </w:r>
      <w:r w:rsidRPr="007C6B5D">
        <w:rPr>
          <w:rFonts w:ascii="Arial" w:hAnsi="Arial" w:cs="Arial"/>
          <w:b/>
        </w:rPr>
        <w:t>ciben la utilidad de lo que se les está enseñando, pierden rápidamente el interés. Se ha de organizar el ambiente de las clases, las experiencias de enseñanza, los recu</w:t>
      </w:r>
      <w:r w:rsidRPr="007C6B5D">
        <w:rPr>
          <w:rFonts w:ascii="Arial" w:hAnsi="Arial" w:cs="Arial"/>
          <w:b/>
        </w:rPr>
        <w:t>r</w:t>
      </w:r>
      <w:r w:rsidRPr="007C6B5D">
        <w:rPr>
          <w:rFonts w:ascii="Arial" w:hAnsi="Arial" w:cs="Arial"/>
          <w:b/>
        </w:rPr>
        <w:t>sos, procedimientos y condiciones prácticas, de forma que los alumnos no sólo tengan ocasión de satisfacer sus necesidades educativas, sino también la motiv</w:t>
      </w:r>
      <w:r w:rsidRPr="007C6B5D">
        <w:rPr>
          <w:rFonts w:ascii="Arial" w:hAnsi="Arial" w:cs="Arial"/>
          <w:b/>
        </w:rPr>
        <w:t>a</w:t>
      </w:r>
      <w:r w:rsidRPr="007C6B5D">
        <w:rPr>
          <w:rFonts w:ascii="Arial" w:hAnsi="Arial" w:cs="Arial"/>
          <w:b/>
        </w:rPr>
        <w:t xml:space="preserve">ción necesaria. </w:t>
      </w:r>
    </w:p>
    <w:p w:rsid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 xml:space="preserve">Los alumnos se motivan si son conscientes de la utilidad de lo que aprenden, porque entonces llegan a interiorizarlo y a interesarse por </w:t>
      </w:r>
      <w:r w:rsidRPr="007C6B5D">
        <w:rPr>
          <w:rStyle w:val="Textoennegrita"/>
          <w:rFonts w:ascii="Arial" w:hAnsi="Arial" w:cs="Arial"/>
        </w:rPr>
        <w:t>aprender por sí mismos</w:t>
      </w:r>
      <w:r w:rsidRPr="007C6B5D">
        <w:rPr>
          <w:rFonts w:ascii="Arial" w:hAnsi="Arial" w:cs="Arial"/>
          <w:b/>
        </w:rPr>
        <w:t xml:space="preserve">. </w:t>
      </w:r>
      <w:r w:rsidRPr="007C6B5D">
        <w:rPr>
          <w:rFonts w:ascii="Arial" w:hAnsi="Arial" w:cs="Arial"/>
          <w:b/>
        </w:rPr>
        <w:lastRenderedPageBreak/>
        <w:t xml:space="preserve">Por eso los contenidos deben ser factibles, estar conectados con la realidad, ser aplicables en situaciones diferentes tanto dentro como fuera del aula. La educación debe ser un </w:t>
      </w:r>
      <w:r w:rsidRPr="007C6B5D">
        <w:rPr>
          <w:rStyle w:val="Textoennegrita"/>
          <w:rFonts w:ascii="Arial" w:hAnsi="Arial" w:cs="Arial"/>
        </w:rPr>
        <w:t>aprendizaje para la vida</w:t>
      </w:r>
      <w:r w:rsidRPr="007C6B5D">
        <w:rPr>
          <w:rFonts w:ascii="Arial" w:hAnsi="Arial" w:cs="Arial"/>
          <w:b/>
        </w:rPr>
        <w:t>, que forme personas polivalentes, flexibles, abiertas a las innumerables posibilidades que ofrece la vida.</w:t>
      </w:r>
    </w:p>
    <w:p w:rsidR="007C6B5D" w:rsidRP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El filósofo John Dewey insiste en que la mejor forma de aprender es “</w:t>
      </w:r>
      <w:r w:rsidRPr="007C6B5D">
        <w:rPr>
          <w:rStyle w:val="Textoennegrita"/>
          <w:rFonts w:ascii="Arial" w:hAnsi="Arial" w:cs="Arial"/>
        </w:rPr>
        <w:t>haciendo</w:t>
      </w:r>
      <w:r w:rsidRPr="007C6B5D">
        <w:rPr>
          <w:rFonts w:ascii="Arial" w:hAnsi="Arial" w:cs="Arial"/>
          <w:b/>
        </w:rPr>
        <w:t>”. Los niños tienen que convertirse en protagonistas de su propio aprendizaje y para ello nada mejor que ofrecerles experiencias que les ayuden a comprender el mundo que les rodea. La misión de la enseñanza no es llenar las cabezas de contenidos, sino contribuir a que el alumno adquiera un conocimiento global del mundo.</w:t>
      </w:r>
    </w:p>
    <w:p w:rsidR="007C6B5D" w:rsidRP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 xml:space="preserve">De esto trata la </w:t>
      </w:r>
      <w:r w:rsidRPr="007C6B5D">
        <w:rPr>
          <w:rStyle w:val="Textoennegrita"/>
          <w:rFonts w:ascii="Arial" w:hAnsi="Arial" w:cs="Arial"/>
        </w:rPr>
        <w:t>educación por proyectos</w:t>
      </w:r>
      <w:r w:rsidRPr="007C6B5D">
        <w:rPr>
          <w:rFonts w:ascii="Arial" w:hAnsi="Arial" w:cs="Arial"/>
          <w:b/>
        </w:rPr>
        <w:t xml:space="preserve">. Este enfoque transforma el papel del estudiante y del docente. El primero se convierte en </w:t>
      </w:r>
      <w:r w:rsidRPr="007C6B5D">
        <w:rPr>
          <w:rStyle w:val="Textoennegrita"/>
          <w:rFonts w:ascii="Arial" w:hAnsi="Arial" w:cs="Arial"/>
        </w:rPr>
        <w:t>protagonista de su propio aprendizaje</w:t>
      </w:r>
      <w:r w:rsidRPr="007C6B5D">
        <w:rPr>
          <w:rFonts w:ascii="Arial" w:hAnsi="Arial" w:cs="Arial"/>
          <w:b/>
        </w:rPr>
        <w:t>, y este último ha de emplear sus conocimientos didácticos para algo más que para transmitir un conjunto de contenidos. Debe servir de guía a sus alumnos, acompañarlos y orientarlos en el camino de la enseñanza. No disminuye la responsabilidad docente, pero se supera esa visión del profesor como “enem</w:t>
      </w:r>
      <w:r w:rsidRPr="007C6B5D">
        <w:rPr>
          <w:rFonts w:ascii="Arial" w:hAnsi="Arial" w:cs="Arial"/>
          <w:b/>
        </w:rPr>
        <w:t>i</w:t>
      </w:r>
      <w:r w:rsidRPr="007C6B5D">
        <w:rPr>
          <w:rFonts w:ascii="Arial" w:hAnsi="Arial" w:cs="Arial"/>
          <w:b/>
        </w:rPr>
        <w:t>go”, “perro guardián”, mero evaluador…</w:t>
      </w:r>
    </w:p>
    <w:p w:rsid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 xml:space="preserve"> Alumnos y profesores pasan a formar parte del mismo bando: el del conocimie</w:t>
      </w:r>
      <w:r w:rsidRPr="007C6B5D">
        <w:rPr>
          <w:rFonts w:ascii="Arial" w:hAnsi="Arial" w:cs="Arial"/>
          <w:b/>
        </w:rPr>
        <w:t>n</w:t>
      </w:r>
      <w:r w:rsidRPr="007C6B5D">
        <w:rPr>
          <w:rFonts w:ascii="Arial" w:hAnsi="Arial" w:cs="Arial"/>
          <w:b/>
        </w:rPr>
        <w:t xml:space="preserve">to, en el que no sólo aprenden los alumnos, sino que </w:t>
      </w:r>
      <w:r w:rsidRPr="007C6B5D">
        <w:rPr>
          <w:rStyle w:val="Textoennegrita"/>
          <w:rFonts w:ascii="Arial" w:hAnsi="Arial" w:cs="Arial"/>
        </w:rPr>
        <w:t>los profesores</w:t>
      </w:r>
      <w:r w:rsidRPr="007C6B5D">
        <w:rPr>
          <w:rFonts w:ascii="Arial" w:hAnsi="Arial" w:cs="Arial"/>
          <w:b/>
        </w:rPr>
        <w:t xml:space="preserve"> tampoco dejan de hacerlo.</w:t>
      </w:r>
    </w:p>
    <w:p w:rsidR="007C6B5D" w:rsidRP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En la última reforma educativa, la LOE, se recomienda hacer más práctico y fu</w:t>
      </w:r>
      <w:r w:rsidRPr="007C6B5D">
        <w:rPr>
          <w:rFonts w:ascii="Arial" w:hAnsi="Arial" w:cs="Arial"/>
          <w:b/>
        </w:rPr>
        <w:t>n</w:t>
      </w:r>
      <w:r w:rsidRPr="007C6B5D">
        <w:rPr>
          <w:rFonts w:ascii="Arial" w:hAnsi="Arial" w:cs="Arial"/>
          <w:b/>
        </w:rPr>
        <w:t>cional el currículo, siguiendo las orientaciones de la UE. Sin embargo, no se alude directamente a la pedagogía por proyectos. De momento, el trabajo de aula por pr</w:t>
      </w:r>
      <w:r w:rsidRPr="007C6B5D">
        <w:rPr>
          <w:rFonts w:ascii="Arial" w:hAnsi="Arial" w:cs="Arial"/>
          <w:b/>
        </w:rPr>
        <w:t>o</w:t>
      </w:r>
      <w:r w:rsidRPr="007C6B5D">
        <w:rPr>
          <w:rFonts w:ascii="Arial" w:hAnsi="Arial" w:cs="Arial"/>
          <w:b/>
        </w:rPr>
        <w:t>yectos no deja de ser una iniciativa individual, bien de profesores o de centros co</w:t>
      </w:r>
      <w:r w:rsidRPr="007C6B5D">
        <w:rPr>
          <w:rFonts w:ascii="Arial" w:hAnsi="Arial" w:cs="Arial"/>
          <w:b/>
        </w:rPr>
        <w:t>n</w:t>
      </w:r>
      <w:r w:rsidRPr="007C6B5D">
        <w:rPr>
          <w:rFonts w:ascii="Arial" w:hAnsi="Arial" w:cs="Arial"/>
          <w:b/>
        </w:rPr>
        <w:t xml:space="preserve">cretos. Lo mismo ocurre en otros países, como por ejemplo en los colegios </w:t>
      </w:r>
      <w:proofErr w:type="spellStart"/>
      <w:r w:rsidRPr="007C6B5D">
        <w:rPr>
          <w:rStyle w:val="Textoennegrita"/>
          <w:rFonts w:ascii="Arial" w:hAnsi="Arial" w:cs="Arial"/>
        </w:rPr>
        <w:t>High</w:t>
      </w:r>
      <w:proofErr w:type="spellEnd"/>
      <w:r w:rsidRPr="007C6B5D">
        <w:rPr>
          <w:rStyle w:val="Textoennegrita"/>
          <w:rFonts w:ascii="Arial" w:hAnsi="Arial" w:cs="Arial"/>
        </w:rPr>
        <w:t xml:space="preserve"> </w:t>
      </w:r>
      <w:proofErr w:type="spellStart"/>
      <w:r w:rsidRPr="007C6B5D">
        <w:rPr>
          <w:rStyle w:val="Textoennegrita"/>
          <w:rFonts w:ascii="Arial" w:hAnsi="Arial" w:cs="Arial"/>
        </w:rPr>
        <w:t>Tech</w:t>
      </w:r>
      <w:proofErr w:type="spellEnd"/>
      <w:r w:rsidRPr="007C6B5D">
        <w:rPr>
          <w:rFonts w:ascii="Arial" w:hAnsi="Arial" w:cs="Arial"/>
          <w:b/>
        </w:rPr>
        <w:t xml:space="preserve"> </w:t>
      </w:r>
      <w:proofErr w:type="spellStart"/>
      <w:r w:rsidRPr="007C6B5D">
        <w:rPr>
          <w:rStyle w:val="Textoennegrita"/>
          <w:rFonts w:ascii="Arial" w:hAnsi="Arial" w:cs="Arial"/>
        </w:rPr>
        <w:t>High</w:t>
      </w:r>
      <w:proofErr w:type="spellEnd"/>
      <w:r w:rsidRPr="007C6B5D">
        <w:rPr>
          <w:rFonts w:ascii="Arial" w:hAnsi="Arial" w:cs="Arial"/>
          <w:b/>
        </w:rPr>
        <w:t xml:space="preserve"> de San Diego, de los que hablamos en un breve.</w:t>
      </w:r>
    </w:p>
    <w:p w:rsidR="00592582" w:rsidRDefault="00592582" w:rsidP="00592582">
      <w:pPr>
        <w:pStyle w:val="NormalWeb"/>
        <w:spacing w:before="0" w:beforeAutospacing="0" w:after="0" w:afterAutospacing="0"/>
        <w:jc w:val="center"/>
        <w:rPr>
          <w:rFonts w:ascii="Arial" w:hAnsi="Arial" w:cs="Arial"/>
          <w:b/>
        </w:rPr>
      </w:pPr>
    </w:p>
    <w:p w:rsidR="007C6B5D" w:rsidRPr="007C6B5D" w:rsidRDefault="00592582" w:rsidP="00592582">
      <w:pPr>
        <w:pStyle w:val="NormalWeb"/>
        <w:spacing w:before="0" w:beforeAutospacing="0" w:after="0" w:afterAutospacing="0"/>
        <w:jc w:val="center"/>
        <w:rPr>
          <w:rFonts w:ascii="Arial" w:hAnsi="Arial" w:cs="Arial"/>
          <w:b/>
          <w:color w:val="FF0000"/>
          <w:sz w:val="28"/>
          <w:szCs w:val="28"/>
        </w:rPr>
      </w:pPr>
      <w:r>
        <w:rPr>
          <w:noProof/>
          <w:color w:val="0000FF"/>
        </w:rPr>
        <w:drawing>
          <wp:inline distT="0" distB="0" distL="0" distR="0">
            <wp:extent cx="3095625" cy="2082511"/>
            <wp:effectExtent l="19050" t="0" r="9525" b="0"/>
            <wp:docPr id="15" name="irc_mi" descr="http://www.aprendeme.com/wp-content/uploads/Aprender-a-trabajar-en-equip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prendeme.com/wp-content/uploads/Aprender-a-trabajar-en-equipo.jpg">
                      <a:hlinkClick r:id="rId12"/>
                    </pic:cNvPr>
                    <pic:cNvPicPr>
                      <a:picLocks noChangeAspect="1" noChangeArrowheads="1"/>
                    </pic:cNvPicPr>
                  </pic:nvPicPr>
                  <pic:blipFill>
                    <a:blip r:embed="rId13"/>
                    <a:srcRect/>
                    <a:stretch>
                      <a:fillRect/>
                    </a:stretch>
                  </pic:blipFill>
                  <pic:spPr bwMode="auto">
                    <a:xfrm>
                      <a:off x="0" y="0"/>
                      <a:ext cx="3095625" cy="2082511"/>
                    </a:xfrm>
                    <a:prstGeom prst="rect">
                      <a:avLst/>
                    </a:prstGeom>
                    <a:noFill/>
                    <a:ln w="9525">
                      <a:noFill/>
                      <a:miter lim="800000"/>
                      <a:headEnd/>
                      <a:tailEnd/>
                    </a:ln>
                  </pic:spPr>
                </pic:pic>
              </a:graphicData>
            </a:graphic>
          </wp:inline>
        </w:drawing>
      </w:r>
    </w:p>
    <w:p w:rsidR="00592582" w:rsidRDefault="00592582" w:rsidP="007C6B5D">
      <w:pPr>
        <w:pStyle w:val="NormalWeb"/>
        <w:spacing w:before="0" w:beforeAutospacing="0" w:after="0" w:afterAutospacing="0"/>
        <w:jc w:val="both"/>
        <w:rPr>
          <w:rStyle w:val="Textoennegrita"/>
          <w:rFonts w:ascii="Arial" w:hAnsi="Arial" w:cs="Arial"/>
          <w:color w:val="FF0000"/>
          <w:sz w:val="28"/>
          <w:szCs w:val="28"/>
        </w:rPr>
      </w:pPr>
    </w:p>
    <w:p w:rsidR="007C6B5D" w:rsidRPr="007C6B5D" w:rsidRDefault="009755D8" w:rsidP="007C6B5D">
      <w:pPr>
        <w:pStyle w:val="NormalWeb"/>
        <w:spacing w:before="0" w:beforeAutospacing="0" w:after="0" w:afterAutospacing="0"/>
        <w:jc w:val="both"/>
        <w:rPr>
          <w:rStyle w:val="Textoennegrita"/>
          <w:rFonts w:ascii="Arial" w:hAnsi="Arial" w:cs="Arial"/>
          <w:color w:val="FF0000"/>
          <w:sz w:val="28"/>
          <w:szCs w:val="28"/>
        </w:rPr>
      </w:pPr>
      <w:r>
        <w:rPr>
          <w:rStyle w:val="Textoennegrita"/>
          <w:rFonts w:ascii="Arial" w:hAnsi="Arial" w:cs="Arial"/>
          <w:color w:val="FF0000"/>
          <w:sz w:val="28"/>
          <w:szCs w:val="28"/>
        </w:rPr>
        <w:t xml:space="preserve">4.  </w:t>
      </w:r>
      <w:r w:rsidR="007C6B5D" w:rsidRPr="007C6B5D">
        <w:rPr>
          <w:rStyle w:val="Textoennegrita"/>
          <w:rFonts w:ascii="Arial" w:hAnsi="Arial" w:cs="Arial"/>
          <w:color w:val="FF0000"/>
          <w:sz w:val="28"/>
          <w:szCs w:val="28"/>
        </w:rPr>
        <w:t>Recursos Pedagógicos</w:t>
      </w:r>
    </w:p>
    <w:p w:rsidR="007C6B5D" w:rsidRDefault="007C6B5D" w:rsidP="007C6B5D">
      <w:pPr>
        <w:pStyle w:val="NormalWeb"/>
        <w:spacing w:before="0" w:beforeAutospacing="0" w:after="0" w:afterAutospacing="0"/>
        <w:jc w:val="both"/>
        <w:rPr>
          <w:rFonts w:ascii="Arial" w:hAnsi="Arial" w:cs="Arial"/>
          <w:b/>
        </w:rPr>
      </w:pPr>
      <w:r w:rsidRPr="007C6B5D">
        <w:rPr>
          <w:rFonts w:ascii="Arial" w:hAnsi="Arial" w:cs="Arial"/>
          <w:b/>
        </w:rPr>
        <w:br/>
      </w:r>
      <w:r>
        <w:rPr>
          <w:rFonts w:ascii="Arial" w:hAnsi="Arial" w:cs="Arial"/>
          <w:b/>
        </w:rPr>
        <w:t xml:space="preserve">   </w:t>
      </w:r>
      <w:r w:rsidRPr="007C6B5D">
        <w:rPr>
          <w:rFonts w:ascii="Arial" w:hAnsi="Arial" w:cs="Arial"/>
          <w:b/>
        </w:rPr>
        <w:t>Proyectar es “idear, trazar, disponer o proponer el plan y los medios para la ej</w:t>
      </w:r>
      <w:r w:rsidRPr="007C6B5D">
        <w:rPr>
          <w:rFonts w:ascii="Arial" w:hAnsi="Arial" w:cs="Arial"/>
          <w:b/>
        </w:rPr>
        <w:t>e</w:t>
      </w:r>
      <w:r w:rsidRPr="007C6B5D">
        <w:rPr>
          <w:rFonts w:ascii="Arial" w:hAnsi="Arial" w:cs="Arial"/>
          <w:b/>
        </w:rPr>
        <w:t xml:space="preserve">cución de una cosa”, y el proyecto es tener la idea o intención de hacer algo y cómo hacerlo. Proyectar es ser capaz de realizar algo, alude a la </w:t>
      </w:r>
      <w:r w:rsidRPr="007C6B5D">
        <w:rPr>
          <w:rStyle w:val="Textoennegrita"/>
          <w:rFonts w:ascii="Arial" w:hAnsi="Arial" w:cs="Arial"/>
        </w:rPr>
        <w:t>capacidad de cr</w:t>
      </w:r>
      <w:r w:rsidRPr="007C6B5D">
        <w:rPr>
          <w:rStyle w:val="Textoennegrita"/>
          <w:rFonts w:ascii="Arial" w:hAnsi="Arial" w:cs="Arial"/>
        </w:rPr>
        <w:t>e</w:t>
      </w:r>
      <w:r w:rsidRPr="007C6B5D">
        <w:rPr>
          <w:rStyle w:val="Textoennegrita"/>
          <w:rFonts w:ascii="Arial" w:hAnsi="Arial" w:cs="Arial"/>
        </w:rPr>
        <w:t>ar</w:t>
      </w:r>
      <w:r w:rsidRPr="007C6B5D">
        <w:rPr>
          <w:rFonts w:ascii="Arial" w:hAnsi="Arial" w:cs="Arial"/>
          <w:b/>
        </w:rPr>
        <w:t>. Consiste en escoger una meta y movilizar todo nuestro potencial para su cons</w:t>
      </w:r>
      <w:r w:rsidRPr="007C6B5D">
        <w:rPr>
          <w:rFonts w:ascii="Arial" w:hAnsi="Arial" w:cs="Arial"/>
          <w:b/>
        </w:rPr>
        <w:t>e</w:t>
      </w:r>
      <w:r w:rsidRPr="007C6B5D">
        <w:rPr>
          <w:rFonts w:ascii="Arial" w:hAnsi="Arial" w:cs="Arial"/>
          <w:b/>
        </w:rPr>
        <w:t xml:space="preserve">cución. El proyecto nos proporciona un objetivo claro, una </w:t>
      </w:r>
      <w:r w:rsidRPr="007C6B5D">
        <w:rPr>
          <w:rStyle w:val="Textoennegrita"/>
          <w:rFonts w:ascii="Arial" w:hAnsi="Arial" w:cs="Arial"/>
        </w:rPr>
        <w:t>meta</w:t>
      </w:r>
      <w:r w:rsidRPr="007C6B5D">
        <w:rPr>
          <w:rFonts w:ascii="Arial" w:hAnsi="Arial" w:cs="Arial"/>
          <w:b/>
        </w:rPr>
        <w:t xml:space="preserve"> a la que llegar. P</w:t>
      </w:r>
      <w:r w:rsidRPr="007C6B5D">
        <w:rPr>
          <w:rFonts w:ascii="Arial" w:hAnsi="Arial" w:cs="Arial"/>
          <w:b/>
        </w:rPr>
        <w:t>e</w:t>
      </w:r>
      <w:r w:rsidRPr="007C6B5D">
        <w:rPr>
          <w:rFonts w:ascii="Arial" w:hAnsi="Arial" w:cs="Arial"/>
          <w:b/>
        </w:rPr>
        <w:t xml:space="preserve">ro para alcanzarla, probablemente topemos con dificultades. Así se aprende a </w:t>
      </w:r>
      <w:r w:rsidRPr="007C6B5D">
        <w:rPr>
          <w:rStyle w:val="Textoennegrita"/>
          <w:rFonts w:ascii="Arial" w:hAnsi="Arial" w:cs="Arial"/>
        </w:rPr>
        <w:t>m</w:t>
      </w:r>
      <w:r w:rsidRPr="007C6B5D">
        <w:rPr>
          <w:rStyle w:val="Textoennegrita"/>
          <w:rFonts w:ascii="Arial" w:hAnsi="Arial" w:cs="Arial"/>
        </w:rPr>
        <w:t>a</w:t>
      </w:r>
      <w:r w:rsidRPr="007C6B5D">
        <w:rPr>
          <w:rStyle w:val="Textoennegrita"/>
          <w:rFonts w:ascii="Arial" w:hAnsi="Arial" w:cs="Arial"/>
        </w:rPr>
        <w:t>nejar la frustración</w:t>
      </w:r>
      <w:r w:rsidRPr="007C6B5D">
        <w:rPr>
          <w:rFonts w:ascii="Arial" w:hAnsi="Arial" w:cs="Arial"/>
          <w:b/>
        </w:rPr>
        <w:t xml:space="preserve"> y a </w:t>
      </w:r>
      <w:r w:rsidRPr="007C6B5D">
        <w:rPr>
          <w:rStyle w:val="Textoennegrita"/>
          <w:rFonts w:ascii="Arial" w:hAnsi="Arial" w:cs="Arial"/>
        </w:rPr>
        <w:t>soportar el esfuerzo</w:t>
      </w:r>
      <w:r w:rsidRPr="007C6B5D">
        <w:rPr>
          <w:rFonts w:ascii="Arial" w:hAnsi="Arial" w:cs="Arial"/>
          <w:b/>
        </w:rPr>
        <w:t xml:space="preserve">. </w:t>
      </w:r>
    </w:p>
    <w:p w:rsid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color w:val="FF0000"/>
        </w:rPr>
      </w:pPr>
      <w:r>
        <w:rPr>
          <w:rFonts w:ascii="Arial" w:hAnsi="Arial" w:cs="Arial"/>
          <w:b/>
        </w:rPr>
        <w:t xml:space="preserve">   </w:t>
      </w:r>
      <w:r w:rsidRPr="007C6B5D">
        <w:rPr>
          <w:rFonts w:ascii="Arial" w:hAnsi="Arial" w:cs="Arial"/>
          <w:b/>
        </w:rPr>
        <w:t>Hay que ir resolviendo contratiempos, cometer fallos y superarlos, aprender a ver los errores como oportunidades para mejorar. Aprendemos mientras hacemos, r</w:t>
      </w:r>
      <w:r w:rsidRPr="007C6B5D">
        <w:rPr>
          <w:rFonts w:ascii="Arial" w:hAnsi="Arial" w:cs="Arial"/>
          <w:b/>
        </w:rPr>
        <w:t>e</w:t>
      </w:r>
      <w:r w:rsidRPr="007C6B5D">
        <w:rPr>
          <w:rFonts w:ascii="Arial" w:hAnsi="Arial" w:cs="Arial"/>
          <w:b/>
        </w:rPr>
        <w:lastRenderedPageBreak/>
        <w:t>flexionamos sobre lo que hacemos y vamos dando respuestas a todas las cuesti</w:t>
      </w:r>
      <w:r w:rsidRPr="007C6B5D">
        <w:rPr>
          <w:rFonts w:ascii="Arial" w:hAnsi="Arial" w:cs="Arial"/>
          <w:b/>
        </w:rPr>
        <w:t>o</w:t>
      </w:r>
      <w:r w:rsidRPr="007C6B5D">
        <w:rPr>
          <w:rFonts w:ascii="Arial" w:hAnsi="Arial" w:cs="Arial"/>
          <w:b/>
        </w:rPr>
        <w:t>nes que nos surgen y no habíamos previsto.</w:t>
      </w:r>
      <w:r w:rsidRPr="007C6B5D">
        <w:rPr>
          <w:rFonts w:ascii="Arial" w:hAnsi="Arial" w:cs="Arial"/>
          <w:b/>
          <w:color w:val="FF0000"/>
        </w:rPr>
        <w:t xml:space="preserve"> </w:t>
      </w:r>
    </w:p>
    <w:p w:rsidR="007C6B5D" w:rsidRPr="007C6B5D" w:rsidRDefault="007C6B5D" w:rsidP="007C6B5D">
      <w:pPr>
        <w:pStyle w:val="NormalWeb"/>
        <w:spacing w:before="0" w:beforeAutospacing="0" w:after="0" w:afterAutospacing="0"/>
        <w:jc w:val="both"/>
        <w:rPr>
          <w:rFonts w:ascii="Arial" w:hAnsi="Arial" w:cs="Arial"/>
          <w:b/>
          <w:color w:val="FF0000"/>
        </w:rPr>
      </w:pPr>
    </w:p>
    <w:p w:rsidR="007C6B5D" w:rsidRPr="007C6B5D" w:rsidRDefault="007C6B5D" w:rsidP="007C6B5D">
      <w:pPr>
        <w:pStyle w:val="NormalWeb"/>
        <w:spacing w:before="0" w:beforeAutospacing="0" w:after="0" w:afterAutospacing="0"/>
        <w:jc w:val="both"/>
        <w:rPr>
          <w:rFonts w:ascii="Arial" w:hAnsi="Arial" w:cs="Arial"/>
          <w:b/>
          <w:color w:val="FF0000"/>
        </w:rPr>
      </w:pPr>
      <w:r w:rsidRPr="007C6B5D">
        <w:rPr>
          <w:rStyle w:val="Textoennegrita"/>
          <w:rFonts w:ascii="Arial" w:hAnsi="Arial" w:cs="Arial"/>
          <w:color w:val="FF0000"/>
        </w:rPr>
        <w:t>Ideal de las actividades del aula</w:t>
      </w:r>
      <w:r w:rsidRPr="007C6B5D">
        <w:rPr>
          <w:rFonts w:ascii="Arial" w:hAnsi="Arial" w:cs="Arial"/>
          <w:b/>
          <w:color w:val="FF0000"/>
        </w:rPr>
        <w:t>:</w:t>
      </w:r>
    </w:p>
    <w:p w:rsidR="007C6B5D" w:rsidRDefault="007C6B5D" w:rsidP="007C6B5D">
      <w:pPr>
        <w:pStyle w:val="NormalWeb"/>
        <w:spacing w:before="0" w:beforeAutospacing="0" w:after="0" w:afterAutospacing="0"/>
        <w:jc w:val="both"/>
        <w:rPr>
          <w:rFonts w:ascii="Arial" w:hAnsi="Arial" w:cs="Arial"/>
          <w:b/>
        </w:rPr>
      </w:pPr>
      <w:r w:rsidRPr="007C6B5D">
        <w:rPr>
          <w:rFonts w:ascii="Arial" w:hAnsi="Arial" w:cs="Arial"/>
          <w:b/>
        </w:rPr>
        <w:t xml:space="preserve"> </w:t>
      </w: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 xml:space="preserve">No es lo mismo decir a unos niños de preescolar: “ahora, haced un dibujo”, que pedirles </w:t>
      </w:r>
      <w:r w:rsidRPr="007C6B5D">
        <w:rPr>
          <w:rStyle w:val="Textoennegrita"/>
          <w:rFonts w:ascii="Arial" w:hAnsi="Arial" w:cs="Arial"/>
        </w:rPr>
        <w:t>que escojan</w:t>
      </w:r>
      <w:r w:rsidRPr="007C6B5D">
        <w:rPr>
          <w:rFonts w:ascii="Arial" w:hAnsi="Arial" w:cs="Arial"/>
          <w:b/>
        </w:rPr>
        <w:t xml:space="preserve"> qué es lo que quieren pintar, porque de ese modo concretan su atención, saben que tienen un objetivo determinado y pueden valorar ellos mi</w:t>
      </w:r>
      <w:r w:rsidRPr="007C6B5D">
        <w:rPr>
          <w:rFonts w:ascii="Arial" w:hAnsi="Arial" w:cs="Arial"/>
          <w:b/>
        </w:rPr>
        <w:t>s</w:t>
      </w:r>
      <w:r w:rsidRPr="007C6B5D">
        <w:rPr>
          <w:rFonts w:ascii="Arial" w:hAnsi="Arial" w:cs="Arial"/>
          <w:b/>
        </w:rPr>
        <w:t>mos si lo han conseguido o no.</w:t>
      </w:r>
    </w:p>
    <w:p w:rsidR="007C6B5D" w:rsidRPr="007C6B5D" w:rsidRDefault="007C6B5D" w:rsidP="007C6B5D">
      <w:pPr>
        <w:pStyle w:val="NormalWeb"/>
        <w:spacing w:before="0" w:beforeAutospacing="0" w:after="0" w:afterAutospacing="0"/>
        <w:jc w:val="both"/>
        <w:rPr>
          <w:rFonts w:ascii="Arial" w:hAnsi="Arial" w:cs="Arial"/>
          <w:b/>
        </w:rPr>
      </w:pPr>
    </w:p>
    <w:p w:rsidR="007C6B5D" w:rsidRPr="007C6B5D" w:rsidRDefault="007C6B5D" w:rsidP="007C6B5D">
      <w:pPr>
        <w:widowControl/>
        <w:numPr>
          <w:ilvl w:val="0"/>
          <w:numId w:val="12"/>
        </w:numPr>
        <w:autoSpaceDE/>
        <w:autoSpaceDN/>
        <w:adjustRightInd/>
        <w:jc w:val="both"/>
        <w:rPr>
          <w:b/>
        </w:rPr>
      </w:pPr>
      <w:r w:rsidRPr="007C6B5D">
        <w:rPr>
          <w:b/>
        </w:rPr>
        <w:t>que sean vitales, necesarias</w:t>
      </w:r>
    </w:p>
    <w:p w:rsidR="007C6B5D" w:rsidRPr="007C6B5D" w:rsidRDefault="007C6B5D" w:rsidP="007C6B5D">
      <w:pPr>
        <w:widowControl/>
        <w:numPr>
          <w:ilvl w:val="0"/>
          <w:numId w:val="12"/>
        </w:numPr>
        <w:autoSpaceDE/>
        <w:autoSpaceDN/>
        <w:adjustRightInd/>
        <w:jc w:val="both"/>
        <w:rPr>
          <w:b/>
        </w:rPr>
      </w:pPr>
      <w:r w:rsidRPr="007C6B5D">
        <w:rPr>
          <w:b/>
        </w:rPr>
        <w:t>útiles</w:t>
      </w:r>
    </w:p>
    <w:p w:rsidR="007C6B5D" w:rsidRPr="007C6B5D" w:rsidRDefault="007C6B5D" w:rsidP="007C6B5D">
      <w:pPr>
        <w:widowControl/>
        <w:numPr>
          <w:ilvl w:val="0"/>
          <w:numId w:val="12"/>
        </w:numPr>
        <w:autoSpaceDE/>
        <w:autoSpaceDN/>
        <w:adjustRightInd/>
        <w:jc w:val="both"/>
        <w:rPr>
          <w:b/>
        </w:rPr>
      </w:pPr>
      <w:r w:rsidRPr="007C6B5D">
        <w:rPr>
          <w:b/>
        </w:rPr>
        <w:t>atractivas</w:t>
      </w:r>
    </w:p>
    <w:p w:rsidR="007C6B5D" w:rsidRPr="007C6B5D" w:rsidRDefault="007C6B5D" w:rsidP="007C6B5D">
      <w:pPr>
        <w:widowControl/>
        <w:numPr>
          <w:ilvl w:val="0"/>
          <w:numId w:val="12"/>
        </w:numPr>
        <w:autoSpaceDE/>
        <w:autoSpaceDN/>
        <w:adjustRightInd/>
        <w:jc w:val="both"/>
        <w:rPr>
          <w:b/>
        </w:rPr>
      </w:pPr>
      <w:r w:rsidRPr="007C6B5D">
        <w:rPr>
          <w:b/>
        </w:rPr>
        <w:t>accesibles</w:t>
      </w:r>
    </w:p>
    <w:p w:rsidR="007C6B5D" w:rsidRPr="007C6B5D" w:rsidRDefault="007C6B5D" w:rsidP="007C6B5D">
      <w:pPr>
        <w:widowControl/>
        <w:numPr>
          <w:ilvl w:val="0"/>
          <w:numId w:val="12"/>
        </w:numPr>
        <w:autoSpaceDE/>
        <w:autoSpaceDN/>
        <w:adjustRightInd/>
        <w:jc w:val="both"/>
        <w:rPr>
          <w:b/>
        </w:rPr>
      </w:pPr>
      <w:r w:rsidRPr="007C6B5D">
        <w:rPr>
          <w:b/>
        </w:rPr>
        <w:t>experimentadas</w:t>
      </w:r>
    </w:p>
    <w:p w:rsidR="007C6B5D" w:rsidRPr="007C6B5D" w:rsidRDefault="007C6B5D" w:rsidP="007C6B5D">
      <w:pPr>
        <w:widowControl/>
        <w:numPr>
          <w:ilvl w:val="0"/>
          <w:numId w:val="12"/>
        </w:numPr>
        <w:autoSpaceDE/>
        <w:autoSpaceDN/>
        <w:adjustRightInd/>
        <w:jc w:val="both"/>
        <w:rPr>
          <w:b/>
        </w:rPr>
      </w:pPr>
      <w:r w:rsidRPr="007C6B5D">
        <w:rPr>
          <w:b/>
        </w:rPr>
        <w:t>acompañadas</w:t>
      </w:r>
    </w:p>
    <w:p w:rsidR="007C6B5D" w:rsidRPr="007C6B5D" w:rsidRDefault="007C6B5D" w:rsidP="007C6B5D">
      <w:pPr>
        <w:widowControl/>
        <w:numPr>
          <w:ilvl w:val="0"/>
          <w:numId w:val="12"/>
        </w:numPr>
        <w:autoSpaceDE/>
        <w:autoSpaceDN/>
        <w:adjustRightInd/>
        <w:jc w:val="both"/>
        <w:rPr>
          <w:b/>
        </w:rPr>
      </w:pPr>
      <w:r w:rsidRPr="007C6B5D">
        <w:rPr>
          <w:b/>
        </w:rPr>
        <w:t>que gusten</w:t>
      </w:r>
    </w:p>
    <w:p w:rsidR="007C6B5D" w:rsidRPr="007C6B5D" w:rsidRDefault="007C6B5D" w:rsidP="007C6B5D">
      <w:pPr>
        <w:widowControl/>
        <w:numPr>
          <w:ilvl w:val="0"/>
          <w:numId w:val="12"/>
        </w:numPr>
        <w:autoSpaceDE/>
        <w:autoSpaceDN/>
        <w:adjustRightInd/>
        <w:jc w:val="both"/>
        <w:rPr>
          <w:b/>
        </w:rPr>
      </w:pPr>
      <w:r w:rsidRPr="007C6B5D">
        <w:rPr>
          <w:b/>
        </w:rPr>
        <w:t>reflexionadas</w:t>
      </w:r>
    </w:p>
    <w:p w:rsidR="007C6B5D" w:rsidRPr="007C6B5D" w:rsidRDefault="007C6B5D" w:rsidP="007C6B5D">
      <w:pPr>
        <w:widowControl/>
        <w:numPr>
          <w:ilvl w:val="0"/>
          <w:numId w:val="12"/>
        </w:numPr>
        <w:autoSpaceDE/>
        <w:autoSpaceDN/>
        <w:adjustRightInd/>
        <w:jc w:val="both"/>
        <w:rPr>
          <w:b/>
        </w:rPr>
      </w:pPr>
      <w:r w:rsidRPr="007C6B5D">
        <w:rPr>
          <w:b/>
        </w:rPr>
        <w:t>reconocidas</w:t>
      </w:r>
    </w:p>
    <w:p w:rsidR="007C6B5D" w:rsidRPr="007C6B5D" w:rsidRDefault="007C6B5D" w:rsidP="007C6B5D">
      <w:pPr>
        <w:widowControl/>
        <w:numPr>
          <w:ilvl w:val="0"/>
          <w:numId w:val="12"/>
        </w:numPr>
        <w:autoSpaceDE/>
        <w:autoSpaceDN/>
        <w:adjustRightInd/>
        <w:jc w:val="both"/>
        <w:rPr>
          <w:b/>
        </w:rPr>
      </w:pPr>
      <w:r w:rsidRPr="007C6B5D">
        <w:rPr>
          <w:b/>
        </w:rPr>
        <w:t>con repercusión social</w:t>
      </w:r>
    </w:p>
    <w:p w:rsidR="007C6B5D" w:rsidRDefault="007C6B5D" w:rsidP="007C6B5D">
      <w:pPr>
        <w:widowControl/>
        <w:numPr>
          <w:ilvl w:val="0"/>
          <w:numId w:val="12"/>
        </w:numPr>
        <w:autoSpaceDE/>
        <w:autoSpaceDN/>
        <w:adjustRightInd/>
        <w:jc w:val="both"/>
        <w:rPr>
          <w:b/>
        </w:rPr>
      </w:pPr>
      <w:r w:rsidRPr="007C6B5D">
        <w:rPr>
          <w:b/>
        </w:rPr>
        <w:t>que utilicen recursos disponibles</w:t>
      </w:r>
    </w:p>
    <w:p w:rsidR="007C6B5D" w:rsidRPr="007C6B5D" w:rsidRDefault="007C6B5D" w:rsidP="007C6B5D">
      <w:pPr>
        <w:widowControl/>
        <w:numPr>
          <w:ilvl w:val="0"/>
          <w:numId w:val="12"/>
        </w:numPr>
        <w:autoSpaceDE/>
        <w:autoSpaceDN/>
        <w:adjustRightInd/>
        <w:jc w:val="both"/>
        <w:rPr>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 xml:space="preserve">A la hora de </w:t>
      </w:r>
      <w:r w:rsidRPr="007C6B5D">
        <w:rPr>
          <w:rStyle w:val="Textoennegrita"/>
          <w:rFonts w:ascii="Arial" w:hAnsi="Arial" w:cs="Arial"/>
        </w:rPr>
        <w:t>planear un proyecto</w:t>
      </w:r>
      <w:r w:rsidRPr="007C6B5D">
        <w:rPr>
          <w:rFonts w:ascii="Arial" w:hAnsi="Arial" w:cs="Arial"/>
          <w:b/>
        </w:rPr>
        <w:t>, el profesor debería preguntarse ¿qué considero lo más importante que deben conocer los estudiantes a final de curso? Esto da l</w:t>
      </w:r>
      <w:r w:rsidRPr="007C6B5D">
        <w:rPr>
          <w:rFonts w:ascii="Arial" w:hAnsi="Arial" w:cs="Arial"/>
          <w:b/>
        </w:rPr>
        <w:t>u</w:t>
      </w:r>
      <w:r w:rsidRPr="007C6B5D">
        <w:rPr>
          <w:rFonts w:ascii="Arial" w:hAnsi="Arial" w:cs="Arial"/>
          <w:b/>
        </w:rPr>
        <w:t>gar a unos objetivos generales que luego se van concretando en diferentes proye</w:t>
      </w:r>
      <w:r w:rsidRPr="007C6B5D">
        <w:rPr>
          <w:rFonts w:ascii="Arial" w:hAnsi="Arial" w:cs="Arial"/>
          <w:b/>
        </w:rPr>
        <w:t>c</w:t>
      </w:r>
      <w:r w:rsidRPr="007C6B5D">
        <w:rPr>
          <w:rFonts w:ascii="Arial" w:hAnsi="Arial" w:cs="Arial"/>
          <w:b/>
        </w:rPr>
        <w:t>tos sobre temas determinados. Los proyectos pueden ser de una asignatura o i</w:t>
      </w:r>
      <w:r w:rsidRPr="007C6B5D">
        <w:rPr>
          <w:rFonts w:ascii="Arial" w:hAnsi="Arial" w:cs="Arial"/>
          <w:b/>
        </w:rPr>
        <w:t>n</w:t>
      </w:r>
      <w:r w:rsidRPr="007C6B5D">
        <w:rPr>
          <w:rFonts w:ascii="Arial" w:hAnsi="Arial" w:cs="Arial"/>
          <w:b/>
        </w:rPr>
        <w:t>terdisciplinares.</w:t>
      </w:r>
    </w:p>
    <w:p w:rsidR="007C6B5D" w:rsidRDefault="007C6B5D" w:rsidP="007C6B5D">
      <w:pPr>
        <w:pStyle w:val="NormalWeb"/>
        <w:spacing w:before="0" w:beforeAutospacing="0" w:after="0" w:afterAutospacing="0"/>
        <w:jc w:val="both"/>
        <w:rPr>
          <w:rFonts w:ascii="Arial" w:hAnsi="Arial" w:cs="Arial"/>
          <w:b/>
        </w:rPr>
      </w:pPr>
      <w:r w:rsidRPr="007C6B5D">
        <w:rPr>
          <w:rFonts w:ascii="Arial" w:hAnsi="Arial" w:cs="Arial"/>
          <w:b/>
        </w:rPr>
        <w:br/>
      </w:r>
      <w:r>
        <w:rPr>
          <w:rFonts w:ascii="Arial" w:hAnsi="Arial" w:cs="Arial"/>
          <w:b/>
        </w:rPr>
        <w:t xml:space="preserve">  </w:t>
      </w:r>
      <w:r w:rsidRPr="007C6B5D">
        <w:rPr>
          <w:rFonts w:ascii="Arial" w:hAnsi="Arial" w:cs="Arial"/>
          <w:b/>
        </w:rPr>
        <w:t>Hay que tener en cuenta que la realización de un proyecto es un medio para ed</w:t>
      </w:r>
      <w:r w:rsidRPr="007C6B5D">
        <w:rPr>
          <w:rFonts w:ascii="Arial" w:hAnsi="Arial" w:cs="Arial"/>
          <w:b/>
        </w:rPr>
        <w:t>u</w:t>
      </w:r>
      <w:r w:rsidRPr="007C6B5D">
        <w:rPr>
          <w:rFonts w:ascii="Arial" w:hAnsi="Arial" w:cs="Arial"/>
          <w:b/>
        </w:rPr>
        <w:t>car, no un fin en sí mismo. El resultado es importante, pero el proceso importa ta</w:t>
      </w:r>
      <w:r w:rsidRPr="007C6B5D">
        <w:rPr>
          <w:rFonts w:ascii="Arial" w:hAnsi="Arial" w:cs="Arial"/>
          <w:b/>
        </w:rPr>
        <w:t>n</w:t>
      </w:r>
      <w:r w:rsidRPr="007C6B5D">
        <w:rPr>
          <w:rFonts w:ascii="Arial" w:hAnsi="Arial" w:cs="Arial"/>
          <w:b/>
        </w:rPr>
        <w:t>to o más.</w:t>
      </w:r>
    </w:p>
    <w:p w:rsid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Para que un proyecto cumpla al máximo todas las dimensiones de formación que puede cubrir, debe estar enmarcado en el contexto de una pedagogía de la relación, del grupo y de la tarea. Las posibilidades de realización de proyectos son ilimit</w:t>
      </w:r>
      <w:r w:rsidRPr="007C6B5D">
        <w:rPr>
          <w:rFonts w:ascii="Arial" w:hAnsi="Arial" w:cs="Arial"/>
          <w:b/>
        </w:rPr>
        <w:t>a</w:t>
      </w:r>
      <w:r w:rsidRPr="007C6B5D">
        <w:rPr>
          <w:rFonts w:ascii="Arial" w:hAnsi="Arial" w:cs="Arial"/>
          <w:b/>
        </w:rPr>
        <w:t xml:space="preserve">das. Cada situación, grupo y entono, se prestan a distintos </w:t>
      </w:r>
      <w:r w:rsidRPr="007C6B5D">
        <w:rPr>
          <w:rStyle w:val="Textoennegrita"/>
          <w:rFonts w:ascii="Arial" w:hAnsi="Arial" w:cs="Arial"/>
        </w:rPr>
        <w:t>tipos de proyecto</w:t>
      </w:r>
      <w:r w:rsidRPr="007C6B5D">
        <w:rPr>
          <w:rFonts w:ascii="Arial" w:hAnsi="Arial" w:cs="Arial"/>
          <w:b/>
        </w:rPr>
        <w:t>.</w:t>
      </w:r>
      <w:r w:rsidRPr="007C6B5D">
        <w:rPr>
          <w:rFonts w:ascii="Arial" w:hAnsi="Arial" w:cs="Arial"/>
          <w:b/>
        </w:rPr>
        <w:br/>
        <w:t xml:space="preserve">“Como hemos dicho, proyectar es concebir una idea que hacemos realidad y cuya consecución precisa de otras tareas de diversa dificultad y especificidad. </w:t>
      </w:r>
    </w:p>
    <w:p w:rsidR="007C6B5D" w:rsidRDefault="007C6B5D"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Esta característica nos permite adaptar las actividades a la diversidad del aula, al mismo tiempo que todos participan en una empresa común” (Miguel Ángel Jim</w:t>
      </w:r>
      <w:r w:rsidRPr="007C6B5D">
        <w:rPr>
          <w:rFonts w:ascii="Arial" w:hAnsi="Arial" w:cs="Arial"/>
          <w:b/>
        </w:rPr>
        <w:t>é</w:t>
      </w:r>
      <w:r w:rsidRPr="007C6B5D">
        <w:rPr>
          <w:rFonts w:ascii="Arial" w:hAnsi="Arial" w:cs="Arial"/>
          <w:b/>
        </w:rPr>
        <w:t xml:space="preserve">nez, </w:t>
      </w:r>
      <w:r w:rsidRPr="007C6B5D">
        <w:rPr>
          <w:rStyle w:val="nfasis"/>
          <w:rFonts w:ascii="Arial" w:hAnsi="Arial" w:cs="Arial"/>
          <w:b/>
        </w:rPr>
        <w:t>Proyectos para educar</w:t>
      </w:r>
      <w:r w:rsidRPr="007C6B5D">
        <w:rPr>
          <w:rFonts w:ascii="Arial" w:hAnsi="Arial" w:cs="Arial"/>
          <w:b/>
        </w:rPr>
        <w:t>, pg. 21).</w:t>
      </w:r>
    </w:p>
    <w:p w:rsidR="007C6B5D" w:rsidRDefault="007C6B5D" w:rsidP="007C6B5D">
      <w:pPr>
        <w:pStyle w:val="NormalWeb"/>
        <w:spacing w:before="0" w:beforeAutospacing="0" w:after="0" w:afterAutospacing="0"/>
        <w:jc w:val="both"/>
        <w:rPr>
          <w:rFonts w:ascii="Arial" w:hAnsi="Arial" w:cs="Arial"/>
          <w:b/>
        </w:rPr>
      </w:pPr>
      <w:r w:rsidRPr="007C6B5D">
        <w:rPr>
          <w:rFonts w:ascii="Arial" w:hAnsi="Arial" w:cs="Arial"/>
          <w:b/>
        </w:rPr>
        <w:br/>
      </w:r>
      <w:r>
        <w:rPr>
          <w:rFonts w:ascii="Arial" w:hAnsi="Arial" w:cs="Arial"/>
          <w:b/>
        </w:rPr>
        <w:t xml:space="preserve">   </w:t>
      </w:r>
      <w:r w:rsidRPr="007C6B5D">
        <w:rPr>
          <w:rFonts w:ascii="Arial" w:hAnsi="Arial" w:cs="Arial"/>
          <w:b/>
        </w:rPr>
        <w:t>El proyecto tiene que tener una dificultad suficiente como para suponer un reto -si resulta demasiado fácil no será motivador-, pero no tanto que sea inalcanzable.</w:t>
      </w:r>
    </w:p>
    <w:p w:rsidR="007C6B5D" w:rsidRDefault="007C6B5D" w:rsidP="007C6B5D">
      <w:pPr>
        <w:pStyle w:val="NormalWeb"/>
        <w:spacing w:before="0" w:beforeAutospacing="0" w:after="0" w:afterAutospacing="0"/>
        <w:jc w:val="both"/>
        <w:rPr>
          <w:rFonts w:ascii="Arial" w:hAnsi="Arial" w:cs="Arial"/>
          <w:b/>
        </w:rPr>
      </w:pPr>
      <w:r w:rsidRPr="007C6B5D">
        <w:rPr>
          <w:rFonts w:ascii="Arial" w:hAnsi="Arial" w:cs="Arial"/>
          <w:b/>
        </w:rPr>
        <w:br/>
      </w:r>
      <w:r>
        <w:rPr>
          <w:rFonts w:ascii="Arial" w:hAnsi="Arial" w:cs="Arial"/>
          <w:b/>
        </w:rPr>
        <w:t xml:space="preserve">   </w:t>
      </w:r>
      <w:r w:rsidRPr="007C6B5D">
        <w:rPr>
          <w:rFonts w:ascii="Arial" w:hAnsi="Arial" w:cs="Arial"/>
          <w:b/>
        </w:rPr>
        <w:t>Las posibilidades y opciones didácticas que ofrecen los proyectos son infinitas, no obstante, existen algunos elementos básicos que deberían tenerse en cuenta para su realización. La pedagogía por proyectos estimula la interacción de los alumnos con el mundo físico y el social, situándolos en contextos de la vida real para resolver problemas.</w:t>
      </w:r>
    </w:p>
    <w:p w:rsidR="00592582" w:rsidRDefault="00592582" w:rsidP="007C6B5D">
      <w:pPr>
        <w:pStyle w:val="NormalWeb"/>
        <w:spacing w:before="0" w:beforeAutospacing="0" w:after="0" w:afterAutospacing="0"/>
        <w:jc w:val="both"/>
        <w:rPr>
          <w:rFonts w:ascii="Arial" w:hAnsi="Arial" w:cs="Arial"/>
          <w:b/>
        </w:rPr>
      </w:pPr>
    </w:p>
    <w:p w:rsidR="007C6B5D" w:rsidRDefault="007C6B5D" w:rsidP="007C6B5D">
      <w:pPr>
        <w:pStyle w:val="NormalWeb"/>
        <w:spacing w:before="0" w:beforeAutospacing="0" w:after="0" w:afterAutospacing="0"/>
        <w:jc w:val="both"/>
        <w:rPr>
          <w:rFonts w:ascii="Arial" w:hAnsi="Arial" w:cs="Arial"/>
          <w:b/>
        </w:rPr>
      </w:pPr>
      <w:r w:rsidRPr="007C6B5D">
        <w:rPr>
          <w:rFonts w:ascii="Arial" w:hAnsi="Arial" w:cs="Arial"/>
          <w:b/>
        </w:rPr>
        <w:br/>
      </w:r>
      <w:r>
        <w:rPr>
          <w:rFonts w:ascii="Arial" w:hAnsi="Arial" w:cs="Arial"/>
          <w:b/>
        </w:rPr>
        <w:t xml:space="preserve">   </w:t>
      </w:r>
      <w:r w:rsidRPr="007C6B5D">
        <w:rPr>
          <w:rFonts w:ascii="Arial" w:hAnsi="Arial" w:cs="Arial"/>
          <w:b/>
        </w:rPr>
        <w:t>Los proyectos suponen planificación, puesta en práctica y evaluación, y promu</w:t>
      </w:r>
      <w:r w:rsidRPr="007C6B5D">
        <w:rPr>
          <w:rFonts w:ascii="Arial" w:hAnsi="Arial" w:cs="Arial"/>
          <w:b/>
        </w:rPr>
        <w:t>e</w:t>
      </w:r>
      <w:r w:rsidRPr="007C6B5D">
        <w:rPr>
          <w:rFonts w:ascii="Arial" w:hAnsi="Arial" w:cs="Arial"/>
          <w:b/>
        </w:rPr>
        <w:t xml:space="preserve">ven cuatro </w:t>
      </w:r>
      <w:r w:rsidRPr="007C6B5D">
        <w:rPr>
          <w:rStyle w:val="Textoennegrita"/>
          <w:rFonts w:ascii="Arial" w:hAnsi="Arial" w:cs="Arial"/>
        </w:rPr>
        <w:t>tipos de objetivos de aprendizaje</w:t>
      </w:r>
      <w:r w:rsidRPr="007C6B5D">
        <w:rPr>
          <w:rFonts w:ascii="Arial" w:hAnsi="Arial" w:cs="Arial"/>
          <w:b/>
        </w:rPr>
        <w:t>:</w:t>
      </w:r>
    </w:p>
    <w:p w:rsidR="007C6B5D" w:rsidRPr="007C6B5D" w:rsidRDefault="007C6B5D" w:rsidP="007C6B5D">
      <w:pPr>
        <w:pStyle w:val="NormalWeb"/>
        <w:spacing w:before="0" w:beforeAutospacing="0" w:after="0" w:afterAutospacing="0"/>
        <w:jc w:val="both"/>
        <w:rPr>
          <w:rFonts w:ascii="Arial" w:hAnsi="Arial" w:cs="Arial"/>
          <w:b/>
        </w:rPr>
      </w:pPr>
    </w:p>
    <w:p w:rsidR="007C6B5D" w:rsidRPr="007C6B5D" w:rsidRDefault="007C6B5D" w:rsidP="007C6B5D">
      <w:pPr>
        <w:widowControl/>
        <w:numPr>
          <w:ilvl w:val="0"/>
          <w:numId w:val="13"/>
        </w:numPr>
        <w:autoSpaceDE/>
        <w:autoSpaceDN/>
        <w:adjustRightInd/>
        <w:jc w:val="both"/>
        <w:rPr>
          <w:b/>
        </w:rPr>
      </w:pPr>
      <w:r w:rsidRPr="007C6B5D">
        <w:rPr>
          <w:b/>
        </w:rPr>
        <w:t>conocimientos: datos, conceptos, ideas, vocabulario</w:t>
      </w:r>
    </w:p>
    <w:p w:rsidR="007C6B5D" w:rsidRPr="007C6B5D" w:rsidRDefault="007C6B5D" w:rsidP="007C6B5D">
      <w:pPr>
        <w:widowControl/>
        <w:numPr>
          <w:ilvl w:val="0"/>
          <w:numId w:val="13"/>
        </w:numPr>
        <w:autoSpaceDE/>
        <w:autoSpaceDN/>
        <w:adjustRightInd/>
        <w:jc w:val="both"/>
        <w:rPr>
          <w:b/>
        </w:rPr>
      </w:pPr>
      <w:r w:rsidRPr="007C6B5D">
        <w:rPr>
          <w:b/>
        </w:rPr>
        <w:t>destrezas: leer, contar</w:t>
      </w:r>
    </w:p>
    <w:p w:rsidR="007C6B5D" w:rsidRPr="007C6B5D" w:rsidRDefault="007C6B5D" w:rsidP="007C6B5D">
      <w:pPr>
        <w:widowControl/>
        <w:numPr>
          <w:ilvl w:val="0"/>
          <w:numId w:val="13"/>
        </w:numPr>
        <w:autoSpaceDE/>
        <w:autoSpaceDN/>
        <w:adjustRightInd/>
        <w:jc w:val="both"/>
        <w:rPr>
          <w:b/>
        </w:rPr>
      </w:pPr>
      <w:r w:rsidRPr="007C6B5D">
        <w:rPr>
          <w:b/>
        </w:rPr>
        <w:t>disposiciones o hábitos mentales</w:t>
      </w:r>
    </w:p>
    <w:p w:rsidR="007C6B5D" w:rsidRDefault="007C6B5D" w:rsidP="007C6B5D">
      <w:pPr>
        <w:widowControl/>
        <w:numPr>
          <w:ilvl w:val="0"/>
          <w:numId w:val="13"/>
        </w:numPr>
        <w:autoSpaceDE/>
        <w:autoSpaceDN/>
        <w:adjustRightInd/>
        <w:jc w:val="both"/>
        <w:rPr>
          <w:b/>
        </w:rPr>
      </w:pPr>
      <w:r w:rsidRPr="007C6B5D">
        <w:rPr>
          <w:b/>
        </w:rPr>
        <w:t>sentimientos</w:t>
      </w:r>
    </w:p>
    <w:p w:rsidR="007C6B5D" w:rsidRPr="007C6B5D" w:rsidRDefault="007C6B5D" w:rsidP="007C6B5D">
      <w:pPr>
        <w:widowControl/>
        <w:numPr>
          <w:ilvl w:val="0"/>
          <w:numId w:val="13"/>
        </w:numPr>
        <w:autoSpaceDE/>
        <w:autoSpaceDN/>
        <w:adjustRightInd/>
        <w:jc w:val="both"/>
        <w:rPr>
          <w:b/>
        </w:rPr>
      </w:pPr>
    </w:p>
    <w:p w:rsidR="007C6B5D" w:rsidRDefault="007C6B5D" w:rsidP="007C6B5D">
      <w:pPr>
        <w:pStyle w:val="NormalWeb"/>
        <w:spacing w:before="0" w:beforeAutospacing="0" w:after="0" w:afterAutospacing="0"/>
        <w:jc w:val="both"/>
        <w:rPr>
          <w:rFonts w:ascii="Arial" w:hAnsi="Arial" w:cs="Arial"/>
          <w:b/>
        </w:rPr>
      </w:pPr>
      <w:r w:rsidRPr="007C6B5D">
        <w:rPr>
          <w:rFonts w:ascii="Arial" w:hAnsi="Arial" w:cs="Arial"/>
          <w:b/>
        </w:rPr>
        <w:t>(</w:t>
      </w:r>
      <w:proofErr w:type="spellStart"/>
      <w:r w:rsidRPr="007C6B5D">
        <w:rPr>
          <w:rFonts w:ascii="Arial" w:hAnsi="Arial" w:cs="Arial"/>
          <w:b/>
        </w:rPr>
        <w:t>Katz</w:t>
      </w:r>
      <w:proofErr w:type="spellEnd"/>
      <w:r w:rsidRPr="007C6B5D">
        <w:rPr>
          <w:rFonts w:ascii="Arial" w:hAnsi="Arial" w:cs="Arial"/>
          <w:b/>
        </w:rPr>
        <w:t xml:space="preserve"> y </w:t>
      </w:r>
      <w:proofErr w:type="spellStart"/>
      <w:r w:rsidRPr="007C6B5D">
        <w:rPr>
          <w:rFonts w:ascii="Arial" w:hAnsi="Arial" w:cs="Arial"/>
          <w:b/>
        </w:rPr>
        <w:t>Chard</w:t>
      </w:r>
      <w:proofErr w:type="spellEnd"/>
      <w:r w:rsidRPr="007C6B5D">
        <w:rPr>
          <w:rFonts w:ascii="Arial" w:hAnsi="Arial" w:cs="Arial"/>
          <w:b/>
        </w:rPr>
        <w:t xml:space="preserve">, 1989, citados en </w:t>
      </w:r>
      <w:r w:rsidRPr="007C6B5D">
        <w:rPr>
          <w:rStyle w:val="nfasis"/>
          <w:rFonts w:ascii="Arial" w:hAnsi="Arial" w:cs="Arial"/>
          <w:b/>
        </w:rPr>
        <w:t xml:space="preserve">Proyecto </w:t>
      </w:r>
      <w:proofErr w:type="spellStart"/>
      <w:r w:rsidRPr="007C6B5D">
        <w:rPr>
          <w:rStyle w:val="nfasis"/>
          <w:rFonts w:ascii="Arial" w:hAnsi="Arial" w:cs="Arial"/>
          <w:b/>
        </w:rPr>
        <w:t>Spectrum</w:t>
      </w:r>
      <w:proofErr w:type="spellEnd"/>
      <w:r w:rsidRPr="007C6B5D">
        <w:rPr>
          <w:rFonts w:ascii="Arial" w:hAnsi="Arial" w:cs="Arial"/>
          <w:b/>
        </w:rPr>
        <w:t>, tomo 1, pg. 51)</w:t>
      </w:r>
    </w:p>
    <w:p w:rsidR="007C6B5D" w:rsidRPr="007C6B5D" w:rsidRDefault="007C6B5D" w:rsidP="007C6B5D">
      <w:pPr>
        <w:pStyle w:val="NormalWeb"/>
        <w:spacing w:before="0" w:beforeAutospacing="0" w:after="0" w:afterAutospacing="0"/>
        <w:jc w:val="both"/>
        <w:rPr>
          <w:rFonts w:ascii="Arial" w:hAnsi="Arial" w:cs="Arial"/>
          <w:b/>
        </w:rPr>
      </w:pPr>
    </w:p>
    <w:p w:rsidR="007C6B5D" w:rsidRPr="007C6B5D" w:rsidRDefault="007C6B5D" w:rsidP="007C6B5D">
      <w:pPr>
        <w:pStyle w:val="NormalWeb"/>
        <w:spacing w:before="0" w:beforeAutospacing="0" w:after="0" w:afterAutospacing="0"/>
        <w:jc w:val="both"/>
        <w:rPr>
          <w:rFonts w:ascii="Arial" w:hAnsi="Arial" w:cs="Arial"/>
          <w:b/>
        </w:rPr>
      </w:pPr>
      <w:r>
        <w:rPr>
          <w:rStyle w:val="Textoennegrita"/>
          <w:rFonts w:ascii="Arial" w:hAnsi="Arial" w:cs="Arial"/>
        </w:rPr>
        <w:t xml:space="preserve">   </w:t>
      </w:r>
      <w:r w:rsidRPr="007C6B5D">
        <w:rPr>
          <w:rStyle w:val="Textoennegrita"/>
          <w:rFonts w:ascii="Arial" w:hAnsi="Arial" w:cs="Arial"/>
        </w:rPr>
        <w:t>Factores a tener en cuenta</w:t>
      </w:r>
      <w:r w:rsidRPr="007C6B5D">
        <w:rPr>
          <w:rFonts w:ascii="Arial" w:hAnsi="Arial" w:cs="Arial"/>
          <w:b/>
        </w:rPr>
        <w:t xml:space="preserve"> para sacar adelante proyectos:</w:t>
      </w:r>
    </w:p>
    <w:p w:rsidR="007C6B5D" w:rsidRPr="007C6B5D" w:rsidRDefault="007C6B5D" w:rsidP="007C6B5D">
      <w:pPr>
        <w:widowControl/>
        <w:numPr>
          <w:ilvl w:val="0"/>
          <w:numId w:val="14"/>
        </w:numPr>
        <w:autoSpaceDE/>
        <w:autoSpaceDN/>
        <w:adjustRightInd/>
        <w:jc w:val="both"/>
        <w:rPr>
          <w:b/>
        </w:rPr>
      </w:pPr>
      <w:r w:rsidRPr="007C6B5D">
        <w:rPr>
          <w:b/>
        </w:rPr>
        <w:t>objetivos</w:t>
      </w:r>
    </w:p>
    <w:p w:rsidR="007C6B5D" w:rsidRPr="007C6B5D" w:rsidRDefault="007C6B5D" w:rsidP="007C6B5D">
      <w:pPr>
        <w:widowControl/>
        <w:numPr>
          <w:ilvl w:val="0"/>
          <w:numId w:val="14"/>
        </w:numPr>
        <w:autoSpaceDE/>
        <w:autoSpaceDN/>
        <w:adjustRightInd/>
        <w:jc w:val="both"/>
        <w:rPr>
          <w:b/>
        </w:rPr>
      </w:pPr>
      <w:r w:rsidRPr="007C6B5D">
        <w:rPr>
          <w:b/>
        </w:rPr>
        <w:t>orden de prioridades</w:t>
      </w:r>
    </w:p>
    <w:p w:rsidR="007C6B5D" w:rsidRPr="007C6B5D" w:rsidRDefault="007C6B5D" w:rsidP="007C6B5D">
      <w:pPr>
        <w:widowControl/>
        <w:numPr>
          <w:ilvl w:val="0"/>
          <w:numId w:val="14"/>
        </w:numPr>
        <w:autoSpaceDE/>
        <w:autoSpaceDN/>
        <w:adjustRightInd/>
        <w:jc w:val="both"/>
        <w:rPr>
          <w:b/>
        </w:rPr>
      </w:pPr>
      <w:r w:rsidRPr="007C6B5D">
        <w:rPr>
          <w:b/>
        </w:rPr>
        <w:t>gestión del tiempo</w:t>
      </w:r>
    </w:p>
    <w:p w:rsidR="007C6B5D" w:rsidRDefault="007C6B5D" w:rsidP="007C6B5D">
      <w:pPr>
        <w:widowControl/>
        <w:numPr>
          <w:ilvl w:val="0"/>
          <w:numId w:val="14"/>
        </w:numPr>
        <w:autoSpaceDE/>
        <w:autoSpaceDN/>
        <w:adjustRightInd/>
        <w:jc w:val="both"/>
        <w:rPr>
          <w:b/>
        </w:rPr>
      </w:pPr>
      <w:r w:rsidRPr="007C6B5D">
        <w:rPr>
          <w:b/>
        </w:rPr>
        <w:t>distribución de los espacios.</w:t>
      </w:r>
    </w:p>
    <w:p w:rsidR="007C6B5D" w:rsidRPr="007C6B5D" w:rsidRDefault="007C6B5D" w:rsidP="007C6B5D">
      <w:pPr>
        <w:widowControl/>
        <w:numPr>
          <w:ilvl w:val="0"/>
          <w:numId w:val="14"/>
        </w:numPr>
        <w:autoSpaceDE/>
        <w:autoSpaceDN/>
        <w:adjustRightInd/>
        <w:jc w:val="both"/>
        <w:rPr>
          <w:b/>
        </w:rPr>
      </w:pPr>
    </w:p>
    <w:p w:rsidR="007C6B5D" w:rsidRPr="007C6B5D" w:rsidRDefault="007C6B5D" w:rsidP="007C6B5D">
      <w:pPr>
        <w:pStyle w:val="NormalWeb"/>
        <w:spacing w:before="0" w:beforeAutospacing="0" w:after="0" w:afterAutospacing="0"/>
        <w:jc w:val="both"/>
        <w:rPr>
          <w:rFonts w:ascii="Arial" w:hAnsi="Arial" w:cs="Arial"/>
          <w:b/>
        </w:rPr>
      </w:pPr>
      <w:r>
        <w:rPr>
          <w:rFonts w:ascii="Arial" w:hAnsi="Arial" w:cs="Arial"/>
          <w:b/>
        </w:rPr>
        <w:t xml:space="preserve">   </w:t>
      </w:r>
      <w:r w:rsidRPr="007C6B5D">
        <w:rPr>
          <w:rFonts w:ascii="Arial" w:hAnsi="Arial" w:cs="Arial"/>
          <w:b/>
        </w:rPr>
        <w:t>“Un proyecto es un lugar al que queremos ir, pero también es el camino que hay que recorrer para llegar a él”. Miguel Ángel Jiménez, Proyectos para educar, pg. 10.</w:t>
      </w:r>
    </w:p>
    <w:p w:rsidR="007C6B5D" w:rsidRDefault="007C6B5D" w:rsidP="007C6B5D">
      <w:pPr>
        <w:pStyle w:val="NormalWeb"/>
        <w:spacing w:before="0" w:beforeAutospacing="0" w:after="0" w:afterAutospacing="0"/>
        <w:jc w:val="both"/>
        <w:rPr>
          <w:rFonts w:ascii="Arial" w:hAnsi="Arial" w:cs="Arial"/>
          <w:b/>
        </w:rPr>
      </w:pPr>
      <w:r w:rsidRPr="007C6B5D">
        <w:rPr>
          <w:rStyle w:val="Textoennegrita"/>
          <w:rFonts w:ascii="Arial" w:hAnsi="Arial" w:cs="Arial"/>
        </w:rPr>
        <w:t>Fases de un proyecto</w:t>
      </w:r>
      <w:r w:rsidRPr="007C6B5D">
        <w:rPr>
          <w:rFonts w:ascii="Arial" w:hAnsi="Arial" w:cs="Arial"/>
          <w:b/>
        </w:rPr>
        <w:t>:</w:t>
      </w:r>
    </w:p>
    <w:p w:rsidR="007C6B5D" w:rsidRPr="007C6B5D" w:rsidRDefault="007C6B5D" w:rsidP="007C6B5D">
      <w:pPr>
        <w:pStyle w:val="NormalWeb"/>
        <w:spacing w:before="0" w:beforeAutospacing="0" w:after="0" w:afterAutospacing="0"/>
        <w:rPr>
          <w:rFonts w:ascii="Arial" w:hAnsi="Arial" w:cs="Arial"/>
          <w:b/>
        </w:rPr>
      </w:pPr>
    </w:p>
    <w:p w:rsidR="007C6B5D" w:rsidRPr="007C6B5D" w:rsidRDefault="007C6B5D" w:rsidP="007C6B5D">
      <w:pPr>
        <w:widowControl/>
        <w:numPr>
          <w:ilvl w:val="0"/>
          <w:numId w:val="15"/>
        </w:numPr>
        <w:autoSpaceDE/>
        <w:autoSpaceDN/>
        <w:adjustRightInd/>
        <w:rPr>
          <w:b/>
        </w:rPr>
      </w:pPr>
      <w:r w:rsidRPr="007C6B5D">
        <w:rPr>
          <w:b/>
        </w:rPr>
        <w:t>pensar qué queremos hacer</w:t>
      </w:r>
    </w:p>
    <w:p w:rsidR="007C6B5D" w:rsidRPr="007C6B5D" w:rsidRDefault="007C6B5D" w:rsidP="007C6B5D">
      <w:pPr>
        <w:widowControl/>
        <w:numPr>
          <w:ilvl w:val="0"/>
          <w:numId w:val="15"/>
        </w:numPr>
        <w:autoSpaceDE/>
        <w:autoSpaceDN/>
        <w:adjustRightInd/>
        <w:rPr>
          <w:b/>
        </w:rPr>
      </w:pPr>
      <w:r w:rsidRPr="007C6B5D">
        <w:rPr>
          <w:b/>
        </w:rPr>
        <w:t>ponerlo por escrito: dossier del proyecto</w:t>
      </w:r>
    </w:p>
    <w:p w:rsidR="007C6B5D" w:rsidRPr="007C6B5D" w:rsidRDefault="007C6B5D" w:rsidP="007C6B5D">
      <w:pPr>
        <w:widowControl/>
        <w:numPr>
          <w:ilvl w:val="0"/>
          <w:numId w:val="15"/>
        </w:numPr>
        <w:autoSpaceDE/>
        <w:autoSpaceDN/>
        <w:adjustRightInd/>
        <w:rPr>
          <w:b/>
        </w:rPr>
      </w:pPr>
      <w:r w:rsidRPr="007C6B5D">
        <w:rPr>
          <w:b/>
        </w:rPr>
        <w:t>defender el dossier del proyecto</w:t>
      </w:r>
    </w:p>
    <w:p w:rsidR="007C6B5D" w:rsidRPr="007C6B5D" w:rsidRDefault="007C6B5D" w:rsidP="007C6B5D">
      <w:pPr>
        <w:widowControl/>
        <w:numPr>
          <w:ilvl w:val="0"/>
          <w:numId w:val="15"/>
        </w:numPr>
        <w:autoSpaceDE/>
        <w:autoSpaceDN/>
        <w:adjustRightInd/>
        <w:rPr>
          <w:b/>
        </w:rPr>
      </w:pPr>
      <w:r w:rsidRPr="007C6B5D">
        <w:rPr>
          <w:b/>
        </w:rPr>
        <w:t>realizar el proyecto</w:t>
      </w:r>
    </w:p>
    <w:p w:rsidR="007C6B5D" w:rsidRPr="007C6B5D" w:rsidRDefault="007C6B5D" w:rsidP="007C6B5D">
      <w:pPr>
        <w:widowControl/>
        <w:numPr>
          <w:ilvl w:val="0"/>
          <w:numId w:val="15"/>
        </w:numPr>
        <w:autoSpaceDE/>
        <w:autoSpaceDN/>
        <w:adjustRightInd/>
        <w:rPr>
          <w:b/>
        </w:rPr>
      </w:pPr>
      <w:r w:rsidRPr="007C6B5D">
        <w:rPr>
          <w:b/>
        </w:rPr>
        <w:t>evaluarlo</w:t>
      </w:r>
    </w:p>
    <w:p w:rsidR="007C6B5D" w:rsidRDefault="00592582" w:rsidP="00592582">
      <w:pPr>
        <w:widowControl/>
        <w:autoSpaceDE/>
        <w:autoSpaceDN/>
        <w:adjustRightInd/>
        <w:ind w:left="720"/>
        <w:jc w:val="center"/>
        <w:rPr>
          <w:b/>
        </w:rPr>
      </w:pPr>
      <w:r>
        <w:rPr>
          <w:noProof/>
          <w:color w:val="0000FF"/>
        </w:rPr>
        <w:drawing>
          <wp:inline distT="0" distB="0" distL="0" distR="0">
            <wp:extent cx="3416300" cy="2562225"/>
            <wp:effectExtent l="19050" t="0" r="0" b="0"/>
            <wp:docPr id="18" name="irc_mi" descr="http://3.bp.blogspot.com/-4ENSrCvsYwk/UnaGoO4LbpI/AAAAAAAAAcQ/hnTWdj6Xe-g/s1600/TRABAJO+EN+GRUPO+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4ENSrCvsYwk/UnaGoO4LbpI/AAAAAAAAAcQ/hnTWdj6Xe-g/s1600/TRABAJO+EN+GRUPO+3.jpg">
                      <a:hlinkClick r:id="rId14"/>
                    </pic:cNvPr>
                    <pic:cNvPicPr>
                      <a:picLocks noChangeAspect="1" noChangeArrowheads="1"/>
                    </pic:cNvPicPr>
                  </pic:nvPicPr>
                  <pic:blipFill>
                    <a:blip r:embed="rId15"/>
                    <a:srcRect/>
                    <a:stretch>
                      <a:fillRect/>
                    </a:stretch>
                  </pic:blipFill>
                  <pic:spPr bwMode="auto">
                    <a:xfrm>
                      <a:off x="0" y="0"/>
                      <a:ext cx="3416300" cy="2562225"/>
                    </a:xfrm>
                    <a:prstGeom prst="rect">
                      <a:avLst/>
                    </a:prstGeom>
                    <a:noFill/>
                    <a:ln w="9525">
                      <a:noFill/>
                      <a:miter lim="800000"/>
                      <a:headEnd/>
                      <a:tailEnd/>
                    </a:ln>
                  </pic:spPr>
                </pic:pic>
              </a:graphicData>
            </a:graphic>
          </wp:inline>
        </w:drawing>
      </w:r>
    </w:p>
    <w:p w:rsidR="00592582" w:rsidRDefault="00592582" w:rsidP="00592582">
      <w:pPr>
        <w:widowControl/>
        <w:autoSpaceDE/>
        <w:autoSpaceDN/>
        <w:adjustRightInd/>
        <w:ind w:left="720"/>
        <w:jc w:val="center"/>
        <w:rPr>
          <w:b/>
        </w:rPr>
      </w:pPr>
    </w:p>
    <w:p w:rsidR="007C6B5D" w:rsidRPr="009755D8" w:rsidRDefault="009755D8" w:rsidP="009755D8">
      <w:pPr>
        <w:widowControl/>
        <w:autoSpaceDE/>
        <w:autoSpaceDN/>
        <w:adjustRightInd/>
        <w:ind w:left="360"/>
        <w:jc w:val="both"/>
        <w:rPr>
          <w:b/>
          <w:color w:val="FF0000"/>
          <w:sz w:val="28"/>
          <w:szCs w:val="28"/>
        </w:rPr>
      </w:pPr>
      <w:r>
        <w:rPr>
          <w:b/>
          <w:color w:val="FF0000"/>
          <w:sz w:val="28"/>
          <w:szCs w:val="28"/>
        </w:rPr>
        <w:t>5.</w:t>
      </w:r>
      <w:r w:rsidR="009D61B5" w:rsidRPr="009755D8">
        <w:rPr>
          <w:b/>
          <w:color w:val="FF0000"/>
          <w:sz w:val="28"/>
          <w:szCs w:val="28"/>
        </w:rPr>
        <w:t xml:space="preserve"> </w:t>
      </w:r>
      <w:r w:rsidR="007C6B5D" w:rsidRPr="009755D8">
        <w:rPr>
          <w:b/>
          <w:color w:val="FF0000"/>
          <w:sz w:val="28"/>
          <w:szCs w:val="28"/>
        </w:rPr>
        <w:t>Aprender en comunidad</w:t>
      </w:r>
    </w:p>
    <w:p w:rsidR="007C6B5D" w:rsidRPr="007C6B5D" w:rsidRDefault="007C6B5D" w:rsidP="007C6B5D">
      <w:pPr>
        <w:widowControl/>
        <w:autoSpaceDE/>
        <w:autoSpaceDN/>
        <w:adjustRightInd/>
        <w:ind w:left="720"/>
        <w:jc w:val="both"/>
        <w:rPr>
          <w:b/>
        </w:rPr>
      </w:pPr>
    </w:p>
    <w:p w:rsidR="007C6B5D" w:rsidRPr="007C6B5D" w:rsidRDefault="007C6B5D" w:rsidP="007C6B5D">
      <w:pPr>
        <w:pStyle w:val="NormalWeb"/>
        <w:spacing w:before="0" w:beforeAutospacing="0" w:after="0" w:afterAutospacing="0"/>
        <w:jc w:val="both"/>
        <w:rPr>
          <w:rFonts w:ascii="Arial" w:hAnsi="Arial" w:cs="Arial"/>
          <w:b/>
        </w:rPr>
      </w:pPr>
      <w:r>
        <w:rPr>
          <w:rStyle w:val="nfasis"/>
          <w:rFonts w:ascii="Arial" w:hAnsi="Arial" w:cs="Arial"/>
          <w:b/>
        </w:rPr>
        <w:t xml:space="preserve">      </w:t>
      </w:r>
      <w:r w:rsidRPr="007C6B5D">
        <w:rPr>
          <w:rStyle w:val="nfasis"/>
          <w:rFonts w:ascii="Arial" w:hAnsi="Arial" w:cs="Arial"/>
          <w:b/>
        </w:rPr>
        <w:t xml:space="preserve">En la escuela ideal, el ambiente de las clases, las experiencias de enseñanza, los recursos, procedimientos y condiciones practicas, se organizan de forma que los alumnos no sólo tengan ocasión de satisfacer sus necesidades educativas, sino </w:t>
      </w:r>
      <w:proofErr w:type="spellStart"/>
      <w:r w:rsidRPr="007C6B5D">
        <w:rPr>
          <w:rStyle w:val="nfasis"/>
          <w:rFonts w:ascii="Arial" w:hAnsi="Arial" w:cs="Arial"/>
          <w:b/>
        </w:rPr>
        <w:t>tambien</w:t>
      </w:r>
      <w:proofErr w:type="spellEnd"/>
      <w:r w:rsidRPr="007C6B5D">
        <w:rPr>
          <w:rStyle w:val="nfasis"/>
          <w:rFonts w:ascii="Arial" w:hAnsi="Arial" w:cs="Arial"/>
          <w:b/>
        </w:rPr>
        <w:t xml:space="preserve"> la motivación necesaria. Esto requiere el apoyo de las familias y del resto de miembros e </w:t>
      </w:r>
      <w:r w:rsidR="009D61B5">
        <w:rPr>
          <w:rStyle w:val="nfasis"/>
          <w:rFonts w:ascii="Arial" w:hAnsi="Arial" w:cs="Arial"/>
          <w:b/>
        </w:rPr>
        <w:t>instituciones de la comunidad. L</w:t>
      </w:r>
      <w:r w:rsidRPr="007C6B5D">
        <w:rPr>
          <w:rStyle w:val="nfasis"/>
          <w:rFonts w:ascii="Arial" w:hAnsi="Arial" w:cs="Arial"/>
          <w:b/>
        </w:rPr>
        <w:t>a escuela debería ser un sitio al que alumnos, docentes y demás trabajadores quieran ir.</w:t>
      </w:r>
    </w:p>
    <w:p w:rsidR="007C6B5D" w:rsidRPr="007C6B5D" w:rsidRDefault="007C6B5D" w:rsidP="007C6B5D">
      <w:pPr>
        <w:pStyle w:val="NormalWeb"/>
        <w:jc w:val="both"/>
        <w:rPr>
          <w:rFonts w:ascii="Arial" w:hAnsi="Arial" w:cs="Arial"/>
          <w:b/>
        </w:rPr>
      </w:pPr>
      <w:r>
        <w:rPr>
          <w:rFonts w:ascii="Arial" w:hAnsi="Arial" w:cs="Arial"/>
          <w:b/>
        </w:rPr>
        <w:t xml:space="preserve">   </w:t>
      </w:r>
      <w:r w:rsidRPr="007C6B5D">
        <w:rPr>
          <w:rFonts w:ascii="Arial" w:hAnsi="Arial" w:cs="Arial"/>
          <w:b/>
        </w:rPr>
        <w:t>Las comunidades de aprendizaje constituyen una interesante propuesta educativa que tiene en cuenta e incluye a todos sus miembros. Esta iniciativa está funciona</w:t>
      </w:r>
      <w:r w:rsidRPr="007C6B5D">
        <w:rPr>
          <w:rFonts w:ascii="Arial" w:hAnsi="Arial" w:cs="Arial"/>
          <w:b/>
        </w:rPr>
        <w:t>n</w:t>
      </w:r>
      <w:r w:rsidRPr="007C6B5D">
        <w:rPr>
          <w:rFonts w:ascii="Arial" w:hAnsi="Arial" w:cs="Arial"/>
          <w:b/>
        </w:rPr>
        <w:t>do en centros escolares del País Vasco, Aragón y Cataluña.</w:t>
      </w:r>
    </w:p>
    <w:p w:rsidR="007C6B5D" w:rsidRPr="007C6B5D" w:rsidRDefault="007C6B5D" w:rsidP="007C6B5D">
      <w:pPr>
        <w:pStyle w:val="NormalWeb"/>
        <w:jc w:val="center"/>
      </w:pPr>
      <w:r w:rsidRPr="007C6B5D">
        <w:rPr>
          <w:noProof/>
        </w:rPr>
        <w:lastRenderedPageBreak/>
        <w:drawing>
          <wp:inline distT="0" distB="0" distL="0" distR="0">
            <wp:extent cx="3552825" cy="1345283"/>
            <wp:effectExtent l="19050" t="0" r="9525" b="0"/>
            <wp:docPr id="7" name="Imagen 7" descr="http://www.energiacreadora.es/wp-content/ec-uploads/ec02-sociedad-inform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ergiacreadora.es/wp-content/ec-uploads/ec02-sociedad-informacion.png"/>
                    <pic:cNvPicPr>
                      <a:picLocks noChangeAspect="1" noChangeArrowheads="1"/>
                    </pic:cNvPicPr>
                  </pic:nvPicPr>
                  <pic:blipFill>
                    <a:blip r:embed="rId16"/>
                    <a:srcRect/>
                    <a:stretch>
                      <a:fillRect/>
                    </a:stretch>
                  </pic:blipFill>
                  <pic:spPr bwMode="auto">
                    <a:xfrm>
                      <a:off x="0" y="0"/>
                      <a:ext cx="3552825" cy="1345283"/>
                    </a:xfrm>
                    <a:prstGeom prst="rect">
                      <a:avLst/>
                    </a:prstGeom>
                    <a:noFill/>
                    <a:ln w="9525">
                      <a:noFill/>
                      <a:miter lim="800000"/>
                      <a:headEnd/>
                      <a:tailEnd/>
                    </a:ln>
                  </pic:spPr>
                </pic:pic>
              </a:graphicData>
            </a:graphic>
          </wp:inline>
        </w:drawing>
      </w:r>
    </w:p>
    <w:p w:rsidR="007C6B5D" w:rsidRPr="007C6B5D" w:rsidRDefault="007C6B5D" w:rsidP="007C6B5D">
      <w:pPr>
        <w:pStyle w:val="NormalWeb"/>
        <w:jc w:val="both"/>
        <w:rPr>
          <w:rFonts w:ascii="Arial" w:hAnsi="Arial" w:cs="Arial"/>
          <w:b/>
        </w:rPr>
      </w:pPr>
      <w:r w:rsidRPr="007C6B5D">
        <w:rPr>
          <w:rFonts w:ascii="Arial" w:hAnsi="Arial" w:cs="Arial"/>
          <w:b/>
        </w:rPr>
        <w:t xml:space="preserve">   Esta alternativa educativa parte de las condiciones de vida actuales: rápidos cambios sociales, reformas educativas constantes, fracaso escolar, diversidad cu</w:t>
      </w:r>
      <w:r w:rsidRPr="007C6B5D">
        <w:rPr>
          <w:rFonts w:ascii="Arial" w:hAnsi="Arial" w:cs="Arial"/>
          <w:b/>
        </w:rPr>
        <w:t>l</w:t>
      </w:r>
      <w:r w:rsidRPr="007C6B5D">
        <w:rPr>
          <w:rFonts w:ascii="Arial" w:hAnsi="Arial" w:cs="Arial"/>
          <w:b/>
        </w:rPr>
        <w:t>tural, riesgo de exclusión… De estas circunstancias nace un proyecto para con</w:t>
      </w:r>
      <w:r w:rsidRPr="007C6B5D">
        <w:rPr>
          <w:rFonts w:ascii="Arial" w:hAnsi="Arial" w:cs="Arial"/>
          <w:b/>
        </w:rPr>
        <w:t>s</w:t>
      </w:r>
      <w:r w:rsidRPr="007C6B5D">
        <w:rPr>
          <w:rFonts w:ascii="Arial" w:hAnsi="Arial" w:cs="Arial"/>
          <w:b/>
        </w:rPr>
        <w:t>truir una escuela que posibilite a todos los niños los aprendizajes necesarios para no quedar socialmente excluidos de la sociedad de la información.</w:t>
      </w:r>
    </w:p>
    <w:p w:rsidR="007C6B5D" w:rsidRPr="007C6B5D" w:rsidRDefault="009D61B5" w:rsidP="007C6B5D">
      <w:pPr>
        <w:pStyle w:val="NormalWeb"/>
        <w:jc w:val="both"/>
        <w:rPr>
          <w:rFonts w:ascii="Arial" w:hAnsi="Arial" w:cs="Arial"/>
          <w:b/>
        </w:rPr>
      </w:pPr>
      <w:r>
        <w:rPr>
          <w:rStyle w:val="nfasis"/>
          <w:rFonts w:ascii="Arial" w:hAnsi="Arial" w:cs="Arial"/>
          <w:b/>
        </w:rPr>
        <w:t xml:space="preserve">    </w:t>
      </w:r>
      <w:r w:rsidR="007C6B5D" w:rsidRPr="007C6B5D">
        <w:rPr>
          <w:rStyle w:val="nfasis"/>
          <w:rFonts w:ascii="Arial" w:hAnsi="Arial" w:cs="Arial"/>
          <w:b/>
        </w:rPr>
        <w:t>Una</w:t>
      </w:r>
      <w:r w:rsidR="007C6B5D" w:rsidRPr="007C6B5D">
        <w:rPr>
          <w:rStyle w:val="Textoennegrita"/>
          <w:rFonts w:ascii="Arial" w:hAnsi="Arial" w:cs="Arial"/>
          <w:i/>
          <w:iCs/>
        </w:rPr>
        <w:t xml:space="preserve"> comunidad de aprendizaje</w:t>
      </w:r>
      <w:r w:rsidR="007C6B5D" w:rsidRPr="007C6B5D">
        <w:rPr>
          <w:rStyle w:val="nfasis"/>
          <w:rFonts w:ascii="Arial" w:hAnsi="Arial" w:cs="Arial"/>
          <w:b/>
        </w:rPr>
        <w:t xml:space="preserve"> es un proyecto de transformación social y cultural de un centro educativo y de su entorno, para conseguir una sociedad de la info</w:t>
      </w:r>
      <w:r w:rsidR="007C6B5D" w:rsidRPr="007C6B5D">
        <w:rPr>
          <w:rStyle w:val="nfasis"/>
          <w:rFonts w:ascii="Arial" w:hAnsi="Arial" w:cs="Arial"/>
          <w:b/>
        </w:rPr>
        <w:t>r</w:t>
      </w:r>
      <w:r w:rsidR="007C6B5D" w:rsidRPr="007C6B5D">
        <w:rPr>
          <w:rStyle w:val="nfasis"/>
          <w:rFonts w:ascii="Arial" w:hAnsi="Arial" w:cs="Arial"/>
          <w:b/>
        </w:rPr>
        <w:t>mación para todas las personas</w:t>
      </w:r>
      <w:r>
        <w:rPr>
          <w:rStyle w:val="nfasis"/>
          <w:rFonts w:ascii="Arial" w:hAnsi="Arial" w:cs="Arial"/>
          <w:b/>
        </w:rPr>
        <w:t>, basada en el aprendizaje dialó</w:t>
      </w:r>
      <w:r w:rsidR="007C6B5D" w:rsidRPr="007C6B5D">
        <w:rPr>
          <w:rStyle w:val="nfasis"/>
          <w:rFonts w:ascii="Arial" w:hAnsi="Arial" w:cs="Arial"/>
          <w:b/>
        </w:rPr>
        <w:t>gico, mediante la educación participativa de la comunidad que se concreta en todos sus espacios incluida el aula.</w:t>
      </w:r>
      <w:r w:rsidR="007C6B5D" w:rsidRPr="007C6B5D">
        <w:rPr>
          <w:rFonts w:ascii="Arial" w:hAnsi="Arial" w:cs="Arial"/>
          <w:b/>
        </w:rPr>
        <w:t xml:space="preserve"> (Valls, 2000)</w:t>
      </w:r>
    </w:p>
    <w:p w:rsidR="009D61B5"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 xml:space="preserve">El mundo cambia constantemente; dimos el salto a la sociedad posindustrial y, de esta, a una </w:t>
      </w:r>
      <w:r w:rsidR="007C6B5D" w:rsidRPr="007C6B5D">
        <w:rPr>
          <w:rStyle w:val="Textoennegrita"/>
          <w:rFonts w:ascii="Arial" w:hAnsi="Arial" w:cs="Arial"/>
        </w:rPr>
        <w:t>sociedad de la información</w:t>
      </w:r>
      <w:r w:rsidR="007C6B5D" w:rsidRPr="007C6B5D">
        <w:rPr>
          <w:rFonts w:ascii="Arial" w:hAnsi="Arial" w:cs="Arial"/>
          <w:b/>
        </w:rPr>
        <w:t xml:space="preserve"> cuyo mayor recurso es el </w:t>
      </w:r>
      <w:r w:rsidR="007C6B5D" w:rsidRPr="007C6B5D">
        <w:rPr>
          <w:rStyle w:val="Textoennegrita"/>
          <w:rFonts w:ascii="Arial" w:hAnsi="Arial" w:cs="Arial"/>
        </w:rPr>
        <w:t>capital humano</w:t>
      </w:r>
      <w:r w:rsidR="007C6B5D" w:rsidRPr="007C6B5D">
        <w:rPr>
          <w:rFonts w:ascii="Arial" w:hAnsi="Arial" w:cs="Arial"/>
          <w:b/>
        </w:rPr>
        <w:t xml:space="preserve">. Las dinámicas escolares, las metodologías y la pedagogía tienen que adaptarse a las nuevas necesidades que configuran la realidad. </w:t>
      </w:r>
    </w:p>
    <w:p w:rsidR="009D61B5"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Habría que preguntarse</w:t>
      </w:r>
      <w:r w:rsidR="007C6B5D" w:rsidRPr="007C6B5D">
        <w:rPr>
          <w:rStyle w:val="Textoennegrita"/>
          <w:rFonts w:ascii="Arial" w:hAnsi="Arial" w:cs="Arial"/>
        </w:rPr>
        <w:t xml:space="preserve"> ¿está respondiendo la escuela a las necesidades que d</w:t>
      </w:r>
      <w:r w:rsidR="007C6B5D" w:rsidRPr="007C6B5D">
        <w:rPr>
          <w:rStyle w:val="Textoennegrita"/>
          <w:rFonts w:ascii="Arial" w:hAnsi="Arial" w:cs="Arial"/>
        </w:rPr>
        <w:t>e</w:t>
      </w:r>
      <w:r w:rsidR="007C6B5D" w:rsidRPr="007C6B5D">
        <w:rPr>
          <w:rStyle w:val="Textoennegrita"/>
          <w:rFonts w:ascii="Arial" w:hAnsi="Arial" w:cs="Arial"/>
        </w:rPr>
        <w:t xml:space="preserve">manda la sociedad de la información? </w:t>
      </w:r>
      <w:r w:rsidR="007C6B5D" w:rsidRPr="007C6B5D">
        <w:rPr>
          <w:rFonts w:ascii="Arial" w:hAnsi="Arial" w:cs="Arial"/>
          <w:b/>
        </w:rPr>
        <w:t>Los cambios producidos suponen la apar</w:t>
      </w:r>
      <w:r w:rsidR="007C6B5D" w:rsidRPr="007C6B5D">
        <w:rPr>
          <w:rFonts w:ascii="Arial" w:hAnsi="Arial" w:cs="Arial"/>
          <w:b/>
        </w:rPr>
        <w:t>i</w:t>
      </w:r>
      <w:r w:rsidR="007C6B5D" w:rsidRPr="007C6B5D">
        <w:rPr>
          <w:rFonts w:ascii="Arial" w:hAnsi="Arial" w:cs="Arial"/>
          <w:b/>
        </w:rPr>
        <w:t xml:space="preserve">ción de nuevas competencias: </w:t>
      </w:r>
      <w:r w:rsidR="007C6B5D" w:rsidRPr="007C6B5D">
        <w:rPr>
          <w:rStyle w:val="Textoennegrita"/>
          <w:rFonts w:ascii="Arial" w:hAnsi="Arial" w:cs="Arial"/>
        </w:rPr>
        <w:t>iniciativa, cooperación, trabajo en grupo, formación mutua, evaluación de la información, planificación, capacidad de aprendizaje y act</w:t>
      </w:r>
      <w:r w:rsidR="007C6B5D" w:rsidRPr="007C6B5D">
        <w:rPr>
          <w:rStyle w:val="Textoennegrita"/>
          <w:rFonts w:ascii="Arial" w:hAnsi="Arial" w:cs="Arial"/>
        </w:rPr>
        <w:t>i</w:t>
      </w:r>
      <w:r w:rsidR="007C6B5D" w:rsidRPr="007C6B5D">
        <w:rPr>
          <w:rStyle w:val="Textoennegrita"/>
          <w:rFonts w:ascii="Arial" w:hAnsi="Arial" w:cs="Arial"/>
        </w:rPr>
        <w:t>tudes multiculturales</w:t>
      </w:r>
      <w:r w:rsidR="007C6B5D" w:rsidRPr="007C6B5D">
        <w:rPr>
          <w:rFonts w:ascii="Arial" w:hAnsi="Arial" w:cs="Arial"/>
          <w:b/>
        </w:rPr>
        <w:t>. Por ejemplo, ya no necesitamos acumular información, po</w:t>
      </w:r>
      <w:r w:rsidR="007C6B5D" w:rsidRPr="007C6B5D">
        <w:rPr>
          <w:rFonts w:ascii="Arial" w:hAnsi="Arial" w:cs="Arial"/>
          <w:b/>
        </w:rPr>
        <w:t>r</w:t>
      </w:r>
      <w:r w:rsidR="007C6B5D" w:rsidRPr="007C6B5D">
        <w:rPr>
          <w:rFonts w:ascii="Arial" w:hAnsi="Arial" w:cs="Arial"/>
          <w:b/>
        </w:rPr>
        <w:t xml:space="preserve">que la tenemos disponible las 24 horas en Internet. </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 xml:space="preserve">Lo que se necesita es saber </w:t>
      </w:r>
      <w:r w:rsidR="007C6B5D" w:rsidRPr="007C6B5D">
        <w:rPr>
          <w:rStyle w:val="Textoennegrita"/>
          <w:rFonts w:ascii="Arial" w:hAnsi="Arial" w:cs="Arial"/>
        </w:rPr>
        <w:t>seleccionar, procesar y analizar</w:t>
      </w:r>
      <w:r w:rsidR="007C6B5D" w:rsidRPr="007C6B5D">
        <w:rPr>
          <w:rFonts w:ascii="Arial" w:hAnsi="Arial" w:cs="Arial"/>
          <w:b/>
        </w:rPr>
        <w:t xml:space="preserve"> esa información. Habilidades como el </w:t>
      </w:r>
      <w:r w:rsidR="007C6B5D" w:rsidRPr="007C6B5D">
        <w:rPr>
          <w:rStyle w:val="Textoennegrita"/>
          <w:rFonts w:ascii="Arial" w:hAnsi="Arial" w:cs="Arial"/>
        </w:rPr>
        <w:t>procesamiento de la información, la autonomía, la polivalencia o la flexibilidad</w:t>
      </w:r>
      <w:r w:rsidR="007C6B5D" w:rsidRPr="007C6B5D">
        <w:rPr>
          <w:rFonts w:ascii="Arial" w:hAnsi="Arial" w:cs="Arial"/>
          <w:b/>
        </w:rPr>
        <w:t xml:space="preserve"> son imprescindibles en todos los contextos sociales. Sin embargo, pocas de estas competencias se enseñan realmente en las escuelas. Es primordial modificar, no sólo el contenido educativo, sino las formas de adquirirlo.</w:t>
      </w:r>
    </w:p>
    <w:p w:rsidR="007C6B5D" w:rsidRPr="009D61B5" w:rsidRDefault="007C6B5D" w:rsidP="007C6B5D">
      <w:pPr>
        <w:pStyle w:val="Ttulo2"/>
        <w:jc w:val="both"/>
        <w:rPr>
          <w:rFonts w:ascii="Arial" w:hAnsi="Arial" w:cs="Arial"/>
          <w:color w:val="FF0000"/>
          <w:sz w:val="28"/>
          <w:szCs w:val="28"/>
        </w:rPr>
      </w:pPr>
      <w:r w:rsidRPr="009D61B5">
        <w:rPr>
          <w:rFonts w:ascii="Arial" w:hAnsi="Arial" w:cs="Arial"/>
          <w:color w:val="FF0000"/>
          <w:sz w:val="28"/>
          <w:szCs w:val="28"/>
        </w:rPr>
        <w:t>¿Qué se necesita para producir el cambio?</w:t>
      </w:r>
    </w:p>
    <w:p w:rsidR="007C6B5D" w:rsidRPr="007C6B5D" w:rsidRDefault="007C6B5D" w:rsidP="007C6B5D">
      <w:pPr>
        <w:pStyle w:val="NormalWeb"/>
        <w:jc w:val="both"/>
        <w:rPr>
          <w:rFonts w:ascii="Arial" w:hAnsi="Arial" w:cs="Arial"/>
          <w:b/>
        </w:rPr>
      </w:pPr>
      <w:r w:rsidRPr="007C6B5D">
        <w:rPr>
          <w:rFonts w:ascii="Arial" w:hAnsi="Arial" w:cs="Arial"/>
          <w:b/>
        </w:rPr>
        <w:t xml:space="preserve">Para conseguir el </w:t>
      </w:r>
      <w:r w:rsidRPr="007C6B5D">
        <w:rPr>
          <w:rStyle w:val="Textoennegrita"/>
          <w:rFonts w:ascii="Arial" w:hAnsi="Arial" w:cs="Arial"/>
        </w:rPr>
        <w:t>acceso al conocimiento para todos</w:t>
      </w:r>
      <w:r w:rsidRPr="007C6B5D">
        <w:rPr>
          <w:rFonts w:ascii="Arial" w:hAnsi="Arial" w:cs="Arial"/>
          <w:b/>
        </w:rPr>
        <w:t>, los centros escolares neces</w:t>
      </w:r>
      <w:r w:rsidRPr="007C6B5D">
        <w:rPr>
          <w:rFonts w:ascii="Arial" w:hAnsi="Arial" w:cs="Arial"/>
          <w:b/>
        </w:rPr>
        <w:t>i</w:t>
      </w:r>
      <w:r w:rsidRPr="007C6B5D">
        <w:rPr>
          <w:rFonts w:ascii="Arial" w:hAnsi="Arial" w:cs="Arial"/>
          <w:b/>
        </w:rPr>
        <w:t xml:space="preserve">tan de la </w:t>
      </w:r>
      <w:r w:rsidRPr="007C6B5D">
        <w:rPr>
          <w:rStyle w:val="Textoennegrita"/>
          <w:rFonts w:ascii="Arial" w:hAnsi="Arial" w:cs="Arial"/>
        </w:rPr>
        <w:t>participación de toda la comunidad</w:t>
      </w:r>
      <w:r w:rsidRPr="007C6B5D">
        <w:rPr>
          <w:rFonts w:ascii="Arial" w:hAnsi="Arial" w:cs="Arial"/>
          <w:b/>
        </w:rPr>
        <w:t xml:space="preserve">, de la flexibilidad en su organización y del </w:t>
      </w:r>
      <w:r w:rsidRPr="007C6B5D">
        <w:rPr>
          <w:rStyle w:val="Textoennegrita"/>
          <w:rFonts w:ascii="Arial" w:hAnsi="Arial" w:cs="Arial"/>
        </w:rPr>
        <w:t>optimismo pedagógico</w:t>
      </w:r>
      <w:r w:rsidRPr="007C6B5D">
        <w:rPr>
          <w:rFonts w:ascii="Arial" w:hAnsi="Arial" w:cs="Arial"/>
          <w:b/>
        </w:rPr>
        <w:t>.</w:t>
      </w:r>
    </w:p>
    <w:p w:rsidR="009D61B5" w:rsidRDefault="007C6B5D" w:rsidP="007C6B5D">
      <w:pPr>
        <w:pStyle w:val="NormalWeb"/>
        <w:jc w:val="both"/>
        <w:rPr>
          <w:rFonts w:ascii="Arial" w:hAnsi="Arial" w:cs="Arial"/>
          <w:b/>
        </w:rPr>
      </w:pPr>
      <w:r w:rsidRPr="007C6B5D">
        <w:rPr>
          <w:rFonts w:ascii="Arial" w:hAnsi="Arial" w:cs="Arial"/>
          <w:b/>
        </w:rPr>
        <w:t>Si el objetivo es lograr una transformación, se requiere una educación que fomente la participación igualitaria de todos los niños y de sus familiares, configurando pe</w:t>
      </w:r>
      <w:r w:rsidRPr="007C6B5D">
        <w:rPr>
          <w:rFonts w:ascii="Arial" w:hAnsi="Arial" w:cs="Arial"/>
          <w:b/>
        </w:rPr>
        <w:t>r</w:t>
      </w:r>
      <w:r w:rsidRPr="007C6B5D">
        <w:rPr>
          <w:rFonts w:ascii="Arial" w:hAnsi="Arial" w:cs="Arial"/>
          <w:b/>
        </w:rPr>
        <w:t>sonas críticas e involucradas con las mejoras que precisa la sociedad. Niñas, niños y sus familias entran a formar parte implicada de la escuela, mientras que ésta, del mismo modo, pasa a integrarse en sus vidas, cambiando y mejorando sus expect</w:t>
      </w:r>
      <w:r w:rsidRPr="007C6B5D">
        <w:rPr>
          <w:rFonts w:ascii="Arial" w:hAnsi="Arial" w:cs="Arial"/>
          <w:b/>
        </w:rPr>
        <w:t>a</w:t>
      </w:r>
      <w:r w:rsidRPr="007C6B5D">
        <w:rPr>
          <w:rFonts w:ascii="Arial" w:hAnsi="Arial" w:cs="Arial"/>
          <w:b/>
        </w:rPr>
        <w:t xml:space="preserve">tivas, sus posibilidades y su futuro. </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La clave está en potenciar una interrelación entre prácticas educativas de éxito, reflexión e investigación teórica y la participación en movimientos sociales igualit</w:t>
      </w:r>
      <w:r w:rsidR="007C6B5D" w:rsidRPr="007C6B5D">
        <w:rPr>
          <w:rFonts w:ascii="Arial" w:hAnsi="Arial" w:cs="Arial"/>
          <w:b/>
        </w:rPr>
        <w:t>a</w:t>
      </w:r>
      <w:r w:rsidR="007C6B5D" w:rsidRPr="007C6B5D">
        <w:rPr>
          <w:rFonts w:ascii="Arial" w:hAnsi="Arial" w:cs="Arial"/>
          <w:b/>
        </w:rPr>
        <w:t xml:space="preserve">rios. Se debe aplicar la interdisciplinariedad, es decir, </w:t>
      </w:r>
      <w:r w:rsidR="007C6B5D" w:rsidRPr="007C6B5D">
        <w:rPr>
          <w:rStyle w:val="Textoennegrita"/>
          <w:rFonts w:ascii="Arial" w:hAnsi="Arial" w:cs="Arial"/>
        </w:rPr>
        <w:t>unir práctica docente y tran</w:t>
      </w:r>
      <w:r w:rsidR="007C6B5D" w:rsidRPr="007C6B5D">
        <w:rPr>
          <w:rStyle w:val="Textoennegrita"/>
          <w:rFonts w:ascii="Arial" w:hAnsi="Arial" w:cs="Arial"/>
        </w:rPr>
        <w:t>s</w:t>
      </w:r>
      <w:r w:rsidR="007C6B5D" w:rsidRPr="007C6B5D">
        <w:rPr>
          <w:rStyle w:val="Textoennegrita"/>
          <w:rFonts w:ascii="Arial" w:hAnsi="Arial" w:cs="Arial"/>
        </w:rPr>
        <w:lastRenderedPageBreak/>
        <w:t>formación socia</w:t>
      </w:r>
      <w:r w:rsidR="007C6B5D" w:rsidRPr="007C6B5D">
        <w:rPr>
          <w:rFonts w:ascii="Arial" w:hAnsi="Arial" w:cs="Arial"/>
          <w:b/>
        </w:rPr>
        <w:t>l.</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 xml:space="preserve">A nivel pedagógico, las comunidades de aprendizaje se basan en el </w:t>
      </w:r>
      <w:r w:rsidR="007C6B5D" w:rsidRPr="007C6B5D">
        <w:rPr>
          <w:rStyle w:val="Textoennegrita"/>
          <w:rFonts w:ascii="Arial" w:hAnsi="Arial" w:cs="Arial"/>
        </w:rPr>
        <w:t>aprendizaje dialógico</w:t>
      </w:r>
      <w:r w:rsidR="007C6B5D" w:rsidRPr="007C6B5D">
        <w:rPr>
          <w:rFonts w:ascii="Arial" w:hAnsi="Arial" w:cs="Arial"/>
          <w:b/>
        </w:rPr>
        <w:t>. Esta concepción tiene presente el conjunto de los actores y el proceso de enseñanza, y se apoya, no tanto en los significados interiorizados individua</w:t>
      </w:r>
      <w:r w:rsidR="007C6B5D" w:rsidRPr="007C6B5D">
        <w:rPr>
          <w:rFonts w:ascii="Arial" w:hAnsi="Arial" w:cs="Arial"/>
          <w:b/>
        </w:rPr>
        <w:t>l</w:t>
      </w:r>
      <w:r w:rsidR="007C6B5D" w:rsidRPr="007C6B5D">
        <w:rPr>
          <w:rFonts w:ascii="Arial" w:hAnsi="Arial" w:cs="Arial"/>
          <w:b/>
        </w:rPr>
        <w:t>mente, como en la posibilidad de compartirlos. El aprendizaje dialógico enfatiza las múltiples interacciones humanas, ya que es por medio de ellas como se crean si</w:t>
      </w:r>
      <w:r w:rsidR="007C6B5D" w:rsidRPr="007C6B5D">
        <w:rPr>
          <w:rFonts w:ascii="Arial" w:hAnsi="Arial" w:cs="Arial"/>
          <w:b/>
        </w:rPr>
        <w:t>g</w:t>
      </w:r>
      <w:r w:rsidR="007C6B5D" w:rsidRPr="007C6B5D">
        <w:rPr>
          <w:rFonts w:ascii="Arial" w:hAnsi="Arial" w:cs="Arial"/>
          <w:b/>
        </w:rPr>
        <w:t xml:space="preserve">nificados y se aprende. Este enfoque supone una recuperación de </w:t>
      </w:r>
      <w:proofErr w:type="spellStart"/>
      <w:r w:rsidR="007C6B5D" w:rsidRPr="007C6B5D">
        <w:rPr>
          <w:rFonts w:ascii="Arial" w:hAnsi="Arial" w:cs="Arial"/>
          <w:b/>
        </w:rPr>
        <w:t>Vigotsky</w:t>
      </w:r>
      <w:proofErr w:type="spellEnd"/>
      <w:r w:rsidR="007C6B5D" w:rsidRPr="007C6B5D">
        <w:rPr>
          <w:rFonts w:ascii="Arial" w:hAnsi="Arial" w:cs="Arial"/>
          <w:b/>
        </w:rPr>
        <w:t>:</w:t>
      </w:r>
    </w:p>
    <w:p w:rsidR="007C6B5D" w:rsidRPr="007C6B5D" w:rsidRDefault="009D61B5" w:rsidP="007C6B5D">
      <w:pPr>
        <w:pStyle w:val="NormalWeb"/>
        <w:jc w:val="both"/>
        <w:rPr>
          <w:rFonts w:ascii="Arial" w:hAnsi="Arial" w:cs="Arial"/>
          <w:b/>
        </w:rPr>
      </w:pPr>
      <w:r>
        <w:rPr>
          <w:rStyle w:val="nfasis"/>
          <w:rFonts w:ascii="Arial" w:hAnsi="Arial" w:cs="Arial"/>
          <w:b/>
        </w:rPr>
        <w:t xml:space="preserve">   </w:t>
      </w:r>
      <w:r w:rsidR="007C6B5D" w:rsidRPr="007C6B5D">
        <w:rPr>
          <w:rStyle w:val="nfasis"/>
          <w:rFonts w:ascii="Arial" w:hAnsi="Arial" w:cs="Arial"/>
          <w:b/>
        </w:rPr>
        <w:t>“El aprendizaje activa una serie de procesos internos de desarrollo que son cap</w:t>
      </w:r>
      <w:r w:rsidR="007C6B5D" w:rsidRPr="007C6B5D">
        <w:rPr>
          <w:rStyle w:val="nfasis"/>
          <w:rFonts w:ascii="Arial" w:hAnsi="Arial" w:cs="Arial"/>
          <w:b/>
        </w:rPr>
        <w:t>a</w:t>
      </w:r>
      <w:r w:rsidR="007C6B5D" w:rsidRPr="007C6B5D">
        <w:rPr>
          <w:rStyle w:val="nfasis"/>
          <w:rFonts w:ascii="Arial" w:hAnsi="Arial" w:cs="Arial"/>
          <w:b/>
        </w:rPr>
        <w:t xml:space="preserve">ces de operar </w:t>
      </w:r>
      <w:r w:rsidR="007C6B5D" w:rsidRPr="007C6B5D">
        <w:rPr>
          <w:rStyle w:val="Textoennegrita"/>
          <w:rFonts w:ascii="Arial" w:hAnsi="Arial" w:cs="Arial"/>
          <w:i/>
          <w:iCs/>
        </w:rPr>
        <w:t>sólo cuando el niño está interactuando con personas de su entorno y en cooperación con sus compañeros”.</w:t>
      </w:r>
      <w:r w:rsidR="007C6B5D" w:rsidRPr="007C6B5D">
        <w:rPr>
          <w:rFonts w:ascii="Arial" w:hAnsi="Arial" w:cs="Arial"/>
          <w:b/>
        </w:rPr>
        <w:t xml:space="preserve"> (</w:t>
      </w:r>
      <w:proofErr w:type="spellStart"/>
      <w:r w:rsidR="007C6B5D" w:rsidRPr="007C6B5D">
        <w:rPr>
          <w:rFonts w:ascii="Arial" w:hAnsi="Arial" w:cs="Arial"/>
          <w:b/>
        </w:rPr>
        <w:t>Vigotsky</w:t>
      </w:r>
      <w:proofErr w:type="spellEnd"/>
      <w:r w:rsidR="007C6B5D" w:rsidRPr="007C6B5D">
        <w:rPr>
          <w:rFonts w:ascii="Arial" w:hAnsi="Arial" w:cs="Arial"/>
          <w:b/>
        </w:rPr>
        <w:t>, 1979).</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Un enfoque basado en la creación de significados mediante el aprendizaje di</w:t>
      </w:r>
      <w:r w:rsidR="007C6B5D" w:rsidRPr="007C6B5D">
        <w:rPr>
          <w:rFonts w:ascii="Arial" w:hAnsi="Arial" w:cs="Arial"/>
          <w:b/>
        </w:rPr>
        <w:t>a</w:t>
      </w:r>
      <w:r w:rsidR="007C6B5D" w:rsidRPr="007C6B5D">
        <w:rPr>
          <w:rFonts w:ascii="Arial" w:hAnsi="Arial" w:cs="Arial"/>
          <w:b/>
        </w:rPr>
        <w:t>lógico tiene presentes las vertientes pedagógicas, psicológicas, sociológicas y epistemológicas. Por ejemplo, el papel de la familia como agente educativo cobra una dimensión diferente y central; se integra en el conjunto del proceso educativo al servicio de la comunidad.</w:t>
      </w:r>
    </w:p>
    <w:p w:rsidR="009D61B5" w:rsidRDefault="007C6B5D" w:rsidP="007C6B5D">
      <w:pPr>
        <w:pStyle w:val="NormalWeb"/>
        <w:jc w:val="both"/>
        <w:rPr>
          <w:rFonts w:ascii="Arial" w:hAnsi="Arial" w:cs="Arial"/>
          <w:b/>
        </w:rPr>
      </w:pPr>
      <w:r w:rsidRPr="007C6B5D">
        <w:rPr>
          <w:rFonts w:ascii="Arial" w:hAnsi="Arial" w:cs="Arial"/>
          <w:b/>
        </w:rPr>
        <w:t xml:space="preserve">Esta organización del aprendizaje permite que toda la comunidad se forme en las nuevas demandas de la sociedad. La escuela se convierte en un proyecto en el que </w:t>
      </w:r>
      <w:r w:rsidRPr="007C6B5D">
        <w:rPr>
          <w:rStyle w:val="Textoennegrita"/>
          <w:rFonts w:ascii="Arial" w:hAnsi="Arial" w:cs="Arial"/>
        </w:rPr>
        <w:t>toda la comunidad aprende y aporta conocimiento</w:t>
      </w:r>
      <w:r w:rsidRPr="007C6B5D">
        <w:rPr>
          <w:rFonts w:ascii="Arial" w:hAnsi="Arial" w:cs="Arial"/>
          <w:b/>
        </w:rPr>
        <w:t>. En las comunidades de aprend</w:t>
      </w:r>
      <w:r w:rsidRPr="007C6B5D">
        <w:rPr>
          <w:rFonts w:ascii="Arial" w:hAnsi="Arial" w:cs="Arial"/>
          <w:b/>
        </w:rPr>
        <w:t>i</w:t>
      </w:r>
      <w:r w:rsidRPr="007C6B5D">
        <w:rPr>
          <w:rFonts w:ascii="Arial" w:hAnsi="Arial" w:cs="Arial"/>
          <w:b/>
        </w:rPr>
        <w:t>zaje, alumnado, familiares, profesorado y otros educadores de la comunidad, se enriquecen mutuamente en un intercambio de experiencias y conocimientos gr</w:t>
      </w:r>
      <w:r w:rsidRPr="007C6B5D">
        <w:rPr>
          <w:rFonts w:ascii="Arial" w:hAnsi="Arial" w:cs="Arial"/>
          <w:b/>
        </w:rPr>
        <w:t>a</w:t>
      </w:r>
      <w:r w:rsidRPr="007C6B5D">
        <w:rPr>
          <w:rFonts w:ascii="Arial" w:hAnsi="Arial" w:cs="Arial"/>
          <w:b/>
        </w:rPr>
        <w:t>cias al diálogo igualitario.</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Participan e intervienen en el aula todos los agentes que pueden mejorar un aprendizaje determinado. El espacio del aula se convierte en un espacio para todas las persona que pueden enseñar y aprender, ya sean madres, padres, voluntarios y, claro está, los profesores.</w:t>
      </w:r>
    </w:p>
    <w:p w:rsid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 xml:space="preserve">Las escuelas no son islas, por tanto, el cambio influye </w:t>
      </w:r>
      <w:r w:rsidR="007C6B5D" w:rsidRPr="007C6B5D">
        <w:rPr>
          <w:rStyle w:val="nfasis"/>
          <w:rFonts w:ascii="Arial" w:hAnsi="Arial" w:cs="Arial"/>
          <w:b/>
        </w:rPr>
        <w:t xml:space="preserve">en </w:t>
      </w:r>
      <w:r w:rsidR="007C6B5D" w:rsidRPr="007C6B5D">
        <w:rPr>
          <w:rFonts w:ascii="Arial" w:hAnsi="Arial" w:cs="Arial"/>
          <w:b/>
        </w:rPr>
        <w:t xml:space="preserve">y es influenciado </w:t>
      </w:r>
      <w:r w:rsidR="007C6B5D" w:rsidRPr="007C6B5D">
        <w:rPr>
          <w:rStyle w:val="nfasis"/>
          <w:rFonts w:ascii="Arial" w:hAnsi="Arial" w:cs="Arial"/>
          <w:b/>
        </w:rPr>
        <w:t>por</w:t>
      </w:r>
      <w:r w:rsidR="007C6B5D" w:rsidRPr="007C6B5D">
        <w:rPr>
          <w:rFonts w:ascii="Arial" w:hAnsi="Arial" w:cs="Arial"/>
          <w:b/>
        </w:rPr>
        <w:t xml:space="preserve"> el entorno. Además, implica un cambio de mentalidad del profesorado, las familias y los alumnos; y de sus hábitos de comportamiento, asumiendo cada uno de ellos un papel mucho más participativo.</w:t>
      </w:r>
    </w:p>
    <w:p w:rsidR="00592582" w:rsidRPr="007C6B5D" w:rsidRDefault="00592582" w:rsidP="00592582">
      <w:pPr>
        <w:pStyle w:val="NormalWeb"/>
        <w:jc w:val="center"/>
        <w:rPr>
          <w:rFonts w:ascii="Arial" w:hAnsi="Arial" w:cs="Arial"/>
          <w:b/>
        </w:rPr>
      </w:pPr>
      <w:r>
        <w:rPr>
          <w:noProof/>
          <w:color w:val="0000FF"/>
        </w:rPr>
        <w:drawing>
          <wp:inline distT="0" distB="0" distL="0" distR="0">
            <wp:extent cx="4638563" cy="2763982"/>
            <wp:effectExtent l="19050" t="0" r="0" b="0"/>
            <wp:docPr id="21" name="irc_mi" descr="http://3.bp.blogspot.com/-86XQRc2Sr9Y/VcpWzd6zouI/AAAAAAAAAUs/2rzM1X0-070/s1600/IMG_20150507_16111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86XQRc2Sr9Y/VcpWzd6zouI/AAAAAAAAAUs/2rzM1X0-070/s1600/IMG_20150507_161116.jpg">
                      <a:hlinkClick r:id="rId17"/>
                    </pic:cNvPr>
                    <pic:cNvPicPr>
                      <a:picLocks noChangeAspect="1" noChangeArrowheads="1"/>
                    </pic:cNvPicPr>
                  </pic:nvPicPr>
                  <pic:blipFill>
                    <a:blip r:embed="rId18" cstate="print"/>
                    <a:srcRect/>
                    <a:stretch>
                      <a:fillRect/>
                    </a:stretch>
                  </pic:blipFill>
                  <pic:spPr bwMode="auto">
                    <a:xfrm>
                      <a:off x="0" y="0"/>
                      <a:ext cx="4631112" cy="2759542"/>
                    </a:xfrm>
                    <a:prstGeom prst="rect">
                      <a:avLst/>
                    </a:prstGeom>
                    <a:noFill/>
                    <a:ln w="9525">
                      <a:noFill/>
                      <a:miter lim="800000"/>
                      <a:headEnd/>
                      <a:tailEnd/>
                    </a:ln>
                  </pic:spPr>
                </pic:pic>
              </a:graphicData>
            </a:graphic>
          </wp:inline>
        </w:drawing>
      </w:r>
    </w:p>
    <w:p w:rsidR="00592582" w:rsidRDefault="00592582" w:rsidP="007C6B5D">
      <w:pPr>
        <w:pStyle w:val="Ttulo2"/>
        <w:jc w:val="both"/>
        <w:rPr>
          <w:rFonts w:ascii="Arial" w:hAnsi="Arial" w:cs="Arial"/>
          <w:color w:val="FF0000"/>
          <w:sz w:val="28"/>
          <w:szCs w:val="28"/>
        </w:rPr>
      </w:pPr>
    </w:p>
    <w:p w:rsidR="007C6B5D" w:rsidRPr="007C6B5D" w:rsidRDefault="009755D8" w:rsidP="007C6B5D">
      <w:pPr>
        <w:pStyle w:val="Ttulo2"/>
        <w:jc w:val="both"/>
        <w:rPr>
          <w:rFonts w:ascii="Arial" w:hAnsi="Arial" w:cs="Arial"/>
          <w:color w:val="FF0000"/>
          <w:sz w:val="28"/>
          <w:szCs w:val="28"/>
        </w:rPr>
      </w:pPr>
      <w:r>
        <w:rPr>
          <w:rFonts w:ascii="Arial" w:hAnsi="Arial" w:cs="Arial"/>
          <w:color w:val="FF0000"/>
          <w:sz w:val="28"/>
          <w:szCs w:val="28"/>
        </w:rPr>
        <w:lastRenderedPageBreak/>
        <w:t xml:space="preserve">6. </w:t>
      </w:r>
      <w:r w:rsidR="007C6B5D" w:rsidRPr="007C6B5D">
        <w:rPr>
          <w:rFonts w:ascii="Arial" w:hAnsi="Arial" w:cs="Arial"/>
          <w:color w:val="FF0000"/>
          <w:sz w:val="28"/>
          <w:szCs w:val="28"/>
        </w:rPr>
        <w:t>La importancia del entorno</w:t>
      </w:r>
    </w:p>
    <w:p w:rsid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 xml:space="preserve">Como estamos viendo, el </w:t>
      </w:r>
      <w:r w:rsidR="007C6B5D" w:rsidRPr="007C6B5D">
        <w:rPr>
          <w:rStyle w:val="Textoennegrita"/>
          <w:rFonts w:ascii="Arial" w:hAnsi="Arial" w:cs="Arial"/>
        </w:rPr>
        <w:t>contexto</w:t>
      </w:r>
      <w:r w:rsidR="007C6B5D" w:rsidRPr="007C6B5D">
        <w:rPr>
          <w:rFonts w:ascii="Arial" w:hAnsi="Arial" w:cs="Arial"/>
          <w:b/>
        </w:rPr>
        <w:t xml:space="preserve"> en que se desarrolla el aprendizaje es un fa</w:t>
      </w:r>
      <w:r w:rsidR="007C6B5D" w:rsidRPr="007C6B5D">
        <w:rPr>
          <w:rFonts w:ascii="Arial" w:hAnsi="Arial" w:cs="Arial"/>
          <w:b/>
        </w:rPr>
        <w:t>c</w:t>
      </w:r>
      <w:r w:rsidR="007C6B5D" w:rsidRPr="007C6B5D">
        <w:rPr>
          <w:rFonts w:ascii="Arial" w:hAnsi="Arial" w:cs="Arial"/>
          <w:b/>
        </w:rPr>
        <w:t>tor esencial. Las comunidades de aprendizaje son proyectos del entorno. La tran</w:t>
      </w:r>
      <w:r w:rsidR="007C6B5D" w:rsidRPr="007C6B5D">
        <w:rPr>
          <w:rFonts w:ascii="Arial" w:hAnsi="Arial" w:cs="Arial"/>
          <w:b/>
        </w:rPr>
        <w:t>s</w:t>
      </w:r>
      <w:r w:rsidR="007C6B5D" w:rsidRPr="007C6B5D">
        <w:rPr>
          <w:rFonts w:ascii="Arial" w:hAnsi="Arial" w:cs="Arial"/>
          <w:b/>
        </w:rPr>
        <w:t xml:space="preserve">formación que se propone afecta a </w:t>
      </w:r>
      <w:r w:rsidR="007C6B5D" w:rsidRPr="007C6B5D">
        <w:rPr>
          <w:rStyle w:val="Textoennegrita"/>
          <w:rFonts w:ascii="Arial" w:hAnsi="Arial" w:cs="Arial"/>
        </w:rPr>
        <w:t xml:space="preserve">toda la comunidad </w:t>
      </w:r>
      <w:r w:rsidR="007C6B5D" w:rsidRPr="007C6B5D">
        <w:rPr>
          <w:rFonts w:ascii="Arial" w:hAnsi="Arial" w:cs="Arial"/>
          <w:b/>
        </w:rPr>
        <w:t>(por eso, toda ella debe i</w:t>
      </w:r>
      <w:r w:rsidR="007C6B5D" w:rsidRPr="007C6B5D">
        <w:rPr>
          <w:rFonts w:ascii="Arial" w:hAnsi="Arial" w:cs="Arial"/>
          <w:b/>
        </w:rPr>
        <w:t>m</w:t>
      </w:r>
      <w:r w:rsidR="007C6B5D" w:rsidRPr="007C6B5D">
        <w:rPr>
          <w:rFonts w:ascii="Arial" w:hAnsi="Arial" w:cs="Arial"/>
          <w:b/>
        </w:rPr>
        <w:t>plicarse en el proyecto).</w:t>
      </w:r>
    </w:p>
    <w:p w:rsidR="009D61B5" w:rsidRDefault="007C6B5D" w:rsidP="007C6B5D">
      <w:pPr>
        <w:pStyle w:val="NormalWeb"/>
        <w:jc w:val="both"/>
        <w:rPr>
          <w:rFonts w:ascii="Arial" w:hAnsi="Arial" w:cs="Arial"/>
          <w:b/>
        </w:rPr>
      </w:pPr>
      <w:r>
        <w:rPr>
          <w:rFonts w:ascii="Arial" w:hAnsi="Arial" w:cs="Arial"/>
          <w:b/>
        </w:rPr>
        <w:t xml:space="preserve">  </w:t>
      </w:r>
      <w:r w:rsidRPr="007C6B5D">
        <w:rPr>
          <w:rFonts w:ascii="Arial" w:hAnsi="Arial" w:cs="Arial"/>
          <w:b/>
        </w:rPr>
        <w:t xml:space="preserve"> El aprendizaje, en la sociedad actual, depende de la </w:t>
      </w:r>
      <w:r w:rsidRPr="007C6B5D">
        <w:rPr>
          <w:rStyle w:val="Textoennegrita"/>
          <w:rFonts w:ascii="Arial" w:hAnsi="Arial" w:cs="Arial"/>
        </w:rPr>
        <w:t>correlación entre lo que oc</w:t>
      </w:r>
      <w:r w:rsidRPr="007C6B5D">
        <w:rPr>
          <w:rStyle w:val="Textoennegrita"/>
          <w:rFonts w:ascii="Arial" w:hAnsi="Arial" w:cs="Arial"/>
        </w:rPr>
        <w:t>u</w:t>
      </w:r>
      <w:r w:rsidRPr="007C6B5D">
        <w:rPr>
          <w:rStyle w:val="Textoennegrita"/>
          <w:rFonts w:ascii="Arial" w:hAnsi="Arial" w:cs="Arial"/>
        </w:rPr>
        <w:t>rre en el aula, en el domicilio, en la calle, la influencia de los medios de comunic</w:t>
      </w:r>
      <w:r w:rsidRPr="007C6B5D">
        <w:rPr>
          <w:rStyle w:val="Textoennegrita"/>
          <w:rFonts w:ascii="Arial" w:hAnsi="Arial" w:cs="Arial"/>
        </w:rPr>
        <w:t>a</w:t>
      </w:r>
      <w:r w:rsidRPr="007C6B5D">
        <w:rPr>
          <w:rStyle w:val="Textoennegrita"/>
          <w:rFonts w:ascii="Arial" w:hAnsi="Arial" w:cs="Arial"/>
        </w:rPr>
        <w:t>ción</w:t>
      </w:r>
      <w:r w:rsidRPr="007C6B5D">
        <w:rPr>
          <w:rFonts w:ascii="Arial" w:hAnsi="Arial" w:cs="Arial"/>
          <w:b/>
        </w:rPr>
        <w:t xml:space="preserve">, etc. De modo que </w:t>
      </w:r>
      <w:r w:rsidRPr="007C6B5D">
        <w:rPr>
          <w:rStyle w:val="Textoennegrita"/>
          <w:rFonts w:ascii="Arial" w:hAnsi="Arial" w:cs="Arial"/>
        </w:rPr>
        <w:t>el entorno es un agente educativo más</w:t>
      </w:r>
      <w:r w:rsidRPr="007C6B5D">
        <w:rPr>
          <w:rFonts w:ascii="Arial" w:hAnsi="Arial" w:cs="Arial"/>
          <w:b/>
        </w:rPr>
        <w:t>; desaparecen las fronteras entre el centro y el exterior. Todo puede hacerse dentro y fuera de la e</w:t>
      </w:r>
      <w:r w:rsidRPr="007C6B5D">
        <w:rPr>
          <w:rFonts w:ascii="Arial" w:hAnsi="Arial" w:cs="Arial"/>
          <w:b/>
        </w:rPr>
        <w:t>s</w:t>
      </w:r>
      <w:r w:rsidRPr="007C6B5D">
        <w:rPr>
          <w:rFonts w:ascii="Arial" w:hAnsi="Arial" w:cs="Arial"/>
          <w:b/>
        </w:rPr>
        <w:t>cuela, lo importante es que exista una orientación común, un proyecto global de educación.</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 xml:space="preserve"> Esto es, </w:t>
      </w:r>
      <w:r w:rsidR="007C6B5D" w:rsidRPr="007C6B5D">
        <w:rPr>
          <w:rStyle w:val="Textoennegrita"/>
          <w:rFonts w:ascii="Arial" w:hAnsi="Arial" w:cs="Arial"/>
        </w:rPr>
        <w:t>la acción coordinada de todos los agentes educativos de un entono d</w:t>
      </w:r>
      <w:r w:rsidR="007C6B5D" w:rsidRPr="007C6B5D">
        <w:rPr>
          <w:rStyle w:val="Textoennegrita"/>
          <w:rFonts w:ascii="Arial" w:hAnsi="Arial" w:cs="Arial"/>
        </w:rPr>
        <w:t>e</w:t>
      </w:r>
      <w:r w:rsidR="007C6B5D" w:rsidRPr="007C6B5D">
        <w:rPr>
          <w:rStyle w:val="Textoennegrita"/>
          <w:rFonts w:ascii="Arial" w:hAnsi="Arial" w:cs="Arial"/>
        </w:rPr>
        <w:t>terminado.</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Estamos ante un continuo proceso de investigación; se aprende creando. El e</w:t>
      </w:r>
      <w:r w:rsidR="007C6B5D" w:rsidRPr="007C6B5D">
        <w:rPr>
          <w:rFonts w:ascii="Arial" w:hAnsi="Arial" w:cs="Arial"/>
          <w:b/>
        </w:rPr>
        <w:t>n</w:t>
      </w:r>
      <w:r w:rsidR="007C6B5D" w:rsidRPr="007C6B5D">
        <w:rPr>
          <w:rFonts w:ascii="Arial" w:hAnsi="Arial" w:cs="Arial"/>
          <w:b/>
        </w:rPr>
        <w:t>torno, dado que condiciona la vida de la comunidad, se debe conocer a la perfe</w:t>
      </w:r>
      <w:r w:rsidR="007C6B5D" w:rsidRPr="007C6B5D">
        <w:rPr>
          <w:rFonts w:ascii="Arial" w:hAnsi="Arial" w:cs="Arial"/>
          <w:b/>
        </w:rPr>
        <w:t>c</w:t>
      </w:r>
      <w:r w:rsidR="007C6B5D" w:rsidRPr="007C6B5D">
        <w:rPr>
          <w:rFonts w:ascii="Arial" w:hAnsi="Arial" w:cs="Arial"/>
          <w:b/>
        </w:rPr>
        <w:t>ción para poder superar y transformar sus condiciones negativas. Es lo que se d</w:t>
      </w:r>
      <w:r w:rsidR="007C6B5D" w:rsidRPr="007C6B5D">
        <w:rPr>
          <w:rFonts w:ascii="Arial" w:hAnsi="Arial" w:cs="Arial"/>
          <w:b/>
        </w:rPr>
        <w:t>e</w:t>
      </w:r>
      <w:r w:rsidR="007C6B5D" w:rsidRPr="007C6B5D">
        <w:rPr>
          <w:rFonts w:ascii="Arial" w:hAnsi="Arial" w:cs="Arial"/>
          <w:b/>
        </w:rPr>
        <w:t xml:space="preserve">nomina </w:t>
      </w:r>
      <w:r w:rsidR="007C6B5D" w:rsidRPr="007C6B5D">
        <w:rPr>
          <w:rStyle w:val="nfasis"/>
          <w:rFonts w:ascii="Arial" w:hAnsi="Arial" w:cs="Arial"/>
          <w:b/>
          <w:bCs/>
        </w:rPr>
        <w:t>pedagogía crítica</w:t>
      </w:r>
      <w:r w:rsidR="007C6B5D" w:rsidRPr="007C6B5D">
        <w:rPr>
          <w:rFonts w:ascii="Arial" w:hAnsi="Arial" w:cs="Arial"/>
          <w:b/>
        </w:rPr>
        <w:t>.</w:t>
      </w:r>
      <w:r>
        <w:rPr>
          <w:rFonts w:ascii="Arial" w:hAnsi="Arial" w:cs="Arial"/>
          <w:b/>
        </w:rPr>
        <w:t xml:space="preserve">  </w:t>
      </w:r>
      <w:r w:rsidR="007C6B5D" w:rsidRPr="007C6B5D">
        <w:rPr>
          <w:rFonts w:ascii="Arial" w:hAnsi="Arial" w:cs="Arial"/>
          <w:b/>
        </w:rPr>
        <w:t xml:space="preserve">En palabras de </w:t>
      </w:r>
      <w:proofErr w:type="spellStart"/>
      <w:r w:rsidR="007C6B5D" w:rsidRPr="007C6B5D">
        <w:rPr>
          <w:rFonts w:ascii="Arial" w:hAnsi="Arial" w:cs="Arial"/>
          <w:b/>
        </w:rPr>
        <w:t>Vigotsky</w:t>
      </w:r>
      <w:proofErr w:type="spellEnd"/>
      <w:r w:rsidR="007C6B5D" w:rsidRPr="007C6B5D">
        <w:rPr>
          <w:rFonts w:ascii="Arial" w:hAnsi="Arial" w:cs="Arial"/>
          <w:b/>
        </w:rPr>
        <w:t xml:space="preserve">: </w:t>
      </w:r>
      <w:r w:rsidR="007C6B5D" w:rsidRPr="007C6B5D">
        <w:rPr>
          <w:rStyle w:val="nfasis"/>
          <w:rFonts w:ascii="Arial" w:hAnsi="Arial" w:cs="Arial"/>
          <w:b/>
        </w:rPr>
        <w:t>un aprendizaje que cambia en su relación con el entorno, y cambia también el entorno</w:t>
      </w:r>
      <w:r w:rsidR="007C6B5D" w:rsidRPr="007C6B5D">
        <w:rPr>
          <w:rFonts w:ascii="Arial" w:hAnsi="Arial" w:cs="Arial"/>
          <w:b/>
        </w:rPr>
        <w:t>.</w:t>
      </w:r>
    </w:p>
    <w:p w:rsidR="007C6B5D" w:rsidRPr="007C6B5D" w:rsidRDefault="009D61B5" w:rsidP="007C6B5D">
      <w:pPr>
        <w:pStyle w:val="NormalWeb"/>
        <w:jc w:val="both"/>
        <w:rPr>
          <w:rFonts w:ascii="Arial" w:hAnsi="Arial" w:cs="Arial"/>
          <w:b/>
        </w:rPr>
      </w:pPr>
      <w:r>
        <w:rPr>
          <w:rFonts w:ascii="Arial" w:hAnsi="Arial" w:cs="Arial"/>
          <w:b/>
        </w:rPr>
        <w:t xml:space="preserve">   </w:t>
      </w:r>
      <w:r w:rsidR="007C6B5D" w:rsidRPr="007C6B5D">
        <w:rPr>
          <w:rFonts w:ascii="Arial" w:hAnsi="Arial" w:cs="Arial"/>
          <w:b/>
        </w:rPr>
        <w:t>Las comunidades de aprendizaje se plantean como una respuesta educativa igu</w:t>
      </w:r>
      <w:r w:rsidR="007C6B5D" w:rsidRPr="007C6B5D">
        <w:rPr>
          <w:rFonts w:ascii="Arial" w:hAnsi="Arial" w:cs="Arial"/>
          <w:b/>
        </w:rPr>
        <w:t>a</w:t>
      </w:r>
      <w:r w:rsidR="007C6B5D" w:rsidRPr="007C6B5D">
        <w:rPr>
          <w:rFonts w:ascii="Arial" w:hAnsi="Arial" w:cs="Arial"/>
          <w:b/>
        </w:rPr>
        <w:t>litaria para conseguir una sociedad de la información para todos. Se parte del der</w:t>
      </w:r>
      <w:r w:rsidR="007C6B5D" w:rsidRPr="007C6B5D">
        <w:rPr>
          <w:rFonts w:ascii="Arial" w:hAnsi="Arial" w:cs="Arial"/>
          <w:b/>
        </w:rPr>
        <w:t>e</w:t>
      </w:r>
      <w:r w:rsidR="007C6B5D" w:rsidRPr="007C6B5D">
        <w:rPr>
          <w:rFonts w:ascii="Arial" w:hAnsi="Arial" w:cs="Arial"/>
          <w:b/>
        </w:rPr>
        <w:t>cho que tienen todos los niños a la mejor educación y se apuesta por sus capac</w:t>
      </w:r>
      <w:r w:rsidR="007C6B5D" w:rsidRPr="007C6B5D">
        <w:rPr>
          <w:rFonts w:ascii="Arial" w:hAnsi="Arial" w:cs="Arial"/>
          <w:b/>
        </w:rPr>
        <w:t>i</w:t>
      </w:r>
      <w:r w:rsidR="007C6B5D" w:rsidRPr="007C6B5D">
        <w:rPr>
          <w:rFonts w:ascii="Arial" w:hAnsi="Arial" w:cs="Arial"/>
          <w:b/>
        </w:rPr>
        <w:t>dades contando con toda la comunidad educativa para alcanzar ese objetivo.</w:t>
      </w:r>
    </w:p>
    <w:p w:rsidR="007C6B5D" w:rsidRPr="007C6B5D" w:rsidRDefault="007C6B5D" w:rsidP="007C6B5D">
      <w:pPr>
        <w:pStyle w:val="Ttulo2"/>
        <w:jc w:val="both"/>
        <w:rPr>
          <w:rFonts w:ascii="Arial" w:hAnsi="Arial" w:cs="Arial"/>
          <w:color w:val="FF0000"/>
          <w:sz w:val="28"/>
          <w:szCs w:val="28"/>
        </w:rPr>
      </w:pPr>
      <w:r w:rsidRPr="007C6B5D">
        <w:rPr>
          <w:rFonts w:ascii="Arial" w:hAnsi="Arial" w:cs="Arial"/>
          <w:color w:val="FF0000"/>
          <w:sz w:val="28"/>
          <w:szCs w:val="28"/>
        </w:rPr>
        <w:t>Una experiencia</w:t>
      </w:r>
    </w:p>
    <w:p w:rsidR="007C6B5D" w:rsidRDefault="007C6B5D" w:rsidP="007C6B5D">
      <w:pPr>
        <w:pStyle w:val="NormalWeb"/>
        <w:jc w:val="both"/>
        <w:rPr>
          <w:rFonts w:ascii="Arial" w:hAnsi="Arial" w:cs="Arial"/>
          <w:b/>
        </w:rPr>
      </w:pPr>
      <w:r>
        <w:rPr>
          <w:rFonts w:ascii="Arial" w:hAnsi="Arial" w:cs="Arial"/>
          <w:b/>
        </w:rPr>
        <w:t xml:space="preserve">    </w:t>
      </w:r>
      <w:r w:rsidRPr="007C6B5D">
        <w:rPr>
          <w:rFonts w:ascii="Arial" w:hAnsi="Arial" w:cs="Arial"/>
          <w:b/>
        </w:rPr>
        <w:t xml:space="preserve">La iniciativa de las comunidades de aprendizaje no es nueva. El </w:t>
      </w:r>
      <w:r w:rsidRPr="007C6B5D">
        <w:rPr>
          <w:rStyle w:val="Textoennegrita"/>
          <w:rFonts w:ascii="Arial" w:hAnsi="Arial" w:cs="Arial"/>
        </w:rPr>
        <w:t>Colegio OC</w:t>
      </w:r>
      <w:r w:rsidRPr="007C6B5D">
        <w:rPr>
          <w:rFonts w:ascii="Arial" w:hAnsi="Arial" w:cs="Arial"/>
          <w:b/>
        </w:rPr>
        <w:t xml:space="preserve"> (Open </w:t>
      </w:r>
      <w:proofErr w:type="spellStart"/>
      <w:r w:rsidRPr="007C6B5D">
        <w:rPr>
          <w:rFonts w:ascii="Arial" w:hAnsi="Arial" w:cs="Arial"/>
          <w:b/>
        </w:rPr>
        <w:t>Calssroom</w:t>
      </w:r>
      <w:proofErr w:type="spellEnd"/>
      <w:r w:rsidRPr="007C6B5D">
        <w:rPr>
          <w:rFonts w:ascii="Arial" w:hAnsi="Arial" w:cs="Arial"/>
          <w:b/>
        </w:rPr>
        <w:t>; Clase Abierta) de Salt Lake City, Utah, lleva funcionando desde 1979. Se trata de un colegio público de Primaria que se transformó en una comun</w:t>
      </w:r>
      <w:r w:rsidRPr="007C6B5D">
        <w:rPr>
          <w:rFonts w:ascii="Arial" w:hAnsi="Arial" w:cs="Arial"/>
          <w:b/>
        </w:rPr>
        <w:t>i</w:t>
      </w:r>
      <w:r w:rsidRPr="007C6B5D">
        <w:rPr>
          <w:rFonts w:ascii="Arial" w:hAnsi="Arial" w:cs="Arial"/>
          <w:b/>
        </w:rPr>
        <w:t>dad de aprendizaje. Es un requisito de admisión que los padres dediquen 3 horas semanales, al menos, a enseñar en el aula.</w:t>
      </w:r>
    </w:p>
    <w:p w:rsidR="007C6B5D" w:rsidRPr="007C6B5D" w:rsidRDefault="007C6B5D" w:rsidP="007C6B5D">
      <w:pPr>
        <w:pStyle w:val="NormalWeb"/>
        <w:jc w:val="both"/>
        <w:rPr>
          <w:rFonts w:ascii="Arial" w:hAnsi="Arial" w:cs="Arial"/>
          <w:b/>
        </w:rPr>
      </w:pPr>
      <w:r>
        <w:rPr>
          <w:rFonts w:ascii="Arial" w:hAnsi="Arial" w:cs="Arial"/>
          <w:b/>
        </w:rPr>
        <w:t xml:space="preserve">    </w:t>
      </w:r>
      <w:r w:rsidRPr="007C6B5D">
        <w:rPr>
          <w:rFonts w:ascii="Arial" w:hAnsi="Arial" w:cs="Arial"/>
          <w:b/>
        </w:rPr>
        <w:t xml:space="preserve"> De esta manera, se aprovecha el conocimiento de los adultos para promover el aprendizaje de los niños. Funciona como una </w:t>
      </w:r>
      <w:r w:rsidRPr="007C6B5D">
        <w:rPr>
          <w:rStyle w:val="Textoennegrita"/>
          <w:rFonts w:ascii="Arial" w:hAnsi="Arial" w:cs="Arial"/>
        </w:rPr>
        <w:t>comunidad de personas que apre</w:t>
      </w:r>
      <w:r w:rsidRPr="007C6B5D">
        <w:rPr>
          <w:rStyle w:val="Textoennegrita"/>
          <w:rFonts w:ascii="Arial" w:hAnsi="Arial" w:cs="Arial"/>
        </w:rPr>
        <w:t>n</w:t>
      </w:r>
      <w:r w:rsidRPr="007C6B5D">
        <w:rPr>
          <w:rStyle w:val="Textoennegrita"/>
          <w:rFonts w:ascii="Arial" w:hAnsi="Arial" w:cs="Arial"/>
        </w:rPr>
        <w:t>den</w:t>
      </w:r>
      <w:r w:rsidRPr="007C6B5D">
        <w:rPr>
          <w:rFonts w:ascii="Arial" w:hAnsi="Arial" w:cs="Arial"/>
          <w:b/>
        </w:rPr>
        <w:t xml:space="preserve"> (</w:t>
      </w:r>
      <w:proofErr w:type="spellStart"/>
      <w:r w:rsidRPr="007C6B5D">
        <w:rPr>
          <w:rStyle w:val="nfasis"/>
          <w:rFonts w:ascii="Arial" w:hAnsi="Arial" w:cs="Arial"/>
          <w:b/>
        </w:rPr>
        <w:t>community</w:t>
      </w:r>
      <w:proofErr w:type="spellEnd"/>
      <w:r w:rsidRPr="007C6B5D">
        <w:rPr>
          <w:rStyle w:val="nfasis"/>
          <w:rFonts w:ascii="Arial" w:hAnsi="Arial" w:cs="Arial"/>
          <w:b/>
        </w:rPr>
        <w:t xml:space="preserve"> of </w:t>
      </w:r>
      <w:proofErr w:type="spellStart"/>
      <w:r w:rsidRPr="007C6B5D">
        <w:rPr>
          <w:rStyle w:val="nfasis"/>
          <w:rFonts w:ascii="Arial" w:hAnsi="Arial" w:cs="Arial"/>
          <w:b/>
        </w:rPr>
        <w:t>learners</w:t>
      </w:r>
      <w:proofErr w:type="spellEnd"/>
      <w:r w:rsidRPr="007C6B5D">
        <w:rPr>
          <w:rFonts w:ascii="Arial" w:hAnsi="Arial" w:cs="Arial"/>
          <w:b/>
        </w:rPr>
        <w:t>). Muchos de los principios en los que se basa el pr</w:t>
      </w:r>
      <w:r w:rsidRPr="007C6B5D">
        <w:rPr>
          <w:rFonts w:ascii="Arial" w:hAnsi="Arial" w:cs="Arial"/>
          <w:b/>
        </w:rPr>
        <w:t>o</w:t>
      </w:r>
      <w:r w:rsidRPr="007C6B5D">
        <w:rPr>
          <w:rFonts w:ascii="Arial" w:hAnsi="Arial" w:cs="Arial"/>
          <w:b/>
        </w:rPr>
        <w:t>grama educativo del Colegio OC han resultado ser los mismos que se están apl</w:t>
      </w:r>
      <w:r w:rsidRPr="007C6B5D">
        <w:rPr>
          <w:rFonts w:ascii="Arial" w:hAnsi="Arial" w:cs="Arial"/>
          <w:b/>
        </w:rPr>
        <w:t>i</w:t>
      </w:r>
      <w:r w:rsidRPr="007C6B5D">
        <w:rPr>
          <w:rFonts w:ascii="Arial" w:hAnsi="Arial" w:cs="Arial"/>
          <w:b/>
        </w:rPr>
        <w:t>cando en los últimos años en muchos distritos escolares de EEUU (y en la mayoría de países, incluido el nuestro): aprendizaje cooperativo, currículo integrado, apre</w:t>
      </w:r>
      <w:r w:rsidRPr="007C6B5D">
        <w:rPr>
          <w:rFonts w:ascii="Arial" w:hAnsi="Arial" w:cs="Arial"/>
          <w:b/>
        </w:rPr>
        <w:t>n</w:t>
      </w:r>
      <w:r w:rsidRPr="007C6B5D">
        <w:rPr>
          <w:rFonts w:ascii="Arial" w:hAnsi="Arial" w:cs="Arial"/>
          <w:b/>
        </w:rPr>
        <w:t>dizaje significativo, evaluación en el contexto de la enseñanza, etc.</w:t>
      </w:r>
    </w:p>
    <w:p w:rsidR="007C6B5D" w:rsidRDefault="007C6B5D" w:rsidP="007C6B5D">
      <w:pPr>
        <w:pStyle w:val="NormalWeb"/>
        <w:jc w:val="both"/>
        <w:rPr>
          <w:rFonts w:ascii="Arial" w:hAnsi="Arial" w:cs="Arial"/>
          <w:b/>
        </w:rPr>
      </w:pPr>
      <w:r>
        <w:rPr>
          <w:rFonts w:ascii="Arial" w:hAnsi="Arial" w:cs="Arial"/>
          <w:b/>
        </w:rPr>
        <w:t xml:space="preserve">    </w:t>
      </w:r>
      <w:r w:rsidRPr="007C6B5D">
        <w:rPr>
          <w:rFonts w:ascii="Arial" w:hAnsi="Arial" w:cs="Arial"/>
          <w:b/>
        </w:rPr>
        <w:t xml:space="preserve">A simple vista puede parecer que en este centro impera el caos: los niños no están sentados en sus pupitres, la profesora no está junto a la pizarra, hay niños leyendo en el suelo, otros haciendo una actividad; puede haber varios adultos, no se sabe claramente quién es el profesor… </w:t>
      </w:r>
    </w:p>
    <w:p w:rsidR="007C6B5D" w:rsidRDefault="007C6B5D" w:rsidP="007C6B5D">
      <w:pPr>
        <w:pStyle w:val="NormalWeb"/>
        <w:jc w:val="both"/>
        <w:rPr>
          <w:rFonts w:ascii="Arial" w:hAnsi="Arial" w:cs="Arial"/>
          <w:b/>
        </w:rPr>
      </w:pPr>
      <w:r>
        <w:rPr>
          <w:rFonts w:ascii="Arial" w:hAnsi="Arial" w:cs="Arial"/>
          <w:b/>
        </w:rPr>
        <w:t xml:space="preserve">   </w:t>
      </w:r>
      <w:r w:rsidRPr="007C6B5D">
        <w:rPr>
          <w:rFonts w:ascii="Arial" w:hAnsi="Arial" w:cs="Arial"/>
          <w:b/>
        </w:rPr>
        <w:t>Es la actividad de los alumnos la que da forma a la estructura de la clase. Los alumnos enseguida se implican en las actividades de aprendizaje, algunas obligat</w:t>
      </w:r>
      <w:r w:rsidRPr="007C6B5D">
        <w:rPr>
          <w:rFonts w:ascii="Arial" w:hAnsi="Arial" w:cs="Arial"/>
          <w:b/>
        </w:rPr>
        <w:t>o</w:t>
      </w:r>
      <w:r w:rsidRPr="007C6B5D">
        <w:rPr>
          <w:rFonts w:ascii="Arial" w:hAnsi="Arial" w:cs="Arial"/>
          <w:b/>
        </w:rPr>
        <w:t>rias y otras a elegir, por lo que la aparente falta de estructura se convierte en una clase que funciona con unas rutinas diarias distintas de las habituales, pero no i</w:t>
      </w:r>
      <w:r w:rsidRPr="007C6B5D">
        <w:rPr>
          <w:rFonts w:ascii="Arial" w:hAnsi="Arial" w:cs="Arial"/>
          <w:b/>
        </w:rPr>
        <w:t>n</w:t>
      </w:r>
      <w:r w:rsidRPr="007C6B5D">
        <w:rPr>
          <w:rFonts w:ascii="Arial" w:hAnsi="Arial" w:cs="Arial"/>
          <w:b/>
        </w:rPr>
        <w:t xml:space="preserve">existentes. </w:t>
      </w:r>
    </w:p>
    <w:p w:rsidR="007C6B5D" w:rsidRPr="007C6B5D" w:rsidRDefault="007C6B5D" w:rsidP="007C6B5D">
      <w:pPr>
        <w:pStyle w:val="NormalWeb"/>
        <w:jc w:val="both"/>
        <w:rPr>
          <w:rFonts w:ascii="Arial" w:hAnsi="Arial" w:cs="Arial"/>
          <w:b/>
        </w:rPr>
      </w:pPr>
      <w:r>
        <w:rPr>
          <w:rFonts w:ascii="Arial" w:hAnsi="Arial" w:cs="Arial"/>
          <w:b/>
        </w:rPr>
        <w:lastRenderedPageBreak/>
        <w:t xml:space="preserve">    </w:t>
      </w:r>
      <w:r w:rsidRPr="007C6B5D">
        <w:rPr>
          <w:rFonts w:ascii="Arial" w:hAnsi="Arial" w:cs="Arial"/>
          <w:b/>
        </w:rPr>
        <w:t xml:space="preserve">El día comienza formando un círculo donde se planifican las actividades, se comparten las experiencias de cada grupo o de cada niño, se lee en alto para toda la clase, se realizan actividades de grupo, proyectos… La idea clave es que todos (adultos y niños, padres y profesores) participan en el aprendizaje y que </w:t>
      </w:r>
      <w:r w:rsidRPr="007C6B5D">
        <w:rPr>
          <w:rStyle w:val="Textoennegrita"/>
          <w:rFonts w:ascii="Arial" w:hAnsi="Arial" w:cs="Arial"/>
        </w:rPr>
        <w:t>es la act</w:t>
      </w:r>
      <w:r w:rsidRPr="007C6B5D">
        <w:rPr>
          <w:rStyle w:val="Textoennegrita"/>
          <w:rFonts w:ascii="Arial" w:hAnsi="Arial" w:cs="Arial"/>
        </w:rPr>
        <w:t>i</w:t>
      </w:r>
      <w:r w:rsidRPr="007C6B5D">
        <w:rPr>
          <w:rStyle w:val="Textoennegrita"/>
          <w:rFonts w:ascii="Arial" w:hAnsi="Arial" w:cs="Arial"/>
        </w:rPr>
        <w:t>vidad la que crea una estructura</w:t>
      </w:r>
      <w:r w:rsidRPr="007C6B5D">
        <w:rPr>
          <w:rFonts w:ascii="Arial" w:hAnsi="Arial" w:cs="Arial"/>
          <w:b/>
        </w:rPr>
        <w:t>.</w:t>
      </w:r>
    </w:p>
    <w:p w:rsidR="007C6B5D" w:rsidRPr="007C6B5D" w:rsidRDefault="007C6B5D" w:rsidP="007C6B5D">
      <w:pPr>
        <w:pStyle w:val="NormalWeb"/>
        <w:jc w:val="both"/>
        <w:rPr>
          <w:rFonts w:ascii="Arial" w:hAnsi="Arial" w:cs="Arial"/>
          <w:b/>
        </w:rPr>
      </w:pPr>
      <w:r>
        <w:rPr>
          <w:rFonts w:ascii="Arial" w:hAnsi="Arial" w:cs="Arial"/>
          <w:b/>
        </w:rPr>
        <w:t xml:space="preserve">    </w:t>
      </w:r>
      <w:r w:rsidRPr="007C6B5D">
        <w:rPr>
          <w:rFonts w:ascii="Arial" w:hAnsi="Arial" w:cs="Arial"/>
          <w:b/>
        </w:rPr>
        <w:t>La programación es muy amplia, compleja y adaptada a los intereses de cada alumno. El aprendizaje es autónomo, aunque supervisado por los profesores. Se potencia la capacidad de comunicación y de investigación. Las relaciones son más flexibles y la idea de “comunidad”, básica. Estos alumnos realizan los exámenes de distrito con resultados similares a la media, a pesar de no estar habituados a este tipo de evaluación, y al pasar a Secundaria, cambiando de centro, demuestran c</w:t>
      </w:r>
      <w:r w:rsidRPr="007C6B5D">
        <w:rPr>
          <w:rFonts w:ascii="Arial" w:hAnsi="Arial" w:cs="Arial"/>
          <w:b/>
        </w:rPr>
        <w:t>o</w:t>
      </w:r>
      <w:r w:rsidRPr="007C6B5D">
        <w:rPr>
          <w:rFonts w:ascii="Arial" w:hAnsi="Arial" w:cs="Arial"/>
          <w:b/>
        </w:rPr>
        <w:t>nocimientos, habilidades sociales y madurez superiores a la media.</w:t>
      </w:r>
    </w:p>
    <w:p w:rsidR="00592582" w:rsidRPr="00592582" w:rsidRDefault="00592582" w:rsidP="00592582">
      <w:pPr>
        <w:widowControl/>
        <w:autoSpaceDE/>
        <w:autoSpaceDN/>
        <w:adjustRightInd/>
        <w:jc w:val="center"/>
        <w:rPr>
          <w:vanish/>
          <w:color w:val="222222"/>
          <w:sz w:val="27"/>
          <w:szCs w:val="27"/>
        </w:rPr>
      </w:pPr>
      <w:r>
        <w:rPr>
          <w:noProof/>
          <w:color w:val="0000FF"/>
        </w:rPr>
        <w:drawing>
          <wp:inline distT="0" distB="0" distL="0" distR="0">
            <wp:extent cx="4968587" cy="2975061"/>
            <wp:effectExtent l="19050" t="0" r="3463" b="0"/>
            <wp:docPr id="26" name="irc_mi" descr="http://www.kaplaninternational.com/spa/blog/wp-content/blogs.dir/2/files/2015/10/JovenesConTable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planinternational.com/spa/blog/wp-content/blogs.dir/2/files/2015/10/JovenesConTablet.jpg">
                      <a:hlinkClick r:id="rId19"/>
                    </pic:cNvPr>
                    <pic:cNvPicPr>
                      <a:picLocks noChangeAspect="1" noChangeArrowheads="1"/>
                    </pic:cNvPicPr>
                  </pic:nvPicPr>
                  <pic:blipFill>
                    <a:blip r:embed="rId20" cstate="print"/>
                    <a:srcRect/>
                    <a:stretch>
                      <a:fillRect/>
                    </a:stretch>
                  </pic:blipFill>
                  <pic:spPr bwMode="auto">
                    <a:xfrm>
                      <a:off x="0" y="0"/>
                      <a:ext cx="4971864" cy="2977023"/>
                    </a:xfrm>
                    <a:prstGeom prst="rect">
                      <a:avLst/>
                    </a:prstGeom>
                    <a:noFill/>
                    <a:ln w="9525">
                      <a:noFill/>
                      <a:miter lim="800000"/>
                      <a:headEnd/>
                      <a:tailEnd/>
                    </a:ln>
                  </pic:spPr>
                </pic:pic>
              </a:graphicData>
            </a:graphic>
          </wp:inline>
        </w:drawing>
      </w:r>
      <w:r>
        <w:rPr>
          <w:noProof/>
          <w:vanish/>
          <w:color w:val="0000FF"/>
          <w:sz w:val="27"/>
          <w:szCs w:val="27"/>
        </w:rPr>
        <w:drawing>
          <wp:inline distT="0" distB="0" distL="0" distR="0">
            <wp:extent cx="5445125" cy="4093845"/>
            <wp:effectExtent l="19050" t="0" r="3175" b="0"/>
            <wp:docPr id="24" name="Imagen 24" descr="https://encrypted-tbn0.gstatic.com/images?q=tbn:ANd9GcTSXjx6H0uwWr-hh-tsfWIOZoVSz2bxWzYjG3QZjKT-Gvp59Tx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TSXjx6H0uwWr-hh-tsfWIOZoVSz2bxWzYjG3QZjKT-Gvp59TxO">
                      <a:hlinkClick r:id="rId21"/>
                    </pic:cNvPr>
                    <pic:cNvPicPr>
                      <a:picLocks noChangeAspect="1" noChangeArrowheads="1"/>
                    </pic:cNvPicPr>
                  </pic:nvPicPr>
                  <pic:blipFill>
                    <a:blip r:embed="rId22"/>
                    <a:srcRect/>
                    <a:stretch>
                      <a:fillRect/>
                    </a:stretch>
                  </pic:blipFill>
                  <pic:spPr bwMode="auto">
                    <a:xfrm>
                      <a:off x="0" y="0"/>
                      <a:ext cx="5445125" cy="4093845"/>
                    </a:xfrm>
                    <a:prstGeom prst="rect">
                      <a:avLst/>
                    </a:prstGeom>
                    <a:noFill/>
                    <a:ln w="9525">
                      <a:noFill/>
                      <a:miter lim="800000"/>
                      <a:headEnd/>
                      <a:tailEnd/>
                    </a:ln>
                  </pic:spPr>
                </pic:pic>
              </a:graphicData>
            </a:graphic>
          </wp:inline>
        </w:drawing>
      </w:r>
    </w:p>
    <w:p w:rsidR="007C6B5D" w:rsidRPr="00C07FF1" w:rsidRDefault="007C6B5D" w:rsidP="007C6B5D">
      <w:pPr>
        <w:widowControl/>
        <w:autoSpaceDE/>
        <w:autoSpaceDN/>
        <w:adjustRightInd/>
        <w:ind w:left="720"/>
        <w:jc w:val="both"/>
        <w:rPr>
          <w:b/>
        </w:rPr>
      </w:pPr>
    </w:p>
    <w:sectPr w:rsidR="007C6B5D" w:rsidRPr="00C07FF1" w:rsidSect="00D40A69">
      <w:type w:val="continuous"/>
      <w:pgSz w:w="11906" w:h="16838"/>
      <w:pgMar w:top="720" w:right="720" w:bottom="720"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2047A"/>
    <w:multiLevelType w:val="multilevel"/>
    <w:tmpl w:val="D512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066B00"/>
    <w:multiLevelType w:val="multilevel"/>
    <w:tmpl w:val="7D00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B3649B"/>
    <w:multiLevelType w:val="multilevel"/>
    <w:tmpl w:val="C874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B4721"/>
    <w:multiLevelType w:val="multilevel"/>
    <w:tmpl w:val="E482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637607"/>
    <w:multiLevelType w:val="multilevel"/>
    <w:tmpl w:val="5C5C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F91944"/>
    <w:multiLevelType w:val="multilevel"/>
    <w:tmpl w:val="17AA3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6C20BD"/>
    <w:multiLevelType w:val="multilevel"/>
    <w:tmpl w:val="6BB8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B868B6"/>
    <w:multiLevelType w:val="multilevel"/>
    <w:tmpl w:val="D53A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4947D3"/>
    <w:multiLevelType w:val="multilevel"/>
    <w:tmpl w:val="5632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C31814"/>
    <w:multiLevelType w:val="multilevel"/>
    <w:tmpl w:val="F9D4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F43EE3"/>
    <w:multiLevelType w:val="multilevel"/>
    <w:tmpl w:val="72B8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6D631C"/>
    <w:multiLevelType w:val="multilevel"/>
    <w:tmpl w:val="EBE6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AA74DE"/>
    <w:multiLevelType w:val="multilevel"/>
    <w:tmpl w:val="7C0A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7"/>
  </w:num>
  <w:num w:numId="3">
    <w:abstractNumId w:val="5"/>
  </w:num>
  <w:num w:numId="4">
    <w:abstractNumId w:val="3"/>
  </w:num>
  <w:num w:numId="5">
    <w:abstractNumId w:val="2"/>
  </w:num>
  <w:num w:numId="6">
    <w:abstractNumId w:val="0"/>
  </w:num>
  <w:num w:numId="7">
    <w:abstractNumId w:val="16"/>
  </w:num>
  <w:num w:numId="8">
    <w:abstractNumId w:val="7"/>
  </w:num>
  <w:num w:numId="9">
    <w:abstractNumId w:val="10"/>
  </w:num>
  <w:num w:numId="10">
    <w:abstractNumId w:val="15"/>
  </w:num>
  <w:num w:numId="11">
    <w:abstractNumId w:val="11"/>
  </w:num>
  <w:num w:numId="12">
    <w:abstractNumId w:val="6"/>
  </w:num>
  <w:num w:numId="13">
    <w:abstractNumId w:val="12"/>
  </w:num>
  <w:num w:numId="14">
    <w:abstractNumId w:val="1"/>
  </w:num>
  <w:num w:numId="15">
    <w:abstractNumId w:val="9"/>
  </w:num>
  <w:num w:numId="16">
    <w:abstractNumId w:val="8"/>
  </w:num>
  <w:num w:numId="17">
    <w:abstractNumId w:val="4"/>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0E6B"/>
    <w:rsid w:val="00025B01"/>
    <w:rsid w:val="0003530E"/>
    <w:rsid w:val="000367C0"/>
    <w:rsid w:val="000434EB"/>
    <w:rsid w:val="000824EF"/>
    <w:rsid w:val="000D7CB2"/>
    <w:rsid w:val="00131759"/>
    <w:rsid w:val="00151A2E"/>
    <w:rsid w:val="0016415A"/>
    <w:rsid w:val="001B1AE4"/>
    <w:rsid w:val="001B610A"/>
    <w:rsid w:val="001B7720"/>
    <w:rsid w:val="001C2369"/>
    <w:rsid w:val="001D2B60"/>
    <w:rsid w:val="001D33A6"/>
    <w:rsid w:val="00204428"/>
    <w:rsid w:val="002045DD"/>
    <w:rsid w:val="0020686B"/>
    <w:rsid w:val="002348A9"/>
    <w:rsid w:val="00257D28"/>
    <w:rsid w:val="00275B8C"/>
    <w:rsid w:val="002D58B4"/>
    <w:rsid w:val="002D5929"/>
    <w:rsid w:val="002F63D1"/>
    <w:rsid w:val="00312AE6"/>
    <w:rsid w:val="003519FB"/>
    <w:rsid w:val="00365A58"/>
    <w:rsid w:val="00381057"/>
    <w:rsid w:val="003823D0"/>
    <w:rsid w:val="00397FDC"/>
    <w:rsid w:val="003A0156"/>
    <w:rsid w:val="003B00B3"/>
    <w:rsid w:val="003B1330"/>
    <w:rsid w:val="003C62F4"/>
    <w:rsid w:val="003E1539"/>
    <w:rsid w:val="00415498"/>
    <w:rsid w:val="004154FE"/>
    <w:rsid w:val="00421524"/>
    <w:rsid w:val="00425A9F"/>
    <w:rsid w:val="00444BCB"/>
    <w:rsid w:val="00446DCD"/>
    <w:rsid w:val="004515C7"/>
    <w:rsid w:val="00453B03"/>
    <w:rsid w:val="0047016F"/>
    <w:rsid w:val="00470D9F"/>
    <w:rsid w:val="004A0931"/>
    <w:rsid w:val="004A1561"/>
    <w:rsid w:val="004A1935"/>
    <w:rsid w:val="004C1D41"/>
    <w:rsid w:val="004D17C9"/>
    <w:rsid w:val="004E1424"/>
    <w:rsid w:val="004E743D"/>
    <w:rsid w:val="004F67A1"/>
    <w:rsid w:val="005046BB"/>
    <w:rsid w:val="0051439A"/>
    <w:rsid w:val="00517BCB"/>
    <w:rsid w:val="00523CD6"/>
    <w:rsid w:val="00527301"/>
    <w:rsid w:val="00533E9D"/>
    <w:rsid w:val="005441F3"/>
    <w:rsid w:val="00547DBE"/>
    <w:rsid w:val="00561DB5"/>
    <w:rsid w:val="00563845"/>
    <w:rsid w:val="00563C33"/>
    <w:rsid w:val="00571035"/>
    <w:rsid w:val="0057174D"/>
    <w:rsid w:val="005824B8"/>
    <w:rsid w:val="00586A1F"/>
    <w:rsid w:val="00587A12"/>
    <w:rsid w:val="00592582"/>
    <w:rsid w:val="005B79C1"/>
    <w:rsid w:val="005C2CAB"/>
    <w:rsid w:val="005F3010"/>
    <w:rsid w:val="00604742"/>
    <w:rsid w:val="00614543"/>
    <w:rsid w:val="0062125D"/>
    <w:rsid w:val="006300FF"/>
    <w:rsid w:val="006417DB"/>
    <w:rsid w:val="00642F7A"/>
    <w:rsid w:val="006569D3"/>
    <w:rsid w:val="00671510"/>
    <w:rsid w:val="006A0F30"/>
    <w:rsid w:val="006A110E"/>
    <w:rsid w:val="006B057E"/>
    <w:rsid w:val="006F42C9"/>
    <w:rsid w:val="00705128"/>
    <w:rsid w:val="007074A0"/>
    <w:rsid w:val="00714886"/>
    <w:rsid w:val="00715890"/>
    <w:rsid w:val="007563DA"/>
    <w:rsid w:val="00766BF5"/>
    <w:rsid w:val="00794C0E"/>
    <w:rsid w:val="007C4E49"/>
    <w:rsid w:val="007C6B5D"/>
    <w:rsid w:val="007E3C2D"/>
    <w:rsid w:val="007F672D"/>
    <w:rsid w:val="00811DF0"/>
    <w:rsid w:val="00831A1D"/>
    <w:rsid w:val="008438E6"/>
    <w:rsid w:val="008558AB"/>
    <w:rsid w:val="00864A6E"/>
    <w:rsid w:val="008745FF"/>
    <w:rsid w:val="00875BF4"/>
    <w:rsid w:val="00891547"/>
    <w:rsid w:val="008B0A1D"/>
    <w:rsid w:val="008C0873"/>
    <w:rsid w:val="008C2C96"/>
    <w:rsid w:val="008D3A88"/>
    <w:rsid w:val="008F38EC"/>
    <w:rsid w:val="00912D1B"/>
    <w:rsid w:val="00932F3D"/>
    <w:rsid w:val="0094729A"/>
    <w:rsid w:val="00957E74"/>
    <w:rsid w:val="0097418F"/>
    <w:rsid w:val="009755D8"/>
    <w:rsid w:val="00977BF9"/>
    <w:rsid w:val="009A45B8"/>
    <w:rsid w:val="009B4524"/>
    <w:rsid w:val="009D14C7"/>
    <w:rsid w:val="009D61B5"/>
    <w:rsid w:val="009E19CE"/>
    <w:rsid w:val="009E19D3"/>
    <w:rsid w:val="009E3A8C"/>
    <w:rsid w:val="009F61EB"/>
    <w:rsid w:val="00A06EB1"/>
    <w:rsid w:val="00A31A8E"/>
    <w:rsid w:val="00A647A1"/>
    <w:rsid w:val="00A64DDD"/>
    <w:rsid w:val="00A701AB"/>
    <w:rsid w:val="00A83259"/>
    <w:rsid w:val="00A92197"/>
    <w:rsid w:val="00A94500"/>
    <w:rsid w:val="00AC4584"/>
    <w:rsid w:val="00AD5785"/>
    <w:rsid w:val="00AD6E3E"/>
    <w:rsid w:val="00AE090B"/>
    <w:rsid w:val="00AE1375"/>
    <w:rsid w:val="00B267D9"/>
    <w:rsid w:val="00B44F54"/>
    <w:rsid w:val="00B521CD"/>
    <w:rsid w:val="00B52BCF"/>
    <w:rsid w:val="00B62BFE"/>
    <w:rsid w:val="00B646A1"/>
    <w:rsid w:val="00B70A46"/>
    <w:rsid w:val="00B81AED"/>
    <w:rsid w:val="00B86854"/>
    <w:rsid w:val="00B92370"/>
    <w:rsid w:val="00BB26AA"/>
    <w:rsid w:val="00BB352D"/>
    <w:rsid w:val="00BC4A86"/>
    <w:rsid w:val="00BC576F"/>
    <w:rsid w:val="00BF701B"/>
    <w:rsid w:val="00C07869"/>
    <w:rsid w:val="00C07FF1"/>
    <w:rsid w:val="00C17FDD"/>
    <w:rsid w:val="00C2334E"/>
    <w:rsid w:val="00C235F4"/>
    <w:rsid w:val="00C30B85"/>
    <w:rsid w:val="00C32C0D"/>
    <w:rsid w:val="00C5044E"/>
    <w:rsid w:val="00C706A6"/>
    <w:rsid w:val="00C75F56"/>
    <w:rsid w:val="00C76082"/>
    <w:rsid w:val="00C9486F"/>
    <w:rsid w:val="00C97144"/>
    <w:rsid w:val="00CB2A49"/>
    <w:rsid w:val="00CC53B3"/>
    <w:rsid w:val="00CD2B05"/>
    <w:rsid w:val="00CE714C"/>
    <w:rsid w:val="00D06408"/>
    <w:rsid w:val="00D23103"/>
    <w:rsid w:val="00D26931"/>
    <w:rsid w:val="00D31461"/>
    <w:rsid w:val="00D319C6"/>
    <w:rsid w:val="00D40A69"/>
    <w:rsid w:val="00D42E5A"/>
    <w:rsid w:val="00D644B2"/>
    <w:rsid w:val="00D7352F"/>
    <w:rsid w:val="00D81402"/>
    <w:rsid w:val="00D82287"/>
    <w:rsid w:val="00D933A8"/>
    <w:rsid w:val="00D94EDB"/>
    <w:rsid w:val="00DC07E1"/>
    <w:rsid w:val="00DC38B3"/>
    <w:rsid w:val="00DD3D4F"/>
    <w:rsid w:val="00DD6058"/>
    <w:rsid w:val="00E04A11"/>
    <w:rsid w:val="00E20C5D"/>
    <w:rsid w:val="00E245B1"/>
    <w:rsid w:val="00E352EB"/>
    <w:rsid w:val="00E42F6A"/>
    <w:rsid w:val="00E44B84"/>
    <w:rsid w:val="00E54631"/>
    <w:rsid w:val="00E578D5"/>
    <w:rsid w:val="00E671EB"/>
    <w:rsid w:val="00E7015D"/>
    <w:rsid w:val="00E71067"/>
    <w:rsid w:val="00E80274"/>
    <w:rsid w:val="00EA0AE1"/>
    <w:rsid w:val="00EA54F5"/>
    <w:rsid w:val="00EB5BF3"/>
    <w:rsid w:val="00ED0267"/>
    <w:rsid w:val="00ED3017"/>
    <w:rsid w:val="00EE4CA6"/>
    <w:rsid w:val="00F0348B"/>
    <w:rsid w:val="00F04DEF"/>
    <w:rsid w:val="00F214E9"/>
    <w:rsid w:val="00F278F5"/>
    <w:rsid w:val="00F31127"/>
    <w:rsid w:val="00F36164"/>
    <w:rsid w:val="00F42AD6"/>
    <w:rsid w:val="00F54EE9"/>
    <w:rsid w:val="00F80130"/>
    <w:rsid w:val="00F832E6"/>
    <w:rsid w:val="00F84C51"/>
    <w:rsid w:val="00F8704D"/>
    <w:rsid w:val="00F96D83"/>
    <w:rsid w:val="00F96F6D"/>
    <w:rsid w:val="00FB0772"/>
    <w:rsid w:val="00FB64ED"/>
    <w:rsid w:val="00FC075E"/>
    <w:rsid w:val="00FC0D36"/>
    <w:rsid w:val="00FC1180"/>
    <w:rsid w:val="00FC5423"/>
    <w:rsid w:val="00FD20BD"/>
    <w:rsid w:val="00FD5C7B"/>
    <w:rsid w:val="00FD67EC"/>
    <w:rsid w:val="00FE27AF"/>
    <w:rsid w:val="00FE3951"/>
    <w:rsid w:val="00FE56CA"/>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styleId="Prrafodelista">
    <w:name w:val="List Paragraph"/>
    <w:basedOn w:val="Normal"/>
    <w:uiPriority w:val="34"/>
    <w:qFormat/>
    <w:rsid w:val="003A0156"/>
    <w:pPr>
      <w:ind w:left="720"/>
      <w:contextualSpacing/>
    </w:pPr>
  </w:style>
  <w:style w:type="character" w:customStyle="1" w:styleId="post-format-icon">
    <w:name w:val="post-format-icon"/>
    <w:basedOn w:val="Fuentedeprrafopredeter"/>
    <w:rsid w:val="000D7CB2"/>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165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1388754">
      <w:bodyDiv w:val="1"/>
      <w:marLeft w:val="0"/>
      <w:marRight w:val="0"/>
      <w:marTop w:val="0"/>
      <w:marBottom w:val="0"/>
      <w:divBdr>
        <w:top w:val="none" w:sz="0" w:space="0" w:color="auto"/>
        <w:left w:val="none" w:sz="0" w:space="0" w:color="auto"/>
        <w:bottom w:val="none" w:sz="0" w:space="0" w:color="auto"/>
        <w:right w:val="none" w:sz="0" w:space="0" w:color="auto"/>
      </w:divBdr>
      <w:divsChild>
        <w:div w:id="2086489905">
          <w:marLeft w:val="0"/>
          <w:marRight w:val="0"/>
          <w:marTop w:val="0"/>
          <w:marBottom w:val="0"/>
          <w:divBdr>
            <w:top w:val="none" w:sz="0" w:space="0" w:color="auto"/>
            <w:left w:val="none" w:sz="0" w:space="0" w:color="auto"/>
            <w:bottom w:val="none" w:sz="0" w:space="0" w:color="auto"/>
            <w:right w:val="none" w:sz="0" w:space="0" w:color="auto"/>
          </w:divBdr>
          <w:divsChild>
            <w:div w:id="11430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677401">
      <w:bodyDiv w:val="1"/>
      <w:marLeft w:val="0"/>
      <w:marRight w:val="0"/>
      <w:marTop w:val="0"/>
      <w:marBottom w:val="0"/>
      <w:divBdr>
        <w:top w:val="none" w:sz="0" w:space="0" w:color="auto"/>
        <w:left w:val="none" w:sz="0" w:space="0" w:color="auto"/>
        <w:bottom w:val="none" w:sz="0" w:space="0" w:color="auto"/>
        <w:right w:val="none" w:sz="0" w:space="0" w:color="auto"/>
      </w:divBdr>
      <w:divsChild>
        <w:div w:id="131047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4759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339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631151">
      <w:bodyDiv w:val="1"/>
      <w:marLeft w:val="0"/>
      <w:marRight w:val="0"/>
      <w:marTop w:val="0"/>
      <w:marBottom w:val="0"/>
      <w:divBdr>
        <w:top w:val="none" w:sz="0" w:space="0" w:color="auto"/>
        <w:left w:val="none" w:sz="0" w:space="0" w:color="auto"/>
        <w:bottom w:val="none" w:sz="0" w:space="0" w:color="auto"/>
        <w:right w:val="none" w:sz="0" w:space="0" w:color="auto"/>
      </w:divBdr>
      <w:divsChild>
        <w:div w:id="1771927721">
          <w:marLeft w:val="0"/>
          <w:marRight w:val="0"/>
          <w:marTop w:val="0"/>
          <w:marBottom w:val="0"/>
          <w:divBdr>
            <w:top w:val="none" w:sz="0" w:space="0" w:color="auto"/>
            <w:left w:val="none" w:sz="0" w:space="0" w:color="auto"/>
            <w:bottom w:val="none" w:sz="0" w:space="0" w:color="auto"/>
            <w:right w:val="none" w:sz="0" w:space="0" w:color="auto"/>
          </w:divBdr>
        </w:div>
        <w:div w:id="704447276">
          <w:marLeft w:val="0"/>
          <w:marRight w:val="0"/>
          <w:marTop w:val="0"/>
          <w:marBottom w:val="0"/>
          <w:divBdr>
            <w:top w:val="none" w:sz="0" w:space="0" w:color="auto"/>
            <w:left w:val="none" w:sz="0" w:space="0" w:color="auto"/>
            <w:bottom w:val="none" w:sz="0" w:space="0" w:color="auto"/>
            <w:right w:val="none" w:sz="0" w:space="0" w:color="auto"/>
          </w:divBdr>
        </w:div>
      </w:divsChild>
    </w:div>
    <w:div w:id="957369696">
      <w:bodyDiv w:val="1"/>
      <w:marLeft w:val="0"/>
      <w:marRight w:val="0"/>
      <w:marTop w:val="0"/>
      <w:marBottom w:val="0"/>
      <w:divBdr>
        <w:top w:val="none" w:sz="0" w:space="0" w:color="auto"/>
        <w:left w:val="none" w:sz="0" w:space="0" w:color="auto"/>
        <w:bottom w:val="none" w:sz="0" w:space="0" w:color="auto"/>
        <w:right w:val="none" w:sz="0" w:space="0" w:color="auto"/>
      </w:divBdr>
      <w:divsChild>
        <w:div w:id="1813325861">
          <w:marLeft w:val="0"/>
          <w:marRight w:val="0"/>
          <w:marTop w:val="0"/>
          <w:marBottom w:val="0"/>
          <w:divBdr>
            <w:top w:val="none" w:sz="0" w:space="0" w:color="auto"/>
            <w:left w:val="none" w:sz="0" w:space="0" w:color="auto"/>
            <w:bottom w:val="none" w:sz="0" w:space="0" w:color="auto"/>
            <w:right w:val="none" w:sz="0" w:space="0" w:color="auto"/>
          </w:divBdr>
          <w:divsChild>
            <w:div w:id="1799301759">
              <w:marLeft w:val="0"/>
              <w:marRight w:val="0"/>
              <w:marTop w:val="0"/>
              <w:marBottom w:val="0"/>
              <w:divBdr>
                <w:top w:val="none" w:sz="0" w:space="0" w:color="auto"/>
                <w:left w:val="none" w:sz="0" w:space="0" w:color="auto"/>
                <w:bottom w:val="none" w:sz="0" w:space="0" w:color="auto"/>
                <w:right w:val="none" w:sz="0" w:space="0" w:color="auto"/>
              </w:divBdr>
              <w:divsChild>
                <w:div w:id="1961524903">
                  <w:marLeft w:val="0"/>
                  <w:marRight w:val="0"/>
                  <w:marTop w:val="425"/>
                  <w:marBottom w:val="0"/>
                  <w:divBdr>
                    <w:top w:val="none" w:sz="0" w:space="0" w:color="auto"/>
                    <w:left w:val="none" w:sz="0" w:space="0" w:color="auto"/>
                    <w:bottom w:val="none" w:sz="0" w:space="0" w:color="auto"/>
                    <w:right w:val="none" w:sz="0" w:space="0" w:color="auto"/>
                  </w:divBdr>
                  <w:divsChild>
                    <w:div w:id="1653674705">
                      <w:marLeft w:val="0"/>
                      <w:marRight w:val="0"/>
                      <w:marTop w:val="0"/>
                      <w:marBottom w:val="0"/>
                      <w:divBdr>
                        <w:top w:val="none" w:sz="0" w:space="0" w:color="auto"/>
                        <w:left w:val="none" w:sz="0" w:space="0" w:color="auto"/>
                        <w:bottom w:val="none" w:sz="0" w:space="0" w:color="auto"/>
                        <w:right w:val="none" w:sz="0" w:space="0" w:color="auto"/>
                      </w:divBdr>
                      <w:divsChild>
                        <w:div w:id="824391102">
                          <w:marLeft w:val="0"/>
                          <w:marRight w:val="0"/>
                          <w:marTop w:val="0"/>
                          <w:marBottom w:val="0"/>
                          <w:divBdr>
                            <w:top w:val="none" w:sz="0" w:space="0" w:color="auto"/>
                            <w:left w:val="none" w:sz="0" w:space="0" w:color="auto"/>
                            <w:bottom w:val="none" w:sz="0" w:space="0" w:color="auto"/>
                            <w:right w:val="none" w:sz="0" w:space="0" w:color="auto"/>
                          </w:divBdr>
                          <w:divsChild>
                            <w:div w:id="1831748334">
                              <w:marLeft w:val="0"/>
                              <w:marRight w:val="0"/>
                              <w:marTop w:val="0"/>
                              <w:marBottom w:val="0"/>
                              <w:divBdr>
                                <w:top w:val="none" w:sz="0" w:space="0" w:color="auto"/>
                                <w:left w:val="none" w:sz="0" w:space="0" w:color="auto"/>
                                <w:bottom w:val="none" w:sz="0" w:space="0" w:color="auto"/>
                                <w:right w:val="none" w:sz="0" w:space="0" w:color="auto"/>
                              </w:divBdr>
                              <w:divsChild>
                                <w:div w:id="861672515">
                                  <w:marLeft w:val="0"/>
                                  <w:marRight w:val="0"/>
                                  <w:marTop w:val="0"/>
                                  <w:marBottom w:val="0"/>
                                  <w:divBdr>
                                    <w:top w:val="none" w:sz="0" w:space="0" w:color="auto"/>
                                    <w:left w:val="none" w:sz="0" w:space="0" w:color="auto"/>
                                    <w:bottom w:val="none" w:sz="0" w:space="0" w:color="auto"/>
                                    <w:right w:val="none" w:sz="0" w:space="0" w:color="auto"/>
                                  </w:divBdr>
                                  <w:divsChild>
                                    <w:div w:id="989288299">
                                      <w:marLeft w:val="0"/>
                                      <w:marRight w:val="0"/>
                                      <w:marTop w:val="0"/>
                                      <w:marBottom w:val="0"/>
                                      <w:divBdr>
                                        <w:top w:val="none" w:sz="0" w:space="0" w:color="auto"/>
                                        <w:left w:val="none" w:sz="0" w:space="0" w:color="auto"/>
                                        <w:bottom w:val="none" w:sz="0" w:space="0" w:color="auto"/>
                                        <w:right w:val="none" w:sz="0" w:space="0" w:color="auto"/>
                                      </w:divBdr>
                                      <w:divsChild>
                                        <w:div w:id="64842040">
                                          <w:marLeft w:val="0"/>
                                          <w:marRight w:val="0"/>
                                          <w:marTop w:val="0"/>
                                          <w:marBottom w:val="0"/>
                                          <w:divBdr>
                                            <w:top w:val="none" w:sz="0" w:space="0" w:color="auto"/>
                                            <w:left w:val="none" w:sz="0" w:space="0" w:color="auto"/>
                                            <w:bottom w:val="none" w:sz="0" w:space="0" w:color="auto"/>
                                            <w:right w:val="none" w:sz="0" w:space="0" w:color="auto"/>
                                          </w:divBdr>
                                          <w:divsChild>
                                            <w:div w:id="928349630">
                                              <w:marLeft w:val="0"/>
                                              <w:marRight w:val="0"/>
                                              <w:marTop w:val="0"/>
                                              <w:marBottom w:val="0"/>
                                              <w:divBdr>
                                                <w:top w:val="none" w:sz="0" w:space="0" w:color="auto"/>
                                                <w:left w:val="none" w:sz="0" w:space="0" w:color="auto"/>
                                                <w:bottom w:val="none" w:sz="0" w:space="0" w:color="auto"/>
                                                <w:right w:val="none" w:sz="0" w:space="0" w:color="auto"/>
                                              </w:divBdr>
                                              <w:divsChild>
                                                <w:div w:id="297498387">
                                                  <w:marLeft w:val="0"/>
                                                  <w:marRight w:val="0"/>
                                                  <w:marTop w:val="0"/>
                                                  <w:marBottom w:val="0"/>
                                                  <w:divBdr>
                                                    <w:top w:val="none" w:sz="0" w:space="0" w:color="auto"/>
                                                    <w:left w:val="none" w:sz="0" w:space="0" w:color="auto"/>
                                                    <w:bottom w:val="none" w:sz="0" w:space="0" w:color="auto"/>
                                                    <w:right w:val="none" w:sz="0" w:space="0" w:color="auto"/>
                                                  </w:divBdr>
                                                  <w:divsChild>
                                                    <w:div w:id="1859151896">
                                                      <w:marLeft w:val="0"/>
                                                      <w:marRight w:val="0"/>
                                                      <w:marTop w:val="0"/>
                                                      <w:marBottom w:val="393"/>
                                                      <w:divBdr>
                                                        <w:top w:val="none" w:sz="0" w:space="0" w:color="auto"/>
                                                        <w:left w:val="none" w:sz="0" w:space="0" w:color="auto"/>
                                                        <w:bottom w:val="none" w:sz="0" w:space="0" w:color="auto"/>
                                                        <w:right w:val="none" w:sz="0" w:space="0" w:color="auto"/>
                                                      </w:divBdr>
                                                      <w:divsChild>
                                                        <w:div w:id="1642612400">
                                                          <w:marLeft w:val="0"/>
                                                          <w:marRight w:val="0"/>
                                                          <w:marTop w:val="0"/>
                                                          <w:marBottom w:val="0"/>
                                                          <w:divBdr>
                                                            <w:top w:val="none" w:sz="0" w:space="0" w:color="auto"/>
                                                            <w:left w:val="none" w:sz="0" w:space="0" w:color="auto"/>
                                                            <w:bottom w:val="none" w:sz="0" w:space="0" w:color="auto"/>
                                                            <w:right w:val="none" w:sz="0" w:space="0" w:color="auto"/>
                                                          </w:divBdr>
                                                          <w:divsChild>
                                                            <w:div w:id="294871823">
                                                              <w:marLeft w:val="0"/>
                                                              <w:marRight w:val="0"/>
                                                              <w:marTop w:val="0"/>
                                                              <w:marBottom w:val="0"/>
                                                              <w:divBdr>
                                                                <w:top w:val="none" w:sz="0" w:space="0" w:color="auto"/>
                                                                <w:left w:val="none" w:sz="0" w:space="0" w:color="auto"/>
                                                                <w:bottom w:val="none" w:sz="0" w:space="0" w:color="auto"/>
                                                                <w:right w:val="none" w:sz="0" w:space="0" w:color="auto"/>
                                                              </w:divBdr>
                                                              <w:divsChild>
                                                                <w:div w:id="1518498738">
                                                                  <w:marLeft w:val="0"/>
                                                                  <w:marRight w:val="0"/>
                                                                  <w:marTop w:val="0"/>
                                                                  <w:marBottom w:val="0"/>
                                                                  <w:divBdr>
                                                                    <w:top w:val="none" w:sz="0" w:space="0" w:color="auto"/>
                                                                    <w:left w:val="none" w:sz="0" w:space="0" w:color="auto"/>
                                                                    <w:bottom w:val="none" w:sz="0" w:space="0" w:color="auto"/>
                                                                    <w:right w:val="none" w:sz="0" w:space="0" w:color="auto"/>
                                                                  </w:divBdr>
                                                                  <w:divsChild>
                                                                    <w:div w:id="1496384074">
                                                                      <w:marLeft w:val="0"/>
                                                                      <w:marRight w:val="0"/>
                                                                      <w:marTop w:val="0"/>
                                                                      <w:marBottom w:val="0"/>
                                                                      <w:divBdr>
                                                                        <w:top w:val="none" w:sz="0" w:space="0" w:color="auto"/>
                                                                        <w:left w:val="none" w:sz="0" w:space="0" w:color="auto"/>
                                                                        <w:bottom w:val="none" w:sz="0" w:space="0" w:color="auto"/>
                                                                        <w:right w:val="none" w:sz="0" w:space="0" w:color="auto"/>
                                                                      </w:divBdr>
                                                                      <w:divsChild>
                                                                        <w:div w:id="631252383">
                                                                          <w:marLeft w:val="0"/>
                                                                          <w:marRight w:val="0"/>
                                                                          <w:marTop w:val="0"/>
                                                                          <w:marBottom w:val="0"/>
                                                                          <w:divBdr>
                                                                            <w:top w:val="none" w:sz="0" w:space="0" w:color="auto"/>
                                                                            <w:left w:val="none" w:sz="0" w:space="0" w:color="auto"/>
                                                                            <w:bottom w:val="none" w:sz="0" w:space="0" w:color="auto"/>
                                                                            <w:right w:val="none" w:sz="0" w:space="0" w:color="auto"/>
                                                                          </w:divBdr>
                                                                          <w:divsChild>
                                                                            <w:div w:id="987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907316">
      <w:bodyDiv w:val="1"/>
      <w:marLeft w:val="0"/>
      <w:marRight w:val="0"/>
      <w:marTop w:val="0"/>
      <w:marBottom w:val="0"/>
      <w:divBdr>
        <w:top w:val="none" w:sz="0" w:space="0" w:color="auto"/>
        <w:left w:val="none" w:sz="0" w:space="0" w:color="auto"/>
        <w:bottom w:val="none" w:sz="0" w:space="0" w:color="auto"/>
        <w:right w:val="none" w:sz="0" w:space="0" w:color="auto"/>
      </w:divBdr>
      <w:divsChild>
        <w:div w:id="1741829895">
          <w:blockQuote w:val="1"/>
          <w:marLeft w:val="720"/>
          <w:marRight w:val="720"/>
          <w:marTop w:val="100"/>
          <w:marBottom w:val="100"/>
          <w:divBdr>
            <w:top w:val="none" w:sz="0" w:space="0" w:color="auto"/>
            <w:left w:val="none" w:sz="0" w:space="0" w:color="auto"/>
            <w:bottom w:val="none" w:sz="0" w:space="0" w:color="auto"/>
            <w:right w:val="none" w:sz="0" w:space="0" w:color="auto"/>
          </w:divBdr>
        </w:div>
        <w:div w:id="464200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630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253743">
      <w:bodyDiv w:val="1"/>
      <w:marLeft w:val="0"/>
      <w:marRight w:val="0"/>
      <w:marTop w:val="0"/>
      <w:marBottom w:val="0"/>
      <w:divBdr>
        <w:top w:val="none" w:sz="0" w:space="0" w:color="auto"/>
        <w:left w:val="none" w:sz="0" w:space="0" w:color="auto"/>
        <w:bottom w:val="none" w:sz="0" w:space="0" w:color="auto"/>
        <w:right w:val="none" w:sz="0" w:space="0" w:color="auto"/>
      </w:divBdr>
      <w:divsChild>
        <w:div w:id="1009868129">
          <w:marLeft w:val="0"/>
          <w:marRight w:val="0"/>
          <w:marTop w:val="0"/>
          <w:marBottom w:val="0"/>
          <w:divBdr>
            <w:top w:val="none" w:sz="0" w:space="0" w:color="auto"/>
            <w:left w:val="none" w:sz="0" w:space="0" w:color="auto"/>
            <w:bottom w:val="none" w:sz="0" w:space="0" w:color="auto"/>
            <w:right w:val="none" w:sz="0" w:space="0" w:color="auto"/>
          </w:divBdr>
          <w:divsChild>
            <w:div w:id="10243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55351837">
      <w:bodyDiv w:val="1"/>
      <w:marLeft w:val="0"/>
      <w:marRight w:val="0"/>
      <w:marTop w:val="0"/>
      <w:marBottom w:val="0"/>
      <w:divBdr>
        <w:top w:val="none" w:sz="0" w:space="0" w:color="auto"/>
        <w:left w:val="none" w:sz="0" w:space="0" w:color="auto"/>
        <w:bottom w:val="none" w:sz="0" w:space="0" w:color="auto"/>
        <w:right w:val="none" w:sz="0" w:space="0" w:color="auto"/>
      </w:divBdr>
      <w:divsChild>
        <w:div w:id="1821579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748630">
          <w:blockQuote w:val="1"/>
          <w:marLeft w:val="720"/>
          <w:marRight w:val="720"/>
          <w:marTop w:val="100"/>
          <w:marBottom w:val="100"/>
          <w:divBdr>
            <w:top w:val="none" w:sz="0" w:space="0" w:color="auto"/>
            <w:left w:val="none" w:sz="0" w:space="0" w:color="auto"/>
            <w:bottom w:val="none" w:sz="0" w:space="0" w:color="auto"/>
            <w:right w:val="none" w:sz="0" w:space="0" w:color="auto"/>
          </w:divBdr>
        </w:div>
        <w:div w:id="84768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559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google.es/url?sa=i&amp;rct=j&amp;q=&amp;esrc=s&amp;frm=1&amp;source=images&amp;cd=&amp;cad=rja&amp;uact=8&amp;ved=&amp;url=https://carmenoealimari.wordpress.com/category/primaria/&amp;psig=AFQjCNE2Xi4gS_w4h0nu76fbRuHkg0WDGA&amp;ust=1448390211298864" TargetMode="External"/><Relationship Id="rId7" Type="http://schemas.openxmlformats.org/officeDocument/2006/relationships/image" Target="media/image2.png"/><Relationship Id="rId12" Type="http://schemas.openxmlformats.org/officeDocument/2006/relationships/hyperlink" Target="http://www.google.es/url?sa=i&amp;rct=j&amp;q=&amp;esrc=s&amp;frm=1&amp;source=images&amp;cd=&amp;cad=rja&amp;uact=8&amp;ved=0ahUKEwi76pDzmKfJAhWBPRoKHU8fCMsQjRwIBw&amp;url=http://www.aprendeme.com/aprende-a-trabajar-en-equipo/&amp;psig=AFQjCNE2Xi4gS_w4h0nu76fbRuHkg0WDGA&amp;ust=1448390211298864" TargetMode="External"/><Relationship Id="rId17" Type="http://schemas.openxmlformats.org/officeDocument/2006/relationships/hyperlink" Target="http://www.google.es/url?sa=i&amp;rct=j&amp;q=&amp;esrc=s&amp;frm=1&amp;source=images&amp;cd=&amp;cad=rja&amp;uact=8&amp;ved=0ahUKEwjuwe-NmafJAhXEfhoKHQS0AcwQjRwIBw&amp;url=http://marianapibid.blogspot.com/&amp;psig=AFQjCNE2Xi4gS_w4h0nu76fbRuHkg0WDGA&amp;ust=144839021129886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google.es/url?sa=i&amp;rct=j&amp;q=&amp;esrc=s&amp;frm=1&amp;source=images&amp;cd=&amp;cad=rja&amp;uact=8&amp;ved=0ahUKEwj7nIrJmafJAhUHVRoKHYPIDrcQjRwIBw&amp;url=http://www.kaplaninternational.com/spa/blog/5-formas-divertidas-de-aprender-ingles-en-grupo/&amp;psig=AFQjCNE2Xi4gS_w4h0nu76fbRuHkg0WDGA&amp;ust=1448390211298864" TargetMode="External"/><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uact=8&amp;ved=0ahUKEwiKnrvamKfJAhVHSRoKHTZBBVMQjRwIBw&amp;url=http://alianzasuperior.com/category/areas-de-conocimiento/ciencias-sociales-y-humanas/&amp;psig=AFQjCNE2Xi4gS_w4h0nu76fbRuHkg0WDGA&amp;ust=1448390211298864" TargetMode="External"/><Relationship Id="rId14" Type="http://schemas.openxmlformats.org/officeDocument/2006/relationships/hyperlink" Target="http://www.google.es/url?sa=i&amp;rct=j&amp;q=&amp;esrc=s&amp;frm=1&amp;source=images&amp;cd=&amp;cad=rja&amp;uact=8&amp;ved=0ahUKEwjuwe-NmafJAhXEfhoKHQS0AcwQjRwIBw&amp;url=http://primariaescuelaspias.blogspot.com/2013/11/3er-ciclo-ep-nuevas-metodologias-otra.html&amp;psig=AFQjCNE2Xi4gS_w4h0nu76fbRuHkg0WDGA&amp;ust=1448390211298864" TargetMode="External"/><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4079</Words>
  <Characters>22436</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2015-06-25T16:49:00Z</cp:lastPrinted>
  <dcterms:created xsi:type="dcterms:W3CDTF">2015-12-04T15:25:00Z</dcterms:created>
  <dcterms:modified xsi:type="dcterms:W3CDTF">2015-12-04T15:25:00Z</dcterms:modified>
</cp:coreProperties>
</file>