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4" w:rsidRPr="00893797" w:rsidRDefault="00893797" w:rsidP="00893797">
      <w:pPr>
        <w:jc w:val="center"/>
        <w:rPr>
          <w:b/>
          <w:color w:val="FF0000"/>
        </w:rPr>
      </w:pPr>
      <w:r w:rsidRPr="00893797">
        <w:rPr>
          <w:b/>
          <w:color w:val="FF0000"/>
        </w:rPr>
        <w:t>Irreve</w:t>
      </w:r>
      <w:r w:rsidR="009659E8" w:rsidRPr="00893797">
        <w:rPr>
          <w:b/>
          <w:color w:val="FF0000"/>
        </w:rPr>
        <w:t>rencias cristianas</w:t>
      </w:r>
    </w:p>
    <w:p w:rsidR="009659E8" w:rsidRPr="00893797" w:rsidRDefault="009659E8" w:rsidP="00893797">
      <w:pPr>
        <w:jc w:val="center"/>
        <w:rPr>
          <w:b/>
        </w:rPr>
      </w:pPr>
    </w:p>
    <w:p w:rsidR="009659E8" w:rsidRPr="00893797" w:rsidRDefault="009659E8" w:rsidP="00893797">
      <w:pPr>
        <w:jc w:val="center"/>
        <w:rPr>
          <w:b/>
          <w:color w:val="0070C0"/>
        </w:rPr>
      </w:pPr>
      <w:r w:rsidRPr="00893797">
        <w:rPr>
          <w:b/>
          <w:color w:val="0070C0"/>
        </w:rPr>
        <w:t>Los evangelizadores debe</w:t>
      </w:r>
      <w:r w:rsidR="00893797" w:rsidRPr="00893797">
        <w:rPr>
          <w:b/>
          <w:color w:val="0070C0"/>
        </w:rPr>
        <w:t>n</w:t>
      </w:r>
      <w:r w:rsidRPr="00893797">
        <w:rPr>
          <w:b/>
          <w:color w:val="0070C0"/>
        </w:rPr>
        <w:t xml:space="preserve"> tener </w:t>
      </w:r>
      <w:r w:rsidR="00893797" w:rsidRPr="00893797">
        <w:rPr>
          <w:b/>
          <w:color w:val="0070C0"/>
        </w:rPr>
        <w:t>i</w:t>
      </w:r>
      <w:r w:rsidRPr="00893797">
        <w:rPr>
          <w:b/>
          <w:color w:val="0070C0"/>
        </w:rPr>
        <w:t>deas claras, aunque haya gentes sin sentido ético que no las respetan. Y no deben entrar en</w:t>
      </w:r>
      <w:r w:rsidR="00893797" w:rsidRPr="00893797">
        <w:rPr>
          <w:b/>
          <w:color w:val="0070C0"/>
        </w:rPr>
        <w:t xml:space="preserve"> </w:t>
      </w:r>
      <w:r w:rsidRPr="00893797">
        <w:rPr>
          <w:b/>
          <w:color w:val="0070C0"/>
        </w:rPr>
        <w:t>juego en unas polémicas de irreverencias</w:t>
      </w:r>
    </w:p>
    <w:p w:rsidR="009659E8" w:rsidRPr="00893797" w:rsidRDefault="009659E8" w:rsidP="00893797">
      <w:pPr>
        <w:jc w:val="center"/>
        <w:rPr>
          <w:b/>
        </w:rPr>
      </w:pPr>
    </w:p>
    <w:p w:rsidR="009659E8" w:rsidRPr="00893797" w:rsidRDefault="009659E8" w:rsidP="00893797">
      <w:pPr>
        <w:jc w:val="center"/>
        <w:rPr>
          <w:b/>
          <w:color w:val="FF0000"/>
          <w:sz w:val="32"/>
          <w:szCs w:val="32"/>
        </w:rPr>
      </w:pPr>
      <w:r w:rsidRPr="00893797">
        <w:rPr>
          <w:b/>
          <w:color w:val="FF0000"/>
          <w:sz w:val="32"/>
          <w:szCs w:val="32"/>
        </w:rPr>
        <w:t>Caso primero</w:t>
      </w:r>
    </w:p>
    <w:p w:rsidR="009659E8" w:rsidRDefault="009659E8" w:rsidP="003B00B3"/>
    <w:p w:rsidR="009659E8" w:rsidRDefault="009659E8" w:rsidP="003B00B3"/>
    <w:p w:rsidR="009659E8" w:rsidRPr="00893797" w:rsidRDefault="009659E8" w:rsidP="00893797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893797">
        <w:rPr>
          <w:rFonts w:ascii="Arial" w:hAnsi="Arial" w:cs="Arial"/>
          <w:color w:val="FF0000"/>
          <w:sz w:val="36"/>
          <w:szCs w:val="36"/>
        </w:rPr>
        <w:t>Una iglesia anglicana se mofa de la Virgen</w:t>
      </w:r>
    </w:p>
    <w:p w:rsidR="009659E8" w:rsidRPr="00893797" w:rsidRDefault="009659E8" w:rsidP="00893797">
      <w:pPr>
        <w:pStyle w:val="Ttulo1"/>
        <w:jc w:val="center"/>
        <w:rPr>
          <w:rFonts w:ascii="Arial" w:hAnsi="Arial" w:cs="Arial"/>
          <w:sz w:val="36"/>
          <w:szCs w:val="36"/>
        </w:rPr>
      </w:pPr>
      <w:r w:rsidRPr="00893797">
        <w:rPr>
          <w:rFonts w:ascii="Arial" w:hAnsi="Arial" w:cs="Arial"/>
          <w:sz w:val="36"/>
          <w:szCs w:val="36"/>
        </w:rPr>
        <w:t>www.libertaddigital</w:t>
      </w:r>
    </w:p>
    <w:p w:rsidR="009659E8" w:rsidRPr="00893797" w:rsidRDefault="009659E8" w:rsidP="00893797">
      <w:pPr>
        <w:pStyle w:val="Ttulo2"/>
        <w:jc w:val="center"/>
        <w:rPr>
          <w:rFonts w:ascii="Arial" w:hAnsi="Arial" w:cs="Arial"/>
          <w:color w:val="0070C0"/>
          <w:sz w:val="32"/>
          <w:szCs w:val="32"/>
        </w:rPr>
      </w:pPr>
      <w:r w:rsidRPr="00893797">
        <w:rPr>
          <w:rFonts w:ascii="Arial" w:hAnsi="Arial" w:cs="Arial"/>
          <w:color w:val="0070C0"/>
          <w:sz w:val="32"/>
          <w:szCs w:val="32"/>
        </w:rPr>
        <w:t>Un cartel que muestra a María y José en la cama y se burla de la n</w:t>
      </w:r>
      <w:r w:rsidRPr="00893797">
        <w:rPr>
          <w:rFonts w:ascii="Arial" w:hAnsi="Arial" w:cs="Arial"/>
          <w:color w:val="0070C0"/>
          <w:sz w:val="32"/>
          <w:szCs w:val="32"/>
        </w:rPr>
        <w:t>o</w:t>
      </w:r>
      <w:r w:rsidRPr="00893797">
        <w:rPr>
          <w:rFonts w:ascii="Arial" w:hAnsi="Arial" w:cs="Arial"/>
          <w:color w:val="0070C0"/>
          <w:sz w:val="32"/>
          <w:szCs w:val="32"/>
        </w:rPr>
        <w:t>ción de la virginidad de María sembró la polémica cuando fue erig</w:t>
      </w:r>
      <w:r w:rsidRPr="00893797">
        <w:rPr>
          <w:rFonts w:ascii="Arial" w:hAnsi="Arial" w:cs="Arial"/>
          <w:color w:val="0070C0"/>
          <w:sz w:val="32"/>
          <w:szCs w:val="32"/>
        </w:rPr>
        <w:t>i</w:t>
      </w:r>
      <w:r w:rsidRPr="00893797">
        <w:rPr>
          <w:rFonts w:ascii="Arial" w:hAnsi="Arial" w:cs="Arial"/>
          <w:color w:val="0070C0"/>
          <w:sz w:val="32"/>
          <w:szCs w:val="32"/>
        </w:rPr>
        <w:t>do hoy por una iglesia anglicana progresista en Nueva Zelanda, frente al te</w:t>
      </w:r>
      <w:r w:rsidRPr="00893797">
        <w:rPr>
          <w:rFonts w:ascii="Arial" w:hAnsi="Arial" w:cs="Arial"/>
          <w:color w:val="0070C0"/>
          <w:sz w:val="32"/>
          <w:szCs w:val="32"/>
        </w:rPr>
        <w:t>m</w:t>
      </w:r>
      <w:r w:rsidRPr="00893797">
        <w:rPr>
          <w:rFonts w:ascii="Arial" w:hAnsi="Arial" w:cs="Arial"/>
          <w:color w:val="0070C0"/>
          <w:sz w:val="32"/>
          <w:szCs w:val="32"/>
        </w:rPr>
        <w:t>plo.</w:t>
      </w:r>
    </w:p>
    <w:p w:rsidR="009659E8" w:rsidRDefault="00AA38DB" w:rsidP="00893797">
      <w:r>
        <w:fldChar w:fldCharType="begin"/>
      </w:r>
      <w:r w:rsidR="009659E8">
        <w:instrText xml:space="preserve"> HYPERLINK "http://www.libertaddigital.com/sociedad/una-iglesia-anglicana-se-mofa-de-la-concepcion-inmaculada-de-la-virgen-1276379295/" \l "comentarios" </w:instrText>
      </w:r>
      <w:r>
        <w:fldChar w:fldCharType="separate"/>
      </w:r>
    </w:p>
    <w:p w:rsidR="009659E8" w:rsidRDefault="00893797" w:rsidP="009659E8">
      <w:r>
        <w:rPr>
          <w:rStyle w:val="Hipervnculo"/>
        </w:rPr>
        <w:t>C</w:t>
      </w:r>
      <w:r w:rsidR="009659E8">
        <w:rPr>
          <w:rStyle w:val="Hipervnculo"/>
        </w:rPr>
        <w:t>omentarios</w:t>
      </w:r>
      <w:r w:rsidR="00AA38DB">
        <w:fldChar w:fldCharType="end"/>
      </w:r>
      <w:r w:rsidR="009659E8">
        <w:t xml:space="preserve"> </w:t>
      </w:r>
    </w:p>
    <w:p w:rsidR="009659E8" w:rsidRDefault="00AA38DB" w:rsidP="009659E8">
      <w:hyperlink r:id="rId6" w:tooltip="Imprimir la noticia" w:history="1">
        <w:r w:rsidR="009659E8">
          <w:rPr>
            <w:rStyle w:val="Hipervnculo"/>
          </w:rPr>
          <w:t>Imprimir</w:t>
        </w:r>
      </w:hyperlink>
      <w:r w:rsidR="009659E8">
        <w:t xml:space="preserve"> </w:t>
      </w:r>
      <w:hyperlink r:id="rId7" w:tooltip="Enviar noticia a Menéame" w:history="1">
        <w:r w:rsidR="009659E8">
          <w:rPr>
            <w:rStyle w:val="Hipervnculo"/>
          </w:rPr>
          <w:t>Menéame</w:t>
        </w:r>
      </w:hyperlink>
      <w:r w:rsidR="009659E8">
        <w:t xml:space="preserve"> </w:t>
      </w:r>
      <w:hyperlink r:id="rId8" w:tooltip="Enviar la noticia por correo electrónico" w:history="1">
        <w:r w:rsidR="009659E8">
          <w:rPr>
            <w:rStyle w:val="Hipervnculo"/>
          </w:rPr>
          <w:t>Enviar</w:t>
        </w:r>
      </w:hyperlink>
      <w:r w:rsidR="009659E8">
        <w:t xml:space="preserve"> </w:t>
      </w:r>
    </w:p>
    <w:p w:rsidR="009659E8" w:rsidRDefault="00AA38DB" w:rsidP="009659E8">
      <w:hyperlink r:id="rId9" w:tooltip="Advertir a la redacción de fallos o erratas" w:history="1">
        <w:r w:rsidR="009659E8">
          <w:rPr>
            <w:rStyle w:val="Hipervnculo"/>
          </w:rPr>
          <w:t>Corregir</w:t>
        </w:r>
      </w:hyperlink>
      <w:r w:rsidR="009659E8">
        <w:t xml:space="preserve"> </w:t>
      </w:r>
      <w:hyperlink r:id="rId10" w:tooltip="Compartir en Tuenti" w:history="1">
        <w:proofErr w:type="spellStart"/>
        <w:r w:rsidR="009659E8">
          <w:rPr>
            <w:rStyle w:val="Hipervnculo"/>
          </w:rPr>
          <w:t>Tuenti</w:t>
        </w:r>
        <w:proofErr w:type="spellEnd"/>
      </w:hyperlink>
      <w:r w:rsidR="009659E8">
        <w:t xml:space="preserve"> </w:t>
      </w:r>
      <w:hyperlink r:id="rId11" w:history="1">
        <w:proofErr w:type="spellStart"/>
        <w:r w:rsidR="009659E8">
          <w:rPr>
            <w:rStyle w:val="Hipervnculo"/>
          </w:rPr>
          <w:t>LinkedIn</w:t>
        </w:r>
        <w:proofErr w:type="spellEnd"/>
      </w:hyperlink>
      <w:r w:rsidR="009659E8">
        <w:t xml:space="preserve"> </w:t>
      </w:r>
    </w:p>
    <w:p w:rsidR="009659E8" w:rsidRDefault="009659E8" w:rsidP="009659E8">
      <w:r>
        <w:t>efe 2009-12-17</w:t>
      </w:r>
    </w:p>
    <w:p w:rsidR="009659E8" w:rsidRDefault="009659E8" w:rsidP="009659E8">
      <w:pPr>
        <w:pStyle w:val="NormalWeb"/>
      </w:pPr>
      <w:r>
        <w:t xml:space="preserve">"Pobre José. Debe ser duro ir detrás de Dios", reza el pie de foto de la imagen colocada delante del templo de San Mateo en la ciudad neozelandesa de </w:t>
      </w:r>
      <w:proofErr w:type="spellStart"/>
      <w:r>
        <w:t>Auckland</w:t>
      </w:r>
      <w:proofErr w:type="spellEnd"/>
      <w:r>
        <w:t>, informaron los medios locales. Los responsables de la iglesia afirmaron que la intención del cartel era que los fieles se replantearan el auténtico significado de la Navidad.</w:t>
      </w:r>
      <w:r>
        <w:br/>
      </w:r>
      <w:r>
        <w:br/>
        <w:t xml:space="preserve">El vicario, </w:t>
      </w:r>
      <w:proofErr w:type="spellStart"/>
      <w:r>
        <w:t>Glynn</w:t>
      </w:r>
      <w:proofErr w:type="spellEnd"/>
      <w:r>
        <w:t xml:space="preserve"> </w:t>
      </w:r>
      <w:proofErr w:type="spellStart"/>
      <w:r>
        <w:t>Cardy</w:t>
      </w:r>
      <w:proofErr w:type="spellEnd"/>
      <w:r>
        <w:t xml:space="preserve">, explicó que la imagen quería atacar los estereotipos sobre la concepción de Jesús y la virginidad de María y generar un debate sobre el asunto. "Queríamos </w:t>
      </w:r>
      <w:r>
        <w:rPr>
          <w:rStyle w:val="Textoennegrita"/>
        </w:rPr>
        <w:t>ridiculizar la noción literal de un Dios masculino en el cielo</w:t>
      </w:r>
      <w:r>
        <w:t xml:space="preserve"> quien de alguna manera u otra logró impregnar a María. Cuestionamos en sent</w:t>
      </w:r>
      <w:r>
        <w:t>i</w:t>
      </w:r>
      <w:r>
        <w:t xml:space="preserve">do literal tanto cómo fue concebido Jesucristo como la masculinidad de Dios en cualquier sentido literal", detalló </w:t>
      </w:r>
      <w:proofErr w:type="spellStart"/>
      <w:r>
        <w:t>Cardy</w:t>
      </w:r>
      <w:proofErr w:type="spellEnd"/>
      <w:r>
        <w:t>, quien admitió que su iglesia tiene ideas muy liberales.</w:t>
      </w:r>
      <w:r>
        <w:br/>
        <w:t> </w:t>
      </w:r>
    </w:p>
    <w:p w:rsidR="009659E8" w:rsidRDefault="009659E8" w:rsidP="009659E8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24325" cy="2495217"/>
            <wp:effectExtent l="19050" t="0" r="9525" b="0"/>
            <wp:docPr id="1" name="Imagen 1" descr="http://s.libertaddigital.com/fotos/noticias/mariay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libertaddigital.com/fotos/noticias/mariayjos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9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E8" w:rsidRDefault="009659E8" w:rsidP="009659E8">
      <w:pPr>
        <w:pStyle w:val="NormalWeb"/>
      </w:pPr>
      <w:r>
        <w:br/>
      </w:r>
      <w:r>
        <w:lastRenderedPageBreak/>
        <w:t>En el cartel, que imita el estilo de los frescos renacentistas, José aparece apesadumbrado y cabizbajo en el lecho matrimonial, mientras María con cara de decepción, mira hacia arriba, como buscando a Dios. La po</w:t>
      </w:r>
      <w:r>
        <w:t>r</w:t>
      </w:r>
      <w:r>
        <w:t xml:space="preserve">tavoz de la diócesis de la Iglesia Anglicana en </w:t>
      </w:r>
      <w:proofErr w:type="spellStart"/>
      <w:r>
        <w:t>Auckland</w:t>
      </w:r>
      <w:proofErr w:type="spellEnd"/>
      <w:r>
        <w:t xml:space="preserve">, </w:t>
      </w:r>
      <w:proofErr w:type="spellStart"/>
      <w:r>
        <w:t>Lyndsay</w:t>
      </w:r>
      <w:proofErr w:type="spellEnd"/>
      <w:r>
        <w:t xml:space="preserve"> </w:t>
      </w:r>
      <w:proofErr w:type="spellStart"/>
      <w:r>
        <w:t>Freer</w:t>
      </w:r>
      <w:proofErr w:type="spellEnd"/>
      <w:r>
        <w:t xml:space="preserve">, criticó la imagen por </w:t>
      </w:r>
      <w:r>
        <w:rPr>
          <w:rStyle w:val="Textoennegrita"/>
        </w:rPr>
        <w:t>implicar que María y José se recurrieron a relaciones sexuales para concebir a Jesús</w:t>
      </w:r>
      <w:r>
        <w:t>, algo "inapropiado, irrespetuoso y ofensivo hacia los cristianos". "Un cartel así es más propio de un grupo anticristiano que quiere mofarse de la divinidad de Dios", declaró a la radio nacional.</w:t>
      </w:r>
      <w:r>
        <w:br/>
      </w:r>
      <w:r>
        <w:br/>
      </w:r>
      <w:proofErr w:type="spellStart"/>
      <w:r>
        <w:t>Freer</w:t>
      </w:r>
      <w:proofErr w:type="spellEnd"/>
      <w:r>
        <w:t xml:space="preserve"> señaló que la concepción de Cristo es una importante cuestión teológica que no puede ser analizada a la ligera, por lo que la estrategia de </w:t>
      </w:r>
      <w:proofErr w:type="spellStart"/>
      <w:r>
        <w:t>Cardy</w:t>
      </w:r>
      <w:proofErr w:type="spellEnd"/>
      <w:r>
        <w:t xml:space="preserve"> "no generará ningún debate inteligente sobre el tema". A las pocas de levantarse la marquesina, ésta sufrió pintadas de radicales y vándalos, mientras cientos de fieles defendi</w:t>
      </w:r>
      <w:r>
        <w:t>e</w:t>
      </w:r>
      <w:r>
        <w:t>ron y atacaron casi en igual número la iniciativa a través de mensajes escritos en la página web de la iglesia.</w:t>
      </w:r>
    </w:p>
    <w:p w:rsidR="009659E8" w:rsidRPr="00FB0322" w:rsidRDefault="009659E8" w:rsidP="00FB0322">
      <w:pPr>
        <w:jc w:val="center"/>
        <w:rPr>
          <w:b/>
          <w:sz w:val="48"/>
          <w:szCs w:val="48"/>
        </w:rPr>
      </w:pPr>
    </w:p>
    <w:p w:rsidR="009659E8" w:rsidRDefault="00FB0322" w:rsidP="00FB03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Los hechos i</w:t>
      </w:r>
      <w:r w:rsidRPr="00FB0322">
        <w:rPr>
          <w:b/>
          <w:sz w:val="48"/>
          <w:szCs w:val="48"/>
        </w:rPr>
        <w:t>rreverentes se están multipl</w:t>
      </w:r>
      <w:r w:rsidRPr="00FB0322">
        <w:rPr>
          <w:b/>
          <w:sz w:val="48"/>
          <w:szCs w:val="48"/>
        </w:rPr>
        <w:t>i</w:t>
      </w:r>
      <w:r w:rsidRPr="00FB0322">
        <w:rPr>
          <w:b/>
          <w:sz w:val="48"/>
          <w:szCs w:val="48"/>
        </w:rPr>
        <w:t xml:space="preserve">cando en la actualidad, so pretexto de que debe haber libertad de </w:t>
      </w:r>
      <w:proofErr w:type="spellStart"/>
      <w:r w:rsidRPr="00FB0322">
        <w:rPr>
          <w:b/>
          <w:sz w:val="48"/>
          <w:szCs w:val="48"/>
        </w:rPr>
        <w:t>expres</w:t>
      </w:r>
      <w:r>
        <w:rPr>
          <w:b/>
          <w:sz w:val="48"/>
          <w:szCs w:val="48"/>
        </w:rPr>
        <w:t>i</w:t>
      </w:r>
      <w:r w:rsidRPr="00FB0322">
        <w:rPr>
          <w:b/>
          <w:sz w:val="48"/>
          <w:szCs w:val="48"/>
        </w:rPr>
        <w:t>òn</w:t>
      </w:r>
      <w:proofErr w:type="spellEnd"/>
    </w:p>
    <w:p w:rsidR="00FB0322" w:rsidRDefault="00FB0322" w:rsidP="00FB0322">
      <w:pPr>
        <w:jc w:val="center"/>
        <w:rPr>
          <w:b/>
          <w:sz w:val="48"/>
          <w:szCs w:val="48"/>
        </w:rPr>
      </w:pPr>
    </w:p>
    <w:p w:rsidR="00FB0322" w:rsidRDefault="00FB0322" w:rsidP="00FB0322">
      <w:pPr>
        <w:pStyle w:val="Ttulo1"/>
      </w:pPr>
      <w:hyperlink r:id="rId13" w:history="1">
        <w:r>
          <w:rPr>
            <w:rStyle w:val="Hipervnculo"/>
          </w:rPr>
          <w:t>Historia del escándalo</w:t>
        </w:r>
        <w:r>
          <w:rPr>
            <w:rStyle w:val="Hipervnculo"/>
          </w:rPr>
          <w:t>: blasfemia, pornografía y... tolerancia</w:t>
        </w:r>
      </w:hyperlink>
    </w:p>
    <w:p w:rsidR="00FB0322" w:rsidRDefault="00FB0322" w:rsidP="00FB0322">
      <w:hyperlink r:id="rId14" w:history="1">
        <w:r>
          <w:rPr>
            <w:rStyle w:val="Hipervnculo"/>
          </w:rPr>
          <w:t xml:space="preserve">16 de marzo de 2007 - 00:29 </w:t>
        </w:r>
      </w:hyperlink>
      <w:r>
        <w:t xml:space="preserve">- </w:t>
      </w:r>
      <w:hyperlink r:id="rId15" w:history="1">
        <w:r>
          <w:rPr>
            <w:rStyle w:val="Hipervnculo"/>
          </w:rPr>
          <w:t>Educación</w:t>
        </w:r>
      </w:hyperlink>
      <w:r>
        <w:t xml:space="preserve"> </w:t>
      </w:r>
    </w:p>
    <w:p w:rsidR="00FB0322" w:rsidRDefault="00FB0322" w:rsidP="00FB0322">
      <w:pPr>
        <w:jc w:val="center"/>
      </w:pPr>
      <w:r>
        <w:rPr>
          <w:noProof/>
        </w:rPr>
        <w:drawing>
          <wp:inline distT="0" distB="0" distL="0" distR="0">
            <wp:extent cx="1800225" cy="1504950"/>
            <wp:effectExtent l="19050" t="0" r="9525" b="0"/>
            <wp:docPr id="2" name="Imagen 1" descr="Historia del escándalo (II): blasfemia, pornografía y...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del escándalo (II): blasfemia, pornografía y... toleranc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22" w:rsidRDefault="00FB0322" w:rsidP="00FB0322">
      <w:pPr>
        <w:pStyle w:val="NormalWeb"/>
      </w:pPr>
      <w:r>
        <w:t xml:space="preserve">Cuando Salman </w:t>
      </w:r>
      <w:proofErr w:type="spellStart"/>
      <w:r>
        <w:t>Rushdie</w:t>
      </w:r>
      <w:proofErr w:type="spellEnd"/>
      <w:r>
        <w:t xml:space="preserve"> publicó su libro </w:t>
      </w:r>
      <w:r>
        <w:rPr>
          <w:rStyle w:val="nfasis"/>
        </w:rPr>
        <w:t>Versos Satánicos</w:t>
      </w:r>
      <w:r>
        <w:t xml:space="preserve">, el </w:t>
      </w:r>
      <w:proofErr w:type="spellStart"/>
      <w:r>
        <w:t>ayatolah</w:t>
      </w:r>
      <w:proofErr w:type="spellEnd"/>
      <w:r>
        <w:t xml:space="preserve"> </w:t>
      </w:r>
      <w:proofErr w:type="spellStart"/>
      <w:r>
        <w:t>Jomeini</w:t>
      </w:r>
      <w:proofErr w:type="spellEnd"/>
      <w:r>
        <w:t xml:space="preserve"> consideró que era un libro escandaloso y blasfemo para el Islam y ordenó su persecución y muerte (algún traductor desgraciadamente la sufrió). Hace poco, unas </w:t>
      </w:r>
      <w:hyperlink r:id="rId17" w:history="1">
        <w:r>
          <w:rPr>
            <w:rStyle w:val="Hipervnculo"/>
          </w:rPr>
          <w:t>caricaturas danesas</w:t>
        </w:r>
      </w:hyperlink>
      <w:r>
        <w:t xml:space="preserve"> fueron consideradas blasfemas y escandalosas por algunos musulmanes y provocaron un problema diplomático, manifestaciones, muertes y el enrarecimiento de las difíciles relaciones entre estas dos religiones y culturas. Ahora, un libro de fotografías artísticas </w:t>
      </w:r>
      <w:hyperlink r:id="rId18" w:history="1">
        <w:r>
          <w:rPr>
            <w:rStyle w:val="Hipervnculo"/>
          </w:rPr>
          <w:t>(Sanctorum</w:t>
        </w:r>
      </w:hyperlink>
      <w:r>
        <w:t xml:space="preserve">) del fotógrafo </w:t>
      </w:r>
      <w:hyperlink r:id="rId19" w:history="1">
        <w:r>
          <w:rPr>
            <w:rStyle w:val="Hipervnculo"/>
          </w:rPr>
          <w:t>JAM Montoya</w:t>
        </w:r>
      </w:hyperlink>
      <w:r>
        <w:t xml:space="preserve"> publicadas en el 2003 (¿por qué salta ahora el escándalo, pues?) parece ser que han escandalizado a la sociedad española o a "algunos" que se erigen en representantes de la "moral social" de ésta. ¿Y por qué no escandalizan igualmente a estos grupos sociales otras colecciones de fotografías er</w:t>
      </w:r>
      <w:r>
        <w:t>ó</w:t>
      </w:r>
      <w:r>
        <w:t>ticas y escatológicas del mismo autor (pueden contemplarse en su web personal)? Y esto me recuerda ta</w:t>
      </w:r>
      <w:r>
        <w:t>m</w:t>
      </w:r>
      <w:r>
        <w:t xml:space="preserve">bién al escándalo de las recientes fotos publicitarias de la </w:t>
      </w:r>
      <w:hyperlink r:id="rId20" w:history="1">
        <w:r>
          <w:rPr>
            <w:rStyle w:val="Hipervnculo"/>
          </w:rPr>
          <w:t xml:space="preserve">colección Junior de Armani </w:t>
        </w:r>
      </w:hyperlink>
      <w:r>
        <w:t>, pues algunos (¿qui</w:t>
      </w:r>
      <w:r>
        <w:t>é</w:t>
      </w:r>
      <w:r>
        <w:t xml:space="preserve">nes?) se han quejado al defensor del menor porque consideran que esas fotos </w:t>
      </w:r>
      <w:hyperlink r:id="rId21" w:history="1">
        <w:r>
          <w:rPr>
            <w:rStyle w:val="Hipervnculo"/>
          </w:rPr>
          <w:t>inducen al turismo sexua</w:t>
        </w:r>
      </w:hyperlink>
      <w:r>
        <w:t xml:space="preserve">l(?), así como el escándalo por la utilización abusiva y sumisa de la mujer en </w:t>
      </w:r>
      <w:hyperlink r:id="rId22" w:history="1">
        <w:r>
          <w:rPr>
            <w:rStyle w:val="Hipervnculo"/>
          </w:rPr>
          <w:t xml:space="preserve">un anuncio de </w:t>
        </w:r>
        <w:proofErr w:type="spellStart"/>
        <w:r>
          <w:rPr>
            <w:rStyle w:val="Hipervnculo"/>
          </w:rPr>
          <w:t>Dolce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Gabbana</w:t>
        </w:r>
        <w:proofErr w:type="spellEnd"/>
      </w:hyperlink>
      <w:r>
        <w:t xml:space="preserve">. Y al escándalo que en su momento provocó el fotógrafo </w:t>
      </w:r>
      <w:hyperlink r:id="rId23" w:history="1">
        <w:r>
          <w:rPr>
            <w:rStyle w:val="Hipervnculo"/>
          </w:rPr>
          <w:t>Andrés Serrano</w:t>
        </w:r>
      </w:hyperlink>
      <w:r>
        <w:t xml:space="preserve"> con su fotografía </w:t>
      </w:r>
      <w:hyperlink r:id="rId24" w:history="1">
        <w:proofErr w:type="spellStart"/>
        <w:r>
          <w:rPr>
            <w:rStyle w:val="nfasis"/>
            <w:color w:val="0000FF"/>
            <w:u w:val="single"/>
          </w:rPr>
          <w:t>Christ</w:t>
        </w:r>
        <w:proofErr w:type="spellEnd"/>
        <w:r>
          <w:rPr>
            <w:rStyle w:val="nfasis"/>
            <w:color w:val="0000FF"/>
            <w:u w:val="single"/>
          </w:rPr>
          <w:t xml:space="preserve"> </w:t>
        </w:r>
        <w:proofErr w:type="spellStart"/>
        <w:r>
          <w:rPr>
            <w:rStyle w:val="nfasis"/>
            <w:color w:val="0000FF"/>
            <w:u w:val="single"/>
          </w:rPr>
          <w:t>Piss</w:t>
        </w:r>
        <w:proofErr w:type="spellEnd"/>
      </w:hyperlink>
      <w:r>
        <w:t xml:space="preserve"> (que ado</w:t>
      </w:r>
      <w:r>
        <w:t>r</w:t>
      </w:r>
      <w:r>
        <w:t>na mi post anterior), fotógrafo que también recurrió a la sangre y al semen en algunas otras de sus instant</w:t>
      </w:r>
      <w:r>
        <w:t>á</w:t>
      </w:r>
      <w:r>
        <w:t xml:space="preserve">neas (una de las cuales sirvió de carátula para un álbum de </w:t>
      </w:r>
      <w:r>
        <w:rPr>
          <w:rStyle w:val="nfasis"/>
        </w:rPr>
        <w:t>Metálica</w:t>
      </w:r>
      <w:r>
        <w:t>)</w:t>
      </w:r>
      <w:r>
        <w:br/>
        <w:t xml:space="preserve">.Creo que pueden propiciar un interesante debate en clase sobre la esencia de la sociedad moderna (la </w:t>
      </w:r>
      <w:hyperlink r:id="rId25" w:history="1">
        <w:r>
          <w:rPr>
            <w:rStyle w:val="Hipervnculo"/>
          </w:rPr>
          <w:t>tol</w:t>
        </w:r>
        <w:r>
          <w:rPr>
            <w:rStyle w:val="Hipervnculo"/>
          </w:rPr>
          <w:t>e</w:t>
        </w:r>
        <w:r>
          <w:rPr>
            <w:rStyle w:val="Hipervnculo"/>
          </w:rPr>
          <w:t xml:space="preserve">rancia </w:t>
        </w:r>
      </w:hyperlink>
      <w:r>
        <w:t xml:space="preserve">como idea, que </w:t>
      </w:r>
      <w:hyperlink r:id="rId26" w:history="1">
        <w:r>
          <w:rPr>
            <w:rStyle w:val="Hipervnculo"/>
          </w:rPr>
          <w:t>Gustavo Bueno</w:t>
        </w:r>
      </w:hyperlink>
      <w:r>
        <w:t xml:space="preserve"> ha analizado en su libro </w:t>
      </w:r>
      <w:hyperlink r:id="rId27" w:history="1">
        <w:r>
          <w:rPr>
            <w:rStyle w:val="Hipervnculo"/>
            <w:i/>
            <w:iCs/>
          </w:rPr>
          <w:t>El sentido de la vida</w:t>
        </w:r>
      </w:hyperlink>
      <w:r>
        <w:t xml:space="preserve"> y que resume en </w:t>
      </w:r>
      <w:hyperlink r:id="rId28" w:history="1">
        <w:r>
          <w:rPr>
            <w:rStyle w:val="Hipervnculo"/>
          </w:rPr>
          <w:t xml:space="preserve">este </w:t>
        </w:r>
        <w:r>
          <w:rPr>
            <w:rStyle w:val="Hipervnculo"/>
          </w:rPr>
          <w:lastRenderedPageBreak/>
          <w:t>vídeo</w:t>
        </w:r>
      </w:hyperlink>
      <w:r>
        <w:t xml:space="preserve">), el arte contemporáneo, la manipulación mediática de las masas y la política. El ciudadano debe ser capaz de contrarrestar este contaminación mediática y esta crispación artificial que propician los medios constantemente. ¿Estamos pasando de la sociedad pos-moderna a la "sociedad escandalizada"? ¿O es que no somos tan diferentes como las sociedades islámicas "escandalizadas"? ¿Por qué no una historia filosófica del escándalo? No puedo evitar incluir en esta reseña el </w:t>
      </w:r>
      <w:hyperlink r:id="rId29" w:history="1">
        <w:r>
          <w:rPr>
            <w:rStyle w:val="Hipervnculo"/>
          </w:rPr>
          <w:t>reciente escándalo</w:t>
        </w:r>
      </w:hyperlink>
      <w:r>
        <w:t xml:space="preserve"> de la </w:t>
      </w:r>
      <w:hyperlink r:id="rId30" w:history="1">
        <w:r>
          <w:rPr>
            <w:rStyle w:val="Hipervnculo"/>
          </w:rPr>
          <w:t>crucifixión de Madonna (vídeo)</w:t>
        </w:r>
      </w:hyperlink>
      <w:r>
        <w:t xml:space="preserve">.Me acuerdo también de la excelente película de Milos Forman: </w:t>
      </w:r>
      <w:hyperlink r:id="rId31" w:history="1">
        <w:r>
          <w:rPr>
            <w:rStyle w:val="nfasis"/>
            <w:color w:val="0000FF"/>
            <w:u w:val="single"/>
          </w:rPr>
          <w:t>El escándalo de Larry Flint</w:t>
        </w:r>
      </w:hyperlink>
      <w:r>
        <w:t>. Y ta</w:t>
      </w:r>
      <w:r>
        <w:t>m</w:t>
      </w:r>
      <w:r>
        <w:t xml:space="preserve">bién de la polémica que en su momento suscitó en Andalucía un </w:t>
      </w:r>
      <w:proofErr w:type="spellStart"/>
      <w:r>
        <w:t>videojueogo</w:t>
      </w:r>
      <w:proofErr w:type="spellEnd"/>
      <w:r>
        <w:t xml:space="preserve"> (</w:t>
      </w:r>
      <w:hyperlink r:id="rId32" w:history="1">
        <w:r>
          <w:rPr>
            <w:rStyle w:val="Hipervnculo"/>
            <w:i/>
            <w:iCs/>
          </w:rPr>
          <w:t>La Matanza Cofrade</w:t>
        </w:r>
      </w:hyperlink>
      <w:r>
        <w:t xml:space="preserve">) que iba a incluir el grupo de Rock </w:t>
      </w:r>
      <w:r>
        <w:rPr>
          <w:rStyle w:val="nfasis"/>
        </w:rPr>
        <w:t>Narco</w:t>
      </w:r>
      <w:r>
        <w:t xml:space="preserve"> en uno de sus álbumes y que escandalizó tanto a un sector de la población sevillana como para demandar al creador del juego y solicitar un año de cárcel (¿qué le podrá pasar al cre</w:t>
      </w:r>
      <w:r>
        <w:t>a</w:t>
      </w:r>
      <w:r>
        <w:t xml:space="preserve">dor de </w:t>
      </w:r>
      <w:hyperlink r:id="rId33" w:history="1">
        <w:r>
          <w:rPr>
            <w:rStyle w:val="Hipervnculo"/>
          </w:rPr>
          <w:t>la segunda parte</w:t>
        </w:r>
      </w:hyperlink>
      <w:r>
        <w:t xml:space="preserve">?. Estoy empezando a temblar, así que mejor me callo. </w:t>
      </w:r>
      <w:r>
        <w:br/>
        <w:t xml:space="preserve">GA. </w:t>
      </w:r>
    </w:p>
    <w:p w:rsidR="00FB0322" w:rsidRDefault="00FB0322" w:rsidP="00FB0322">
      <w:pPr>
        <w:jc w:val="center"/>
        <w:rPr>
          <w:b/>
          <w:sz w:val="48"/>
          <w:szCs w:val="48"/>
        </w:rPr>
      </w:pPr>
    </w:p>
    <w:p w:rsidR="00361053" w:rsidRDefault="00FB0322" w:rsidP="00FB0322">
      <w:pPr>
        <w:jc w:val="center"/>
        <w:rPr>
          <w:b/>
          <w:color w:val="FF0000"/>
          <w:sz w:val="48"/>
          <w:szCs w:val="48"/>
        </w:rPr>
      </w:pPr>
      <w:r w:rsidRPr="00FB0322">
        <w:rPr>
          <w:b/>
          <w:color w:val="FF0000"/>
          <w:sz w:val="48"/>
          <w:szCs w:val="48"/>
        </w:rPr>
        <w:t>El derecho de uno</w:t>
      </w:r>
      <w:r w:rsidR="00361053">
        <w:rPr>
          <w:b/>
          <w:color w:val="FF0000"/>
          <w:sz w:val="48"/>
          <w:szCs w:val="48"/>
        </w:rPr>
        <w:t xml:space="preserve"> nunca es absoluto,</w:t>
      </w:r>
    </w:p>
    <w:p w:rsidR="00361053" w:rsidRDefault="00FB0322" w:rsidP="00FB0322">
      <w:pPr>
        <w:jc w:val="center"/>
        <w:rPr>
          <w:b/>
          <w:color w:val="FF0000"/>
          <w:sz w:val="48"/>
          <w:szCs w:val="48"/>
        </w:rPr>
      </w:pPr>
      <w:r w:rsidRPr="00FB0322">
        <w:rPr>
          <w:b/>
          <w:color w:val="FF0000"/>
          <w:sz w:val="48"/>
          <w:szCs w:val="48"/>
        </w:rPr>
        <w:t xml:space="preserve"> term</w:t>
      </w:r>
      <w:r w:rsidRPr="00FB0322">
        <w:rPr>
          <w:b/>
          <w:color w:val="FF0000"/>
          <w:sz w:val="48"/>
          <w:szCs w:val="48"/>
        </w:rPr>
        <w:t>i</w:t>
      </w:r>
      <w:r w:rsidRPr="00FB0322">
        <w:rPr>
          <w:b/>
          <w:color w:val="FF0000"/>
          <w:sz w:val="48"/>
          <w:szCs w:val="48"/>
        </w:rPr>
        <w:t>na donde empieza el derecho de otro</w:t>
      </w:r>
    </w:p>
    <w:p w:rsidR="00FB0322" w:rsidRPr="00FB0322" w:rsidRDefault="00FB0322" w:rsidP="00FB0322">
      <w:pPr>
        <w:jc w:val="center"/>
        <w:rPr>
          <w:b/>
          <w:color w:val="FF0000"/>
          <w:sz w:val="48"/>
          <w:szCs w:val="48"/>
        </w:rPr>
      </w:pPr>
      <w:r w:rsidRPr="00FB0322">
        <w:rPr>
          <w:b/>
          <w:color w:val="FF0000"/>
          <w:sz w:val="48"/>
          <w:szCs w:val="48"/>
        </w:rPr>
        <w:t xml:space="preserve"> o de otros</w:t>
      </w:r>
    </w:p>
    <w:p w:rsidR="00FB0322" w:rsidRPr="00FB0322" w:rsidRDefault="00FB0322" w:rsidP="00FB0322">
      <w:pPr>
        <w:jc w:val="center"/>
        <w:rPr>
          <w:b/>
          <w:color w:val="0070C0"/>
          <w:sz w:val="32"/>
          <w:szCs w:val="32"/>
        </w:rPr>
      </w:pPr>
    </w:p>
    <w:p w:rsidR="00FB0322" w:rsidRPr="00FB0322" w:rsidRDefault="00FB0322" w:rsidP="00FB0322">
      <w:pPr>
        <w:jc w:val="center"/>
        <w:rPr>
          <w:b/>
          <w:color w:val="0070C0"/>
          <w:sz w:val="32"/>
          <w:szCs w:val="32"/>
        </w:rPr>
      </w:pPr>
      <w:r w:rsidRPr="00FB0322">
        <w:rPr>
          <w:b/>
          <w:color w:val="0070C0"/>
          <w:sz w:val="32"/>
          <w:szCs w:val="32"/>
        </w:rPr>
        <w:t xml:space="preserve">Tiene derecho </w:t>
      </w:r>
      <w:proofErr w:type="spellStart"/>
      <w:r w:rsidRPr="00FB0322">
        <w:rPr>
          <w:b/>
          <w:color w:val="0070C0"/>
          <w:sz w:val="32"/>
          <w:szCs w:val="32"/>
        </w:rPr>
        <w:t>Vd</w:t>
      </w:r>
      <w:proofErr w:type="spellEnd"/>
      <w:r w:rsidRPr="00FB0322">
        <w:rPr>
          <w:b/>
          <w:color w:val="0070C0"/>
          <w:sz w:val="32"/>
          <w:szCs w:val="32"/>
        </w:rPr>
        <w:t xml:space="preserve"> a decir o dibujar lo que quiera</w:t>
      </w:r>
      <w:r w:rsidR="00361053">
        <w:rPr>
          <w:b/>
          <w:color w:val="0070C0"/>
          <w:sz w:val="32"/>
          <w:szCs w:val="32"/>
        </w:rPr>
        <w:t>.</w:t>
      </w:r>
    </w:p>
    <w:p w:rsidR="00FB0322" w:rsidRPr="00FB0322" w:rsidRDefault="00FB0322" w:rsidP="00FB0322">
      <w:pPr>
        <w:jc w:val="center"/>
        <w:rPr>
          <w:b/>
          <w:color w:val="0070C0"/>
          <w:sz w:val="32"/>
          <w:szCs w:val="32"/>
        </w:rPr>
      </w:pPr>
      <w:r w:rsidRPr="00FB0322">
        <w:rPr>
          <w:b/>
          <w:color w:val="0070C0"/>
          <w:sz w:val="32"/>
          <w:szCs w:val="32"/>
        </w:rPr>
        <w:t>Pero su derecho t</w:t>
      </w:r>
      <w:r w:rsidR="00361053">
        <w:rPr>
          <w:b/>
          <w:color w:val="0070C0"/>
          <w:sz w:val="32"/>
          <w:szCs w:val="32"/>
        </w:rPr>
        <w:t>e</w:t>
      </w:r>
      <w:r w:rsidRPr="00FB0322">
        <w:rPr>
          <w:b/>
          <w:color w:val="0070C0"/>
          <w:sz w:val="32"/>
          <w:szCs w:val="32"/>
        </w:rPr>
        <w:t>rmina</w:t>
      </w:r>
      <w:r w:rsidR="00361053">
        <w:rPr>
          <w:b/>
          <w:color w:val="0070C0"/>
          <w:sz w:val="32"/>
          <w:szCs w:val="32"/>
        </w:rPr>
        <w:t xml:space="preserve"> </w:t>
      </w:r>
      <w:r w:rsidRPr="00FB0322">
        <w:rPr>
          <w:b/>
          <w:color w:val="0070C0"/>
          <w:sz w:val="32"/>
          <w:szCs w:val="32"/>
        </w:rPr>
        <w:t>donde comienza el m</w:t>
      </w:r>
      <w:r w:rsidR="00361053">
        <w:rPr>
          <w:b/>
          <w:color w:val="0070C0"/>
          <w:sz w:val="32"/>
          <w:szCs w:val="32"/>
        </w:rPr>
        <w:t>í</w:t>
      </w:r>
      <w:r w:rsidRPr="00FB0322">
        <w:rPr>
          <w:b/>
          <w:color w:val="0070C0"/>
          <w:sz w:val="32"/>
          <w:szCs w:val="32"/>
        </w:rPr>
        <w:t xml:space="preserve">o a no ser ofendido en </w:t>
      </w:r>
      <w:r w:rsidR="00361053">
        <w:rPr>
          <w:b/>
          <w:color w:val="0070C0"/>
          <w:sz w:val="32"/>
          <w:szCs w:val="32"/>
        </w:rPr>
        <w:t>mis</w:t>
      </w:r>
      <w:r w:rsidRPr="00FB0322">
        <w:rPr>
          <w:b/>
          <w:color w:val="0070C0"/>
          <w:sz w:val="32"/>
          <w:szCs w:val="32"/>
        </w:rPr>
        <w:t xml:space="preserve"> sentimientos morales</w:t>
      </w:r>
      <w:r w:rsidR="00361053">
        <w:rPr>
          <w:b/>
          <w:color w:val="0070C0"/>
          <w:sz w:val="32"/>
          <w:szCs w:val="32"/>
        </w:rPr>
        <w:t>,</w:t>
      </w:r>
      <w:r w:rsidRPr="00FB0322">
        <w:rPr>
          <w:b/>
          <w:color w:val="0070C0"/>
          <w:sz w:val="32"/>
          <w:szCs w:val="32"/>
        </w:rPr>
        <w:t xml:space="preserve"> reli</w:t>
      </w:r>
      <w:r w:rsidR="00361053">
        <w:rPr>
          <w:b/>
          <w:color w:val="0070C0"/>
          <w:sz w:val="32"/>
          <w:szCs w:val="32"/>
        </w:rPr>
        <w:t>g</w:t>
      </w:r>
      <w:r w:rsidRPr="00FB0322">
        <w:rPr>
          <w:b/>
          <w:color w:val="0070C0"/>
          <w:sz w:val="32"/>
          <w:szCs w:val="32"/>
        </w:rPr>
        <w:t>iosos o sociales</w:t>
      </w:r>
    </w:p>
    <w:sectPr w:rsidR="00FB0322" w:rsidRPr="00FB0322" w:rsidSect="00BB3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31759"/>
    <w:rsid w:val="00151A2E"/>
    <w:rsid w:val="0016415A"/>
    <w:rsid w:val="001B7720"/>
    <w:rsid w:val="001C2369"/>
    <w:rsid w:val="001D2B60"/>
    <w:rsid w:val="001D33A6"/>
    <w:rsid w:val="00204428"/>
    <w:rsid w:val="002045DD"/>
    <w:rsid w:val="0020686B"/>
    <w:rsid w:val="002348A9"/>
    <w:rsid w:val="00257D28"/>
    <w:rsid w:val="00275B8C"/>
    <w:rsid w:val="002D58B4"/>
    <w:rsid w:val="002D5929"/>
    <w:rsid w:val="002F63D1"/>
    <w:rsid w:val="00312AE6"/>
    <w:rsid w:val="003519FB"/>
    <w:rsid w:val="00361053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C1D41"/>
    <w:rsid w:val="004E1424"/>
    <w:rsid w:val="004F67A1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604742"/>
    <w:rsid w:val="0062125D"/>
    <w:rsid w:val="006300FF"/>
    <w:rsid w:val="006417DB"/>
    <w:rsid w:val="00642F7A"/>
    <w:rsid w:val="006569D3"/>
    <w:rsid w:val="00671510"/>
    <w:rsid w:val="006A0F30"/>
    <w:rsid w:val="006A110E"/>
    <w:rsid w:val="006B057E"/>
    <w:rsid w:val="006F42C9"/>
    <w:rsid w:val="00705128"/>
    <w:rsid w:val="00714886"/>
    <w:rsid w:val="00715890"/>
    <w:rsid w:val="007563DA"/>
    <w:rsid w:val="007E3C2D"/>
    <w:rsid w:val="007F696D"/>
    <w:rsid w:val="00811DF0"/>
    <w:rsid w:val="008438E6"/>
    <w:rsid w:val="00864A6E"/>
    <w:rsid w:val="008745FF"/>
    <w:rsid w:val="00875BF4"/>
    <w:rsid w:val="00891547"/>
    <w:rsid w:val="00893797"/>
    <w:rsid w:val="008C0873"/>
    <w:rsid w:val="008C2C96"/>
    <w:rsid w:val="008D3A88"/>
    <w:rsid w:val="008F38EC"/>
    <w:rsid w:val="00912D1B"/>
    <w:rsid w:val="00932F3D"/>
    <w:rsid w:val="0094729A"/>
    <w:rsid w:val="00957E74"/>
    <w:rsid w:val="009659E8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64DDD"/>
    <w:rsid w:val="00A701AB"/>
    <w:rsid w:val="00A83259"/>
    <w:rsid w:val="00A92197"/>
    <w:rsid w:val="00A94500"/>
    <w:rsid w:val="00AA38DB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B352D"/>
    <w:rsid w:val="00BC4A86"/>
    <w:rsid w:val="00C07869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53B3"/>
    <w:rsid w:val="00CD2B05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832E6"/>
    <w:rsid w:val="00F84C51"/>
    <w:rsid w:val="00F8704D"/>
    <w:rsid w:val="00F96D83"/>
    <w:rsid w:val="00F96F6D"/>
    <w:rsid w:val="00FB0322"/>
    <w:rsid w:val="00FB0772"/>
    <w:rsid w:val="00FB64ED"/>
    <w:rsid w:val="00FC075E"/>
    <w:rsid w:val="00FC0D36"/>
    <w:rsid w:val="00FC1180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fbcommentscount">
    <w:name w:val="fb_comments_count"/>
    <w:basedOn w:val="Fuentedeprrafopredeter"/>
    <w:rsid w:val="0096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IBA_AQUI_EL_EMAIL_DE_SU_AMIGO?subject=Te%20recomiendo%20este%20art%EDculo%20de%20Libertad%20Digital.%20&amp;body=Hola%2C%20%0D%0ATal%20vez%20te%20interese%20este%20art%EDculo%20de%20Libertad%20Digital.%20%0D%0Ahttp%3A%2F%2Fwww.libertaddigital.com%2Fsociedad%2Funa-iglesia-anglicana-se-mofa-de-la-concepcion-inmaculada-de-la-virgen-1276379295%2F" TargetMode="External"/><Relationship Id="rId13" Type="http://schemas.openxmlformats.org/officeDocument/2006/relationships/hyperlink" Target="http://didacticafilosofia.blogia.com/2007/031601-historia-del-escandalo-ii-blasfemia-pornografia-y...-tolerancia.php" TargetMode="External"/><Relationship Id="rId18" Type="http://schemas.openxmlformats.org/officeDocument/2006/relationships/hyperlink" Target="http://www.20minutos.es/data/adj/2007/03/13/533.pdf" TargetMode="External"/><Relationship Id="rId26" Type="http://schemas.openxmlformats.org/officeDocument/2006/relationships/hyperlink" Target="http://www.fgbueno.es/med/2002gb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mostrador.cl/modulos/noticias/constructor/noticia_new.asp?id_noticia=21198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eneame.net/submit.php?url=http://www.libertaddigital.com/sociedad/una-iglesia-anglicana-se-mofa-de-la-concepcion-inmaculada-de-la-virgen-1276379295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pics.livejournal.com/weev/gallery/000038dy" TargetMode="External"/><Relationship Id="rId25" Type="http://schemas.openxmlformats.org/officeDocument/2006/relationships/hyperlink" Target="http://es.wikipedia.org/wiki/Tolerancia_social" TargetMode="External"/><Relationship Id="rId33" Type="http://schemas.openxmlformats.org/officeDocument/2006/relationships/hyperlink" Target="http://www.aristasweb.net/noticias.php?idn=2853&amp;clase=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armanijunior.com" TargetMode="External"/><Relationship Id="rId29" Type="http://schemas.openxmlformats.org/officeDocument/2006/relationships/hyperlink" Target="http://www.informativos.telecinco.es/madonna/crucifixion/roma/confessions/dn_2972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ertaddigital.com/c.php?op=imprimir&amp;id=1276379295" TargetMode="External"/><Relationship Id="rId11" Type="http://schemas.openxmlformats.org/officeDocument/2006/relationships/hyperlink" Target="http://www.linkedin.com/shareArticle?mini=true&amp;url=http%3A%2F%2Fwww.libertaddigital.com%2Fsociedad%2Funa-iglesia-anglicana-se-mofa-de-la-concepcion-inmaculada-de-la-virgen-1276379295%2F&amp;title=Una+iglesia+anglicana+se+mofa+de+la+Virgen&amp;source=Libertad%20Digital" TargetMode="External"/><Relationship Id="rId24" Type="http://schemas.openxmlformats.org/officeDocument/2006/relationships/hyperlink" Target="http://en.wikipedia.org/wiki/Piss_Christ" TargetMode="External"/><Relationship Id="rId32" Type="http://schemas.openxmlformats.org/officeDocument/2006/relationships/hyperlink" Target="http://es.wikipedia.org/wiki/Matanza_cofr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dacticafilosofia.blogia.com/temas/educacion/" TargetMode="External"/><Relationship Id="rId23" Type="http://schemas.openxmlformats.org/officeDocument/2006/relationships/hyperlink" Target="http://en.wikipedia.org/wiki/Andres_Serrano" TargetMode="External"/><Relationship Id="rId28" Type="http://schemas.openxmlformats.org/officeDocument/2006/relationships/hyperlink" Target="http://www.fgbueno.es/med/2002gb01.htm" TargetMode="External"/><Relationship Id="rId10" Type="http://schemas.openxmlformats.org/officeDocument/2006/relationships/hyperlink" Target="http://www.tuenti.com/share?url=http%3A%2F%2Fwww.libertaddigital.com%2Fsociedad%2Funa-iglesia-anglicana-se-mofa-de-la-concepcion-inmaculada-de-la-virgen-1276379295%2F" TargetMode="External"/><Relationship Id="rId19" Type="http://schemas.openxmlformats.org/officeDocument/2006/relationships/hyperlink" Target="http://www.jam-montoya.es/" TargetMode="External"/><Relationship Id="rId31" Type="http://schemas.openxmlformats.org/officeDocument/2006/relationships/hyperlink" Target="http://es.wikipedia.org/wiki/The_People_vs._Larry_Fly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orte@libertaddigital.com?subject=Errata%20detectada%20por%20un%20lector.%20&amp;body=Hola%2C%20%0D%0AHe%20detectado%20una%20errata%20en%20este%20art?culo:%20%0D%0Ahttp%3A%2F%2Fwww.libertaddigital.com%2Fsociedad%2Funa-iglesia-anglicana-se-mofa-de-la-concepcion-inmaculada-de-la-virgen-1276379295%2F" TargetMode="External"/><Relationship Id="rId14" Type="http://schemas.openxmlformats.org/officeDocument/2006/relationships/hyperlink" Target="http://didacticafilosofia.blogia.com/2007/031601-historia-del-escandalo-ii-blasfemia-pornografia-y...-tolerancia.php" TargetMode="External"/><Relationship Id="rId22" Type="http://schemas.openxmlformats.org/officeDocument/2006/relationships/hyperlink" Target="http://www.trendencias.com/2007/02/20-polemico-anuncio-de-dolce-gabbana" TargetMode="External"/><Relationship Id="rId27" Type="http://schemas.openxmlformats.org/officeDocument/2006/relationships/hyperlink" Target="http://www.helicon.es/pen/7848491.htm" TargetMode="External"/><Relationship Id="rId30" Type="http://schemas.openxmlformats.org/officeDocument/2006/relationships/hyperlink" Target="http://www.youtube.com/watch?v=YWRVt6Veax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2014-12-03T16:59:00Z</cp:lastPrinted>
  <dcterms:created xsi:type="dcterms:W3CDTF">2015-07-20T05:05:00Z</dcterms:created>
  <dcterms:modified xsi:type="dcterms:W3CDTF">2015-07-20T05:05:00Z</dcterms:modified>
</cp:coreProperties>
</file>