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E2E" w:rsidRDefault="00495E2E" w:rsidP="00513E8C">
      <w:pPr>
        <w:widowControl/>
        <w:autoSpaceDE/>
        <w:autoSpaceDN/>
        <w:adjustRightInd/>
        <w:ind w:left="851" w:right="401"/>
        <w:jc w:val="center"/>
        <w:rPr>
          <w:rFonts w:cs="Aharoni"/>
          <w:b/>
          <w:bCs/>
          <w:sz w:val="22"/>
          <w:szCs w:val="22"/>
        </w:rPr>
      </w:pPr>
    </w:p>
    <w:p w:rsidR="00513E8C" w:rsidRDefault="00513E8C" w:rsidP="00513E8C">
      <w:pPr>
        <w:widowControl/>
        <w:autoSpaceDE/>
        <w:autoSpaceDN/>
        <w:adjustRightInd/>
        <w:ind w:left="851" w:right="401"/>
        <w:jc w:val="center"/>
        <w:rPr>
          <w:rFonts w:cs="Aharoni"/>
          <w:b/>
          <w:bCs/>
          <w:sz w:val="22"/>
          <w:szCs w:val="22"/>
        </w:rPr>
      </w:pPr>
    </w:p>
    <w:p w:rsidR="009517DD" w:rsidRPr="00353BFC" w:rsidRDefault="009517DD" w:rsidP="009517DD">
      <w:pPr>
        <w:widowControl/>
        <w:autoSpaceDE/>
        <w:autoSpaceDN/>
        <w:adjustRightInd/>
        <w:ind w:left="851" w:right="401"/>
        <w:jc w:val="center"/>
        <w:rPr>
          <w:b/>
          <w:bCs/>
          <w:color w:val="FF0000"/>
          <w:sz w:val="40"/>
          <w:szCs w:val="40"/>
        </w:rPr>
      </w:pPr>
      <w:r w:rsidRPr="00353BFC">
        <w:rPr>
          <w:b/>
          <w:bCs/>
          <w:color w:val="FF0000"/>
          <w:sz w:val="40"/>
          <w:szCs w:val="40"/>
        </w:rPr>
        <w:t>03</w:t>
      </w:r>
    </w:p>
    <w:p w:rsidR="009517DD" w:rsidRDefault="00FB1D45" w:rsidP="009517DD">
      <w:pPr>
        <w:widowControl/>
        <w:autoSpaceDE/>
        <w:autoSpaceDN/>
        <w:adjustRightInd/>
        <w:ind w:left="851" w:right="401"/>
        <w:jc w:val="center"/>
        <w:rPr>
          <w:b/>
          <w:bCs/>
          <w:color w:val="FF0000"/>
          <w:sz w:val="36"/>
          <w:szCs w:val="36"/>
        </w:rPr>
      </w:pPr>
      <w:r>
        <w:rPr>
          <w:b/>
          <w:bCs/>
          <w:color w:val="FF0000"/>
          <w:sz w:val="36"/>
          <w:szCs w:val="36"/>
        </w:rPr>
        <w:t>SALUD</w:t>
      </w:r>
      <w:r w:rsidR="00326840">
        <w:rPr>
          <w:b/>
          <w:bCs/>
          <w:color w:val="FF0000"/>
          <w:sz w:val="36"/>
          <w:szCs w:val="36"/>
        </w:rPr>
        <w:t>,</w:t>
      </w:r>
      <w:r>
        <w:rPr>
          <w:b/>
          <w:bCs/>
          <w:color w:val="FF0000"/>
          <w:sz w:val="36"/>
          <w:szCs w:val="36"/>
        </w:rPr>
        <w:t xml:space="preserve"> URGENTE EXIGENCIA</w:t>
      </w:r>
    </w:p>
    <w:p w:rsidR="009517DD" w:rsidRDefault="009517DD" w:rsidP="009517DD">
      <w:pPr>
        <w:widowControl/>
        <w:autoSpaceDE/>
        <w:autoSpaceDN/>
        <w:adjustRightInd/>
        <w:ind w:left="851" w:right="401"/>
        <w:jc w:val="center"/>
        <w:rPr>
          <w:b/>
          <w:bCs/>
          <w:color w:val="FF0000"/>
          <w:sz w:val="36"/>
          <w:szCs w:val="36"/>
        </w:rPr>
      </w:pPr>
    </w:p>
    <w:p w:rsidR="009517DD" w:rsidRDefault="00930D7E" w:rsidP="009517DD">
      <w:pPr>
        <w:widowControl/>
        <w:autoSpaceDE/>
        <w:autoSpaceDN/>
        <w:adjustRightInd/>
        <w:ind w:left="851" w:right="401"/>
        <w:jc w:val="center"/>
        <w:rPr>
          <w:b/>
          <w:bCs/>
          <w:color w:val="0070C0"/>
          <w:sz w:val="36"/>
          <w:szCs w:val="36"/>
        </w:rPr>
      </w:pPr>
      <w:r>
        <w:rPr>
          <w:b/>
          <w:bCs/>
          <w:color w:val="0070C0"/>
          <w:sz w:val="36"/>
          <w:szCs w:val="36"/>
        </w:rPr>
        <w:t xml:space="preserve">B)  </w:t>
      </w:r>
      <w:r w:rsidR="00FB1D45">
        <w:rPr>
          <w:b/>
          <w:bCs/>
          <w:color w:val="0070C0"/>
          <w:sz w:val="36"/>
          <w:szCs w:val="36"/>
        </w:rPr>
        <w:t>Datos y hechos de ciencia</w:t>
      </w:r>
    </w:p>
    <w:p w:rsidR="009517DD" w:rsidRDefault="009517DD" w:rsidP="009517DD">
      <w:pPr>
        <w:widowControl/>
        <w:autoSpaceDE/>
        <w:autoSpaceDN/>
        <w:adjustRightInd/>
        <w:ind w:left="851" w:right="401"/>
        <w:jc w:val="center"/>
        <w:rPr>
          <w:b/>
          <w:bCs/>
          <w:color w:val="0070C0"/>
          <w:sz w:val="36"/>
          <w:szCs w:val="36"/>
        </w:rPr>
      </w:pPr>
    </w:p>
    <w:p w:rsidR="009517DD" w:rsidRDefault="00023C04" w:rsidP="009517DD">
      <w:pPr>
        <w:widowControl/>
        <w:autoSpaceDE/>
        <w:autoSpaceDN/>
        <w:adjustRightInd/>
        <w:ind w:left="851" w:right="401"/>
        <w:rPr>
          <w:b/>
          <w:bCs/>
          <w:sz w:val="22"/>
          <w:szCs w:val="22"/>
        </w:rPr>
      </w:pPr>
      <w:r>
        <w:rPr>
          <w:b/>
          <w:bCs/>
          <w:sz w:val="22"/>
          <w:szCs w:val="22"/>
        </w:rPr>
        <w:t xml:space="preserve">    </w:t>
      </w:r>
      <w:r w:rsidR="009517DD" w:rsidRPr="009517DD">
        <w:rPr>
          <w:b/>
          <w:bCs/>
          <w:sz w:val="22"/>
          <w:szCs w:val="22"/>
        </w:rPr>
        <w:t>Antes de anunciar el Evangelio</w:t>
      </w:r>
      <w:r w:rsidR="009517DD">
        <w:rPr>
          <w:b/>
          <w:bCs/>
          <w:sz w:val="22"/>
          <w:szCs w:val="22"/>
        </w:rPr>
        <w:t xml:space="preserve"> a unos seres inteligentes</w:t>
      </w:r>
      <w:r w:rsidR="001E4711">
        <w:rPr>
          <w:b/>
          <w:bCs/>
          <w:sz w:val="22"/>
          <w:szCs w:val="22"/>
        </w:rPr>
        <w:t xml:space="preserve"> es preciso asegurarse de que su</w:t>
      </w:r>
      <w:r w:rsidR="009517DD">
        <w:rPr>
          <w:b/>
          <w:bCs/>
          <w:sz w:val="22"/>
          <w:szCs w:val="22"/>
        </w:rPr>
        <w:t xml:space="preserve"> vida y su dignidad son respetadas. </w:t>
      </w:r>
      <w:r w:rsidR="001E4711">
        <w:rPr>
          <w:b/>
          <w:bCs/>
          <w:sz w:val="22"/>
          <w:szCs w:val="22"/>
        </w:rPr>
        <w:t>A</w:t>
      </w:r>
      <w:r w:rsidR="009517DD">
        <w:rPr>
          <w:b/>
          <w:bCs/>
          <w:sz w:val="22"/>
          <w:szCs w:val="22"/>
        </w:rPr>
        <w:t>l decir dignidad decimos libertad, justicia, consideración posibilidad de progreso y apertura a la sociedad en la que viven</w:t>
      </w:r>
      <w:r>
        <w:rPr>
          <w:b/>
          <w:bCs/>
          <w:sz w:val="22"/>
          <w:szCs w:val="22"/>
        </w:rPr>
        <w:t>.</w:t>
      </w:r>
    </w:p>
    <w:p w:rsidR="009517DD" w:rsidRDefault="009517DD" w:rsidP="009517DD">
      <w:pPr>
        <w:widowControl/>
        <w:autoSpaceDE/>
        <w:autoSpaceDN/>
        <w:adjustRightInd/>
        <w:ind w:left="851" w:right="401"/>
        <w:rPr>
          <w:b/>
          <w:bCs/>
          <w:sz w:val="22"/>
          <w:szCs w:val="22"/>
        </w:rPr>
      </w:pPr>
    </w:p>
    <w:p w:rsidR="009517DD" w:rsidRPr="009517DD" w:rsidRDefault="009517DD" w:rsidP="009517DD">
      <w:pPr>
        <w:widowControl/>
        <w:autoSpaceDE/>
        <w:autoSpaceDN/>
        <w:adjustRightInd/>
        <w:ind w:left="851" w:right="401"/>
        <w:rPr>
          <w:b/>
          <w:bCs/>
          <w:sz w:val="22"/>
          <w:szCs w:val="22"/>
        </w:rPr>
      </w:pPr>
      <w:r>
        <w:rPr>
          <w:b/>
          <w:bCs/>
          <w:sz w:val="22"/>
          <w:szCs w:val="22"/>
        </w:rPr>
        <w:t xml:space="preserve">  </w:t>
      </w:r>
      <w:r w:rsidR="00023C04">
        <w:rPr>
          <w:b/>
          <w:bCs/>
          <w:sz w:val="22"/>
          <w:szCs w:val="22"/>
        </w:rPr>
        <w:t xml:space="preserve"> </w:t>
      </w:r>
      <w:r>
        <w:rPr>
          <w:b/>
          <w:bCs/>
          <w:sz w:val="22"/>
          <w:szCs w:val="22"/>
        </w:rPr>
        <w:t>Todo esto es propiedad del ser humano desde el nacimiento. Lo es en forma de der</w:t>
      </w:r>
      <w:r>
        <w:rPr>
          <w:b/>
          <w:bCs/>
          <w:sz w:val="22"/>
          <w:szCs w:val="22"/>
        </w:rPr>
        <w:t>e</w:t>
      </w:r>
      <w:r>
        <w:rPr>
          <w:b/>
          <w:bCs/>
          <w:sz w:val="22"/>
          <w:szCs w:val="22"/>
        </w:rPr>
        <w:t>cho</w:t>
      </w:r>
      <w:r w:rsidR="00023C04">
        <w:rPr>
          <w:b/>
          <w:bCs/>
          <w:sz w:val="22"/>
          <w:szCs w:val="22"/>
        </w:rPr>
        <w:t xml:space="preserve"> sagrado y universal</w:t>
      </w:r>
      <w:r w:rsidRPr="009517DD">
        <w:rPr>
          <w:b/>
          <w:bCs/>
          <w:sz w:val="22"/>
          <w:szCs w:val="22"/>
        </w:rPr>
        <w:t>.</w:t>
      </w:r>
      <w:r>
        <w:rPr>
          <w:b/>
          <w:bCs/>
          <w:sz w:val="22"/>
          <w:szCs w:val="22"/>
        </w:rPr>
        <w:t xml:space="preserve"> P</w:t>
      </w:r>
      <w:r w:rsidRPr="009517DD">
        <w:rPr>
          <w:b/>
          <w:bCs/>
          <w:sz w:val="22"/>
          <w:szCs w:val="22"/>
        </w:rPr>
        <w:t>ero no siempre lo es en la pr</w:t>
      </w:r>
      <w:r>
        <w:rPr>
          <w:b/>
          <w:bCs/>
          <w:sz w:val="22"/>
          <w:szCs w:val="22"/>
        </w:rPr>
        <w:t>á</w:t>
      </w:r>
      <w:r w:rsidRPr="009517DD">
        <w:rPr>
          <w:b/>
          <w:bCs/>
          <w:sz w:val="22"/>
          <w:szCs w:val="22"/>
        </w:rPr>
        <w:t>ctica, si alguien con poderes o con habilidades no lo respeta.</w:t>
      </w:r>
    </w:p>
    <w:p w:rsidR="009517DD" w:rsidRDefault="009517DD" w:rsidP="009517DD">
      <w:pPr>
        <w:widowControl/>
        <w:autoSpaceDE/>
        <w:autoSpaceDN/>
        <w:adjustRightInd/>
        <w:ind w:left="851" w:right="401"/>
        <w:rPr>
          <w:b/>
          <w:bCs/>
          <w:sz w:val="22"/>
          <w:szCs w:val="22"/>
        </w:rPr>
      </w:pPr>
    </w:p>
    <w:p w:rsidR="009517DD" w:rsidRDefault="00023C04" w:rsidP="00023C04">
      <w:pPr>
        <w:widowControl/>
        <w:autoSpaceDE/>
        <w:autoSpaceDN/>
        <w:adjustRightInd/>
        <w:ind w:left="851" w:right="401"/>
        <w:jc w:val="both"/>
        <w:rPr>
          <w:b/>
          <w:bCs/>
          <w:sz w:val="22"/>
          <w:szCs w:val="22"/>
        </w:rPr>
      </w:pPr>
      <w:r>
        <w:rPr>
          <w:b/>
          <w:bCs/>
          <w:sz w:val="22"/>
          <w:szCs w:val="22"/>
        </w:rPr>
        <w:t xml:space="preserve"> </w:t>
      </w:r>
      <w:r w:rsidR="009517DD">
        <w:rPr>
          <w:b/>
          <w:bCs/>
          <w:sz w:val="22"/>
          <w:szCs w:val="22"/>
        </w:rPr>
        <w:t xml:space="preserve">  E</w:t>
      </w:r>
      <w:r w:rsidR="009517DD" w:rsidRPr="009517DD">
        <w:rPr>
          <w:b/>
          <w:bCs/>
          <w:sz w:val="22"/>
          <w:szCs w:val="22"/>
        </w:rPr>
        <w:t xml:space="preserve"> principio vale para el alime</w:t>
      </w:r>
      <w:r w:rsidR="009517DD">
        <w:rPr>
          <w:b/>
          <w:bCs/>
          <w:sz w:val="22"/>
          <w:szCs w:val="22"/>
        </w:rPr>
        <w:t>n</w:t>
      </w:r>
      <w:r w:rsidR="009517DD" w:rsidRPr="009517DD">
        <w:rPr>
          <w:b/>
          <w:bCs/>
          <w:sz w:val="22"/>
          <w:szCs w:val="22"/>
        </w:rPr>
        <w:t>to</w:t>
      </w:r>
      <w:r w:rsidR="009517DD">
        <w:rPr>
          <w:b/>
          <w:bCs/>
          <w:sz w:val="22"/>
          <w:szCs w:val="22"/>
        </w:rPr>
        <w:t>, para la salud, para la cultura básica y la educación, para el ejercicio de una religión,</w:t>
      </w:r>
      <w:r w:rsidR="009517DD" w:rsidRPr="009517DD">
        <w:rPr>
          <w:b/>
          <w:bCs/>
          <w:sz w:val="22"/>
          <w:szCs w:val="22"/>
        </w:rPr>
        <w:t xml:space="preserve"> para la elección de estado</w:t>
      </w:r>
      <w:r w:rsidR="009517DD">
        <w:rPr>
          <w:b/>
          <w:bCs/>
          <w:sz w:val="22"/>
          <w:szCs w:val="22"/>
        </w:rPr>
        <w:t xml:space="preserve"> social</w:t>
      </w:r>
      <w:r w:rsidR="009517DD" w:rsidRPr="009517DD">
        <w:rPr>
          <w:b/>
          <w:bCs/>
          <w:sz w:val="22"/>
          <w:szCs w:val="22"/>
        </w:rPr>
        <w:t>, para la libertad de movimiento</w:t>
      </w:r>
      <w:r w:rsidR="009517DD">
        <w:rPr>
          <w:b/>
          <w:bCs/>
          <w:sz w:val="22"/>
          <w:szCs w:val="22"/>
        </w:rPr>
        <w:t>s</w:t>
      </w:r>
      <w:r w:rsidR="009517DD" w:rsidRPr="009517DD">
        <w:rPr>
          <w:b/>
          <w:bCs/>
          <w:sz w:val="22"/>
          <w:szCs w:val="22"/>
        </w:rPr>
        <w:t xml:space="preserve">, para el acceso a la </w:t>
      </w:r>
      <w:r w:rsidR="009517DD">
        <w:rPr>
          <w:b/>
          <w:bCs/>
          <w:sz w:val="22"/>
          <w:szCs w:val="22"/>
        </w:rPr>
        <w:t xml:space="preserve"> seguridad,  y para todo aquello que ha sido reconoc</w:t>
      </w:r>
      <w:r w:rsidR="009517DD">
        <w:rPr>
          <w:b/>
          <w:bCs/>
          <w:sz w:val="22"/>
          <w:szCs w:val="22"/>
        </w:rPr>
        <w:t>i</w:t>
      </w:r>
      <w:r w:rsidR="009517DD">
        <w:rPr>
          <w:b/>
          <w:bCs/>
          <w:sz w:val="22"/>
          <w:szCs w:val="22"/>
        </w:rPr>
        <w:t>do en la firma estampada ante la Declaración de los Derechos Humanos lo cual ha sido hecho por las 193 naciones que ho</w:t>
      </w:r>
      <w:r w:rsidR="006D7F28">
        <w:rPr>
          <w:b/>
          <w:bCs/>
          <w:sz w:val="22"/>
          <w:szCs w:val="22"/>
        </w:rPr>
        <w:t>y</w:t>
      </w:r>
      <w:r w:rsidR="009517DD">
        <w:rPr>
          <w:b/>
          <w:bCs/>
          <w:sz w:val="22"/>
          <w:szCs w:val="22"/>
        </w:rPr>
        <w:t xml:space="preserve"> pertenecen a esa Organización d</w:t>
      </w:r>
      <w:r w:rsidR="001A478C">
        <w:rPr>
          <w:b/>
          <w:bCs/>
          <w:sz w:val="22"/>
          <w:szCs w:val="22"/>
        </w:rPr>
        <w:t>e las N</w:t>
      </w:r>
      <w:r w:rsidR="009517DD">
        <w:rPr>
          <w:b/>
          <w:bCs/>
          <w:sz w:val="22"/>
          <w:szCs w:val="22"/>
        </w:rPr>
        <w:t>aciones Unida</w:t>
      </w:r>
      <w:r w:rsidR="001A478C">
        <w:rPr>
          <w:b/>
          <w:bCs/>
          <w:sz w:val="22"/>
          <w:szCs w:val="22"/>
        </w:rPr>
        <w:t>s.</w:t>
      </w:r>
    </w:p>
    <w:p w:rsidR="00023C04" w:rsidRDefault="00023C04" w:rsidP="00023C04">
      <w:pPr>
        <w:widowControl/>
        <w:autoSpaceDE/>
        <w:autoSpaceDN/>
        <w:adjustRightInd/>
        <w:ind w:left="851" w:right="401"/>
        <w:jc w:val="both"/>
        <w:rPr>
          <w:b/>
          <w:bCs/>
          <w:sz w:val="22"/>
          <w:szCs w:val="22"/>
        </w:rPr>
      </w:pPr>
    </w:p>
    <w:p w:rsidR="00023C04" w:rsidRDefault="00023C04" w:rsidP="00023C04">
      <w:pPr>
        <w:widowControl/>
        <w:autoSpaceDE/>
        <w:autoSpaceDN/>
        <w:adjustRightInd/>
        <w:ind w:left="851" w:right="401"/>
        <w:jc w:val="both"/>
        <w:rPr>
          <w:b/>
          <w:bCs/>
          <w:sz w:val="22"/>
          <w:szCs w:val="22"/>
        </w:rPr>
      </w:pPr>
      <w:r>
        <w:rPr>
          <w:b/>
          <w:bCs/>
          <w:sz w:val="22"/>
          <w:szCs w:val="22"/>
        </w:rPr>
        <w:t xml:space="preserve">   ¿Donde está la frontera que no se puede traspasar cuando se trata de los derechos de un ser humano? Podemos tomar como punto de referencia los experimentos que se hacen con frecuencia sobre el hombres y explorar lo que no se puede hacer sin herir la dignidad y los que sí se puede realizar en beneficio de la misma humanidad en lo que se refiere a salud.</w:t>
      </w:r>
    </w:p>
    <w:p w:rsidR="00023C04" w:rsidRDefault="00023C04" w:rsidP="00023C04">
      <w:pPr>
        <w:widowControl/>
        <w:autoSpaceDE/>
        <w:autoSpaceDN/>
        <w:adjustRightInd/>
        <w:ind w:left="851" w:right="401"/>
        <w:jc w:val="both"/>
        <w:rPr>
          <w:b/>
          <w:bCs/>
          <w:sz w:val="22"/>
          <w:szCs w:val="22"/>
        </w:rPr>
      </w:pPr>
    </w:p>
    <w:p w:rsidR="00023C04" w:rsidRDefault="00023C04" w:rsidP="00023C04">
      <w:pPr>
        <w:widowControl/>
        <w:autoSpaceDE/>
        <w:autoSpaceDN/>
        <w:adjustRightInd/>
        <w:ind w:left="851" w:right="401"/>
        <w:jc w:val="both"/>
        <w:rPr>
          <w:b/>
          <w:bCs/>
          <w:sz w:val="22"/>
          <w:szCs w:val="22"/>
        </w:rPr>
      </w:pPr>
      <w:r>
        <w:rPr>
          <w:b/>
          <w:bCs/>
          <w:sz w:val="22"/>
          <w:szCs w:val="22"/>
        </w:rPr>
        <w:t xml:space="preserve">    Hacer experimentos es propio de los hombres, de los científicos, de los biólogos, de los médicos, para buscar mejores caminos o recursos de libertad,  a supervivencia o dignidad. Pero hay límites que no pueden ni deben ser traspasados, por grande que sean las curiosidades del investigador y altas las pretensiones que se tienen de sacar provechos de ellos.</w:t>
      </w:r>
    </w:p>
    <w:p w:rsidR="00023C04" w:rsidRDefault="00023C04" w:rsidP="00023C04">
      <w:pPr>
        <w:widowControl/>
        <w:autoSpaceDE/>
        <w:autoSpaceDN/>
        <w:adjustRightInd/>
        <w:ind w:left="851" w:right="401"/>
        <w:jc w:val="both"/>
        <w:rPr>
          <w:b/>
          <w:bCs/>
          <w:sz w:val="22"/>
          <w:szCs w:val="22"/>
        </w:rPr>
      </w:pPr>
    </w:p>
    <w:p w:rsidR="00023C04" w:rsidRDefault="00023C04" w:rsidP="00023C04">
      <w:pPr>
        <w:widowControl/>
        <w:autoSpaceDE/>
        <w:autoSpaceDN/>
        <w:adjustRightInd/>
        <w:ind w:left="851" w:right="401"/>
        <w:jc w:val="both"/>
        <w:rPr>
          <w:rStyle w:val="st"/>
        </w:rPr>
      </w:pPr>
      <w:r>
        <w:rPr>
          <w:b/>
          <w:bCs/>
          <w:sz w:val="22"/>
          <w:szCs w:val="22"/>
        </w:rPr>
        <w:t xml:space="preserve">    ¿Que tiene ello que ver con las formas y los campos de la evangelización? Mucho si nos persuadimos de que mejorar la vida humana, aliviar la enfermedades o luchar co</w:t>
      </w:r>
      <w:r>
        <w:rPr>
          <w:b/>
          <w:bCs/>
          <w:sz w:val="22"/>
          <w:szCs w:val="22"/>
        </w:rPr>
        <w:t>n</w:t>
      </w:r>
      <w:r>
        <w:rPr>
          <w:b/>
          <w:bCs/>
          <w:sz w:val="22"/>
          <w:szCs w:val="22"/>
        </w:rPr>
        <w:t>tra el dolor y la muerte  es moverse en el terreno en el que el hombre comienza a ser l</w:t>
      </w:r>
      <w:r>
        <w:rPr>
          <w:b/>
          <w:bCs/>
          <w:sz w:val="22"/>
          <w:szCs w:val="22"/>
        </w:rPr>
        <w:t>i</w:t>
      </w:r>
      <w:r>
        <w:rPr>
          <w:b/>
          <w:bCs/>
          <w:sz w:val="22"/>
          <w:szCs w:val="22"/>
        </w:rPr>
        <w:t>bre</w:t>
      </w:r>
      <w:r w:rsidR="0087457E">
        <w:rPr>
          <w:b/>
          <w:bCs/>
          <w:sz w:val="22"/>
          <w:szCs w:val="22"/>
        </w:rPr>
        <w:t xml:space="preserve"> y ser capaz de buscar valores superiores. "</w:t>
      </w:r>
      <w:r w:rsidR="0087457E" w:rsidRPr="00982F28">
        <w:rPr>
          <w:b/>
          <w:bCs/>
          <w:i/>
          <w:sz w:val="22"/>
          <w:szCs w:val="22"/>
        </w:rPr>
        <w:t>Los vivos, los vivos son los que te bu</w:t>
      </w:r>
      <w:r w:rsidR="0087457E" w:rsidRPr="00982F28">
        <w:rPr>
          <w:b/>
          <w:bCs/>
          <w:i/>
          <w:sz w:val="22"/>
          <w:szCs w:val="22"/>
        </w:rPr>
        <w:t>s</w:t>
      </w:r>
      <w:r w:rsidR="0087457E" w:rsidRPr="00982F28">
        <w:rPr>
          <w:b/>
          <w:bCs/>
          <w:i/>
          <w:sz w:val="22"/>
          <w:szCs w:val="22"/>
        </w:rPr>
        <w:t>can, Señor; y los que alaban tu Santo Nombre ( Salmo 144 ) dijo hace tres milenios el Salmista</w:t>
      </w:r>
      <w:r w:rsidR="00982F28" w:rsidRPr="00982F28">
        <w:rPr>
          <w:b/>
          <w:bCs/>
          <w:i/>
          <w:sz w:val="22"/>
          <w:szCs w:val="22"/>
        </w:rPr>
        <w:t xml:space="preserve"> y Rey David</w:t>
      </w:r>
      <w:r w:rsidR="00982F28">
        <w:rPr>
          <w:b/>
          <w:bCs/>
          <w:sz w:val="22"/>
          <w:szCs w:val="22"/>
        </w:rPr>
        <w:t>"</w:t>
      </w:r>
      <w:r w:rsidR="0087457E">
        <w:rPr>
          <w:b/>
          <w:bCs/>
          <w:sz w:val="22"/>
          <w:szCs w:val="22"/>
        </w:rPr>
        <w:t>..</w:t>
      </w:r>
      <w:r w:rsidR="00C13A19">
        <w:rPr>
          <w:b/>
          <w:bCs/>
          <w:sz w:val="22"/>
          <w:szCs w:val="22"/>
        </w:rPr>
        <w:t>. O las palabras del profeta:</w:t>
      </w:r>
      <w:r w:rsidR="00C13A19" w:rsidRPr="00C13A19">
        <w:rPr>
          <w:rStyle w:val="Textoennegrita"/>
        </w:rPr>
        <w:t xml:space="preserve"> </w:t>
      </w:r>
      <w:r w:rsidR="00C13A19" w:rsidRPr="00C13A19">
        <w:rPr>
          <w:rStyle w:val="st"/>
          <w:b/>
          <w:i/>
          <w:sz w:val="22"/>
          <w:szCs w:val="22"/>
        </w:rPr>
        <w:t xml:space="preserve">Solo los </w:t>
      </w:r>
      <w:r w:rsidR="00C13A19" w:rsidRPr="00C13A19">
        <w:rPr>
          <w:rStyle w:val="nfasis"/>
          <w:b/>
          <w:i w:val="0"/>
          <w:sz w:val="22"/>
          <w:szCs w:val="22"/>
        </w:rPr>
        <w:t>vivos te alaban</w:t>
      </w:r>
      <w:r w:rsidR="00C13A19" w:rsidRPr="00C13A19">
        <w:rPr>
          <w:rStyle w:val="st"/>
          <w:b/>
          <w:i/>
          <w:sz w:val="22"/>
          <w:szCs w:val="22"/>
        </w:rPr>
        <w:t xml:space="preserve"> como yo ahora </w:t>
      </w:r>
      <w:r w:rsidR="00C13A19">
        <w:rPr>
          <w:rStyle w:val="st"/>
        </w:rPr>
        <w:t>(</w:t>
      </w:r>
      <w:proofErr w:type="spellStart"/>
      <w:r w:rsidR="00C13A19" w:rsidRPr="00C13A19">
        <w:rPr>
          <w:rStyle w:val="st"/>
          <w:b/>
          <w:sz w:val="22"/>
          <w:szCs w:val="22"/>
        </w:rPr>
        <w:t>Is</w:t>
      </w:r>
      <w:proofErr w:type="spellEnd"/>
      <w:r w:rsidR="00C13A19" w:rsidRPr="00C13A19">
        <w:rPr>
          <w:rStyle w:val="st"/>
          <w:b/>
          <w:sz w:val="22"/>
          <w:szCs w:val="22"/>
        </w:rPr>
        <w:t xml:space="preserve"> 38,18s</w:t>
      </w:r>
      <w:r w:rsidR="00C13A19">
        <w:rPr>
          <w:rStyle w:val="st"/>
        </w:rPr>
        <w:t>)</w:t>
      </w:r>
    </w:p>
    <w:p w:rsidR="00300825" w:rsidRDefault="00300825" w:rsidP="00023C04">
      <w:pPr>
        <w:widowControl/>
        <w:autoSpaceDE/>
        <w:autoSpaceDN/>
        <w:adjustRightInd/>
        <w:ind w:left="851" w:right="401"/>
        <w:jc w:val="both"/>
        <w:rPr>
          <w:b/>
          <w:bCs/>
          <w:sz w:val="22"/>
          <w:szCs w:val="22"/>
        </w:rPr>
      </w:pPr>
    </w:p>
    <w:p w:rsidR="006105C4" w:rsidRDefault="00300825" w:rsidP="00300825">
      <w:pPr>
        <w:widowControl/>
        <w:autoSpaceDE/>
        <w:autoSpaceDN/>
        <w:adjustRightInd/>
        <w:ind w:left="851" w:right="401"/>
        <w:jc w:val="center"/>
        <w:rPr>
          <w:b/>
          <w:bCs/>
          <w:sz w:val="22"/>
          <w:szCs w:val="22"/>
        </w:rPr>
      </w:pPr>
      <w:r>
        <w:rPr>
          <w:noProof/>
        </w:rPr>
        <w:drawing>
          <wp:inline distT="0" distB="0" distL="0" distR="0">
            <wp:extent cx="2819400" cy="2076450"/>
            <wp:effectExtent l="19050" t="0" r="0" b="0"/>
            <wp:docPr id="7" name="BLOGGER_PHOTO_ID_5476914527483576738" descr="http://3.bp.blogspot.com/_D5b5ltKWav8/TAHovqvVwaI/AAAAAAAAACE/6vhHrLHvuco/s400/ambi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76914527483576738" descr="http://3.bp.blogspot.com/_D5b5ltKWav8/TAHovqvVwaI/AAAAAAAAACE/6vhHrLHvuco/s400/ambiental.jpg"/>
                    <pic:cNvPicPr>
                      <a:picLocks noChangeAspect="1" noChangeArrowheads="1"/>
                    </pic:cNvPicPr>
                  </pic:nvPicPr>
                  <pic:blipFill>
                    <a:blip r:embed="rId6"/>
                    <a:srcRect/>
                    <a:stretch>
                      <a:fillRect/>
                    </a:stretch>
                  </pic:blipFill>
                  <pic:spPr bwMode="auto">
                    <a:xfrm>
                      <a:off x="0" y="0"/>
                      <a:ext cx="2823033" cy="2079126"/>
                    </a:xfrm>
                    <a:prstGeom prst="rect">
                      <a:avLst/>
                    </a:prstGeom>
                    <a:noFill/>
                    <a:ln w="9525">
                      <a:noFill/>
                      <a:miter lim="800000"/>
                      <a:headEnd/>
                      <a:tailEnd/>
                    </a:ln>
                  </pic:spPr>
                </pic:pic>
              </a:graphicData>
            </a:graphic>
          </wp:inline>
        </w:drawing>
      </w:r>
      <w:r>
        <w:rPr>
          <w:noProof/>
        </w:rPr>
        <w:drawing>
          <wp:inline distT="0" distB="0" distL="0" distR="0">
            <wp:extent cx="2571750" cy="2049363"/>
            <wp:effectExtent l="19050" t="0" r="0" b="0"/>
            <wp:docPr id="27" name="Imagen 8" descr="http://4.bp.blogspot.com/-ctdZsyyDWc0/UYM8QE8lY2I/AAAAAAAAACw/1KOMJPir0rQ/s320/Ayqueflojer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ctdZsyyDWc0/UYM8QE8lY2I/AAAAAAAAACw/1KOMJPir0rQ/s320/Ayqueflojerota.jpg"/>
                    <pic:cNvPicPr>
                      <a:picLocks noChangeAspect="1" noChangeArrowheads="1"/>
                    </pic:cNvPicPr>
                  </pic:nvPicPr>
                  <pic:blipFill>
                    <a:blip r:embed="rId7"/>
                    <a:srcRect/>
                    <a:stretch>
                      <a:fillRect/>
                    </a:stretch>
                  </pic:blipFill>
                  <pic:spPr bwMode="auto">
                    <a:xfrm>
                      <a:off x="0" y="0"/>
                      <a:ext cx="2571750" cy="2049363"/>
                    </a:xfrm>
                    <a:prstGeom prst="rect">
                      <a:avLst/>
                    </a:prstGeom>
                    <a:noFill/>
                    <a:ln w="9525">
                      <a:noFill/>
                      <a:miter lim="800000"/>
                      <a:headEnd/>
                      <a:tailEnd/>
                    </a:ln>
                  </pic:spPr>
                </pic:pic>
              </a:graphicData>
            </a:graphic>
          </wp:inline>
        </w:drawing>
      </w:r>
    </w:p>
    <w:p w:rsidR="006105C4" w:rsidRDefault="006105C4" w:rsidP="006105C4">
      <w:pPr>
        <w:widowControl/>
        <w:autoSpaceDE/>
        <w:autoSpaceDN/>
        <w:adjustRightInd/>
        <w:ind w:left="851" w:right="401"/>
        <w:jc w:val="center"/>
        <w:rPr>
          <w:b/>
          <w:bCs/>
          <w:sz w:val="22"/>
          <w:szCs w:val="22"/>
        </w:rPr>
      </w:pPr>
    </w:p>
    <w:p w:rsidR="009517DD" w:rsidRDefault="009517DD" w:rsidP="009517DD">
      <w:pPr>
        <w:widowControl/>
        <w:autoSpaceDE/>
        <w:autoSpaceDN/>
        <w:adjustRightInd/>
        <w:ind w:left="851" w:right="401"/>
        <w:rPr>
          <w:b/>
          <w:bCs/>
          <w:sz w:val="22"/>
          <w:szCs w:val="22"/>
        </w:rPr>
      </w:pPr>
    </w:p>
    <w:tbl>
      <w:tblPr>
        <w:tblStyle w:val="Tablaconcuadrcula"/>
        <w:tblW w:w="0" w:type="auto"/>
        <w:tblInd w:w="1526" w:type="dxa"/>
        <w:tblLook w:val="04A0"/>
      </w:tblPr>
      <w:tblGrid>
        <w:gridCol w:w="7796"/>
      </w:tblGrid>
      <w:tr w:rsidR="00E95CBE" w:rsidTr="00E95CBE">
        <w:tc>
          <w:tcPr>
            <w:tcW w:w="7796" w:type="dxa"/>
          </w:tcPr>
          <w:p w:rsidR="00E95CBE" w:rsidRPr="00226439" w:rsidRDefault="00E95CBE" w:rsidP="00226439">
            <w:pPr>
              <w:widowControl/>
              <w:tabs>
                <w:tab w:val="left" w:pos="7580"/>
              </w:tabs>
              <w:autoSpaceDE/>
              <w:autoSpaceDN/>
              <w:adjustRightInd/>
              <w:ind w:right="-108"/>
              <w:jc w:val="both"/>
              <w:rPr>
                <w:b/>
                <w:bCs/>
                <w:color w:val="00B050"/>
              </w:rPr>
            </w:pPr>
            <w:r w:rsidRPr="00226439">
              <w:rPr>
                <w:b/>
                <w:bCs/>
                <w:color w:val="00B050"/>
              </w:rPr>
              <w:lastRenderedPageBreak/>
              <w:t>Vamos a centrarnos en un solo aspecto que consiste en la libertad y dignidad ante los experimentos humanos que se pueden hacer con los hombres , con o sin consentimiento o advertencia para quien es objeto o sujeto de ellos. Algunos campos como este no puede ayudar a entender que, sin asumir como base la dignidad de los hombres, enfermos o s</w:t>
            </w:r>
            <w:r w:rsidRPr="00226439">
              <w:rPr>
                <w:b/>
                <w:bCs/>
                <w:color w:val="00B050"/>
              </w:rPr>
              <w:t>a</w:t>
            </w:r>
            <w:r w:rsidRPr="00226439">
              <w:rPr>
                <w:b/>
                <w:bCs/>
                <w:color w:val="00B050"/>
              </w:rPr>
              <w:t>nos, no se podrá anunciar el Reino de Dios en los tiempos actuales, ya que la cultura es muy superior en la humanidad a la que existía hace cien o doscientos años</w:t>
            </w:r>
          </w:p>
        </w:tc>
      </w:tr>
    </w:tbl>
    <w:p w:rsidR="009517DD" w:rsidRDefault="009517DD" w:rsidP="009517DD">
      <w:pPr>
        <w:widowControl/>
        <w:autoSpaceDE/>
        <w:autoSpaceDN/>
        <w:adjustRightInd/>
        <w:ind w:left="851" w:right="401"/>
        <w:rPr>
          <w:b/>
          <w:bCs/>
          <w:sz w:val="22"/>
          <w:szCs w:val="22"/>
        </w:rPr>
      </w:pPr>
    </w:p>
    <w:p w:rsidR="009517DD" w:rsidRDefault="009517DD" w:rsidP="00300825">
      <w:pPr>
        <w:widowControl/>
        <w:autoSpaceDE/>
        <w:autoSpaceDN/>
        <w:adjustRightInd/>
        <w:ind w:left="851" w:right="401"/>
        <w:jc w:val="both"/>
        <w:rPr>
          <w:b/>
          <w:bCs/>
          <w:sz w:val="22"/>
          <w:szCs w:val="22"/>
        </w:rPr>
      </w:pPr>
      <w:r>
        <w:rPr>
          <w:b/>
          <w:bCs/>
          <w:sz w:val="22"/>
          <w:szCs w:val="22"/>
        </w:rPr>
        <w:t xml:space="preserve">    </w:t>
      </w:r>
      <w:r w:rsidR="005021AC">
        <w:rPr>
          <w:b/>
          <w:bCs/>
          <w:sz w:val="22"/>
          <w:szCs w:val="22"/>
        </w:rPr>
        <w:t xml:space="preserve">Algunos </w:t>
      </w:r>
      <w:r w:rsidR="006D7F28">
        <w:rPr>
          <w:b/>
          <w:bCs/>
          <w:sz w:val="22"/>
          <w:szCs w:val="22"/>
        </w:rPr>
        <w:t>c</w:t>
      </w:r>
      <w:r>
        <w:rPr>
          <w:b/>
          <w:bCs/>
          <w:sz w:val="22"/>
          <w:szCs w:val="22"/>
        </w:rPr>
        <w:t>ampos de posible</w:t>
      </w:r>
      <w:r w:rsidR="00982F28">
        <w:rPr>
          <w:b/>
          <w:bCs/>
          <w:sz w:val="22"/>
          <w:szCs w:val="22"/>
        </w:rPr>
        <w:t>s y frecuentes</w:t>
      </w:r>
      <w:r>
        <w:rPr>
          <w:b/>
          <w:bCs/>
          <w:sz w:val="22"/>
          <w:szCs w:val="22"/>
        </w:rPr>
        <w:t xml:space="preserve"> experimentaci</w:t>
      </w:r>
      <w:r w:rsidR="00982F28">
        <w:rPr>
          <w:b/>
          <w:bCs/>
          <w:sz w:val="22"/>
          <w:szCs w:val="22"/>
        </w:rPr>
        <w:t>ones, nos plantean interr</w:t>
      </w:r>
      <w:r w:rsidR="00982F28">
        <w:rPr>
          <w:b/>
          <w:bCs/>
          <w:sz w:val="22"/>
          <w:szCs w:val="22"/>
        </w:rPr>
        <w:t>o</w:t>
      </w:r>
      <w:r w:rsidR="00982F28">
        <w:rPr>
          <w:b/>
          <w:bCs/>
          <w:sz w:val="22"/>
          <w:szCs w:val="22"/>
        </w:rPr>
        <w:t>gantes vitales de si se puede llegar o no a ellos para mejorar la vida o para ver qué acontece.</w:t>
      </w:r>
    </w:p>
    <w:p w:rsidR="009517DD" w:rsidRDefault="009517DD" w:rsidP="009517DD">
      <w:pPr>
        <w:widowControl/>
        <w:autoSpaceDE/>
        <w:autoSpaceDN/>
        <w:adjustRightInd/>
        <w:ind w:left="851" w:right="401"/>
        <w:rPr>
          <w:b/>
          <w:bCs/>
          <w:sz w:val="22"/>
          <w:szCs w:val="22"/>
        </w:rPr>
      </w:pPr>
    </w:p>
    <w:p w:rsidR="009517DD" w:rsidRDefault="009517DD" w:rsidP="009517DD">
      <w:pPr>
        <w:widowControl/>
        <w:autoSpaceDE/>
        <w:autoSpaceDN/>
        <w:adjustRightInd/>
        <w:ind w:left="851" w:right="401"/>
        <w:rPr>
          <w:b/>
          <w:bCs/>
          <w:sz w:val="22"/>
          <w:szCs w:val="22"/>
        </w:rPr>
      </w:pPr>
      <w:r>
        <w:rPr>
          <w:b/>
          <w:bCs/>
          <w:sz w:val="22"/>
          <w:szCs w:val="22"/>
        </w:rPr>
        <w:t xml:space="preserve">  Previos al nacimiento</w:t>
      </w:r>
    </w:p>
    <w:p w:rsidR="009517DD" w:rsidRDefault="006D7F28" w:rsidP="009517DD">
      <w:pPr>
        <w:widowControl/>
        <w:autoSpaceDE/>
        <w:autoSpaceDN/>
        <w:adjustRightInd/>
        <w:ind w:left="851" w:right="401"/>
        <w:rPr>
          <w:b/>
          <w:bCs/>
          <w:sz w:val="22"/>
          <w:szCs w:val="22"/>
        </w:rPr>
      </w:pPr>
      <w:r>
        <w:rPr>
          <w:b/>
          <w:bCs/>
          <w:sz w:val="22"/>
          <w:szCs w:val="22"/>
        </w:rPr>
        <w:t xml:space="preserve">   </w:t>
      </w:r>
      <w:r w:rsidR="009517DD">
        <w:rPr>
          <w:b/>
          <w:bCs/>
          <w:sz w:val="22"/>
          <w:szCs w:val="22"/>
        </w:rPr>
        <w:t xml:space="preserve"> -</w:t>
      </w:r>
      <w:r w:rsidR="001A478C">
        <w:rPr>
          <w:b/>
          <w:bCs/>
          <w:sz w:val="22"/>
          <w:szCs w:val="22"/>
        </w:rPr>
        <w:t xml:space="preserve"> </w:t>
      </w:r>
      <w:r w:rsidR="009517DD">
        <w:rPr>
          <w:b/>
          <w:bCs/>
          <w:sz w:val="22"/>
          <w:szCs w:val="22"/>
        </w:rPr>
        <w:t xml:space="preserve"> </w:t>
      </w:r>
      <w:r w:rsidR="005021AC">
        <w:rPr>
          <w:b/>
          <w:bCs/>
          <w:sz w:val="22"/>
          <w:szCs w:val="22"/>
        </w:rPr>
        <w:t>Fecundación extrauterina (in vitro) de seres humanos</w:t>
      </w:r>
      <w:r w:rsidR="00982F28">
        <w:rPr>
          <w:b/>
          <w:bCs/>
          <w:sz w:val="22"/>
          <w:szCs w:val="22"/>
        </w:rPr>
        <w:t>.</w:t>
      </w:r>
      <w:r>
        <w:rPr>
          <w:b/>
          <w:bCs/>
          <w:sz w:val="22"/>
          <w:szCs w:val="22"/>
        </w:rPr>
        <w:t xml:space="preserve"> </w:t>
      </w:r>
    </w:p>
    <w:p w:rsidR="005021AC" w:rsidRDefault="006D7F28" w:rsidP="009517DD">
      <w:pPr>
        <w:widowControl/>
        <w:autoSpaceDE/>
        <w:autoSpaceDN/>
        <w:adjustRightInd/>
        <w:ind w:left="851" w:right="401"/>
        <w:rPr>
          <w:b/>
          <w:bCs/>
          <w:sz w:val="22"/>
          <w:szCs w:val="22"/>
        </w:rPr>
      </w:pPr>
      <w:r>
        <w:rPr>
          <w:b/>
          <w:bCs/>
          <w:sz w:val="22"/>
          <w:szCs w:val="22"/>
        </w:rPr>
        <w:t xml:space="preserve">    </w:t>
      </w:r>
      <w:r w:rsidR="005021AC">
        <w:rPr>
          <w:b/>
          <w:bCs/>
          <w:sz w:val="22"/>
          <w:szCs w:val="22"/>
        </w:rPr>
        <w:t xml:space="preserve">- </w:t>
      </w:r>
      <w:r w:rsidR="001A478C">
        <w:rPr>
          <w:b/>
          <w:bCs/>
          <w:sz w:val="22"/>
          <w:szCs w:val="22"/>
        </w:rPr>
        <w:t xml:space="preserve"> </w:t>
      </w:r>
      <w:r w:rsidR="005021AC">
        <w:rPr>
          <w:b/>
          <w:bCs/>
          <w:sz w:val="22"/>
          <w:szCs w:val="22"/>
        </w:rPr>
        <w:t>Elección de madres de alquiles para engendrar un ser humano  por encargo</w:t>
      </w:r>
    </w:p>
    <w:p w:rsidR="009517DD" w:rsidRDefault="006D7F28" w:rsidP="009517DD">
      <w:pPr>
        <w:widowControl/>
        <w:autoSpaceDE/>
        <w:autoSpaceDN/>
        <w:adjustRightInd/>
        <w:ind w:left="851" w:right="401"/>
        <w:rPr>
          <w:b/>
          <w:bCs/>
          <w:sz w:val="22"/>
          <w:szCs w:val="22"/>
        </w:rPr>
      </w:pPr>
      <w:r>
        <w:rPr>
          <w:b/>
          <w:bCs/>
          <w:sz w:val="22"/>
          <w:szCs w:val="22"/>
        </w:rPr>
        <w:t xml:space="preserve">    </w:t>
      </w:r>
      <w:r w:rsidR="005021AC">
        <w:rPr>
          <w:b/>
          <w:bCs/>
          <w:sz w:val="22"/>
          <w:szCs w:val="22"/>
        </w:rPr>
        <w:t>-  Manipulación cromos</w:t>
      </w:r>
      <w:r>
        <w:rPr>
          <w:b/>
          <w:bCs/>
          <w:sz w:val="22"/>
          <w:szCs w:val="22"/>
        </w:rPr>
        <w:t>ómi</w:t>
      </w:r>
      <w:r w:rsidR="005021AC">
        <w:rPr>
          <w:b/>
          <w:bCs/>
          <w:sz w:val="22"/>
          <w:szCs w:val="22"/>
        </w:rPr>
        <w:t>ca para evitar configuraciones con riesgo patológico</w:t>
      </w:r>
    </w:p>
    <w:p w:rsidR="009517DD" w:rsidRPr="009517DD" w:rsidRDefault="006D7F28" w:rsidP="009517DD">
      <w:pPr>
        <w:widowControl/>
        <w:autoSpaceDE/>
        <w:autoSpaceDN/>
        <w:adjustRightInd/>
        <w:ind w:left="851" w:right="401"/>
        <w:rPr>
          <w:b/>
          <w:bCs/>
          <w:sz w:val="22"/>
          <w:szCs w:val="22"/>
        </w:rPr>
      </w:pPr>
      <w:r>
        <w:rPr>
          <w:b/>
          <w:bCs/>
          <w:sz w:val="22"/>
          <w:szCs w:val="22"/>
        </w:rPr>
        <w:t xml:space="preserve">   </w:t>
      </w:r>
      <w:r w:rsidR="009517DD">
        <w:rPr>
          <w:b/>
          <w:bCs/>
          <w:sz w:val="22"/>
          <w:szCs w:val="22"/>
        </w:rPr>
        <w:t xml:space="preserve"> - </w:t>
      </w:r>
      <w:r w:rsidR="001A478C">
        <w:rPr>
          <w:b/>
          <w:bCs/>
          <w:sz w:val="22"/>
          <w:szCs w:val="22"/>
        </w:rPr>
        <w:t xml:space="preserve"> </w:t>
      </w:r>
      <w:r w:rsidR="009517DD">
        <w:rPr>
          <w:b/>
          <w:bCs/>
          <w:sz w:val="22"/>
          <w:szCs w:val="22"/>
        </w:rPr>
        <w:t>Determinación de sexo</w:t>
      </w:r>
      <w:r>
        <w:rPr>
          <w:b/>
          <w:bCs/>
          <w:sz w:val="22"/>
          <w:szCs w:val="22"/>
        </w:rPr>
        <w:t xml:space="preserve"> antes</w:t>
      </w:r>
      <w:r w:rsidR="009517DD">
        <w:rPr>
          <w:b/>
          <w:bCs/>
          <w:sz w:val="22"/>
          <w:szCs w:val="22"/>
        </w:rPr>
        <w:t xml:space="preserve"> de iniciarse la gestación.</w:t>
      </w:r>
      <w:r w:rsidR="009517DD" w:rsidRPr="009517DD">
        <w:rPr>
          <w:b/>
          <w:bCs/>
          <w:sz w:val="22"/>
          <w:szCs w:val="22"/>
        </w:rPr>
        <w:t xml:space="preserve"> </w:t>
      </w:r>
    </w:p>
    <w:p w:rsidR="00513E8C" w:rsidRDefault="006D7F28" w:rsidP="005021AC">
      <w:pPr>
        <w:widowControl/>
        <w:autoSpaceDE/>
        <w:autoSpaceDN/>
        <w:adjustRightInd/>
        <w:ind w:left="851" w:right="401"/>
        <w:rPr>
          <w:rFonts w:cs="Aharoni"/>
          <w:b/>
          <w:bCs/>
          <w:sz w:val="22"/>
          <w:szCs w:val="22"/>
        </w:rPr>
      </w:pPr>
      <w:r>
        <w:rPr>
          <w:rFonts w:cs="Aharoni"/>
          <w:b/>
          <w:bCs/>
          <w:sz w:val="22"/>
          <w:szCs w:val="22"/>
        </w:rPr>
        <w:t xml:space="preserve">   </w:t>
      </w:r>
      <w:r w:rsidR="005021AC">
        <w:rPr>
          <w:rFonts w:cs="Aharoni"/>
          <w:b/>
          <w:bCs/>
          <w:sz w:val="22"/>
          <w:szCs w:val="22"/>
        </w:rPr>
        <w:t xml:space="preserve"> - </w:t>
      </w:r>
      <w:r w:rsidR="001A478C">
        <w:rPr>
          <w:rFonts w:cs="Aharoni"/>
          <w:b/>
          <w:bCs/>
          <w:sz w:val="22"/>
          <w:szCs w:val="22"/>
        </w:rPr>
        <w:t xml:space="preserve"> </w:t>
      </w:r>
      <w:r w:rsidR="005021AC">
        <w:rPr>
          <w:rFonts w:cs="Aharoni"/>
          <w:b/>
          <w:bCs/>
          <w:sz w:val="22"/>
          <w:szCs w:val="22"/>
        </w:rPr>
        <w:t xml:space="preserve">Producción de híbridos humanoides </w:t>
      </w:r>
      <w:r>
        <w:rPr>
          <w:rFonts w:cs="Aharoni"/>
          <w:b/>
          <w:bCs/>
          <w:sz w:val="22"/>
          <w:szCs w:val="22"/>
        </w:rPr>
        <w:t>por</w:t>
      </w:r>
      <w:r w:rsidR="005021AC">
        <w:rPr>
          <w:rFonts w:cs="Aharoni"/>
          <w:b/>
          <w:bCs/>
          <w:sz w:val="22"/>
          <w:szCs w:val="22"/>
        </w:rPr>
        <w:t xml:space="preserve"> cruce de célalas animales y humanas</w:t>
      </w:r>
    </w:p>
    <w:p w:rsidR="005021AC" w:rsidRDefault="006D7F28" w:rsidP="005021AC">
      <w:pPr>
        <w:widowControl/>
        <w:autoSpaceDE/>
        <w:autoSpaceDN/>
        <w:adjustRightInd/>
        <w:ind w:left="851" w:right="401"/>
        <w:rPr>
          <w:rFonts w:cs="Aharoni"/>
          <w:b/>
          <w:bCs/>
          <w:sz w:val="22"/>
          <w:szCs w:val="22"/>
        </w:rPr>
      </w:pPr>
      <w:r>
        <w:rPr>
          <w:rFonts w:cs="Aharoni"/>
          <w:b/>
          <w:bCs/>
          <w:sz w:val="22"/>
          <w:szCs w:val="22"/>
        </w:rPr>
        <w:t xml:space="preserve">    - </w:t>
      </w:r>
      <w:r w:rsidR="001A478C">
        <w:rPr>
          <w:rFonts w:cs="Aharoni"/>
          <w:b/>
          <w:bCs/>
          <w:sz w:val="22"/>
          <w:szCs w:val="22"/>
        </w:rPr>
        <w:t xml:space="preserve"> </w:t>
      </w:r>
      <w:r>
        <w:rPr>
          <w:rFonts w:cs="Aharoni"/>
          <w:b/>
          <w:bCs/>
          <w:sz w:val="22"/>
          <w:szCs w:val="22"/>
        </w:rPr>
        <w:t>Clonación humana ( producción de sujetos equivalentes)</w:t>
      </w:r>
    </w:p>
    <w:p w:rsidR="006D7F28" w:rsidRDefault="006D7F28" w:rsidP="005021AC">
      <w:pPr>
        <w:widowControl/>
        <w:autoSpaceDE/>
        <w:autoSpaceDN/>
        <w:adjustRightInd/>
        <w:ind w:left="851" w:right="401"/>
        <w:rPr>
          <w:rFonts w:cs="Aharoni"/>
          <w:b/>
          <w:bCs/>
          <w:sz w:val="22"/>
          <w:szCs w:val="22"/>
        </w:rPr>
      </w:pPr>
    </w:p>
    <w:p w:rsidR="005021AC" w:rsidRDefault="006D7F28" w:rsidP="005021AC">
      <w:pPr>
        <w:widowControl/>
        <w:autoSpaceDE/>
        <w:autoSpaceDN/>
        <w:adjustRightInd/>
        <w:ind w:left="851" w:right="401"/>
        <w:rPr>
          <w:rFonts w:cs="Aharoni"/>
          <w:b/>
          <w:bCs/>
          <w:sz w:val="22"/>
          <w:szCs w:val="22"/>
        </w:rPr>
      </w:pPr>
      <w:r>
        <w:rPr>
          <w:rFonts w:cs="Aharoni"/>
          <w:b/>
          <w:bCs/>
          <w:sz w:val="22"/>
          <w:szCs w:val="22"/>
        </w:rPr>
        <w:t xml:space="preserve"> </w:t>
      </w:r>
      <w:r w:rsidR="005021AC">
        <w:rPr>
          <w:rFonts w:cs="Aharoni"/>
          <w:b/>
          <w:bCs/>
          <w:sz w:val="22"/>
          <w:szCs w:val="22"/>
        </w:rPr>
        <w:t>En el proceso de la gestación</w:t>
      </w:r>
    </w:p>
    <w:p w:rsidR="005021AC" w:rsidRDefault="001A478C" w:rsidP="005021AC">
      <w:pPr>
        <w:widowControl/>
        <w:autoSpaceDE/>
        <w:autoSpaceDN/>
        <w:adjustRightInd/>
        <w:ind w:left="851" w:right="401"/>
        <w:rPr>
          <w:rFonts w:cs="Aharoni"/>
          <w:b/>
          <w:bCs/>
          <w:sz w:val="22"/>
          <w:szCs w:val="22"/>
        </w:rPr>
      </w:pPr>
      <w:r>
        <w:rPr>
          <w:rFonts w:cs="Aharoni"/>
          <w:b/>
          <w:bCs/>
          <w:sz w:val="22"/>
          <w:szCs w:val="22"/>
        </w:rPr>
        <w:t xml:space="preserve">    -</w:t>
      </w:r>
      <w:r w:rsidR="005021AC">
        <w:rPr>
          <w:rFonts w:cs="Aharoni"/>
          <w:b/>
          <w:bCs/>
          <w:sz w:val="22"/>
          <w:szCs w:val="22"/>
        </w:rPr>
        <w:t xml:space="preserve"> Manipulación del feto para obtener efectos programados previamente</w:t>
      </w:r>
    </w:p>
    <w:p w:rsidR="005021AC" w:rsidRDefault="001A478C" w:rsidP="005021AC">
      <w:pPr>
        <w:widowControl/>
        <w:autoSpaceDE/>
        <w:autoSpaceDN/>
        <w:adjustRightInd/>
        <w:ind w:left="851" w:right="401"/>
        <w:rPr>
          <w:rFonts w:cs="Aharoni"/>
          <w:b/>
          <w:bCs/>
          <w:sz w:val="22"/>
          <w:szCs w:val="22"/>
        </w:rPr>
      </w:pPr>
      <w:r>
        <w:rPr>
          <w:rFonts w:cs="Aharoni"/>
          <w:b/>
          <w:bCs/>
          <w:sz w:val="22"/>
          <w:szCs w:val="22"/>
        </w:rPr>
        <w:t xml:space="preserve"> </w:t>
      </w:r>
      <w:r w:rsidR="006D7F28">
        <w:rPr>
          <w:rFonts w:cs="Aharoni"/>
          <w:b/>
          <w:bCs/>
          <w:sz w:val="22"/>
          <w:szCs w:val="22"/>
        </w:rPr>
        <w:t xml:space="preserve"> </w:t>
      </w:r>
      <w:r w:rsidR="005021AC">
        <w:rPr>
          <w:rFonts w:cs="Aharoni"/>
          <w:b/>
          <w:bCs/>
          <w:sz w:val="22"/>
          <w:szCs w:val="22"/>
        </w:rPr>
        <w:t xml:space="preserve">  - Configuración artificial del sexo</w:t>
      </w:r>
      <w:r w:rsidR="006D7F28">
        <w:rPr>
          <w:rFonts w:cs="Aharoni"/>
          <w:b/>
          <w:bCs/>
          <w:sz w:val="22"/>
          <w:szCs w:val="22"/>
        </w:rPr>
        <w:t xml:space="preserve"> o de rasgos</w:t>
      </w:r>
      <w:r w:rsidR="005021AC">
        <w:rPr>
          <w:rFonts w:cs="Aharoni"/>
          <w:b/>
          <w:bCs/>
          <w:sz w:val="22"/>
          <w:szCs w:val="22"/>
        </w:rPr>
        <w:t xml:space="preserve"> del </w:t>
      </w:r>
      <w:proofErr w:type="spellStart"/>
      <w:r w:rsidR="005021AC">
        <w:rPr>
          <w:rFonts w:cs="Aharoni"/>
          <w:b/>
          <w:bCs/>
          <w:sz w:val="22"/>
          <w:szCs w:val="22"/>
        </w:rPr>
        <w:t>nascituro</w:t>
      </w:r>
      <w:proofErr w:type="spellEnd"/>
      <w:r w:rsidR="005021AC">
        <w:rPr>
          <w:rFonts w:cs="Aharoni"/>
          <w:b/>
          <w:bCs/>
          <w:sz w:val="22"/>
          <w:szCs w:val="22"/>
        </w:rPr>
        <w:t>. Bebés de diseño</w:t>
      </w:r>
    </w:p>
    <w:p w:rsidR="005021AC" w:rsidRDefault="006D7F28" w:rsidP="005021AC">
      <w:pPr>
        <w:widowControl/>
        <w:autoSpaceDE/>
        <w:autoSpaceDN/>
        <w:adjustRightInd/>
        <w:ind w:left="851" w:right="401"/>
        <w:rPr>
          <w:rFonts w:cs="Aharoni"/>
          <w:b/>
          <w:bCs/>
          <w:sz w:val="22"/>
          <w:szCs w:val="22"/>
        </w:rPr>
      </w:pPr>
      <w:r>
        <w:rPr>
          <w:rFonts w:cs="Aharoni"/>
          <w:b/>
          <w:bCs/>
          <w:sz w:val="22"/>
          <w:szCs w:val="22"/>
        </w:rPr>
        <w:t xml:space="preserve"> </w:t>
      </w:r>
      <w:r w:rsidR="005021AC">
        <w:rPr>
          <w:rFonts w:cs="Aharoni"/>
          <w:b/>
          <w:bCs/>
          <w:sz w:val="22"/>
          <w:szCs w:val="22"/>
        </w:rPr>
        <w:t xml:space="preserve">  </w:t>
      </w:r>
      <w:r w:rsidR="001A478C">
        <w:rPr>
          <w:rFonts w:cs="Aharoni"/>
          <w:b/>
          <w:bCs/>
          <w:sz w:val="22"/>
          <w:szCs w:val="22"/>
        </w:rPr>
        <w:t xml:space="preserve"> </w:t>
      </w:r>
      <w:r w:rsidR="005021AC">
        <w:rPr>
          <w:rFonts w:cs="Aharoni"/>
          <w:b/>
          <w:bCs/>
          <w:sz w:val="22"/>
          <w:szCs w:val="22"/>
        </w:rPr>
        <w:t>- Corrección de malformaciones con técnica de riesgo</w:t>
      </w:r>
      <w:r>
        <w:rPr>
          <w:rFonts w:cs="Aharoni"/>
          <w:b/>
          <w:bCs/>
          <w:sz w:val="22"/>
          <w:szCs w:val="22"/>
        </w:rPr>
        <w:t>.</w:t>
      </w:r>
    </w:p>
    <w:p w:rsidR="005021AC" w:rsidRDefault="006D7F28" w:rsidP="005021AC">
      <w:pPr>
        <w:widowControl/>
        <w:autoSpaceDE/>
        <w:autoSpaceDN/>
        <w:adjustRightInd/>
        <w:ind w:left="851" w:right="401"/>
        <w:rPr>
          <w:rFonts w:cs="Aharoni"/>
          <w:b/>
          <w:bCs/>
          <w:sz w:val="22"/>
          <w:szCs w:val="22"/>
        </w:rPr>
      </w:pPr>
      <w:r>
        <w:rPr>
          <w:rFonts w:cs="Aharoni"/>
          <w:b/>
          <w:bCs/>
          <w:sz w:val="22"/>
          <w:szCs w:val="22"/>
        </w:rPr>
        <w:t xml:space="preserve"> </w:t>
      </w:r>
      <w:r w:rsidR="005021AC">
        <w:rPr>
          <w:rFonts w:cs="Aharoni"/>
          <w:b/>
          <w:bCs/>
          <w:sz w:val="22"/>
          <w:szCs w:val="22"/>
        </w:rPr>
        <w:t xml:space="preserve">  </w:t>
      </w:r>
      <w:r w:rsidR="001A478C">
        <w:rPr>
          <w:rFonts w:cs="Aharoni"/>
          <w:b/>
          <w:bCs/>
          <w:sz w:val="22"/>
          <w:szCs w:val="22"/>
        </w:rPr>
        <w:t xml:space="preserve"> </w:t>
      </w:r>
      <w:r w:rsidR="005021AC">
        <w:rPr>
          <w:rFonts w:cs="Aharoni"/>
          <w:b/>
          <w:bCs/>
          <w:sz w:val="22"/>
          <w:szCs w:val="22"/>
        </w:rPr>
        <w:t>- Generación de fetos con sistemas o recursos extrauterinos</w:t>
      </w:r>
      <w:r>
        <w:rPr>
          <w:rFonts w:cs="Aharoni"/>
          <w:b/>
          <w:bCs/>
          <w:sz w:val="22"/>
          <w:szCs w:val="22"/>
        </w:rPr>
        <w:t>.</w:t>
      </w:r>
    </w:p>
    <w:p w:rsidR="005021AC" w:rsidRDefault="005021AC" w:rsidP="005021AC">
      <w:pPr>
        <w:widowControl/>
        <w:autoSpaceDE/>
        <w:autoSpaceDN/>
        <w:adjustRightInd/>
        <w:ind w:left="851" w:right="401"/>
        <w:rPr>
          <w:rFonts w:cs="Aharoni"/>
          <w:b/>
          <w:bCs/>
          <w:sz w:val="22"/>
          <w:szCs w:val="22"/>
        </w:rPr>
      </w:pPr>
    </w:p>
    <w:p w:rsidR="005021AC" w:rsidRDefault="005021AC" w:rsidP="005021AC">
      <w:pPr>
        <w:widowControl/>
        <w:autoSpaceDE/>
        <w:autoSpaceDN/>
        <w:adjustRightInd/>
        <w:ind w:left="851" w:right="401"/>
        <w:rPr>
          <w:rFonts w:cs="Aharoni"/>
          <w:b/>
          <w:bCs/>
          <w:sz w:val="22"/>
          <w:szCs w:val="22"/>
        </w:rPr>
      </w:pPr>
      <w:r>
        <w:rPr>
          <w:rFonts w:cs="Aharoni"/>
          <w:b/>
          <w:bCs/>
          <w:sz w:val="22"/>
          <w:szCs w:val="22"/>
        </w:rPr>
        <w:t>En procesos posteriores relacionados con el crecimiento</w:t>
      </w:r>
      <w:r w:rsidR="001A478C">
        <w:rPr>
          <w:rFonts w:cs="Aharoni"/>
          <w:b/>
          <w:bCs/>
          <w:sz w:val="22"/>
          <w:szCs w:val="22"/>
        </w:rPr>
        <w:t xml:space="preserve"> o desarrollo</w:t>
      </w:r>
    </w:p>
    <w:p w:rsidR="005021AC" w:rsidRDefault="005021AC" w:rsidP="005021AC">
      <w:pPr>
        <w:widowControl/>
        <w:autoSpaceDE/>
        <w:autoSpaceDN/>
        <w:adjustRightInd/>
        <w:ind w:left="851" w:right="401"/>
        <w:rPr>
          <w:rFonts w:cs="Aharoni"/>
          <w:b/>
          <w:bCs/>
          <w:sz w:val="22"/>
          <w:szCs w:val="22"/>
        </w:rPr>
      </w:pPr>
      <w:r>
        <w:rPr>
          <w:rFonts w:cs="Aharoni"/>
          <w:b/>
          <w:bCs/>
          <w:sz w:val="22"/>
          <w:szCs w:val="22"/>
        </w:rPr>
        <w:t xml:space="preserve">   - Procedimientos de estimulación precoz intelectual o de otras cu</w:t>
      </w:r>
      <w:r w:rsidR="006D7F28">
        <w:rPr>
          <w:rFonts w:cs="Aharoni"/>
          <w:b/>
          <w:bCs/>
          <w:sz w:val="22"/>
          <w:szCs w:val="22"/>
        </w:rPr>
        <w:t>a</w:t>
      </w:r>
      <w:r>
        <w:rPr>
          <w:rFonts w:cs="Aharoni"/>
          <w:b/>
          <w:bCs/>
          <w:sz w:val="22"/>
          <w:szCs w:val="22"/>
        </w:rPr>
        <w:t>l</w:t>
      </w:r>
      <w:r w:rsidR="006D7F28">
        <w:rPr>
          <w:rFonts w:cs="Aharoni"/>
          <w:b/>
          <w:bCs/>
          <w:sz w:val="22"/>
          <w:szCs w:val="22"/>
        </w:rPr>
        <w:t>id</w:t>
      </w:r>
      <w:r>
        <w:rPr>
          <w:rFonts w:cs="Aharoni"/>
          <w:b/>
          <w:bCs/>
          <w:sz w:val="22"/>
          <w:szCs w:val="22"/>
        </w:rPr>
        <w:t>ades</w:t>
      </w:r>
    </w:p>
    <w:p w:rsidR="006D7F28" w:rsidRDefault="006D7F28" w:rsidP="005021AC">
      <w:pPr>
        <w:widowControl/>
        <w:autoSpaceDE/>
        <w:autoSpaceDN/>
        <w:adjustRightInd/>
        <w:ind w:left="851" w:right="401"/>
        <w:rPr>
          <w:rFonts w:cs="Aharoni"/>
          <w:b/>
          <w:bCs/>
          <w:sz w:val="22"/>
          <w:szCs w:val="22"/>
        </w:rPr>
      </w:pPr>
      <w:r>
        <w:rPr>
          <w:rFonts w:cs="Aharoni"/>
          <w:b/>
          <w:bCs/>
          <w:sz w:val="22"/>
          <w:szCs w:val="22"/>
        </w:rPr>
        <w:t xml:space="preserve">   - Experimentos con técnicas quirúrgicas en enfermos (o sanos)</w:t>
      </w:r>
    </w:p>
    <w:p w:rsidR="005021AC" w:rsidRDefault="006D7F28" w:rsidP="005021AC">
      <w:pPr>
        <w:widowControl/>
        <w:autoSpaceDE/>
        <w:autoSpaceDN/>
        <w:adjustRightInd/>
        <w:ind w:left="851" w:right="401"/>
        <w:rPr>
          <w:rFonts w:cs="Aharoni"/>
          <w:b/>
          <w:bCs/>
          <w:sz w:val="22"/>
          <w:szCs w:val="22"/>
        </w:rPr>
      </w:pPr>
      <w:r>
        <w:rPr>
          <w:rFonts w:cs="Aharoni"/>
          <w:b/>
          <w:bCs/>
          <w:sz w:val="22"/>
          <w:szCs w:val="22"/>
        </w:rPr>
        <w:t xml:space="preserve">   - Exploraciones farmacéuticas ( o de nuevos productos o vacunas)</w:t>
      </w:r>
    </w:p>
    <w:p w:rsidR="006D7F28" w:rsidRDefault="006D7F28" w:rsidP="005021AC">
      <w:pPr>
        <w:widowControl/>
        <w:autoSpaceDE/>
        <w:autoSpaceDN/>
        <w:adjustRightInd/>
        <w:ind w:left="851" w:right="401"/>
        <w:rPr>
          <w:rFonts w:cs="Aharoni"/>
          <w:b/>
          <w:bCs/>
          <w:sz w:val="22"/>
          <w:szCs w:val="22"/>
        </w:rPr>
      </w:pPr>
      <w:r>
        <w:rPr>
          <w:rFonts w:cs="Aharoni"/>
          <w:b/>
          <w:bCs/>
          <w:sz w:val="22"/>
          <w:szCs w:val="22"/>
        </w:rPr>
        <w:t xml:space="preserve">   - Implantación y transporte de órganos animales o mecánicos</w:t>
      </w:r>
    </w:p>
    <w:p w:rsidR="005021AC" w:rsidRDefault="006D7F28" w:rsidP="005021AC">
      <w:pPr>
        <w:widowControl/>
        <w:autoSpaceDE/>
        <w:autoSpaceDN/>
        <w:adjustRightInd/>
        <w:ind w:left="851" w:right="401"/>
        <w:rPr>
          <w:rFonts w:cs="Aharoni"/>
          <w:b/>
          <w:bCs/>
          <w:sz w:val="22"/>
          <w:szCs w:val="22"/>
        </w:rPr>
      </w:pPr>
      <w:r>
        <w:rPr>
          <w:rFonts w:cs="Aharoni"/>
          <w:b/>
          <w:bCs/>
          <w:sz w:val="22"/>
          <w:szCs w:val="22"/>
        </w:rPr>
        <w:t xml:space="preserve">   - Estimulación precoz intelectual, sexual, motriz o pedagógica</w:t>
      </w:r>
    </w:p>
    <w:p w:rsidR="006D7F28" w:rsidRDefault="006D7F28" w:rsidP="005021AC">
      <w:pPr>
        <w:widowControl/>
        <w:autoSpaceDE/>
        <w:autoSpaceDN/>
        <w:adjustRightInd/>
        <w:ind w:left="851" w:right="401"/>
        <w:rPr>
          <w:rFonts w:cs="Aharoni"/>
          <w:b/>
          <w:bCs/>
          <w:sz w:val="22"/>
          <w:szCs w:val="22"/>
        </w:rPr>
      </w:pPr>
      <w:r>
        <w:rPr>
          <w:rFonts w:cs="Aharoni"/>
          <w:b/>
          <w:bCs/>
          <w:sz w:val="22"/>
          <w:szCs w:val="22"/>
        </w:rPr>
        <w:t xml:space="preserve">   - Manipulación cerebral con trastornados o con normales</w:t>
      </w:r>
    </w:p>
    <w:p w:rsidR="006D7F28" w:rsidRDefault="006D7F28" w:rsidP="005021AC">
      <w:pPr>
        <w:widowControl/>
        <w:autoSpaceDE/>
        <w:autoSpaceDN/>
        <w:adjustRightInd/>
        <w:ind w:left="851" w:right="401"/>
        <w:rPr>
          <w:rFonts w:cs="Aharoni"/>
          <w:b/>
          <w:bCs/>
          <w:sz w:val="22"/>
          <w:szCs w:val="22"/>
        </w:rPr>
      </w:pPr>
      <w:r>
        <w:rPr>
          <w:rFonts w:cs="Aharoni"/>
          <w:b/>
          <w:bCs/>
          <w:sz w:val="22"/>
          <w:szCs w:val="22"/>
        </w:rPr>
        <w:t xml:space="preserve">   - Regeneración de tejidos, de funciones o de órganos</w:t>
      </w:r>
    </w:p>
    <w:p w:rsidR="006D7F28" w:rsidRDefault="006D7F28" w:rsidP="005021AC">
      <w:pPr>
        <w:widowControl/>
        <w:autoSpaceDE/>
        <w:autoSpaceDN/>
        <w:adjustRightInd/>
        <w:ind w:left="851" w:right="401"/>
        <w:rPr>
          <w:rFonts w:cs="Aharoni"/>
          <w:b/>
          <w:bCs/>
          <w:sz w:val="22"/>
          <w:szCs w:val="22"/>
        </w:rPr>
      </w:pPr>
    </w:p>
    <w:p w:rsidR="001A478C" w:rsidRDefault="001A478C" w:rsidP="005021AC">
      <w:pPr>
        <w:widowControl/>
        <w:autoSpaceDE/>
        <w:autoSpaceDN/>
        <w:adjustRightInd/>
        <w:ind w:left="851" w:right="401"/>
        <w:rPr>
          <w:rFonts w:cs="Aharoni"/>
          <w:b/>
          <w:bCs/>
          <w:sz w:val="22"/>
          <w:szCs w:val="22"/>
        </w:rPr>
      </w:pPr>
      <w:r>
        <w:rPr>
          <w:rFonts w:cs="Aharoni"/>
          <w:b/>
          <w:bCs/>
          <w:sz w:val="22"/>
          <w:szCs w:val="22"/>
        </w:rPr>
        <w:t>En exploraciones con técnicas supervivencia</w:t>
      </w:r>
      <w:r w:rsidR="004569EB">
        <w:rPr>
          <w:rFonts w:cs="Aharoni"/>
          <w:b/>
          <w:bCs/>
          <w:sz w:val="22"/>
          <w:szCs w:val="22"/>
        </w:rPr>
        <w:t xml:space="preserve"> o situaciones terminales</w:t>
      </w:r>
    </w:p>
    <w:p w:rsidR="001A478C" w:rsidRDefault="001A478C" w:rsidP="005021AC">
      <w:pPr>
        <w:widowControl/>
        <w:autoSpaceDE/>
        <w:autoSpaceDN/>
        <w:adjustRightInd/>
        <w:ind w:left="851" w:right="401"/>
        <w:rPr>
          <w:rFonts w:cs="Aharoni"/>
          <w:b/>
          <w:bCs/>
          <w:sz w:val="22"/>
          <w:szCs w:val="22"/>
        </w:rPr>
      </w:pPr>
      <w:r>
        <w:rPr>
          <w:rFonts w:cs="Aharoni"/>
          <w:b/>
          <w:bCs/>
          <w:sz w:val="22"/>
          <w:szCs w:val="22"/>
        </w:rPr>
        <w:t xml:space="preserve">  -   Técnicas de supervivencia en climas artificiales o en alteraciones ecológicas</w:t>
      </w:r>
    </w:p>
    <w:p w:rsidR="001A478C" w:rsidRDefault="001A478C" w:rsidP="005021AC">
      <w:pPr>
        <w:widowControl/>
        <w:autoSpaceDE/>
        <w:autoSpaceDN/>
        <w:adjustRightInd/>
        <w:ind w:left="851" w:right="401"/>
        <w:rPr>
          <w:rFonts w:cs="Aharoni"/>
          <w:b/>
          <w:bCs/>
          <w:sz w:val="22"/>
          <w:szCs w:val="22"/>
        </w:rPr>
      </w:pPr>
      <w:r>
        <w:rPr>
          <w:rFonts w:cs="Aharoni"/>
          <w:b/>
          <w:bCs/>
          <w:sz w:val="22"/>
          <w:szCs w:val="22"/>
        </w:rPr>
        <w:t xml:space="preserve">  -   Análisis de  resistencia a intoxicaciones o </w:t>
      </w:r>
      <w:r w:rsidR="004569EB">
        <w:rPr>
          <w:rFonts w:cs="Aharoni"/>
          <w:b/>
          <w:bCs/>
          <w:sz w:val="22"/>
          <w:szCs w:val="22"/>
        </w:rPr>
        <w:t>de</w:t>
      </w:r>
      <w:r>
        <w:rPr>
          <w:rFonts w:cs="Aharoni"/>
          <w:b/>
          <w:bCs/>
          <w:sz w:val="22"/>
          <w:szCs w:val="22"/>
        </w:rPr>
        <w:t xml:space="preserve"> provocaciones controladas</w:t>
      </w:r>
    </w:p>
    <w:p w:rsidR="001A478C" w:rsidRDefault="001A478C" w:rsidP="005021AC">
      <w:pPr>
        <w:widowControl/>
        <w:autoSpaceDE/>
        <w:autoSpaceDN/>
        <w:adjustRightInd/>
        <w:ind w:left="851" w:right="401"/>
        <w:rPr>
          <w:rFonts w:cs="Aharoni"/>
          <w:b/>
          <w:bCs/>
          <w:sz w:val="22"/>
          <w:szCs w:val="22"/>
        </w:rPr>
      </w:pPr>
      <w:r>
        <w:rPr>
          <w:rFonts w:cs="Aharoni"/>
          <w:b/>
          <w:bCs/>
          <w:sz w:val="22"/>
          <w:szCs w:val="22"/>
        </w:rPr>
        <w:t xml:space="preserve">  -   </w:t>
      </w:r>
      <w:r w:rsidR="00F26B94">
        <w:rPr>
          <w:rFonts w:cs="Aharoni"/>
          <w:b/>
          <w:bCs/>
          <w:sz w:val="22"/>
          <w:szCs w:val="22"/>
        </w:rPr>
        <w:t>An</w:t>
      </w:r>
      <w:r w:rsidR="004569EB">
        <w:rPr>
          <w:rFonts w:cs="Aharoni"/>
          <w:b/>
          <w:bCs/>
          <w:sz w:val="22"/>
          <w:szCs w:val="22"/>
        </w:rPr>
        <w:t>á</w:t>
      </w:r>
      <w:r w:rsidR="00F26B94">
        <w:rPr>
          <w:rFonts w:cs="Aharoni"/>
          <w:b/>
          <w:bCs/>
          <w:sz w:val="22"/>
          <w:szCs w:val="22"/>
        </w:rPr>
        <w:t>lisis de resistencia a la radiactividad o productos químicos bélicos</w:t>
      </w:r>
    </w:p>
    <w:p w:rsidR="006D7F28" w:rsidRDefault="006D7F28" w:rsidP="005021AC">
      <w:pPr>
        <w:widowControl/>
        <w:autoSpaceDE/>
        <w:autoSpaceDN/>
        <w:adjustRightInd/>
        <w:ind w:left="851" w:right="401"/>
        <w:rPr>
          <w:rFonts w:cs="Aharoni"/>
          <w:b/>
          <w:bCs/>
          <w:sz w:val="22"/>
          <w:szCs w:val="22"/>
        </w:rPr>
      </w:pPr>
      <w:r>
        <w:rPr>
          <w:rFonts w:cs="Aharoni"/>
          <w:b/>
          <w:bCs/>
          <w:sz w:val="22"/>
          <w:szCs w:val="22"/>
        </w:rPr>
        <w:t xml:space="preserve"> </w:t>
      </w:r>
      <w:r w:rsidR="004569EB">
        <w:rPr>
          <w:rFonts w:cs="Aharoni"/>
          <w:b/>
          <w:bCs/>
          <w:sz w:val="22"/>
          <w:szCs w:val="22"/>
        </w:rPr>
        <w:t xml:space="preserve"> -   Sistema de medicina alternativa, con placebos o </w:t>
      </w:r>
      <w:proofErr w:type="spellStart"/>
      <w:r w:rsidR="004569EB">
        <w:rPr>
          <w:rFonts w:cs="Aharoni"/>
          <w:b/>
          <w:bCs/>
          <w:sz w:val="22"/>
          <w:szCs w:val="22"/>
        </w:rPr>
        <w:t>nocebos</w:t>
      </w:r>
      <w:proofErr w:type="spellEnd"/>
    </w:p>
    <w:p w:rsidR="004569EB" w:rsidRDefault="004569EB" w:rsidP="005021AC">
      <w:pPr>
        <w:widowControl/>
        <w:autoSpaceDE/>
        <w:autoSpaceDN/>
        <w:adjustRightInd/>
        <w:ind w:left="851" w:right="401"/>
        <w:rPr>
          <w:rFonts w:cs="Aharoni"/>
          <w:b/>
          <w:bCs/>
          <w:sz w:val="22"/>
          <w:szCs w:val="22"/>
        </w:rPr>
      </w:pPr>
      <w:r>
        <w:rPr>
          <w:rFonts w:cs="Aharoni"/>
          <w:b/>
          <w:bCs/>
          <w:sz w:val="22"/>
          <w:szCs w:val="22"/>
        </w:rPr>
        <w:t xml:space="preserve">  -   Forma de medicina paliativa</w:t>
      </w:r>
    </w:p>
    <w:p w:rsidR="004569EB" w:rsidRDefault="004569EB" w:rsidP="005021AC">
      <w:pPr>
        <w:widowControl/>
        <w:autoSpaceDE/>
        <w:autoSpaceDN/>
        <w:adjustRightInd/>
        <w:ind w:left="851" w:right="401"/>
        <w:rPr>
          <w:rFonts w:cs="Aharoni"/>
          <w:b/>
          <w:bCs/>
          <w:sz w:val="22"/>
          <w:szCs w:val="22"/>
        </w:rPr>
      </w:pPr>
    </w:p>
    <w:p w:rsidR="00632851" w:rsidRPr="00632851" w:rsidRDefault="00632851" w:rsidP="00632851">
      <w:pPr>
        <w:widowControl/>
        <w:autoSpaceDE/>
        <w:autoSpaceDN/>
        <w:adjustRightInd/>
        <w:jc w:val="both"/>
        <w:rPr>
          <w:b/>
          <w:color w:val="FF0000"/>
          <w:sz w:val="28"/>
          <w:szCs w:val="28"/>
        </w:rPr>
      </w:pPr>
      <w:r w:rsidRPr="00632851">
        <w:rPr>
          <w:b/>
          <w:color w:val="FF0000"/>
          <w:sz w:val="28"/>
          <w:szCs w:val="28"/>
        </w:rPr>
        <w:t xml:space="preserve">   </w:t>
      </w:r>
      <w:r w:rsidR="006105C4">
        <w:rPr>
          <w:b/>
          <w:color w:val="FF0000"/>
          <w:sz w:val="28"/>
          <w:szCs w:val="28"/>
        </w:rPr>
        <w:t xml:space="preserve">1.  </w:t>
      </w:r>
      <w:r w:rsidR="00263011">
        <w:rPr>
          <w:b/>
          <w:color w:val="FF0000"/>
          <w:sz w:val="28"/>
          <w:szCs w:val="28"/>
        </w:rPr>
        <w:t>N</w:t>
      </w:r>
      <w:r w:rsidRPr="00632851">
        <w:rPr>
          <w:b/>
          <w:color w:val="FF0000"/>
          <w:sz w:val="28"/>
          <w:szCs w:val="28"/>
        </w:rPr>
        <w:t>ormas internacionales</w:t>
      </w:r>
      <w:r w:rsidR="00263011">
        <w:rPr>
          <w:b/>
          <w:color w:val="FF0000"/>
          <w:sz w:val="28"/>
          <w:szCs w:val="28"/>
        </w:rPr>
        <w:t xml:space="preserve"> de vida</w:t>
      </w:r>
    </w:p>
    <w:p w:rsidR="00632851" w:rsidRDefault="00632851" w:rsidP="00632851">
      <w:pPr>
        <w:widowControl/>
        <w:autoSpaceDE/>
        <w:autoSpaceDN/>
        <w:adjustRightInd/>
        <w:jc w:val="both"/>
        <w:rPr>
          <w:b/>
          <w:sz w:val="22"/>
          <w:szCs w:val="22"/>
        </w:rPr>
      </w:pPr>
    </w:p>
    <w:p w:rsidR="00930D7E" w:rsidRPr="00632851" w:rsidRDefault="00982F28" w:rsidP="00632851">
      <w:pPr>
        <w:widowControl/>
        <w:autoSpaceDE/>
        <w:autoSpaceDN/>
        <w:adjustRightInd/>
        <w:jc w:val="both"/>
        <w:rPr>
          <w:b/>
          <w:sz w:val="22"/>
          <w:szCs w:val="22"/>
        </w:rPr>
      </w:pPr>
      <w:r>
        <w:rPr>
          <w:b/>
          <w:sz w:val="22"/>
          <w:szCs w:val="22"/>
        </w:rPr>
        <w:t xml:space="preserve">   </w:t>
      </w:r>
      <w:r w:rsidR="00930D7E" w:rsidRPr="00632851">
        <w:rPr>
          <w:b/>
          <w:sz w:val="22"/>
          <w:szCs w:val="22"/>
        </w:rPr>
        <w:t xml:space="preserve"> La posible realización de experiencias biomédicas, y más que posible, la</w:t>
      </w:r>
      <w:r>
        <w:rPr>
          <w:b/>
          <w:sz w:val="22"/>
          <w:szCs w:val="22"/>
        </w:rPr>
        <w:t>s</w:t>
      </w:r>
      <w:r w:rsidR="00930D7E" w:rsidRPr="00632851">
        <w:rPr>
          <w:b/>
          <w:sz w:val="22"/>
          <w:szCs w:val="22"/>
        </w:rPr>
        <w:t xml:space="preserve"> real</w:t>
      </w:r>
      <w:r>
        <w:rPr>
          <w:b/>
          <w:sz w:val="22"/>
          <w:szCs w:val="22"/>
        </w:rPr>
        <w:t>es experiment</w:t>
      </w:r>
      <w:r>
        <w:rPr>
          <w:b/>
          <w:sz w:val="22"/>
          <w:szCs w:val="22"/>
        </w:rPr>
        <w:t>a</w:t>
      </w:r>
      <w:r>
        <w:rPr>
          <w:b/>
          <w:sz w:val="22"/>
          <w:szCs w:val="22"/>
        </w:rPr>
        <w:t xml:space="preserve">ciones </w:t>
      </w:r>
      <w:r w:rsidR="00930D7E" w:rsidRPr="00632851">
        <w:rPr>
          <w:b/>
          <w:sz w:val="22"/>
          <w:szCs w:val="22"/>
        </w:rPr>
        <w:t xml:space="preserve"> efectuada</w:t>
      </w:r>
      <w:r>
        <w:rPr>
          <w:b/>
          <w:sz w:val="22"/>
          <w:szCs w:val="22"/>
        </w:rPr>
        <w:t>s</w:t>
      </w:r>
      <w:r w:rsidR="00930D7E" w:rsidRPr="00632851">
        <w:rPr>
          <w:b/>
          <w:sz w:val="22"/>
          <w:szCs w:val="22"/>
        </w:rPr>
        <w:t xml:space="preserve"> en diversos países, sobre todo después de la segunda guerra mundial,</w:t>
      </w:r>
      <w:r w:rsidR="00300825">
        <w:rPr>
          <w:b/>
          <w:sz w:val="22"/>
          <w:szCs w:val="22"/>
        </w:rPr>
        <w:t xml:space="preserve"> y </w:t>
      </w:r>
      <w:r>
        <w:rPr>
          <w:b/>
          <w:sz w:val="22"/>
          <w:szCs w:val="22"/>
        </w:rPr>
        <w:t>unas veces con resultados de vida y con frecuencia con efectos de muerte, dolor o lesiones permane</w:t>
      </w:r>
      <w:r>
        <w:rPr>
          <w:b/>
          <w:sz w:val="22"/>
          <w:szCs w:val="22"/>
        </w:rPr>
        <w:t>n</w:t>
      </w:r>
      <w:r>
        <w:rPr>
          <w:b/>
          <w:sz w:val="22"/>
          <w:szCs w:val="22"/>
        </w:rPr>
        <w:t>tes,</w:t>
      </w:r>
      <w:r w:rsidR="00930D7E" w:rsidRPr="00632851">
        <w:rPr>
          <w:b/>
          <w:sz w:val="22"/>
          <w:szCs w:val="22"/>
        </w:rPr>
        <w:t xml:space="preserve"> llev</w:t>
      </w:r>
      <w:r>
        <w:rPr>
          <w:b/>
          <w:sz w:val="22"/>
          <w:szCs w:val="22"/>
        </w:rPr>
        <w:t>ó</w:t>
      </w:r>
      <w:r w:rsidR="00930D7E" w:rsidRPr="00632851">
        <w:rPr>
          <w:b/>
          <w:sz w:val="22"/>
          <w:szCs w:val="22"/>
        </w:rPr>
        <w:t xml:space="preserve"> a diversos pa</w:t>
      </w:r>
      <w:r w:rsidR="009B1638">
        <w:rPr>
          <w:b/>
          <w:sz w:val="22"/>
          <w:szCs w:val="22"/>
        </w:rPr>
        <w:t>í</w:t>
      </w:r>
      <w:r w:rsidR="00930D7E" w:rsidRPr="00632851">
        <w:rPr>
          <w:b/>
          <w:sz w:val="22"/>
          <w:szCs w:val="22"/>
        </w:rPr>
        <w:t>ses y organismo</w:t>
      </w:r>
      <w:r w:rsidR="009B1638">
        <w:rPr>
          <w:b/>
          <w:sz w:val="22"/>
          <w:szCs w:val="22"/>
        </w:rPr>
        <w:t>s</w:t>
      </w:r>
      <w:r w:rsidR="00930D7E" w:rsidRPr="00632851">
        <w:rPr>
          <w:b/>
          <w:sz w:val="22"/>
          <w:szCs w:val="22"/>
        </w:rPr>
        <w:t xml:space="preserve"> internacionales a perfilar un código deontológico cuand</w:t>
      </w:r>
      <w:r w:rsidR="009B1638">
        <w:rPr>
          <w:b/>
          <w:sz w:val="22"/>
          <w:szCs w:val="22"/>
        </w:rPr>
        <w:t>o se trata</w:t>
      </w:r>
      <w:r w:rsidR="00930D7E" w:rsidRPr="00632851">
        <w:rPr>
          <w:b/>
          <w:sz w:val="22"/>
          <w:szCs w:val="22"/>
        </w:rPr>
        <w:t>ra de experimento con seres humanos o sobre seres humano</w:t>
      </w:r>
      <w:r w:rsidR="009B1638">
        <w:rPr>
          <w:b/>
          <w:sz w:val="22"/>
          <w:szCs w:val="22"/>
        </w:rPr>
        <w:t>s</w:t>
      </w:r>
      <w:r w:rsidR="00930D7E" w:rsidRPr="00632851">
        <w:rPr>
          <w:b/>
          <w:sz w:val="22"/>
          <w:szCs w:val="22"/>
        </w:rPr>
        <w:t>.</w:t>
      </w:r>
    </w:p>
    <w:p w:rsidR="00930D7E" w:rsidRPr="00632851" w:rsidRDefault="00930D7E" w:rsidP="00632851">
      <w:pPr>
        <w:widowControl/>
        <w:autoSpaceDE/>
        <w:autoSpaceDN/>
        <w:adjustRightInd/>
        <w:jc w:val="both"/>
        <w:rPr>
          <w:b/>
          <w:sz w:val="22"/>
          <w:szCs w:val="22"/>
        </w:rPr>
      </w:pPr>
    </w:p>
    <w:p w:rsidR="00930D7E" w:rsidRPr="00632851" w:rsidRDefault="00930D7E" w:rsidP="00632851">
      <w:pPr>
        <w:widowControl/>
        <w:autoSpaceDE/>
        <w:autoSpaceDN/>
        <w:adjustRightInd/>
        <w:jc w:val="both"/>
        <w:rPr>
          <w:b/>
          <w:sz w:val="22"/>
          <w:szCs w:val="22"/>
        </w:rPr>
      </w:pPr>
      <w:r w:rsidRPr="00632851">
        <w:rPr>
          <w:b/>
          <w:sz w:val="22"/>
          <w:szCs w:val="22"/>
        </w:rPr>
        <w:t xml:space="preserve">   </w:t>
      </w:r>
      <w:r w:rsidR="00982F28">
        <w:rPr>
          <w:b/>
          <w:sz w:val="22"/>
          <w:szCs w:val="22"/>
        </w:rPr>
        <w:t xml:space="preserve"> </w:t>
      </w:r>
      <w:r w:rsidRPr="00632851">
        <w:rPr>
          <w:b/>
          <w:sz w:val="22"/>
          <w:szCs w:val="22"/>
        </w:rPr>
        <w:t xml:space="preserve">Las aberrantes figuras y acciones realizadas por los nazis de </w:t>
      </w:r>
      <w:r w:rsidR="009B1638">
        <w:rPr>
          <w:b/>
          <w:sz w:val="22"/>
          <w:szCs w:val="22"/>
        </w:rPr>
        <w:t>A</w:t>
      </w:r>
      <w:r w:rsidRPr="00632851">
        <w:rPr>
          <w:b/>
          <w:sz w:val="22"/>
          <w:szCs w:val="22"/>
        </w:rPr>
        <w:t>lemania, por el ejercito del Ja</w:t>
      </w:r>
      <w:r w:rsidR="009B1638">
        <w:rPr>
          <w:b/>
          <w:sz w:val="22"/>
          <w:szCs w:val="22"/>
        </w:rPr>
        <w:t>p</w:t>
      </w:r>
      <w:r w:rsidRPr="00632851">
        <w:rPr>
          <w:b/>
          <w:sz w:val="22"/>
          <w:szCs w:val="22"/>
        </w:rPr>
        <w:t xml:space="preserve">ón </w:t>
      </w:r>
      <w:r w:rsidR="00982F28">
        <w:rPr>
          <w:b/>
          <w:sz w:val="22"/>
          <w:szCs w:val="22"/>
        </w:rPr>
        <w:t>en su zonas de predominio bélico, p incluso</w:t>
      </w:r>
      <w:r w:rsidRPr="00632851">
        <w:rPr>
          <w:b/>
          <w:sz w:val="22"/>
          <w:szCs w:val="22"/>
        </w:rPr>
        <w:t xml:space="preserve"> también por los organismos militares norteam</w:t>
      </w:r>
      <w:r w:rsidR="009B1638">
        <w:rPr>
          <w:b/>
          <w:sz w:val="22"/>
          <w:szCs w:val="22"/>
        </w:rPr>
        <w:t>e</w:t>
      </w:r>
      <w:r w:rsidRPr="00632851">
        <w:rPr>
          <w:b/>
          <w:sz w:val="22"/>
          <w:szCs w:val="22"/>
        </w:rPr>
        <w:t>r</w:t>
      </w:r>
      <w:r w:rsidR="009B1638">
        <w:rPr>
          <w:b/>
          <w:sz w:val="22"/>
          <w:szCs w:val="22"/>
        </w:rPr>
        <w:t>i</w:t>
      </w:r>
      <w:r w:rsidRPr="00632851">
        <w:rPr>
          <w:b/>
          <w:sz w:val="22"/>
          <w:szCs w:val="22"/>
        </w:rPr>
        <w:t>c</w:t>
      </w:r>
      <w:r w:rsidRPr="00632851">
        <w:rPr>
          <w:b/>
          <w:sz w:val="22"/>
          <w:szCs w:val="22"/>
        </w:rPr>
        <w:t>a</w:t>
      </w:r>
      <w:r w:rsidRPr="00632851">
        <w:rPr>
          <w:b/>
          <w:sz w:val="22"/>
          <w:szCs w:val="22"/>
        </w:rPr>
        <w:t>nos, mov</w:t>
      </w:r>
      <w:r w:rsidR="009B1638">
        <w:rPr>
          <w:b/>
          <w:sz w:val="22"/>
          <w:szCs w:val="22"/>
        </w:rPr>
        <w:t>i</w:t>
      </w:r>
      <w:r w:rsidR="00982F28">
        <w:rPr>
          <w:b/>
          <w:sz w:val="22"/>
          <w:szCs w:val="22"/>
        </w:rPr>
        <w:t>eron</w:t>
      </w:r>
      <w:r w:rsidRPr="00632851">
        <w:rPr>
          <w:b/>
          <w:sz w:val="22"/>
          <w:szCs w:val="22"/>
        </w:rPr>
        <w:t xml:space="preserve"> a los tribunales de </w:t>
      </w:r>
      <w:proofErr w:type="spellStart"/>
      <w:r w:rsidRPr="00632851">
        <w:rPr>
          <w:b/>
          <w:sz w:val="22"/>
          <w:szCs w:val="22"/>
        </w:rPr>
        <w:t>Nuremberg</w:t>
      </w:r>
      <w:proofErr w:type="spellEnd"/>
      <w:r w:rsidRPr="00632851">
        <w:rPr>
          <w:b/>
          <w:sz w:val="22"/>
          <w:szCs w:val="22"/>
        </w:rPr>
        <w:t xml:space="preserve"> a reclamar ese código. Elaborado en principio y adm</w:t>
      </w:r>
      <w:r w:rsidRPr="00632851">
        <w:rPr>
          <w:b/>
          <w:sz w:val="22"/>
          <w:szCs w:val="22"/>
        </w:rPr>
        <w:t>i</w:t>
      </w:r>
      <w:r w:rsidRPr="00632851">
        <w:rPr>
          <w:b/>
          <w:sz w:val="22"/>
          <w:szCs w:val="22"/>
        </w:rPr>
        <w:t>tido por los pa</w:t>
      </w:r>
      <w:r w:rsidR="009B1638">
        <w:rPr>
          <w:b/>
          <w:sz w:val="22"/>
          <w:szCs w:val="22"/>
        </w:rPr>
        <w:t>í</w:t>
      </w:r>
      <w:r w:rsidRPr="00632851">
        <w:rPr>
          <w:b/>
          <w:sz w:val="22"/>
          <w:szCs w:val="22"/>
        </w:rPr>
        <w:t>ses tri</w:t>
      </w:r>
      <w:r w:rsidR="009B1638">
        <w:rPr>
          <w:b/>
          <w:sz w:val="22"/>
          <w:szCs w:val="22"/>
        </w:rPr>
        <w:t>u</w:t>
      </w:r>
      <w:r w:rsidRPr="00632851">
        <w:rPr>
          <w:b/>
          <w:sz w:val="22"/>
          <w:szCs w:val="22"/>
        </w:rPr>
        <w:t xml:space="preserve">nfadores en el conflicto, se le conoce como Código de </w:t>
      </w:r>
      <w:proofErr w:type="spellStart"/>
      <w:r w:rsidRPr="00632851">
        <w:rPr>
          <w:b/>
          <w:sz w:val="22"/>
          <w:szCs w:val="22"/>
        </w:rPr>
        <w:t>Nuremberg</w:t>
      </w:r>
      <w:proofErr w:type="spellEnd"/>
      <w:r w:rsidRPr="00632851">
        <w:rPr>
          <w:b/>
          <w:sz w:val="22"/>
          <w:szCs w:val="22"/>
        </w:rPr>
        <w:t>.</w:t>
      </w:r>
    </w:p>
    <w:p w:rsidR="00930D7E" w:rsidRPr="00632851" w:rsidRDefault="00930D7E" w:rsidP="00632851">
      <w:pPr>
        <w:widowControl/>
        <w:autoSpaceDE/>
        <w:autoSpaceDN/>
        <w:adjustRightInd/>
        <w:jc w:val="both"/>
        <w:rPr>
          <w:b/>
          <w:sz w:val="22"/>
          <w:szCs w:val="22"/>
        </w:rPr>
      </w:pPr>
    </w:p>
    <w:p w:rsidR="00E95CBE" w:rsidRDefault="00982F28" w:rsidP="00632851">
      <w:pPr>
        <w:widowControl/>
        <w:autoSpaceDE/>
        <w:autoSpaceDN/>
        <w:adjustRightInd/>
        <w:jc w:val="both"/>
        <w:rPr>
          <w:b/>
          <w:sz w:val="22"/>
          <w:szCs w:val="22"/>
        </w:rPr>
      </w:pPr>
      <w:r>
        <w:rPr>
          <w:b/>
          <w:sz w:val="22"/>
          <w:szCs w:val="22"/>
        </w:rPr>
        <w:t xml:space="preserve">   </w:t>
      </w:r>
      <w:r w:rsidR="00930D7E" w:rsidRPr="00632851">
        <w:rPr>
          <w:b/>
          <w:sz w:val="22"/>
          <w:szCs w:val="22"/>
        </w:rPr>
        <w:t xml:space="preserve">   Pero ese Código</w:t>
      </w:r>
      <w:r>
        <w:rPr>
          <w:b/>
          <w:sz w:val="22"/>
          <w:szCs w:val="22"/>
        </w:rPr>
        <w:t xml:space="preserve">, inspirado en el tradicional juramento de Hipócrates, </w:t>
      </w:r>
      <w:r w:rsidR="00930D7E" w:rsidRPr="00632851">
        <w:rPr>
          <w:b/>
          <w:sz w:val="22"/>
          <w:szCs w:val="22"/>
        </w:rPr>
        <w:t xml:space="preserve"> no siempre fue respet</w:t>
      </w:r>
      <w:r w:rsidR="00930D7E" w:rsidRPr="00632851">
        <w:rPr>
          <w:b/>
          <w:sz w:val="22"/>
          <w:szCs w:val="22"/>
        </w:rPr>
        <w:t>a</w:t>
      </w:r>
      <w:r w:rsidR="00930D7E" w:rsidRPr="00632851">
        <w:rPr>
          <w:b/>
          <w:sz w:val="22"/>
          <w:szCs w:val="22"/>
        </w:rPr>
        <w:t>do</w:t>
      </w:r>
      <w:r>
        <w:rPr>
          <w:b/>
          <w:sz w:val="22"/>
          <w:szCs w:val="22"/>
        </w:rPr>
        <w:t>,</w:t>
      </w:r>
      <w:r w:rsidR="00930D7E" w:rsidRPr="00632851">
        <w:rPr>
          <w:b/>
          <w:sz w:val="22"/>
          <w:szCs w:val="22"/>
        </w:rPr>
        <w:t xml:space="preserve"> ni sigue si</w:t>
      </w:r>
      <w:r w:rsidR="009B1638">
        <w:rPr>
          <w:b/>
          <w:sz w:val="22"/>
          <w:szCs w:val="22"/>
        </w:rPr>
        <w:t>gui</w:t>
      </w:r>
      <w:r>
        <w:rPr>
          <w:b/>
          <w:sz w:val="22"/>
          <w:szCs w:val="22"/>
        </w:rPr>
        <w:t>é</w:t>
      </w:r>
      <w:r w:rsidR="00930D7E" w:rsidRPr="00632851">
        <w:rPr>
          <w:b/>
          <w:sz w:val="22"/>
          <w:szCs w:val="22"/>
        </w:rPr>
        <w:t>ndo</w:t>
      </w:r>
      <w:r>
        <w:rPr>
          <w:b/>
          <w:sz w:val="22"/>
          <w:szCs w:val="22"/>
        </w:rPr>
        <w:t>lo,</w:t>
      </w:r>
      <w:r w:rsidR="00930D7E" w:rsidRPr="00632851">
        <w:rPr>
          <w:b/>
          <w:sz w:val="22"/>
          <w:szCs w:val="22"/>
        </w:rPr>
        <w:t xml:space="preserve"> en los miles de laboratorio del mundo</w:t>
      </w:r>
      <w:r w:rsidR="009B1638">
        <w:rPr>
          <w:b/>
          <w:sz w:val="22"/>
          <w:szCs w:val="22"/>
        </w:rPr>
        <w:t xml:space="preserve"> </w:t>
      </w:r>
      <w:r>
        <w:rPr>
          <w:b/>
          <w:sz w:val="22"/>
          <w:szCs w:val="22"/>
        </w:rPr>
        <w:t xml:space="preserve">donde se realizan </w:t>
      </w:r>
      <w:r w:rsidR="009B1638">
        <w:rPr>
          <w:b/>
          <w:sz w:val="22"/>
          <w:szCs w:val="22"/>
        </w:rPr>
        <w:t>multitud de exp</w:t>
      </w:r>
      <w:r w:rsidR="009B1638">
        <w:rPr>
          <w:b/>
          <w:sz w:val="22"/>
          <w:szCs w:val="22"/>
        </w:rPr>
        <w:t>e</w:t>
      </w:r>
      <w:r w:rsidR="009B1638">
        <w:rPr>
          <w:b/>
          <w:sz w:val="22"/>
          <w:szCs w:val="22"/>
        </w:rPr>
        <w:t xml:space="preserve">rimentos, que no siempre </w:t>
      </w:r>
      <w:r>
        <w:rPr>
          <w:b/>
          <w:sz w:val="22"/>
          <w:szCs w:val="22"/>
        </w:rPr>
        <w:t>respetan</w:t>
      </w:r>
      <w:r w:rsidR="009B1638">
        <w:rPr>
          <w:b/>
          <w:sz w:val="22"/>
          <w:szCs w:val="22"/>
        </w:rPr>
        <w:t xml:space="preserve"> las normas más elementales de la ética, sobre todo en los pa</w:t>
      </w:r>
      <w:r w:rsidR="009B1638">
        <w:rPr>
          <w:b/>
          <w:sz w:val="22"/>
          <w:szCs w:val="22"/>
        </w:rPr>
        <w:t>í</w:t>
      </w:r>
      <w:r w:rsidR="009B1638">
        <w:rPr>
          <w:b/>
          <w:sz w:val="22"/>
          <w:szCs w:val="22"/>
        </w:rPr>
        <w:t>ses pobres.</w:t>
      </w:r>
    </w:p>
    <w:p w:rsidR="009B1638" w:rsidRDefault="00E95CBE" w:rsidP="00632851">
      <w:pPr>
        <w:widowControl/>
        <w:autoSpaceDE/>
        <w:autoSpaceDN/>
        <w:adjustRightInd/>
        <w:jc w:val="both"/>
        <w:rPr>
          <w:b/>
          <w:sz w:val="22"/>
          <w:szCs w:val="22"/>
        </w:rPr>
      </w:pPr>
      <w:r>
        <w:rPr>
          <w:b/>
          <w:sz w:val="22"/>
          <w:szCs w:val="22"/>
        </w:rPr>
        <w:lastRenderedPageBreak/>
        <w:t xml:space="preserve">     </w:t>
      </w:r>
      <w:r w:rsidR="009B1638">
        <w:rPr>
          <w:b/>
          <w:sz w:val="22"/>
          <w:szCs w:val="22"/>
        </w:rPr>
        <w:t xml:space="preserve"> Fue en los </w:t>
      </w:r>
      <w:r w:rsidR="00930D7E" w:rsidRPr="00632851">
        <w:rPr>
          <w:b/>
          <w:sz w:val="22"/>
          <w:szCs w:val="22"/>
        </w:rPr>
        <w:t xml:space="preserve">centros de producción farmacológica </w:t>
      </w:r>
      <w:r w:rsidR="009B1638">
        <w:rPr>
          <w:b/>
          <w:sz w:val="22"/>
          <w:szCs w:val="22"/>
        </w:rPr>
        <w:t>donde más se experiment</w:t>
      </w:r>
      <w:r w:rsidR="00982F28">
        <w:rPr>
          <w:b/>
          <w:sz w:val="22"/>
          <w:szCs w:val="22"/>
        </w:rPr>
        <w:t>ó</w:t>
      </w:r>
      <w:r w:rsidR="009B1638">
        <w:rPr>
          <w:b/>
          <w:sz w:val="22"/>
          <w:szCs w:val="22"/>
        </w:rPr>
        <w:t xml:space="preserve"> sobre humanos con nuevos productos de elevadas perspectivas económica</w:t>
      </w:r>
      <w:r w:rsidR="00982F28">
        <w:rPr>
          <w:b/>
          <w:sz w:val="22"/>
          <w:szCs w:val="22"/>
        </w:rPr>
        <w:t>s</w:t>
      </w:r>
      <w:r w:rsidR="009B1638">
        <w:rPr>
          <w:b/>
          <w:sz w:val="22"/>
          <w:szCs w:val="22"/>
        </w:rPr>
        <w:t>, siendo inmoral realizarlos en función de</w:t>
      </w:r>
      <w:r w:rsidR="00982F28">
        <w:rPr>
          <w:b/>
          <w:sz w:val="22"/>
          <w:szCs w:val="22"/>
        </w:rPr>
        <w:t xml:space="preserve"> </w:t>
      </w:r>
      <w:r w:rsidR="009B1638">
        <w:rPr>
          <w:b/>
          <w:sz w:val="22"/>
          <w:szCs w:val="22"/>
        </w:rPr>
        <w:t>los beneficios y no en</w:t>
      </w:r>
      <w:r w:rsidR="00982F28">
        <w:rPr>
          <w:b/>
          <w:sz w:val="22"/>
          <w:szCs w:val="22"/>
        </w:rPr>
        <w:t xml:space="preserve"> exclusiva </w:t>
      </w:r>
      <w:r w:rsidR="009B1638">
        <w:rPr>
          <w:b/>
          <w:sz w:val="22"/>
          <w:szCs w:val="22"/>
        </w:rPr>
        <w:t xml:space="preserve"> b</w:t>
      </w:r>
      <w:r w:rsidR="00982F28">
        <w:rPr>
          <w:b/>
          <w:sz w:val="22"/>
          <w:szCs w:val="22"/>
        </w:rPr>
        <w:t>ú</w:t>
      </w:r>
      <w:r w:rsidR="009B1638">
        <w:rPr>
          <w:b/>
          <w:sz w:val="22"/>
          <w:szCs w:val="22"/>
        </w:rPr>
        <w:t>s</w:t>
      </w:r>
      <w:r w:rsidR="00982F28">
        <w:rPr>
          <w:b/>
          <w:sz w:val="22"/>
          <w:szCs w:val="22"/>
        </w:rPr>
        <w:t xml:space="preserve">queda </w:t>
      </w:r>
      <w:r w:rsidR="009B1638">
        <w:rPr>
          <w:b/>
          <w:sz w:val="22"/>
          <w:szCs w:val="22"/>
        </w:rPr>
        <w:t>de los remedios mejores para los trastornos sanit</w:t>
      </w:r>
      <w:r w:rsidR="009B1638">
        <w:rPr>
          <w:b/>
          <w:sz w:val="22"/>
          <w:szCs w:val="22"/>
        </w:rPr>
        <w:t>a</w:t>
      </w:r>
      <w:r w:rsidR="009B1638">
        <w:rPr>
          <w:b/>
          <w:sz w:val="22"/>
          <w:szCs w:val="22"/>
        </w:rPr>
        <w:t>rios.</w:t>
      </w:r>
    </w:p>
    <w:p w:rsidR="00982F28" w:rsidRDefault="00982F28" w:rsidP="00982F28">
      <w:pPr>
        <w:widowControl/>
        <w:autoSpaceDE/>
        <w:autoSpaceDN/>
        <w:adjustRightInd/>
        <w:jc w:val="center"/>
        <w:rPr>
          <w:b/>
          <w:sz w:val="22"/>
          <w:szCs w:val="22"/>
        </w:rPr>
      </w:pPr>
      <w:r>
        <w:rPr>
          <w:noProof/>
        </w:rPr>
        <w:drawing>
          <wp:inline distT="0" distB="0" distL="0" distR="0">
            <wp:extent cx="5410512" cy="3143250"/>
            <wp:effectExtent l="0" t="0" r="0" b="0"/>
            <wp:docPr id="4" name="irc_mi" descr="http://2.bp.blogspot.com/-rMu8ysC8DA4/UqwtEzvtdSI/AAAAAAAAGaw/B5q5dtPABIQ/s1600/Juramento-hipocrat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rMu8ysC8DA4/UqwtEzvtdSI/AAAAAAAAGaw/B5q5dtPABIQ/s1600/Juramento-hipocratico.gif"/>
                    <pic:cNvPicPr>
                      <a:picLocks noChangeAspect="1" noChangeArrowheads="1"/>
                    </pic:cNvPicPr>
                  </pic:nvPicPr>
                  <pic:blipFill>
                    <a:blip r:embed="rId8"/>
                    <a:srcRect/>
                    <a:stretch>
                      <a:fillRect/>
                    </a:stretch>
                  </pic:blipFill>
                  <pic:spPr bwMode="auto">
                    <a:xfrm>
                      <a:off x="0" y="0"/>
                      <a:ext cx="5419337" cy="3148377"/>
                    </a:xfrm>
                    <a:prstGeom prst="rect">
                      <a:avLst/>
                    </a:prstGeom>
                    <a:noFill/>
                    <a:ln w="9525">
                      <a:noFill/>
                      <a:miter lim="800000"/>
                      <a:headEnd/>
                      <a:tailEnd/>
                    </a:ln>
                  </pic:spPr>
                </pic:pic>
              </a:graphicData>
            </a:graphic>
          </wp:inline>
        </w:drawing>
      </w:r>
    </w:p>
    <w:p w:rsidR="004D6781" w:rsidRDefault="004D6781" w:rsidP="00982F28">
      <w:pPr>
        <w:widowControl/>
        <w:autoSpaceDE/>
        <w:autoSpaceDN/>
        <w:adjustRightInd/>
        <w:jc w:val="center"/>
        <w:rPr>
          <w:b/>
          <w:sz w:val="22"/>
          <w:szCs w:val="22"/>
        </w:rPr>
      </w:pPr>
      <w:r>
        <w:rPr>
          <w:noProof/>
        </w:rPr>
        <w:drawing>
          <wp:inline distT="0" distB="0" distL="0" distR="0">
            <wp:extent cx="1857375" cy="1842516"/>
            <wp:effectExtent l="19050" t="0" r="9525" b="0"/>
            <wp:docPr id="26" name="irc_mi" descr="http://upload.wikimedia.org/wikipedia/commons/thumb/1/1c/HSAsclepiusKos_retouched.jpg/250px-HSAsclepiusKos_retou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1/1c/HSAsclepiusKos_retouched.jpg/250px-HSAsclepiusKos_retouched.jpg"/>
                    <pic:cNvPicPr>
                      <a:picLocks noChangeAspect="1" noChangeArrowheads="1"/>
                    </pic:cNvPicPr>
                  </pic:nvPicPr>
                  <pic:blipFill>
                    <a:blip r:embed="rId9"/>
                    <a:srcRect/>
                    <a:stretch>
                      <a:fillRect/>
                    </a:stretch>
                  </pic:blipFill>
                  <pic:spPr bwMode="auto">
                    <a:xfrm>
                      <a:off x="0" y="0"/>
                      <a:ext cx="1857375" cy="1842516"/>
                    </a:xfrm>
                    <a:prstGeom prst="rect">
                      <a:avLst/>
                    </a:prstGeom>
                    <a:noFill/>
                    <a:ln w="9525">
                      <a:noFill/>
                      <a:miter lim="800000"/>
                      <a:headEnd/>
                      <a:tailEnd/>
                    </a:ln>
                  </pic:spPr>
                </pic:pic>
              </a:graphicData>
            </a:graphic>
          </wp:inline>
        </w:drawing>
      </w:r>
      <w:r>
        <w:rPr>
          <w:noProof/>
        </w:rPr>
        <w:drawing>
          <wp:inline distT="0" distB="0" distL="0" distR="0">
            <wp:extent cx="1943100" cy="1847850"/>
            <wp:effectExtent l="19050" t="0" r="0" b="0"/>
            <wp:docPr id="6" name="irc_mi" descr="http://www.cardenashistoriamedicina.net/etica/images/codig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denashistoriamedicina.net/etica/images/codigo_8.jpg"/>
                    <pic:cNvPicPr>
                      <a:picLocks noChangeAspect="1" noChangeArrowheads="1"/>
                    </pic:cNvPicPr>
                  </pic:nvPicPr>
                  <pic:blipFill>
                    <a:blip r:embed="rId10"/>
                    <a:srcRect/>
                    <a:stretch>
                      <a:fillRect/>
                    </a:stretch>
                  </pic:blipFill>
                  <pic:spPr bwMode="auto">
                    <a:xfrm>
                      <a:off x="0" y="0"/>
                      <a:ext cx="1943100" cy="1847850"/>
                    </a:xfrm>
                    <a:prstGeom prst="rect">
                      <a:avLst/>
                    </a:prstGeom>
                    <a:noFill/>
                    <a:ln w="9525">
                      <a:noFill/>
                      <a:miter lim="800000"/>
                      <a:headEnd/>
                      <a:tailEnd/>
                    </a:ln>
                  </pic:spPr>
                </pic:pic>
              </a:graphicData>
            </a:graphic>
          </wp:inline>
        </w:drawing>
      </w:r>
      <w:r>
        <w:rPr>
          <w:noProof/>
        </w:rPr>
        <w:drawing>
          <wp:inline distT="0" distB="0" distL="0" distR="0">
            <wp:extent cx="1266825" cy="1846330"/>
            <wp:effectExtent l="19050" t="0" r="9525" b="0"/>
            <wp:docPr id="17" name="irc_mi" descr="http://www.memoriza.com/documentos/Docencia/hipocrates_archivo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moriza.com/documentos/Docencia/hipocrates_archivos/image006.jpg"/>
                    <pic:cNvPicPr>
                      <a:picLocks noChangeAspect="1" noChangeArrowheads="1"/>
                    </pic:cNvPicPr>
                  </pic:nvPicPr>
                  <pic:blipFill>
                    <a:blip r:embed="rId11"/>
                    <a:srcRect/>
                    <a:stretch>
                      <a:fillRect/>
                    </a:stretch>
                  </pic:blipFill>
                  <pic:spPr bwMode="auto">
                    <a:xfrm>
                      <a:off x="0" y="0"/>
                      <a:ext cx="1272219" cy="1854192"/>
                    </a:xfrm>
                    <a:prstGeom prst="rect">
                      <a:avLst/>
                    </a:prstGeom>
                    <a:noFill/>
                    <a:ln w="9525">
                      <a:noFill/>
                      <a:miter lim="800000"/>
                      <a:headEnd/>
                      <a:tailEnd/>
                    </a:ln>
                  </pic:spPr>
                </pic:pic>
              </a:graphicData>
            </a:graphic>
          </wp:inline>
        </w:drawing>
      </w:r>
    </w:p>
    <w:p w:rsidR="004D6781" w:rsidRDefault="004D6781" w:rsidP="00982F28">
      <w:pPr>
        <w:widowControl/>
        <w:autoSpaceDE/>
        <w:autoSpaceDN/>
        <w:adjustRightInd/>
        <w:jc w:val="center"/>
        <w:rPr>
          <w:b/>
          <w:sz w:val="22"/>
          <w:szCs w:val="22"/>
        </w:rPr>
      </w:pPr>
    </w:p>
    <w:p w:rsidR="004D6781" w:rsidRPr="00632851" w:rsidRDefault="004D6781" w:rsidP="004D6781">
      <w:pPr>
        <w:widowControl/>
        <w:autoSpaceDE/>
        <w:autoSpaceDN/>
        <w:adjustRightInd/>
        <w:jc w:val="both"/>
        <w:rPr>
          <w:b/>
          <w:sz w:val="22"/>
          <w:szCs w:val="22"/>
        </w:rPr>
      </w:pPr>
    </w:p>
    <w:p w:rsidR="004D6781" w:rsidRDefault="004D6781" w:rsidP="004D6781">
      <w:pPr>
        <w:widowControl/>
        <w:autoSpaceDE/>
        <w:autoSpaceDN/>
        <w:adjustRightInd/>
        <w:jc w:val="both"/>
        <w:rPr>
          <w:b/>
          <w:sz w:val="22"/>
          <w:szCs w:val="22"/>
        </w:rPr>
      </w:pPr>
      <w:r>
        <w:rPr>
          <w:b/>
          <w:sz w:val="22"/>
          <w:szCs w:val="22"/>
        </w:rPr>
        <w:t xml:space="preserve">   </w:t>
      </w:r>
      <w:r w:rsidRPr="00632851">
        <w:rPr>
          <w:b/>
          <w:sz w:val="22"/>
          <w:szCs w:val="22"/>
        </w:rPr>
        <w:t xml:space="preserve">   Con todo </w:t>
      </w:r>
      <w:r>
        <w:rPr>
          <w:b/>
          <w:sz w:val="22"/>
          <w:szCs w:val="22"/>
        </w:rPr>
        <w:t xml:space="preserve">en la mayor parte de los países comenzaron a surgir normas internas en función del os pactos internacionales que se fueron proponiendo y con frecuencia firmando. el conjunto de estos pactos debe </w:t>
      </w:r>
      <w:r w:rsidRPr="00632851">
        <w:rPr>
          <w:b/>
          <w:sz w:val="22"/>
          <w:szCs w:val="22"/>
        </w:rPr>
        <w:t xml:space="preserve">ser conocido, más por sus criterios orientadores en busca de una </w:t>
      </w:r>
      <w:proofErr w:type="spellStart"/>
      <w:r w:rsidRPr="00632851">
        <w:rPr>
          <w:b/>
          <w:sz w:val="22"/>
          <w:szCs w:val="22"/>
        </w:rPr>
        <w:t>Etica</w:t>
      </w:r>
      <w:proofErr w:type="spellEnd"/>
      <w:r w:rsidRPr="00632851">
        <w:rPr>
          <w:b/>
          <w:sz w:val="22"/>
          <w:szCs w:val="22"/>
        </w:rPr>
        <w:t xml:space="preserve"> natural exigible, que por sus efectos en aquellas mentes materialistas que nie</w:t>
      </w:r>
      <w:r>
        <w:rPr>
          <w:b/>
          <w:sz w:val="22"/>
          <w:szCs w:val="22"/>
        </w:rPr>
        <w:t>gan</w:t>
      </w:r>
      <w:r w:rsidRPr="00632851">
        <w:rPr>
          <w:b/>
          <w:sz w:val="22"/>
          <w:szCs w:val="22"/>
        </w:rPr>
        <w:t xml:space="preserve"> la práctica el recono</w:t>
      </w:r>
      <w:r>
        <w:rPr>
          <w:b/>
          <w:sz w:val="22"/>
          <w:szCs w:val="22"/>
        </w:rPr>
        <w:t>c</w:t>
      </w:r>
      <w:r>
        <w:rPr>
          <w:b/>
          <w:sz w:val="22"/>
          <w:szCs w:val="22"/>
        </w:rPr>
        <w:t>i</w:t>
      </w:r>
      <w:r w:rsidRPr="00632851">
        <w:rPr>
          <w:b/>
          <w:sz w:val="22"/>
          <w:szCs w:val="22"/>
        </w:rPr>
        <w:t>miento espiritual del ser humano.</w:t>
      </w:r>
    </w:p>
    <w:p w:rsidR="004D6781" w:rsidRDefault="004D6781" w:rsidP="004D6781">
      <w:pPr>
        <w:widowControl/>
        <w:autoSpaceDE/>
        <w:autoSpaceDN/>
        <w:adjustRightInd/>
        <w:jc w:val="both"/>
        <w:rPr>
          <w:b/>
          <w:sz w:val="22"/>
          <w:szCs w:val="22"/>
        </w:rPr>
      </w:pPr>
    </w:p>
    <w:p w:rsidR="004D6781" w:rsidRPr="009A5EF5" w:rsidRDefault="004D6781" w:rsidP="004D6781">
      <w:pPr>
        <w:widowControl/>
        <w:autoSpaceDE/>
        <w:autoSpaceDN/>
        <w:adjustRightInd/>
        <w:ind w:left="720"/>
      </w:pPr>
      <w:r>
        <w:rPr>
          <w:b/>
          <w:sz w:val="22"/>
          <w:szCs w:val="22"/>
        </w:rPr>
        <w:t xml:space="preserve">   En la actualidad una organismo de la OMS (Organización mundial del a salud) registra las  </w:t>
      </w:r>
      <w:hyperlink r:id="rId12" w:history="1">
        <w:r w:rsidRPr="009A5EF5">
          <w:rPr>
            <w:rStyle w:val="Hipervnculo"/>
            <w:b/>
            <w:color w:val="auto"/>
            <w:sz w:val="22"/>
            <w:szCs w:val="22"/>
            <w:u w:val="none"/>
          </w:rPr>
          <w:t xml:space="preserve">Estadísticas sanitarias mundiales </w:t>
        </w:r>
        <w:r>
          <w:rPr>
            <w:rStyle w:val="Hipervnculo"/>
            <w:b/>
            <w:color w:val="auto"/>
            <w:sz w:val="22"/>
            <w:szCs w:val="22"/>
            <w:u w:val="none"/>
          </w:rPr>
          <w:t>de cada año</w:t>
        </w:r>
      </w:hyperlink>
      <w:r>
        <w:rPr>
          <w:b/>
          <w:sz w:val="22"/>
          <w:szCs w:val="22"/>
        </w:rPr>
        <w:t xml:space="preserve"> para facilitar la intercomunicación de los m</w:t>
      </w:r>
      <w:r>
        <w:rPr>
          <w:b/>
          <w:sz w:val="22"/>
          <w:szCs w:val="22"/>
        </w:rPr>
        <w:t>i</w:t>
      </w:r>
      <w:r>
        <w:rPr>
          <w:b/>
          <w:sz w:val="22"/>
          <w:szCs w:val="22"/>
        </w:rPr>
        <w:t>les y miles de experimentos que se hacen en los 194 países que pertenecen a la sociedad del as Naciones Unidas.</w:t>
      </w:r>
    </w:p>
    <w:p w:rsidR="004D6781" w:rsidRDefault="004D6781" w:rsidP="004D6781">
      <w:pPr>
        <w:widowControl/>
        <w:autoSpaceDE/>
        <w:autoSpaceDN/>
        <w:adjustRightInd/>
        <w:ind w:left="720"/>
        <w:rPr>
          <w:rStyle w:val="linkinfo"/>
          <w:b/>
          <w:sz w:val="22"/>
          <w:szCs w:val="22"/>
        </w:rPr>
      </w:pPr>
    </w:p>
    <w:p w:rsidR="004D6781" w:rsidRDefault="004D6781" w:rsidP="004D6781">
      <w:pPr>
        <w:widowControl/>
        <w:autoSpaceDE/>
        <w:autoSpaceDN/>
        <w:adjustRightInd/>
        <w:ind w:left="720"/>
        <w:rPr>
          <w:b/>
          <w:sz w:val="22"/>
          <w:szCs w:val="22"/>
        </w:rPr>
      </w:pPr>
      <w:r>
        <w:rPr>
          <w:rStyle w:val="linkinfo"/>
          <w:b/>
          <w:sz w:val="22"/>
          <w:szCs w:val="22"/>
        </w:rPr>
        <w:t xml:space="preserve">   </w:t>
      </w:r>
      <w:r w:rsidRPr="009A5EF5">
        <w:rPr>
          <w:rStyle w:val="linkinfo"/>
          <w:b/>
          <w:sz w:val="22"/>
          <w:szCs w:val="22"/>
        </w:rPr>
        <w:t xml:space="preserve">Las </w:t>
      </w:r>
      <w:r w:rsidRPr="009A5EF5">
        <w:rPr>
          <w:rStyle w:val="linkinfo"/>
          <w:b/>
          <w:i/>
          <w:iCs/>
          <w:sz w:val="22"/>
          <w:szCs w:val="22"/>
        </w:rPr>
        <w:t>Estadísticas Sanitarias Mundiales</w:t>
      </w:r>
      <w:r w:rsidRPr="009A5EF5">
        <w:rPr>
          <w:rStyle w:val="linkinfo"/>
          <w:b/>
          <w:sz w:val="22"/>
          <w:szCs w:val="22"/>
        </w:rPr>
        <w:t xml:space="preserve"> son la recopilación anual que </w:t>
      </w:r>
      <w:r>
        <w:rPr>
          <w:rStyle w:val="linkinfo"/>
          <w:b/>
          <w:sz w:val="22"/>
          <w:szCs w:val="22"/>
        </w:rPr>
        <w:t xml:space="preserve">esta </w:t>
      </w:r>
      <w:r w:rsidRPr="009A5EF5">
        <w:rPr>
          <w:rStyle w:val="linkinfo"/>
          <w:b/>
          <w:sz w:val="22"/>
          <w:szCs w:val="22"/>
        </w:rPr>
        <w:t xml:space="preserve">OMS </w:t>
      </w:r>
      <w:r>
        <w:rPr>
          <w:rStyle w:val="linkinfo"/>
          <w:b/>
          <w:sz w:val="22"/>
          <w:szCs w:val="22"/>
        </w:rPr>
        <w:t>y que gara</w:t>
      </w:r>
      <w:r>
        <w:rPr>
          <w:rStyle w:val="linkinfo"/>
          <w:b/>
          <w:sz w:val="22"/>
          <w:szCs w:val="22"/>
        </w:rPr>
        <w:t>n</w:t>
      </w:r>
      <w:r>
        <w:rPr>
          <w:rStyle w:val="linkinfo"/>
          <w:b/>
          <w:sz w:val="22"/>
          <w:szCs w:val="22"/>
        </w:rPr>
        <w:t>tiza la honestidad y utilidad de esos experimentos y de sus conclusiones . Los organiza a</w:t>
      </w:r>
      <w:r w:rsidRPr="009A5EF5">
        <w:rPr>
          <w:rStyle w:val="linkinfo"/>
          <w:b/>
          <w:sz w:val="22"/>
          <w:szCs w:val="22"/>
        </w:rPr>
        <w:t xml:space="preserve"> partir de los datos sanitarios de </w:t>
      </w:r>
      <w:r>
        <w:rPr>
          <w:rStyle w:val="linkinfo"/>
          <w:b/>
          <w:sz w:val="22"/>
          <w:szCs w:val="22"/>
        </w:rPr>
        <w:t>cada Estado</w:t>
      </w:r>
      <w:r w:rsidRPr="009A5EF5">
        <w:rPr>
          <w:rStyle w:val="linkinfo"/>
          <w:b/>
          <w:sz w:val="22"/>
          <w:szCs w:val="22"/>
        </w:rPr>
        <w:t xml:space="preserve"> Miembro. Incluyen un resumen de los progr</w:t>
      </w:r>
      <w:r w:rsidRPr="009A5EF5">
        <w:rPr>
          <w:rStyle w:val="linkinfo"/>
          <w:b/>
          <w:sz w:val="22"/>
          <w:szCs w:val="22"/>
        </w:rPr>
        <w:t>e</w:t>
      </w:r>
      <w:r w:rsidRPr="009A5EF5">
        <w:rPr>
          <w:rStyle w:val="linkinfo"/>
          <w:b/>
          <w:sz w:val="22"/>
          <w:szCs w:val="22"/>
        </w:rPr>
        <w:t>sos realizados hacia la consecución de los Objetivos de Desarrollo del Milenio (ODM) rel</w:t>
      </w:r>
      <w:r w:rsidRPr="009A5EF5">
        <w:rPr>
          <w:rStyle w:val="linkinfo"/>
          <w:b/>
          <w:sz w:val="22"/>
          <w:szCs w:val="22"/>
        </w:rPr>
        <w:t>a</w:t>
      </w:r>
      <w:r w:rsidRPr="009A5EF5">
        <w:rPr>
          <w:rStyle w:val="linkinfo"/>
          <w:b/>
          <w:sz w:val="22"/>
          <w:szCs w:val="22"/>
        </w:rPr>
        <w:t>cionados con la salud.</w:t>
      </w:r>
      <w:r w:rsidRPr="009A5EF5">
        <w:rPr>
          <w:b/>
          <w:sz w:val="22"/>
          <w:szCs w:val="22"/>
        </w:rPr>
        <w:br/>
        <w:t xml:space="preserve"> </w:t>
      </w:r>
    </w:p>
    <w:p w:rsidR="004D6781" w:rsidRDefault="004D6781" w:rsidP="004D6781">
      <w:pPr>
        <w:widowControl/>
        <w:autoSpaceDE/>
        <w:autoSpaceDN/>
        <w:adjustRightInd/>
        <w:ind w:left="720"/>
        <w:rPr>
          <w:b/>
          <w:sz w:val="22"/>
          <w:szCs w:val="22"/>
        </w:rPr>
      </w:pPr>
      <w:r>
        <w:rPr>
          <w:b/>
          <w:sz w:val="22"/>
          <w:szCs w:val="22"/>
        </w:rPr>
        <w:t xml:space="preserve">  </w:t>
      </w:r>
      <w:r w:rsidRPr="009A5EF5">
        <w:rPr>
          <w:b/>
          <w:sz w:val="22"/>
          <w:szCs w:val="22"/>
        </w:rPr>
        <w:t xml:space="preserve">   Se intenta tambié</w:t>
      </w:r>
      <w:r>
        <w:rPr>
          <w:b/>
          <w:sz w:val="22"/>
          <w:szCs w:val="22"/>
        </w:rPr>
        <w:t xml:space="preserve">n </w:t>
      </w:r>
      <w:r w:rsidRPr="009A5EF5">
        <w:rPr>
          <w:b/>
          <w:sz w:val="22"/>
          <w:szCs w:val="22"/>
        </w:rPr>
        <w:t>que la naturaleza de</w:t>
      </w:r>
      <w:r>
        <w:rPr>
          <w:b/>
          <w:sz w:val="22"/>
          <w:szCs w:val="22"/>
        </w:rPr>
        <w:t xml:space="preserve"> </w:t>
      </w:r>
      <w:r w:rsidRPr="009A5EF5">
        <w:rPr>
          <w:b/>
          <w:sz w:val="22"/>
          <w:szCs w:val="22"/>
        </w:rPr>
        <w:t>los experim</w:t>
      </w:r>
      <w:r>
        <w:rPr>
          <w:b/>
          <w:sz w:val="22"/>
          <w:szCs w:val="22"/>
        </w:rPr>
        <w:t>e</w:t>
      </w:r>
      <w:r w:rsidRPr="009A5EF5">
        <w:rPr>
          <w:b/>
          <w:sz w:val="22"/>
          <w:szCs w:val="22"/>
        </w:rPr>
        <w:t>ntos</w:t>
      </w:r>
      <w:r>
        <w:rPr>
          <w:b/>
          <w:sz w:val="22"/>
          <w:szCs w:val="22"/>
        </w:rPr>
        <w:t xml:space="preserve"> se mantenga dentro de la </w:t>
      </w:r>
      <w:proofErr w:type="spellStart"/>
      <w:r>
        <w:rPr>
          <w:b/>
          <w:sz w:val="22"/>
          <w:szCs w:val="22"/>
        </w:rPr>
        <w:t>Etica</w:t>
      </w:r>
      <w:proofErr w:type="spellEnd"/>
      <w:r>
        <w:rPr>
          <w:b/>
          <w:sz w:val="22"/>
          <w:szCs w:val="22"/>
        </w:rPr>
        <w:t xml:space="preserve"> aceptada por los organismos internacionales y que ningún experimento</w:t>
      </w:r>
      <w:r w:rsidRPr="009A5EF5">
        <w:rPr>
          <w:b/>
          <w:sz w:val="22"/>
          <w:szCs w:val="22"/>
        </w:rPr>
        <w:t xml:space="preserve"> </w:t>
      </w:r>
      <w:r w:rsidR="00E95CBE">
        <w:rPr>
          <w:b/>
          <w:sz w:val="22"/>
          <w:szCs w:val="22"/>
        </w:rPr>
        <w:t xml:space="preserve"> viole</w:t>
      </w:r>
      <w:r>
        <w:rPr>
          <w:b/>
          <w:sz w:val="22"/>
          <w:szCs w:val="22"/>
        </w:rPr>
        <w:t xml:space="preserve"> las normas i</w:t>
      </w:r>
      <w:r>
        <w:rPr>
          <w:b/>
          <w:sz w:val="22"/>
          <w:szCs w:val="22"/>
        </w:rPr>
        <w:t>n</w:t>
      </w:r>
      <w:r>
        <w:rPr>
          <w:b/>
          <w:sz w:val="22"/>
          <w:szCs w:val="22"/>
        </w:rPr>
        <w:t>ternacionalmente aceptadas</w:t>
      </w:r>
      <w:r w:rsidR="00E95CBE">
        <w:rPr>
          <w:b/>
          <w:sz w:val="22"/>
          <w:szCs w:val="22"/>
        </w:rPr>
        <w:t>, que, en general se elaboran para proteger la dignidad y la vida de los sujetos elegidos para los experimentos, sujetos que debe ser libres, conscientes y siempre informados de los que se hace con ellos.</w:t>
      </w:r>
    </w:p>
    <w:p w:rsidR="00E95CBE" w:rsidRDefault="00E95CBE" w:rsidP="004D6781">
      <w:pPr>
        <w:widowControl/>
        <w:autoSpaceDE/>
        <w:autoSpaceDN/>
        <w:adjustRightInd/>
        <w:ind w:left="720"/>
        <w:rPr>
          <w:b/>
          <w:sz w:val="22"/>
          <w:szCs w:val="22"/>
        </w:rPr>
      </w:pPr>
    </w:p>
    <w:p w:rsidR="009A5EF5" w:rsidRDefault="009A5EF5" w:rsidP="009A5EF5">
      <w:pPr>
        <w:widowControl/>
        <w:autoSpaceDE/>
        <w:autoSpaceDN/>
        <w:adjustRightInd/>
        <w:ind w:left="720"/>
        <w:rPr>
          <w:b/>
          <w:color w:val="0070C0"/>
          <w:sz w:val="28"/>
          <w:szCs w:val="28"/>
        </w:rPr>
      </w:pPr>
    </w:p>
    <w:p w:rsidR="00A2576F" w:rsidRPr="00A2576F" w:rsidRDefault="006105C4" w:rsidP="004569EB">
      <w:pPr>
        <w:widowControl/>
        <w:autoSpaceDE/>
        <w:autoSpaceDN/>
        <w:adjustRightInd/>
        <w:ind w:left="142" w:firstLine="284"/>
        <w:jc w:val="both"/>
        <w:rPr>
          <w:b/>
          <w:color w:val="0070C0"/>
          <w:sz w:val="28"/>
          <w:szCs w:val="28"/>
        </w:rPr>
      </w:pPr>
      <w:r>
        <w:rPr>
          <w:b/>
          <w:color w:val="0070C0"/>
          <w:sz w:val="28"/>
          <w:szCs w:val="28"/>
        </w:rPr>
        <w:t>a</w:t>
      </w:r>
      <w:r w:rsidR="00A2576F" w:rsidRPr="00A2576F">
        <w:rPr>
          <w:b/>
          <w:color w:val="0070C0"/>
          <w:sz w:val="28"/>
          <w:szCs w:val="28"/>
        </w:rPr>
        <w:t>. Documentos rectores de los experimentos humanos</w:t>
      </w:r>
    </w:p>
    <w:p w:rsidR="00A2576F" w:rsidRDefault="002F1D63" w:rsidP="009A5EF5">
      <w:pPr>
        <w:widowControl/>
        <w:autoSpaceDE/>
        <w:autoSpaceDN/>
        <w:adjustRightInd/>
        <w:jc w:val="center"/>
        <w:rPr>
          <w:b/>
          <w:color w:val="0070C0"/>
          <w:sz w:val="22"/>
          <w:szCs w:val="22"/>
        </w:rPr>
      </w:pPr>
      <w:r>
        <w:rPr>
          <w:b/>
          <w:color w:val="0070C0"/>
          <w:sz w:val="22"/>
          <w:szCs w:val="22"/>
        </w:rPr>
        <w:t xml:space="preserve">ver </w:t>
      </w:r>
      <w:r w:rsidR="00A2576F" w:rsidRPr="00A2576F">
        <w:rPr>
          <w:b/>
          <w:color w:val="0070C0"/>
          <w:sz w:val="22"/>
          <w:szCs w:val="22"/>
        </w:rPr>
        <w:t>http://www.bioeticas.org/bio.php?articulo373</w:t>
      </w:r>
    </w:p>
    <w:p w:rsidR="00F96552" w:rsidRPr="00F96552" w:rsidRDefault="00F96552" w:rsidP="009A5EF5">
      <w:pPr>
        <w:widowControl/>
        <w:autoSpaceDE/>
        <w:autoSpaceDN/>
        <w:adjustRightInd/>
        <w:jc w:val="both"/>
        <w:rPr>
          <w:b/>
          <w:sz w:val="22"/>
          <w:szCs w:val="22"/>
        </w:rPr>
      </w:pPr>
    </w:p>
    <w:p w:rsidR="004D6781" w:rsidRDefault="00F96552" w:rsidP="009A5EF5">
      <w:pPr>
        <w:widowControl/>
        <w:autoSpaceDE/>
        <w:autoSpaceDN/>
        <w:adjustRightInd/>
        <w:jc w:val="both"/>
        <w:rPr>
          <w:b/>
          <w:sz w:val="22"/>
          <w:szCs w:val="22"/>
        </w:rPr>
      </w:pPr>
      <w:r>
        <w:rPr>
          <w:b/>
          <w:sz w:val="22"/>
          <w:szCs w:val="22"/>
        </w:rPr>
        <w:t xml:space="preserve">     </w:t>
      </w:r>
      <w:r w:rsidRPr="00F96552">
        <w:rPr>
          <w:b/>
          <w:sz w:val="22"/>
          <w:szCs w:val="22"/>
        </w:rPr>
        <w:t>Para poder apreciar el valor que en el siglo XX se otorgó al respeto al hombre, podemos hacer una recog</w:t>
      </w:r>
      <w:r>
        <w:rPr>
          <w:b/>
          <w:sz w:val="22"/>
          <w:szCs w:val="22"/>
        </w:rPr>
        <w:t>i</w:t>
      </w:r>
      <w:r w:rsidRPr="00F96552">
        <w:rPr>
          <w:b/>
          <w:sz w:val="22"/>
          <w:szCs w:val="22"/>
        </w:rPr>
        <w:t xml:space="preserve">da de datos en </w:t>
      </w:r>
      <w:r>
        <w:rPr>
          <w:b/>
          <w:sz w:val="22"/>
          <w:szCs w:val="22"/>
        </w:rPr>
        <w:t xml:space="preserve">lo referente </w:t>
      </w:r>
      <w:r w:rsidRPr="00F96552">
        <w:rPr>
          <w:b/>
          <w:sz w:val="22"/>
          <w:szCs w:val="22"/>
        </w:rPr>
        <w:t>a experimentaci</w:t>
      </w:r>
      <w:r>
        <w:rPr>
          <w:b/>
          <w:sz w:val="22"/>
          <w:szCs w:val="22"/>
        </w:rPr>
        <w:t>ó</w:t>
      </w:r>
      <w:r w:rsidRPr="00F96552">
        <w:rPr>
          <w:b/>
          <w:sz w:val="22"/>
          <w:szCs w:val="22"/>
        </w:rPr>
        <w:t>n con los seres humano</w:t>
      </w:r>
      <w:r>
        <w:rPr>
          <w:b/>
          <w:sz w:val="22"/>
          <w:szCs w:val="22"/>
        </w:rPr>
        <w:t>s</w:t>
      </w:r>
      <w:r w:rsidRPr="00F96552">
        <w:rPr>
          <w:b/>
          <w:sz w:val="22"/>
          <w:szCs w:val="22"/>
        </w:rPr>
        <w:t>, campo lleno de afanes de</w:t>
      </w:r>
      <w:r>
        <w:rPr>
          <w:b/>
          <w:sz w:val="22"/>
          <w:szCs w:val="22"/>
        </w:rPr>
        <w:t xml:space="preserve"> </w:t>
      </w:r>
      <w:r w:rsidRPr="00F96552">
        <w:rPr>
          <w:b/>
          <w:sz w:val="22"/>
          <w:szCs w:val="22"/>
        </w:rPr>
        <w:t>progreso, pero abierto al riesgo del a aventura</w:t>
      </w:r>
      <w:r>
        <w:rPr>
          <w:b/>
          <w:sz w:val="22"/>
          <w:szCs w:val="22"/>
        </w:rPr>
        <w:t>s</w:t>
      </w:r>
      <w:r w:rsidRPr="00F96552">
        <w:rPr>
          <w:b/>
          <w:sz w:val="22"/>
          <w:szCs w:val="22"/>
        </w:rPr>
        <w:t xml:space="preserve"> y sobre todo </w:t>
      </w:r>
      <w:r>
        <w:rPr>
          <w:b/>
          <w:sz w:val="22"/>
          <w:szCs w:val="22"/>
        </w:rPr>
        <w:t xml:space="preserve">de riesgos de </w:t>
      </w:r>
      <w:r w:rsidRPr="00F96552">
        <w:rPr>
          <w:b/>
          <w:sz w:val="22"/>
          <w:szCs w:val="22"/>
        </w:rPr>
        <w:t>agresión a la dignidad de los suj</w:t>
      </w:r>
      <w:r>
        <w:rPr>
          <w:b/>
          <w:sz w:val="22"/>
          <w:szCs w:val="22"/>
        </w:rPr>
        <w:t>e</w:t>
      </w:r>
      <w:r w:rsidRPr="00F96552">
        <w:rPr>
          <w:b/>
          <w:sz w:val="22"/>
          <w:szCs w:val="22"/>
        </w:rPr>
        <w:t>tos</w:t>
      </w:r>
      <w:r>
        <w:rPr>
          <w:b/>
          <w:sz w:val="22"/>
          <w:szCs w:val="22"/>
        </w:rPr>
        <w:t xml:space="preserve"> humanos. Lo</w:t>
      </w:r>
      <w:r w:rsidRPr="00F96552">
        <w:rPr>
          <w:b/>
          <w:sz w:val="22"/>
          <w:szCs w:val="22"/>
        </w:rPr>
        <w:t>s experimentos</w:t>
      </w:r>
      <w:r>
        <w:rPr>
          <w:b/>
          <w:sz w:val="22"/>
          <w:szCs w:val="22"/>
        </w:rPr>
        <w:t xml:space="preserve"> se convirtieron en un tema de preferente ate</w:t>
      </w:r>
      <w:r>
        <w:rPr>
          <w:b/>
          <w:sz w:val="22"/>
          <w:szCs w:val="22"/>
        </w:rPr>
        <w:t>n</w:t>
      </w:r>
      <w:r>
        <w:rPr>
          <w:b/>
          <w:sz w:val="22"/>
          <w:szCs w:val="22"/>
        </w:rPr>
        <w:t xml:space="preserve">ción. </w:t>
      </w:r>
    </w:p>
    <w:p w:rsidR="00F96552" w:rsidRDefault="004D6781" w:rsidP="009A5EF5">
      <w:pPr>
        <w:widowControl/>
        <w:autoSpaceDE/>
        <w:autoSpaceDN/>
        <w:adjustRightInd/>
        <w:jc w:val="both"/>
        <w:rPr>
          <w:b/>
          <w:sz w:val="22"/>
          <w:szCs w:val="22"/>
        </w:rPr>
      </w:pPr>
      <w:r>
        <w:rPr>
          <w:b/>
          <w:sz w:val="22"/>
          <w:szCs w:val="22"/>
        </w:rPr>
        <w:t xml:space="preserve">     </w:t>
      </w:r>
      <w:r w:rsidR="00F96552">
        <w:rPr>
          <w:b/>
          <w:sz w:val="22"/>
          <w:szCs w:val="22"/>
        </w:rPr>
        <w:t>A</w:t>
      </w:r>
      <w:r w:rsidR="00F96552" w:rsidRPr="00F96552">
        <w:rPr>
          <w:b/>
          <w:sz w:val="22"/>
          <w:szCs w:val="22"/>
        </w:rPr>
        <w:t>nte acciones mo</w:t>
      </w:r>
      <w:r w:rsidR="00F96552">
        <w:rPr>
          <w:b/>
          <w:sz w:val="22"/>
          <w:szCs w:val="22"/>
        </w:rPr>
        <w:t>n</w:t>
      </w:r>
      <w:r w:rsidR="00F96552" w:rsidRPr="00F96552">
        <w:rPr>
          <w:b/>
          <w:sz w:val="22"/>
          <w:szCs w:val="22"/>
        </w:rPr>
        <w:t>struos</w:t>
      </w:r>
      <w:r w:rsidR="00F96552">
        <w:rPr>
          <w:b/>
          <w:sz w:val="22"/>
          <w:szCs w:val="22"/>
        </w:rPr>
        <w:t>a</w:t>
      </w:r>
      <w:r w:rsidR="00F96552" w:rsidRPr="00F96552">
        <w:rPr>
          <w:b/>
          <w:sz w:val="22"/>
          <w:szCs w:val="22"/>
        </w:rPr>
        <w:t xml:space="preserve">s y sádicas cometidas en los escenarios de las más crueles guerras tenida en la </w:t>
      </w:r>
      <w:r w:rsidR="00F96552">
        <w:rPr>
          <w:b/>
          <w:sz w:val="22"/>
          <w:szCs w:val="22"/>
        </w:rPr>
        <w:t xml:space="preserve">historia de la </w:t>
      </w:r>
      <w:r w:rsidR="00F96552" w:rsidRPr="00F96552">
        <w:rPr>
          <w:b/>
          <w:sz w:val="22"/>
          <w:szCs w:val="22"/>
        </w:rPr>
        <w:t xml:space="preserve">humanidad, </w:t>
      </w:r>
      <w:r w:rsidR="00F96552">
        <w:rPr>
          <w:b/>
          <w:sz w:val="22"/>
          <w:szCs w:val="22"/>
        </w:rPr>
        <w:t xml:space="preserve">(30 millones de muertos en los campos de batalla) </w:t>
      </w:r>
      <w:r w:rsidR="00F96552" w:rsidRPr="00F96552">
        <w:rPr>
          <w:b/>
          <w:sz w:val="22"/>
          <w:szCs w:val="22"/>
        </w:rPr>
        <w:t>se mult</w:t>
      </w:r>
      <w:r w:rsidR="00F96552" w:rsidRPr="00F96552">
        <w:rPr>
          <w:b/>
          <w:sz w:val="22"/>
          <w:szCs w:val="22"/>
        </w:rPr>
        <w:t>i</w:t>
      </w:r>
      <w:r w:rsidR="00F96552" w:rsidRPr="00F96552">
        <w:rPr>
          <w:b/>
          <w:sz w:val="22"/>
          <w:szCs w:val="22"/>
        </w:rPr>
        <w:t>pli</w:t>
      </w:r>
      <w:r w:rsidR="00F96552">
        <w:rPr>
          <w:b/>
          <w:sz w:val="22"/>
          <w:szCs w:val="22"/>
        </w:rPr>
        <w:t>c</w:t>
      </w:r>
      <w:r w:rsidR="00F96552" w:rsidRPr="00F96552">
        <w:rPr>
          <w:b/>
          <w:sz w:val="22"/>
          <w:szCs w:val="22"/>
        </w:rPr>
        <w:t>aro</w:t>
      </w:r>
      <w:r w:rsidR="00F96552">
        <w:rPr>
          <w:b/>
          <w:sz w:val="22"/>
          <w:szCs w:val="22"/>
        </w:rPr>
        <w:t>n</w:t>
      </w:r>
      <w:r w:rsidR="00F96552" w:rsidRPr="00F96552">
        <w:rPr>
          <w:b/>
          <w:sz w:val="22"/>
          <w:szCs w:val="22"/>
        </w:rPr>
        <w:t xml:space="preserve"> la</w:t>
      </w:r>
      <w:r w:rsidR="00F96552">
        <w:rPr>
          <w:b/>
          <w:sz w:val="22"/>
          <w:szCs w:val="22"/>
        </w:rPr>
        <w:t>s</w:t>
      </w:r>
      <w:r w:rsidR="00F96552" w:rsidRPr="00F96552">
        <w:rPr>
          <w:b/>
          <w:sz w:val="22"/>
          <w:szCs w:val="22"/>
        </w:rPr>
        <w:t xml:space="preserve"> reacciones. </w:t>
      </w:r>
    </w:p>
    <w:p w:rsidR="00F96552" w:rsidRDefault="00F96552" w:rsidP="009A5EF5">
      <w:pPr>
        <w:widowControl/>
        <w:autoSpaceDE/>
        <w:autoSpaceDN/>
        <w:adjustRightInd/>
        <w:jc w:val="both"/>
        <w:rPr>
          <w:b/>
          <w:sz w:val="22"/>
          <w:szCs w:val="22"/>
        </w:rPr>
      </w:pPr>
    </w:p>
    <w:p w:rsidR="00F96552" w:rsidRPr="00F96552" w:rsidRDefault="00F96552" w:rsidP="009A5EF5">
      <w:pPr>
        <w:widowControl/>
        <w:autoSpaceDE/>
        <w:autoSpaceDN/>
        <w:adjustRightInd/>
        <w:jc w:val="both"/>
        <w:rPr>
          <w:b/>
          <w:sz w:val="22"/>
          <w:szCs w:val="22"/>
        </w:rPr>
      </w:pPr>
      <w:r>
        <w:rPr>
          <w:b/>
          <w:sz w:val="22"/>
          <w:szCs w:val="22"/>
        </w:rPr>
        <w:t xml:space="preserve">    </w:t>
      </w:r>
      <w:r w:rsidRPr="00F96552">
        <w:rPr>
          <w:b/>
          <w:sz w:val="22"/>
          <w:szCs w:val="22"/>
        </w:rPr>
        <w:t>Al hablar de la nueva evange</w:t>
      </w:r>
      <w:r>
        <w:rPr>
          <w:b/>
          <w:sz w:val="22"/>
          <w:szCs w:val="22"/>
        </w:rPr>
        <w:t>l</w:t>
      </w:r>
      <w:r w:rsidRPr="00F96552">
        <w:rPr>
          <w:b/>
          <w:sz w:val="22"/>
          <w:szCs w:val="22"/>
        </w:rPr>
        <w:t>ización en ambientes humano</w:t>
      </w:r>
      <w:r>
        <w:rPr>
          <w:b/>
          <w:sz w:val="22"/>
          <w:szCs w:val="22"/>
        </w:rPr>
        <w:t>s</w:t>
      </w:r>
      <w:r w:rsidRPr="00F96552">
        <w:rPr>
          <w:b/>
          <w:sz w:val="22"/>
          <w:szCs w:val="22"/>
        </w:rPr>
        <w:t xml:space="preserve"> desarrollados no se puede olvidar el contexto en el que iba a desarrollarse esa ola de nuevos afanes evange</w:t>
      </w:r>
      <w:r>
        <w:rPr>
          <w:b/>
          <w:sz w:val="22"/>
          <w:szCs w:val="22"/>
        </w:rPr>
        <w:t>l</w:t>
      </w:r>
      <w:r w:rsidRPr="00F96552">
        <w:rPr>
          <w:b/>
          <w:sz w:val="22"/>
          <w:szCs w:val="22"/>
        </w:rPr>
        <w:t>izadores</w:t>
      </w:r>
      <w:r>
        <w:rPr>
          <w:b/>
          <w:sz w:val="22"/>
          <w:szCs w:val="22"/>
        </w:rPr>
        <w:t xml:space="preserve"> que se dio y se sigue dando </w:t>
      </w:r>
      <w:r w:rsidRPr="00F96552">
        <w:rPr>
          <w:b/>
          <w:sz w:val="22"/>
          <w:szCs w:val="22"/>
        </w:rPr>
        <w:t xml:space="preserve"> en los</w:t>
      </w:r>
      <w:r>
        <w:rPr>
          <w:b/>
          <w:sz w:val="22"/>
          <w:szCs w:val="22"/>
        </w:rPr>
        <w:t xml:space="preserve"> </w:t>
      </w:r>
      <w:r w:rsidRPr="00F96552">
        <w:rPr>
          <w:b/>
          <w:sz w:val="22"/>
          <w:szCs w:val="22"/>
        </w:rPr>
        <w:t>grupos cristianos, no s</w:t>
      </w:r>
      <w:r>
        <w:rPr>
          <w:b/>
          <w:sz w:val="22"/>
          <w:szCs w:val="22"/>
        </w:rPr>
        <w:t>ó</w:t>
      </w:r>
      <w:r w:rsidRPr="00F96552">
        <w:rPr>
          <w:b/>
          <w:sz w:val="22"/>
          <w:szCs w:val="22"/>
        </w:rPr>
        <w:t>lo en los ambientes católicos</w:t>
      </w:r>
      <w:r>
        <w:rPr>
          <w:b/>
          <w:sz w:val="22"/>
          <w:szCs w:val="22"/>
        </w:rPr>
        <w:t>. La dignidad del ser humano debía ser colocada en la infraestructura de cualquier proyecto evangelizador: libertad, re</w:t>
      </w:r>
      <w:r>
        <w:rPr>
          <w:b/>
          <w:sz w:val="22"/>
          <w:szCs w:val="22"/>
        </w:rPr>
        <w:t>s</w:t>
      </w:r>
      <w:r>
        <w:rPr>
          <w:b/>
          <w:sz w:val="22"/>
          <w:szCs w:val="22"/>
        </w:rPr>
        <w:t>ponsabilidad, solid</w:t>
      </w:r>
      <w:r w:rsidR="006B126B">
        <w:rPr>
          <w:b/>
          <w:sz w:val="22"/>
          <w:szCs w:val="22"/>
        </w:rPr>
        <w:t>aridad, justicia, igualdad, paz.</w:t>
      </w:r>
    </w:p>
    <w:p w:rsidR="002F1D63" w:rsidRPr="00F96552" w:rsidRDefault="002F1D63" w:rsidP="009A5EF5">
      <w:pPr>
        <w:widowControl/>
        <w:autoSpaceDE/>
        <w:autoSpaceDN/>
        <w:adjustRightInd/>
        <w:jc w:val="both"/>
        <w:rPr>
          <w:b/>
          <w:color w:val="0070C0"/>
          <w:sz w:val="22"/>
          <w:szCs w:val="22"/>
        </w:rPr>
      </w:pPr>
    </w:p>
    <w:p w:rsidR="002F1D63" w:rsidRDefault="002F1D63" w:rsidP="009A5EF5">
      <w:pPr>
        <w:widowControl/>
        <w:autoSpaceDE/>
        <w:autoSpaceDN/>
        <w:adjustRightInd/>
        <w:jc w:val="both"/>
        <w:rPr>
          <w:b/>
          <w:color w:val="0070C0"/>
          <w:sz w:val="22"/>
          <w:szCs w:val="22"/>
        </w:rPr>
      </w:pPr>
      <w:r w:rsidRPr="00F96552">
        <w:rPr>
          <w:b/>
          <w:color w:val="0070C0"/>
          <w:sz w:val="22"/>
          <w:szCs w:val="22"/>
        </w:rPr>
        <w:t xml:space="preserve"> </w:t>
      </w:r>
      <w:r w:rsidR="006B126B">
        <w:rPr>
          <w:b/>
          <w:color w:val="0070C0"/>
          <w:sz w:val="22"/>
          <w:szCs w:val="22"/>
        </w:rPr>
        <w:t xml:space="preserve">  </w:t>
      </w:r>
      <w:r w:rsidR="004D6781">
        <w:rPr>
          <w:b/>
          <w:color w:val="0070C0"/>
          <w:sz w:val="22"/>
          <w:szCs w:val="22"/>
        </w:rPr>
        <w:t xml:space="preserve">  </w:t>
      </w:r>
      <w:r w:rsidR="006B126B">
        <w:rPr>
          <w:b/>
          <w:color w:val="0070C0"/>
          <w:sz w:val="22"/>
          <w:szCs w:val="22"/>
        </w:rPr>
        <w:t>Se recogen</w:t>
      </w:r>
      <w:r w:rsidR="004D6781">
        <w:rPr>
          <w:b/>
          <w:color w:val="0070C0"/>
          <w:sz w:val="22"/>
          <w:szCs w:val="22"/>
        </w:rPr>
        <w:t xml:space="preserve"> como información</w:t>
      </w:r>
      <w:r w:rsidR="006B126B">
        <w:rPr>
          <w:b/>
          <w:color w:val="0070C0"/>
          <w:sz w:val="22"/>
          <w:szCs w:val="22"/>
        </w:rPr>
        <w:t xml:space="preserve"> las ideas de </w:t>
      </w:r>
      <w:r w:rsidR="00C13A19">
        <w:rPr>
          <w:b/>
          <w:color w:val="0070C0"/>
          <w:sz w:val="22"/>
          <w:szCs w:val="22"/>
        </w:rPr>
        <w:t>artículos</w:t>
      </w:r>
      <w:r w:rsidR="006B126B">
        <w:rPr>
          <w:b/>
          <w:color w:val="0070C0"/>
          <w:sz w:val="22"/>
          <w:szCs w:val="22"/>
        </w:rPr>
        <w:t xml:space="preserve"> orientadores, por ejemplo el</w:t>
      </w:r>
      <w:r w:rsidRPr="00F96552">
        <w:rPr>
          <w:b/>
          <w:color w:val="0070C0"/>
          <w:sz w:val="22"/>
          <w:szCs w:val="22"/>
        </w:rPr>
        <w:t xml:space="preserve"> de </w:t>
      </w:r>
      <w:hyperlink r:id="rId13" w:history="1">
        <w:r w:rsidRPr="00C13A19">
          <w:rPr>
            <w:rStyle w:val="Hipervnculo"/>
            <w:b/>
            <w:color w:val="0070C0"/>
            <w:sz w:val="22"/>
            <w:szCs w:val="22"/>
            <w:u w:val="none"/>
          </w:rPr>
          <w:t>J</w:t>
        </w:r>
        <w:r w:rsidR="00C13A19" w:rsidRPr="00C13A19">
          <w:rPr>
            <w:rStyle w:val="Hipervnculo"/>
            <w:b/>
            <w:color w:val="0070C0"/>
            <w:sz w:val="22"/>
            <w:szCs w:val="22"/>
            <w:u w:val="none"/>
          </w:rPr>
          <w:t>.</w:t>
        </w:r>
        <w:r w:rsidRPr="00C13A19">
          <w:rPr>
            <w:rStyle w:val="Hipervnculo"/>
            <w:b/>
            <w:color w:val="0070C0"/>
            <w:sz w:val="22"/>
            <w:szCs w:val="22"/>
            <w:u w:val="none"/>
          </w:rPr>
          <w:t xml:space="preserve"> C </w:t>
        </w:r>
        <w:proofErr w:type="spellStart"/>
        <w:r w:rsidRPr="00C13A19">
          <w:rPr>
            <w:rStyle w:val="Hipervnculo"/>
            <w:b/>
            <w:color w:val="0070C0"/>
            <w:sz w:val="22"/>
            <w:szCs w:val="22"/>
            <w:u w:val="none"/>
          </w:rPr>
          <w:t>Tealdi</w:t>
        </w:r>
        <w:proofErr w:type="spellEnd"/>
      </w:hyperlink>
      <w:r w:rsidRPr="00F96552">
        <w:rPr>
          <w:b/>
          <w:color w:val="0070C0"/>
          <w:sz w:val="22"/>
          <w:szCs w:val="22"/>
        </w:rPr>
        <w:t xml:space="preserve"> en </w:t>
      </w:r>
      <w:proofErr w:type="spellStart"/>
      <w:r w:rsidRPr="00F96552">
        <w:rPr>
          <w:b/>
          <w:color w:val="0070C0"/>
          <w:sz w:val="22"/>
          <w:szCs w:val="22"/>
        </w:rPr>
        <w:t>G.Keyeux</w:t>
      </w:r>
      <w:proofErr w:type="spellEnd"/>
      <w:r w:rsidRPr="00F96552">
        <w:rPr>
          <w:b/>
          <w:color w:val="0070C0"/>
          <w:sz w:val="22"/>
          <w:szCs w:val="22"/>
        </w:rPr>
        <w:t xml:space="preserve">, </w:t>
      </w:r>
      <w:proofErr w:type="spellStart"/>
      <w:r w:rsidRPr="00F96552">
        <w:rPr>
          <w:b/>
          <w:color w:val="0070C0"/>
          <w:sz w:val="22"/>
          <w:szCs w:val="22"/>
        </w:rPr>
        <w:t>V.Penchaszadeh</w:t>
      </w:r>
      <w:proofErr w:type="spellEnd"/>
      <w:r w:rsidRPr="00F96552">
        <w:rPr>
          <w:b/>
          <w:color w:val="0070C0"/>
          <w:sz w:val="22"/>
          <w:szCs w:val="22"/>
        </w:rPr>
        <w:t xml:space="preserve">, </w:t>
      </w:r>
      <w:proofErr w:type="spellStart"/>
      <w:r w:rsidRPr="00F96552">
        <w:rPr>
          <w:b/>
          <w:color w:val="0070C0"/>
          <w:sz w:val="22"/>
          <w:szCs w:val="22"/>
        </w:rPr>
        <w:t>A.Saada</w:t>
      </w:r>
      <w:proofErr w:type="spellEnd"/>
      <w:r w:rsidRPr="00F96552">
        <w:rPr>
          <w:b/>
          <w:color w:val="0070C0"/>
          <w:sz w:val="22"/>
          <w:szCs w:val="22"/>
        </w:rPr>
        <w:t xml:space="preserve"> (</w:t>
      </w:r>
      <w:proofErr w:type="spellStart"/>
      <w:r w:rsidRPr="00F96552">
        <w:rPr>
          <w:b/>
          <w:color w:val="0070C0"/>
          <w:sz w:val="22"/>
          <w:szCs w:val="22"/>
        </w:rPr>
        <w:t>coords</w:t>
      </w:r>
      <w:proofErr w:type="spellEnd"/>
      <w:r w:rsidRPr="00F96552">
        <w:rPr>
          <w:b/>
          <w:color w:val="0070C0"/>
          <w:sz w:val="22"/>
          <w:szCs w:val="22"/>
        </w:rPr>
        <w:t xml:space="preserve">)., </w:t>
      </w:r>
      <w:r w:rsidRPr="00F96552">
        <w:rPr>
          <w:b/>
          <w:i/>
          <w:iCs/>
          <w:color w:val="0070C0"/>
          <w:sz w:val="22"/>
          <w:szCs w:val="22"/>
        </w:rPr>
        <w:t>Ética de la Investigación en seres humanos y políticas de salud pública</w:t>
      </w:r>
      <w:r w:rsidRPr="00F96552">
        <w:rPr>
          <w:b/>
          <w:color w:val="0070C0"/>
          <w:sz w:val="22"/>
          <w:szCs w:val="22"/>
        </w:rPr>
        <w:t>, Bogotá, UNESCO-Universidad Nacional de Colombia, 2006, pgs.33-62.</w:t>
      </w:r>
    </w:p>
    <w:p w:rsidR="006B126B" w:rsidRPr="006B126B" w:rsidRDefault="006B126B" w:rsidP="002F1D63">
      <w:pPr>
        <w:widowControl/>
        <w:autoSpaceDE/>
        <w:autoSpaceDN/>
        <w:adjustRightInd/>
        <w:rPr>
          <w:b/>
          <w:sz w:val="22"/>
          <w:szCs w:val="22"/>
        </w:rPr>
      </w:pPr>
    </w:p>
    <w:p w:rsidR="006B126B" w:rsidRPr="006B126B" w:rsidRDefault="004D6781" w:rsidP="002F1D63">
      <w:pPr>
        <w:widowControl/>
        <w:autoSpaceDE/>
        <w:autoSpaceDN/>
        <w:adjustRightInd/>
        <w:rPr>
          <w:b/>
          <w:sz w:val="22"/>
          <w:szCs w:val="22"/>
        </w:rPr>
      </w:pPr>
      <w:r>
        <w:rPr>
          <w:b/>
          <w:sz w:val="22"/>
          <w:szCs w:val="22"/>
        </w:rPr>
        <w:t xml:space="preserve">  </w:t>
      </w:r>
      <w:r w:rsidR="006B126B" w:rsidRPr="006B126B">
        <w:rPr>
          <w:b/>
          <w:sz w:val="22"/>
          <w:szCs w:val="22"/>
        </w:rPr>
        <w:t xml:space="preserve">  Se empieza por conocer  la existencia de algunos documentos reflejo de diversas realidades i</w:t>
      </w:r>
      <w:r w:rsidR="006B126B" w:rsidRPr="006B126B">
        <w:rPr>
          <w:b/>
          <w:sz w:val="22"/>
          <w:szCs w:val="22"/>
        </w:rPr>
        <w:t>n</w:t>
      </w:r>
      <w:r w:rsidR="006B126B" w:rsidRPr="006B126B">
        <w:rPr>
          <w:b/>
          <w:sz w:val="22"/>
          <w:szCs w:val="22"/>
        </w:rPr>
        <w:t>ternaciones:</w:t>
      </w:r>
    </w:p>
    <w:p w:rsidR="00A2576F" w:rsidRPr="006B126B" w:rsidRDefault="006B126B" w:rsidP="006B126B">
      <w:pPr>
        <w:pStyle w:val="spip"/>
        <w:spacing w:before="0" w:beforeAutospacing="0" w:after="0" w:afterAutospacing="0"/>
        <w:rPr>
          <w:rFonts w:ascii="Arial" w:hAnsi="Arial" w:cs="Arial"/>
          <w:b/>
          <w:sz w:val="22"/>
          <w:szCs w:val="22"/>
        </w:rPr>
      </w:pPr>
      <w:r>
        <w:rPr>
          <w:rFonts w:ascii="Arial" w:hAnsi="Arial" w:cs="Arial"/>
          <w:b/>
          <w:sz w:val="22"/>
          <w:szCs w:val="22"/>
        </w:rPr>
        <w:t xml:space="preserve">     </w:t>
      </w:r>
      <w:r w:rsidR="00A2576F" w:rsidRPr="006B126B">
        <w:rPr>
          <w:rFonts w:ascii="Arial" w:hAnsi="Arial" w:cs="Arial"/>
          <w:b/>
          <w:sz w:val="22"/>
          <w:szCs w:val="22"/>
        </w:rPr>
        <w:t xml:space="preserve">1. El Código de </w:t>
      </w:r>
      <w:proofErr w:type="spellStart"/>
      <w:r w:rsidR="00A2576F" w:rsidRPr="006B126B">
        <w:rPr>
          <w:rFonts w:ascii="Arial" w:hAnsi="Arial" w:cs="Arial"/>
          <w:b/>
          <w:sz w:val="22"/>
          <w:szCs w:val="22"/>
        </w:rPr>
        <w:t>Nuremberg</w:t>
      </w:r>
      <w:proofErr w:type="spellEnd"/>
    </w:p>
    <w:p w:rsidR="00A2576F" w:rsidRPr="006B126B" w:rsidRDefault="006B126B" w:rsidP="006B126B">
      <w:pPr>
        <w:pStyle w:val="spip"/>
        <w:spacing w:before="0" w:beforeAutospacing="0" w:after="0" w:afterAutospacing="0"/>
        <w:rPr>
          <w:rFonts w:ascii="Arial" w:hAnsi="Arial" w:cs="Arial"/>
          <w:b/>
          <w:sz w:val="22"/>
          <w:szCs w:val="22"/>
        </w:rPr>
      </w:pPr>
      <w:r>
        <w:rPr>
          <w:rFonts w:ascii="Arial" w:hAnsi="Arial" w:cs="Arial"/>
          <w:b/>
          <w:sz w:val="22"/>
          <w:szCs w:val="22"/>
        </w:rPr>
        <w:t xml:space="preserve">     </w:t>
      </w:r>
      <w:r w:rsidR="00A2576F" w:rsidRPr="006B126B">
        <w:rPr>
          <w:rFonts w:ascii="Arial" w:hAnsi="Arial" w:cs="Arial"/>
          <w:b/>
          <w:sz w:val="22"/>
          <w:szCs w:val="22"/>
        </w:rPr>
        <w:t>2. La Declaración de Helsinki</w:t>
      </w:r>
    </w:p>
    <w:p w:rsidR="00A2576F" w:rsidRPr="006B126B" w:rsidRDefault="006B126B" w:rsidP="006B126B">
      <w:pPr>
        <w:pStyle w:val="spip"/>
        <w:spacing w:before="0" w:beforeAutospacing="0" w:after="0" w:afterAutospacing="0"/>
        <w:rPr>
          <w:rFonts w:ascii="Arial" w:hAnsi="Arial" w:cs="Arial"/>
          <w:b/>
          <w:sz w:val="22"/>
          <w:szCs w:val="22"/>
        </w:rPr>
      </w:pPr>
      <w:r>
        <w:rPr>
          <w:rFonts w:ascii="Arial" w:hAnsi="Arial" w:cs="Arial"/>
          <w:b/>
          <w:sz w:val="22"/>
          <w:szCs w:val="22"/>
        </w:rPr>
        <w:t xml:space="preserve">     </w:t>
      </w:r>
      <w:r w:rsidR="00A2576F" w:rsidRPr="006B126B">
        <w:rPr>
          <w:rFonts w:ascii="Arial" w:hAnsi="Arial" w:cs="Arial"/>
          <w:b/>
          <w:sz w:val="22"/>
          <w:szCs w:val="22"/>
        </w:rPr>
        <w:t>3. Las Pautas CIOMS/OMS</w:t>
      </w:r>
    </w:p>
    <w:p w:rsidR="00A2576F" w:rsidRPr="006B126B" w:rsidRDefault="006B126B" w:rsidP="006B126B">
      <w:pPr>
        <w:pStyle w:val="spip"/>
        <w:spacing w:before="0" w:beforeAutospacing="0" w:after="0" w:afterAutospacing="0"/>
        <w:rPr>
          <w:rFonts w:ascii="Arial" w:hAnsi="Arial" w:cs="Arial"/>
          <w:b/>
          <w:sz w:val="22"/>
          <w:szCs w:val="22"/>
        </w:rPr>
      </w:pPr>
      <w:r>
        <w:rPr>
          <w:rFonts w:ascii="Arial" w:hAnsi="Arial" w:cs="Arial"/>
          <w:b/>
          <w:sz w:val="22"/>
          <w:szCs w:val="22"/>
        </w:rPr>
        <w:t xml:space="preserve">     </w:t>
      </w:r>
      <w:r w:rsidR="00A2576F" w:rsidRPr="006B126B">
        <w:rPr>
          <w:rFonts w:ascii="Arial" w:hAnsi="Arial" w:cs="Arial"/>
          <w:b/>
          <w:sz w:val="22"/>
          <w:szCs w:val="22"/>
        </w:rPr>
        <w:t>4. Documento Guía del Programa UNAIDS</w:t>
      </w:r>
    </w:p>
    <w:p w:rsidR="00A2576F" w:rsidRPr="006B126B" w:rsidRDefault="00A2576F" w:rsidP="006B126B">
      <w:pPr>
        <w:pStyle w:val="spip"/>
        <w:spacing w:before="0" w:beforeAutospacing="0" w:after="0" w:afterAutospacing="0"/>
        <w:rPr>
          <w:rFonts w:ascii="Arial" w:hAnsi="Arial" w:cs="Arial"/>
          <w:b/>
          <w:sz w:val="22"/>
          <w:szCs w:val="22"/>
        </w:rPr>
      </w:pPr>
    </w:p>
    <w:p w:rsidR="002F1D63" w:rsidRPr="006B126B" w:rsidRDefault="006B126B" w:rsidP="002F1D63">
      <w:pPr>
        <w:pStyle w:val="spip"/>
        <w:spacing w:before="0" w:beforeAutospacing="0" w:after="0" w:afterAutospacing="0"/>
        <w:jc w:val="both"/>
        <w:rPr>
          <w:rStyle w:val="Textoennegrita"/>
          <w:rFonts w:ascii="Arial" w:hAnsi="Arial" w:cs="Arial"/>
          <w:color w:val="0070C0"/>
        </w:rPr>
      </w:pPr>
      <w:r w:rsidRPr="006B126B">
        <w:rPr>
          <w:rStyle w:val="Textoennegrita"/>
          <w:rFonts w:ascii="Arial" w:hAnsi="Arial" w:cs="Arial"/>
          <w:color w:val="0070C0"/>
        </w:rPr>
        <w:t xml:space="preserve">   </w:t>
      </w:r>
      <w:r w:rsidR="002F1D63" w:rsidRPr="006B126B">
        <w:rPr>
          <w:rStyle w:val="Textoennegrita"/>
          <w:rFonts w:ascii="Arial" w:hAnsi="Arial" w:cs="Arial"/>
          <w:color w:val="0070C0"/>
        </w:rPr>
        <w:t xml:space="preserve">1. El Código de </w:t>
      </w:r>
      <w:proofErr w:type="spellStart"/>
      <w:r w:rsidR="002F1D63" w:rsidRPr="006B126B">
        <w:rPr>
          <w:rStyle w:val="Textoennegrita"/>
          <w:rFonts w:ascii="Arial" w:hAnsi="Arial" w:cs="Arial"/>
          <w:color w:val="0070C0"/>
        </w:rPr>
        <w:t>Nuremberg</w:t>
      </w:r>
      <w:proofErr w:type="spellEnd"/>
    </w:p>
    <w:p w:rsidR="002F1D63" w:rsidRPr="002F1D63" w:rsidRDefault="002F1D63" w:rsidP="002F1D63">
      <w:pPr>
        <w:pStyle w:val="spip"/>
        <w:spacing w:before="0" w:beforeAutospacing="0" w:after="0" w:afterAutospacing="0"/>
        <w:jc w:val="both"/>
        <w:rPr>
          <w:rFonts w:ascii="Arial" w:hAnsi="Arial" w:cs="Arial"/>
          <w:b/>
          <w:sz w:val="22"/>
          <w:szCs w:val="22"/>
        </w:rPr>
      </w:pPr>
    </w:p>
    <w:p w:rsidR="006B126B"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F1D63" w:rsidRPr="002F1D63">
        <w:rPr>
          <w:rFonts w:ascii="Arial" w:hAnsi="Arial" w:cs="Arial"/>
          <w:b/>
          <w:sz w:val="22"/>
          <w:szCs w:val="22"/>
        </w:rPr>
        <w:t xml:space="preserve">El Código de </w:t>
      </w:r>
      <w:proofErr w:type="spellStart"/>
      <w:r w:rsidR="002F1D63" w:rsidRPr="002F1D63">
        <w:rPr>
          <w:rFonts w:ascii="Arial" w:hAnsi="Arial" w:cs="Arial"/>
          <w:b/>
          <w:sz w:val="22"/>
          <w:szCs w:val="22"/>
        </w:rPr>
        <w:t>Nuremberg</w:t>
      </w:r>
      <w:proofErr w:type="spellEnd"/>
      <w:r w:rsidR="002F1D63" w:rsidRPr="002F1D63">
        <w:rPr>
          <w:rFonts w:ascii="Arial" w:hAnsi="Arial" w:cs="Arial"/>
          <w:b/>
          <w:sz w:val="22"/>
          <w:szCs w:val="22"/>
        </w:rPr>
        <w:t xml:space="preserve"> de 1947 es considerado el primer antecedente de relevancia intern</w:t>
      </w:r>
      <w:r w:rsidR="002F1D63" w:rsidRPr="002F1D63">
        <w:rPr>
          <w:rFonts w:ascii="Arial" w:hAnsi="Arial" w:cs="Arial"/>
          <w:b/>
          <w:sz w:val="22"/>
          <w:szCs w:val="22"/>
        </w:rPr>
        <w:t>a</w:t>
      </w:r>
      <w:r w:rsidR="002F1D63" w:rsidRPr="002F1D63">
        <w:rPr>
          <w:rFonts w:ascii="Arial" w:hAnsi="Arial" w:cs="Arial"/>
          <w:b/>
          <w:sz w:val="22"/>
          <w:szCs w:val="22"/>
        </w:rPr>
        <w:t xml:space="preserve">cional sobre ética de la investigación. El Código fue producto de el “Juicio a los médicos”, también llamado el “Caso Médico”, uno de los juicios de </w:t>
      </w:r>
      <w:proofErr w:type="spellStart"/>
      <w:r w:rsidR="002F1D63" w:rsidRPr="002F1D63">
        <w:rPr>
          <w:rFonts w:ascii="Arial" w:hAnsi="Arial" w:cs="Arial"/>
          <w:b/>
          <w:sz w:val="22"/>
          <w:szCs w:val="22"/>
        </w:rPr>
        <w:t>Nuremberg</w:t>
      </w:r>
      <w:proofErr w:type="spellEnd"/>
      <w:r w:rsidR="002F1D63" w:rsidRPr="002F1D63">
        <w:rPr>
          <w:rFonts w:ascii="Arial" w:hAnsi="Arial" w:cs="Arial"/>
          <w:b/>
          <w:sz w:val="22"/>
          <w:szCs w:val="22"/>
        </w:rPr>
        <w:t xml:space="preserve"> contra la Alemania nazi. Ese juicio se abrió el 9 de diciembre de 1946 y tuvo pronunciamiento el 19 de agosto de 1947 con la imposición al día siguiente de la pena de muerte por horca a siete médicos. </w:t>
      </w:r>
    </w:p>
    <w:p w:rsidR="009A5EF5"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6B126B"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F1D63" w:rsidRPr="002F1D63">
        <w:rPr>
          <w:rFonts w:ascii="Arial" w:hAnsi="Arial" w:cs="Arial"/>
          <w:b/>
          <w:sz w:val="22"/>
          <w:szCs w:val="22"/>
        </w:rPr>
        <w:t>El veredicto de culpabilidad fue por crímenes de guerra y crímenes contra la humanidad con pruebas documentales de los experimentos médicos que abarcaban desde pruebas de supervive</w:t>
      </w:r>
      <w:r w:rsidR="002F1D63" w:rsidRPr="002F1D63">
        <w:rPr>
          <w:rFonts w:ascii="Arial" w:hAnsi="Arial" w:cs="Arial"/>
          <w:b/>
          <w:sz w:val="22"/>
          <w:szCs w:val="22"/>
        </w:rPr>
        <w:t>n</w:t>
      </w:r>
      <w:r w:rsidR="002F1D63" w:rsidRPr="002F1D63">
        <w:rPr>
          <w:rFonts w:ascii="Arial" w:hAnsi="Arial" w:cs="Arial"/>
          <w:b/>
          <w:sz w:val="22"/>
          <w:szCs w:val="22"/>
        </w:rPr>
        <w:t>cia bajo situaciones de hambre, congelamiento, infecciones provocadas y exposición a gas most</w:t>
      </w:r>
      <w:r w:rsidR="002F1D63" w:rsidRPr="002F1D63">
        <w:rPr>
          <w:rFonts w:ascii="Arial" w:hAnsi="Arial" w:cs="Arial"/>
          <w:b/>
          <w:sz w:val="22"/>
          <w:szCs w:val="22"/>
        </w:rPr>
        <w:t>a</w:t>
      </w:r>
      <w:r w:rsidR="002F1D63" w:rsidRPr="002F1D63">
        <w:rPr>
          <w:rFonts w:ascii="Arial" w:hAnsi="Arial" w:cs="Arial"/>
          <w:b/>
          <w:sz w:val="22"/>
          <w:szCs w:val="22"/>
        </w:rPr>
        <w:t xml:space="preserve">za, hasta diversas mutilaciones quirúrgicas y actos de esterilización y eugenesia. El juicio concluyó así con la enumeración de un código de diez puntos sobre ética de la experimentación en humanos conocido como Código de </w:t>
      </w:r>
      <w:proofErr w:type="spellStart"/>
      <w:r w:rsidR="002F1D63" w:rsidRPr="002F1D63">
        <w:rPr>
          <w:rFonts w:ascii="Arial" w:hAnsi="Arial" w:cs="Arial"/>
          <w:b/>
          <w:sz w:val="22"/>
          <w:szCs w:val="22"/>
        </w:rPr>
        <w:t>Nüremberg</w:t>
      </w:r>
      <w:proofErr w:type="spellEnd"/>
      <w:r w:rsidR="002F1D63" w:rsidRPr="002F1D63">
        <w:rPr>
          <w:rFonts w:ascii="Arial" w:hAnsi="Arial" w:cs="Arial"/>
          <w:b/>
          <w:sz w:val="22"/>
          <w:szCs w:val="22"/>
        </w:rPr>
        <w:t>.</w:t>
      </w:r>
    </w:p>
    <w:p w:rsidR="009A5EF5" w:rsidRDefault="009A5EF5" w:rsidP="002F1D63">
      <w:pPr>
        <w:pStyle w:val="spip"/>
        <w:spacing w:before="0" w:beforeAutospacing="0" w:after="0" w:afterAutospacing="0"/>
        <w:jc w:val="both"/>
        <w:rPr>
          <w:rFonts w:ascii="Arial" w:hAnsi="Arial" w:cs="Arial"/>
          <w:b/>
          <w:sz w:val="22"/>
          <w:szCs w:val="22"/>
        </w:rPr>
      </w:pPr>
    </w:p>
    <w:p w:rsidR="006B126B"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F1D63" w:rsidRPr="002F1D63">
        <w:rPr>
          <w:rFonts w:ascii="Arial" w:hAnsi="Arial" w:cs="Arial"/>
          <w:b/>
          <w:sz w:val="22"/>
          <w:szCs w:val="22"/>
        </w:rPr>
        <w:t xml:space="preserve"> Irónicamente, las fuentes del mismo fueron las </w:t>
      </w:r>
      <w:proofErr w:type="spellStart"/>
      <w:r w:rsidR="002F1D63" w:rsidRPr="002F1D63">
        <w:rPr>
          <w:rFonts w:ascii="Arial" w:hAnsi="Arial" w:cs="Arial"/>
          <w:b/>
          <w:i/>
          <w:iCs/>
          <w:sz w:val="22"/>
          <w:szCs w:val="22"/>
        </w:rPr>
        <w:t>Richtlinien</w:t>
      </w:r>
      <w:proofErr w:type="spellEnd"/>
      <w:r w:rsidR="002F1D63" w:rsidRPr="002F1D63">
        <w:rPr>
          <w:rFonts w:ascii="Arial" w:hAnsi="Arial" w:cs="Arial"/>
          <w:b/>
          <w:sz w:val="22"/>
          <w:szCs w:val="22"/>
        </w:rPr>
        <w:t xml:space="preserve"> o directivas del Ministerio de Sanidad del </w:t>
      </w:r>
      <w:proofErr w:type="spellStart"/>
      <w:r w:rsidR="002F1D63" w:rsidRPr="002F1D63">
        <w:rPr>
          <w:rFonts w:ascii="Arial" w:hAnsi="Arial" w:cs="Arial"/>
          <w:b/>
          <w:sz w:val="22"/>
          <w:szCs w:val="22"/>
        </w:rPr>
        <w:t>Reich</w:t>
      </w:r>
      <w:proofErr w:type="spellEnd"/>
      <w:r w:rsidR="002F1D63" w:rsidRPr="002F1D63">
        <w:rPr>
          <w:rFonts w:ascii="Arial" w:hAnsi="Arial" w:cs="Arial"/>
          <w:b/>
          <w:sz w:val="22"/>
          <w:szCs w:val="22"/>
        </w:rPr>
        <w:t xml:space="preserve"> alemán relativas a los nuevos tratamientos médicos y la experimentación científica sobre el hombre, promulgadas en 1931. Estas normativas no tenían comparación alguna en su época y fueron el primer gran código ético sobre ensayos clínicos. </w:t>
      </w:r>
    </w:p>
    <w:p w:rsidR="009A5EF5" w:rsidRDefault="009A5EF5" w:rsidP="002F1D63">
      <w:pPr>
        <w:pStyle w:val="spip"/>
        <w:spacing w:before="0" w:beforeAutospacing="0" w:after="0" w:afterAutospacing="0"/>
        <w:jc w:val="both"/>
        <w:rPr>
          <w:rFonts w:ascii="Arial" w:hAnsi="Arial" w:cs="Arial"/>
          <w:b/>
          <w:sz w:val="22"/>
          <w:szCs w:val="22"/>
        </w:rPr>
      </w:pPr>
    </w:p>
    <w:p w:rsidR="006B126B"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F1D63" w:rsidRPr="002F1D63">
        <w:rPr>
          <w:rFonts w:ascii="Arial" w:hAnsi="Arial" w:cs="Arial"/>
          <w:b/>
          <w:sz w:val="22"/>
          <w:szCs w:val="22"/>
        </w:rPr>
        <w:t>Pero ese código nunca se aplicó en los campos de concentración y progresivamente se fue co</w:t>
      </w:r>
      <w:r w:rsidR="002F1D63" w:rsidRPr="002F1D63">
        <w:rPr>
          <w:rFonts w:ascii="Arial" w:hAnsi="Arial" w:cs="Arial"/>
          <w:b/>
          <w:sz w:val="22"/>
          <w:szCs w:val="22"/>
        </w:rPr>
        <w:t>n</w:t>
      </w:r>
      <w:r w:rsidR="002F1D63" w:rsidRPr="002F1D63">
        <w:rPr>
          <w:rFonts w:ascii="Arial" w:hAnsi="Arial" w:cs="Arial"/>
          <w:b/>
          <w:sz w:val="22"/>
          <w:szCs w:val="22"/>
        </w:rPr>
        <w:t>firmando la tesis de que los médicos nazis no eran víctimas del régimen</w:t>
      </w:r>
      <w:r>
        <w:rPr>
          <w:rFonts w:ascii="Arial" w:hAnsi="Arial" w:cs="Arial"/>
          <w:b/>
          <w:sz w:val="22"/>
          <w:szCs w:val="22"/>
        </w:rPr>
        <w:t>,</w:t>
      </w:r>
      <w:r w:rsidR="002F1D63" w:rsidRPr="002F1D63">
        <w:rPr>
          <w:rFonts w:ascii="Arial" w:hAnsi="Arial" w:cs="Arial"/>
          <w:b/>
          <w:sz w:val="22"/>
          <w:szCs w:val="22"/>
        </w:rPr>
        <w:t xml:space="preserve"> sino parte activa de su desarrollo desde el darwinismo social de las teorías higiénicas.</w:t>
      </w:r>
    </w:p>
    <w:p w:rsidR="009A5EF5" w:rsidRDefault="009A5EF5" w:rsidP="002F1D63">
      <w:pPr>
        <w:pStyle w:val="spip"/>
        <w:spacing w:before="0" w:beforeAutospacing="0" w:after="0" w:afterAutospacing="0"/>
        <w:jc w:val="both"/>
        <w:rPr>
          <w:rFonts w:ascii="Arial" w:hAnsi="Arial" w:cs="Arial"/>
          <w:b/>
          <w:sz w:val="22"/>
          <w:szCs w:val="22"/>
        </w:rPr>
      </w:pPr>
    </w:p>
    <w:p w:rsidR="002F1D63"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F1D63" w:rsidRPr="002F1D63">
        <w:rPr>
          <w:rFonts w:ascii="Arial" w:hAnsi="Arial" w:cs="Arial"/>
          <w:b/>
          <w:sz w:val="22"/>
          <w:szCs w:val="22"/>
        </w:rPr>
        <w:t xml:space="preserve"> El Código de </w:t>
      </w:r>
      <w:proofErr w:type="spellStart"/>
      <w:r w:rsidR="002F1D63" w:rsidRPr="002F1D63">
        <w:rPr>
          <w:rFonts w:ascii="Arial" w:hAnsi="Arial" w:cs="Arial"/>
          <w:b/>
          <w:sz w:val="22"/>
          <w:szCs w:val="22"/>
        </w:rPr>
        <w:t>Nuremberg</w:t>
      </w:r>
      <w:proofErr w:type="spellEnd"/>
      <w:r w:rsidR="002F1D63" w:rsidRPr="002F1D63">
        <w:rPr>
          <w:rFonts w:ascii="Arial" w:hAnsi="Arial" w:cs="Arial"/>
          <w:b/>
          <w:sz w:val="22"/>
          <w:szCs w:val="22"/>
        </w:rPr>
        <w:t>, sin embargo, abrió una discusión creciente sobre la investigación biomédica y la necesidad de utilizar principios éticos que la regularan, y fue asimismo una expr</w:t>
      </w:r>
      <w:r w:rsidR="002F1D63" w:rsidRPr="002F1D63">
        <w:rPr>
          <w:rFonts w:ascii="Arial" w:hAnsi="Arial" w:cs="Arial"/>
          <w:b/>
          <w:sz w:val="22"/>
          <w:szCs w:val="22"/>
        </w:rPr>
        <w:t>e</w:t>
      </w:r>
      <w:r w:rsidR="002F1D63" w:rsidRPr="002F1D63">
        <w:rPr>
          <w:rFonts w:ascii="Arial" w:hAnsi="Arial" w:cs="Arial"/>
          <w:b/>
          <w:sz w:val="22"/>
          <w:szCs w:val="22"/>
        </w:rPr>
        <w:t>sión clara de la asociación entre la ética médica y los derechos humanos cuya Declaración Unive</w:t>
      </w:r>
      <w:r w:rsidR="002F1D63" w:rsidRPr="002F1D63">
        <w:rPr>
          <w:rFonts w:ascii="Arial" w:hAnsi="Arial" w:cs="Arial"/>
          <w:b/>
          <w:sz w:val="22"/>
          <w:szCs w:val="22"/>
        </w:rPr>
        <w:t>r</w:t>
      </w:r>
      <w:r w:rsidR="002F1D63" w:rsidRPr="002F1D63">
        <w:rPr>
          <w:rFonts w:ascii="Arial" w:hAnsi="Arial" w:cs="Arial"/>
          <w:b/>
          <w:sz w:val="22"/>
          <w:szCs w:val="22"/>
        </w:rPr>
        <w:t>sal sería aprobada al año siguiente.</w:t>
      </w:r>
    </w:p>
    <w:p w:rsidR="00E95CBE" w:rsidRDefault="00E95CBE" w:rsidP="002F1D63">
      <w:pPr>
        <w:pStyle w:val="spip"/>
        <w:spacing w:before="0" w:beforeAutospacing="0" w:after="0" w:afterAutospacing="0"/>
        <w:jc w:val="both"/>
        <w:rPr>
          <w:rFonts w:ascii="Arial" w:hAnsi="Arial" w:cs="Arial"/>
          <w:b/>
          <w:sz w:val="22"/>
          <w:szCs w:val="22"/>
        </w:rPr>
      </w:pPr>
    </w:p>
    <w:p w:rsidR="00E95CBE" w:rsidRPr="002F1D63" w:rsidRDefault="00E95CBE" w:rsidP="002F1D63">
      <w:pPr>
        <w:pStyle w:val="spip"/>
        <w:spacing w:before="0" w:beforeAutospacing="0" w:after="0" w:afterAutospacing="0"/>
        <w:jc w:val="both"/>
        <w:rPr>
          <w:rFonts w:ascii="Arial" w:hAnsi="Arial" w:cs="Arial"/>
          <w:b/>
          <w:sz w:val="22"/>
          <w:szCs w:val="22"/>
        </w:rPr>
      </w:pPr>
    </w:p>
    <w:p w:rsidR="009A5EF5" w:rsidRDefault="009A5EF5" w:rsidP="002F1D63">
      <w:pPr>
        <w:pStyle w:val="spip"/>
        <w:spacing w:before="0" w:beforeAutospacing="0" w:after="0" w:afterAutospacing="0"/>
        <w:jc w:val="both"/>
        <w:rPr>
          <w:rFonts w:ascii="Arial" w:hAnsi="Arial" w:cs="Arial"/>
          <w:b/>
          <w:sz w:val="22"/>
          <w:szCs w:val="22"/>
        </w:rPr>
      </w:pPr>
    </w:p>
    <w:p w:rsidR="00D47A51" w:rsidRDefault="00D47A51" w:rsidP="00D47A51">
      <w:pPr>
        <w:pStyle w:val="spip"/>
        <w:spacing w:before="0" w:beforeAutospacing="0" w:after="0" w:afterAutospacing="0"/>
        <w:jc w:val="center"/>
        <w:rPr>
          <w:rFonts w:ascii="Arial" w:hAnsi="Arial" w:cs="Arial"/>
          <w:b/>
          <w:sz w:val="22"/>
          <w:szCs w:val="22"/>
        </w:rPr>
      </w:pPr>
      <w:r>
        <w:rPr>
          <w:b/>
          <w:noProof/>
          <w:sz w:val="22"/>
          <w:szCs w:val="22"/>
        </w:rPr>
        <w:drawing>
          <wp:inline distT="0" distB="0" distL="0" distR="0">
            <wp:extent cx="2289029" cy="1515774"/>
            <wp:effectExtent l="1905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40563" t="38017" r="23297" b="30854"/>
                    <a:stretch>
                      <a:fillRect/>
                    </a:stretch>
                  </pic:blipFill>
                  <pic:spPr bwMode="auto">
                    <a:xfrm>
                      <a:off x="0" y="0"/>
                      <a:ext cx="2297261" cy="1521225"/>
                    </a:xfrm>
                    <a:prstGeom prst="rect">
                      <a:avLst/>
                    </a:prstGeom>
                    <a:noFill/>
                    <a:ln w="9525">
                      <a:noFill/>
                      <a:miter lim="800000"/>
                      <a:headEnd/>
                      <a:tailEnd/>
                    </a:ln>
                  </pic:spPr>
                </pic:pic>
              </a:graphicData>
            </a:graphic>
          </wp:inline>
        </w:drawing>
      </w:r>
      <w:r>
        <w:rPr>
          <w:noProof/>
        </w:rPr>
        <w:drawing>
          <wp:inline distT="0" distB="0" distL="0" distR="0">
            <wp:extent cx="1581701" cy="1446408"/>
            <wp:effectExtent l="19050" t="0" r="0" b="0"/>
            <wp:docPr id="14" name="irc_mi" descr="http://www.fundadeps.org/recursos/fotos/595/8global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undadeps.org/recursos/fotos/595/8globalconference.jpg"/>
                    <pic:cNvPicPr>
                      <a:picLocks noChangeAspect="1" noChangeArrowheads="1"/>
                    </pic:cNvPicPr>
                  </pic:nvPicPr>
                  <pic:blipFill>
                    <a:blip r:embed="rId15"/>
                    <a:srcRect/>
                    <a:stretch>
                      <a:fillRect/>
                    </a:stretch>
                  </pic:blipFill>
                  <pic:spPr bwMode="auto">
                    <a:xfrm>
                      <a:off x="0" y="0"/>
                      <a:ext cx="1584996" cy="1449422"/>
                    </a:xfrm>
                    <a:prstGeom prst="rect">
                      <a:avLst/>
                    </a:prstGeom>
                    <a:noFill/>
                    <a:ln w="9525">
                      <a:noFill/>
                      <a:miter lim="800000"/>
                      <a:headEnd/>
                      <a:tailEnd/>
                    </a:ln>
                  </pic:spPr>
                </pic:pic>
              </a:graphicData>
            </a:graphic>
          </wp:inline>
        </w:drawing>
      </w:r>
    </w:p>
    <w:p w:rsidR="00D47A51" w:rsidRPr="002F1D63" w:rsidRDefault="00D47A51" w:rsidP="002F1D63">
      <w:pPr>
        <w:pStyle w:val="spip"/>
        <w:spacing w:before="0" w:beforeAutospacing="0" w:after="0" w:afterAutospacing="0"/>
        <w:jc w:val="both"/>
        <w:rPr>
          <w:rFonts w:ascii="Arial" w:hAnsi="Arial" w:cs="Arial"/>
          <w:b/>
          <w:sz w:val="22"/>
          <w:szCs w:val="22"/>
        </w:rPr>
      </w:pPr>
    </w:p>
    <w:p w:rsidR="00A2576F" w:rsidRPr="006B126B" w:rsidRDefault="006B126B" w:rsidP="002F1D63">
      <w:pPr>
        <w:pStyle w:val="spip"/>
        <w:spacing w:before="0" w:beforeAutospacing="0" w:after="0" w:afterAutospacing="0"/>
        <w:jc w:val="both"/>
        <w:rPr>
          <w:rStyle w:val="Textoennegrita"/>
          <w:rFonts w:ascii="Arial" w:hAnsi="Arial" w:cs="Arial"/>
          <w:color w:val="0070C0"/>
        </w:rPr>
      </w:pPr>
      <w:r w:rsidRPr="006B126B">
        <w:rPr>
          <w:rStyle w:val="Textoennegrita"/>
          <w:rFonts w:ascii="Arial" w:hAnsi="Arial" w:cs="Arial"/>
          <w:color w:val="0070C0"/>
        </w:rPr>
        <w:t xml:space="preserve">   </w:t>
      </w:r>
      <w:r w:rsidR="00A2576F" w:rsidRPr="006B126B">
        <w:rPr>
          <w:rStyle w:val="Textoennegrita"/>
          <w:rFonts w:ascii="Arial" w:hAnsi="Arial" w:cs="Arial"/>
          <w:color w:val="0070C0"/>
        </w:rPr>
        <w:t>2. La Declaración de Helsinki</w:t>
      </w:r>
    </w:p>
    <w:p w:rsidR="002F1D63" w:rsidRPr="002F1D63" w:rsidRDefault="002F1D63" w:rsidP="002F1D63">
      <w:pPr>
        <w:pStyle w:val="spip"/>
        <w:spacing w:before="0" w:beforeAutospacing="0" w:after="0" w:afterAutospacing="0"/>
        <w:jc w:val="both"/>
        <w:rPr>
          <w:rFonts w:ascii="Arial" w:hAnsi="Arial" w:cs="Arial"/>
          <w:b/>
          <w:sz w:val="22"/>
          <w:szCs w:val="22"/>
        </w:rPr>
      </w:pPr>
    </w:p>
    <w:p w:rsidR="006B126B"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La Asociación Médica Mundial, que daría lugar a la Declaración de Helsinki, se constituyó en Londres en 1946 y realizó su primera asamblea general en París en 1947. En esa asamblea se trat</w:t>
      </w:r>
      <w:r w:rsidR="00A2576F" w:rsidRPr="002F1D63">
        <w:rPr>
          <w:rFonts w:ascii="Arial" w:hAnsi="Arial" w:cs="Arial"/>
          <w:b/>
          <w:sz w:val="22"/>
          <w:szCs w:val="22"/>
        </w:rPr>
        <w:t>a</w:t>
      </w:r>
      <w:r w:rsidR="00A2576F" w:rsidRPr="002F1D63">
        <w:rPr>
          <w:rFonts w:ascii="Arial" w:hAnsi="Arial" w:cs="Arial"/>
          <w:b/>
          <w:sz w:val="22"/>
          <w:szCs w:val="22"/>
        </w:rPr>
        <w:t>ron un conjunto de resoluciones condenatorias de la conducta adoptada por los médicos en Al</w:t>
      </w:r>
      <w:r w:rsidR="00A2576F" w:rsidRPr="002F1D63">
        <w:rPr>
          <w:rFonts w:ascii="Arial" w:hAnsi="Arial" w:cs="Arial"/>
          <w:b/>
          <w:sz w:val="22"/>
          <w:szCs w:val="22"/>
        </w:rPr>
        <w:t>e</w:t>
      </w:r>
      <w:r w:rsidR="00A2576F" w:rsidRPr="002F1D63">
        <w:rPr>
          <w:rFonts w:ascii="Arial" w:hAnsi="Arial" w:cs="Arial"/>
          <w:b/>
          <w:sz w:val="22"/>
          <w:szCs w:val="22"/>
        </w:rPr>
        <w:t xml:space="preserve">mania desde 1933. </w:t>
      </w:r>
    </w:p>
    <w:p w:rsidR="009A5EF5" w:rsidRDefault="009A5EF5" w:rsidP="002F1D63">
      <w:pPr>
        <w:pStyle w:val="spip"/>
        <w:spacing w:before="0" w:beforeAutospacing="0" w:after="0" w:afterAutospacing="0"/>
        <w:jc w:val="both"/>
        <w:rPr>
          <w:rFonts w:ascii="Arial" w:hAnsi="Arial" w:cs="Arial"/>
          <w:b/>
          <w:sz w:val="22"/>
          <w:szCs w:val="22"/>
        </w:rPr>
      </w:pPr>
    </w:p>
    <w:p w:rsidR="006B126B"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Sin embargo, no fue hasta 1953 en que se discutió la idea de un documento de posición sobre experimentación humana y así en 1954 la Asociación adoptó en su 8ª asamblea general la “Resol</w:t>
      </w:r>
      <w:r w:rsidR="00A2576F" w:rsidRPr="002F1D63">
        <w:rPr>
          <w:rFonts w:ascii="Arial" w:hAnsi="Arial" w:cs="Arial"/>
          <w:b/>
          <w:sz w:val="22"/>
          <w:szCs w:val="22"/>
        </w:rPr>
        <w:t>u</w:t>
      </w:r>
      <w:r w:rsidR="00A2576F" w:rsidRPr="002F1D63">
        <w:rPr>
          <w:rFonts w:ascii="Arial" w:hAnsi="Arial" w:cs="Arial"/>
          <w:b/>
          <w:sz w:val="22"/>
          <w:szCs w:val="22"/>
        </w:rPr>
        <w:t>ción sobre Experimentación Humana: Principios para Aquellos en Experimentación e Investig</w:t>
      </w:r>
      <w:r w:rsidR="00A2576F" w:rsidRPr="002F1D63">
        <w:rPr>
          <w:rFonts w:ascii="Arial" w:hAnsi="Arial" w:cs="Arial"/>
          <w:b/>
          <w:sz w:val="22"/>
          <w:szCs w:val="22"/>
        </w:rPr>
        <w:t>a</w:t>
      </w:r>
      <w:r w:rsidR="00A2576F" w:rsidRPr="002F1D63">
        <w:rPr>
          <w:rFonts w:ascii="Arial" w:hAnsi="Arial" w:cs="Arial"/>
          <w:b/>
          <w:sz w:val="22"/>
          <w:szCs w:val="22"/>
        </w:rPr>
        <w:t>ción”. En marzo de 1960 la revista de la Asociación Médica Mundial public</w:t>
      </w:r>
      <w:r>
        <w:rPr>
          <w:rFonts w:ascii="Arial" w:hAnsi="Arial" w:cs="Arial"/>
          <w:b/>
          <w:sz w:val="22"/>
          <w:szCs w:val="22"/>
        </w:rPr>
        <w:t>ó</w:t>
      </w:r>
      <w:r w:rsidR="00A2576F" w:rsidRPr="002F1D63">
        <w:rPr>
          <w:rFonts w:ascii="Arial" w:hAnsi="Arial" w:cs="Arial"/>
          <w:b/>
          <w:sz w:val="22"/>
          <w:szCs w:val="22"/>
        </w:rPr>
        <w:t xml:space="preserve"> una amplia sección sobre experimentación humana y en 1961 el comité de ética de la Asociación produ</w:t>
      </w:r>
      <w:r>
        <w:rPr>
          <w:rFonts w:ascii="Arial" w:hAnsi="Arial" w:cs="Arial"/>
          <w:b/>
          <w:sz w:val="22"/>
          <w:szCs w:val="22"/>
        </w:rPr>
        <w:t>jo</w:t>
      </w:r>
      <w:r w:rsidR="00A2576F" w:rsidRPr="002F1D63">
        <w:rPr>
          <w:rFonts w:ascii="Arial" w:hAnsi="Arial" w:cs="Arial"/>
          <w:b/>
          <w:sz w:val="22"/>
          <w:szCs w:val="22"/>
        </w:rPr>
        <w:t xml:space="preserve"> un borrador de un Código de Ética sobre Experimentación Humana que se public</w:t>
      </w:r>
      <w:r>
        <w:rPr>
          <w:rFonts w:ascii="Arial" w:hAnsi="Arial" w:cs="Arial"/>
          <w:b/>
          <w:sz w:val="22"/>
          <w:szCs w:val="22"/>
        </w:rPr>
        <w:t>ó</w:t>
      </w:r>
      <w:r w:rsidR="00A2576F" w:rsidRPr="002F1D63">
        <w:rPr>
          <w:rFonts w:ascii="Arial" w:hAnsi="Arial" w:cs="Arial"/>
          <w:b/>
          <w:sz w:val="22"/>
          <w:szCs w:val="22"/>
        </w:rPr>
        <w:t xml:space="preserve"> al año siguiente en el </w:t>
      </w:r>
      <w:r w:rsidR="00A2576F" w:rsidRPr="002F1D63">
        <w:rPr>
          <w:rFonts w:ascii="Arial" w:hAnsi="Arial" w:cs="Arial"/>
          <w:b/>
          <w:i/>
          <w:iCs/>
          <w:sz w:val="22"/>
          <w:szCs w:val="22"/>
        </w:rPr>
        <w:t xml:space="preserve">British </w:t>
      </w:r>
      <w:proofErr w:type="spellStart"/>
      <w:r w:rsidR="00A2576F" w:rsidRPr="002F1D63">
        <w:rPr>
          <w:rFonts w:ascii="Arial" w:hAnsi="Arial" w:cs="Arial"/>
          <w:b/>
          <w:i/>
          <w:iCs/>
          <w:sz w:val="22"/>
          <w:szCs w:val="22"/>
        </w:rPr>
        <w:t>Medical</w:t>
      </w:r>
      <w:proofErr w:type="spellEnd"/>
      <w:r w:rsidR="00A2576F" w:rsidRPr="002F1D63">
        <w:rPr>
          <w:rFonts w:ascii="Arial" w:hAnsi="Arial" w:cs="Arial"/>
          <w:b/>
          <w:i/>
          <w:iCs/>
          <w:sz w:val="22"/>
          <w:szCs w:val="22"/>
        </w:rPr>
        <w:t xml:space="preserve"> </w:t>
      </w:r>
      <w:proofErr w:type="spellStart"/>
      <w:r w:rsidR="00A2576F" w:rsidRPr="002F1D63">
        <w:rPr>
          <w:rFonts w:ascii="Arial" w:hAnsi="Arial" w:cs="Arial"/>
          <w:b/>
          <w:i/>
          <w:iCs/>
          <w:sz w:val="22"/>
          <w:szCs w:val="22"/>
        </w:rPr>
        <w:t>Journal</w:t>
      </w:r>
      <w:proofErr w:type="spellEnd"/>
      <w:r w:rsidR="00A2576F" w:rsidRPr="002F1D63">
        <w:rPr>
          <w:rFonts w:ascii="Arial" w:hAnsi="Arial" w:cs="Arial"/>
          <w:b/>
          <w:sz w:val="22"/>
          <w:szCs w:val="22"/>
        </w:rPr>
        <w:t xml:space="preserve">. </w:t>
      </w:r>
    </w:p>
    <w:p w:rsidR="009A5EF5" w:rsidRDefault="009A5EF5" w:rsidP="002F1D63">
      <w:pPr>
        <w:pStyle w:val="spip"/>
        <w:spacing w:before="0" w:beforeAutospacing="0" w:after="0" w:afterAutospacing="0"/>
        <w:jc w:val="both"/>
        <w:rPr>
          <w:rFonts w:ascii="Arial" w:hAnsi="Arial" w:cs="Arial"/>
          <w:b/>
          <w:sz w:val="22"/>
          <w:szCs w:val="22"/>
        </w:rPr>
      </w:pPr>
    </w:p>
    <w:p w:rsidR="006B126B"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En 1962, este borrador se discut</w:t>
      </w:r>
      <w:r>
        <w:rPr>
          <w:rFonts w:ascii="Arial" w:hAnsi="Arial" w:cs="Arial"/>
          <w:b/>
          <w:sz w:val="22"/>
          <w:szCs w:val="22"/>
        </w:rPr>
        <w:t>ió</w:t>
      </w:r>
      <w:r w:rsidR="00A2576F" w:rsidRPr="002F1D63">
        <w:rPr>
          <w:rFonts w:ascii="Arial" w:hAnsi="Arial" w:cs="Arial"/>
          <w:b/>
          <w:sz w:val="22"/>
          <w:szCs w:val="22"/>
        </w:rPr>
        <w:t xml:space="preserve"> en la reunión de la Asociación en Chicago y finalmente, de</w:t>
      </w:r>
      <w:r w:rsidR="00A2576F" w:rsidRPr="002F1D63">
        <w:rPr>
          <w:rFonts w:ascii="Arial" w:hAnsi="Arial" w:cs="Arial"/>
          <w:b/>
          <w:sz w:val="22"/>
          <w:szCs w:val="22"/>
        </w:rPr>
        <w:t>s</w:t>
      </w:r>
      <w:r w:rsidR="00A2576F" w:rsidRPr="002F1D63">
        <w:rPr>
          <w:rFonts w:ascii="Arial" w:hAnsi="Arial" w:cs="Arial"/>
          <w:b/>
          <w:sz w:val="22"/>
          <w:szCs w:val="22"/>
        </w:rPr>
        <w:t>pués de varias discusiones, la versión final se adopt</w:t>
      </w:r>
      <w:r>
        <w:rPr>
          <w:rFonts w:ascii="Arial" w:hAnsi="Arial" w:cs="Arial"/>
          <w:b/>
          <w:sz w:val="22"/>
          <w:szCs w:val="22"/>
        </w:rPr>
        <w:t>ó</w:t>
      </w:r>
      <w:r w:rsidR="00A2576F" w:rsidRPr="002F1D63">
        <w:rPr>
          <w:rFonts w:ascii="Arial" w:hAnsi="Arial" w:cs="Arial"/>
          <w:b/>
          <w:sz w:val="22"/>
          <w:szCs w:val="22"/>
        </w:rPr>
        <w:t xml:space="preserve"> en la 18ª asamblea realizada en Helsinki en 1964. La Declaración de Helsinki pasó a ser entonces la norma internacional sobre ética de la i</w:t>
      </w:r>
      <w:r w:rsidR="00A2576F" w:rsidRPr="002F1D63">
        <w:rPr>
          <w:rFonts w:ascii="Arial" w:hAnsi="Arial" w:cs="Arial"/>
          <w:b/>
          <w:sz w:val="22"/>
          <w:szCs w:val="22"/>
        </w:rPr>
        <w:t>n</w:t>
      </w:r>
      <w:r w:rsidR="00A2576F" w:rsidRPr="002F1D63">
        <w:rPr>
          <w:rFonts w:ascii="Arial" w:hAnsi="Arial" w:cs="Arial"/>
          <w:b/>
          <w:sz w:val="22"/>
          <w:szCs w:val="22"/>
        </w:rPr>
        <w:t xml:space="preserve">vestigación biomédica que recogió el espíritu del Código de </w:t>
      </w:r>
      <w:proofErr w:type="spellStart"/>
      <w:r w:rsidR="00A2576F" w:rsidRPr="002F1D63">
        <w:rPr>
          <w:rFonts w:ascii="Arial" w:hAnsi="Arial" w:cs="Arial"/>
          <w:b/>
          <w:sz w:val="22"/>
          <w:szCs w:val="22"/>
        </w:rPr>
        <w:t>Nuremberg</w:t>
      </w:r>
      <w:proofErr w:type="spellEnd"/>
      <w:r w:rsidR="00A2576F" w:rsidRPr="002F1D63">
        <w:rPr>
          <w:rFonts w:ascii="Arial" w:hAnsi="Arial" w:cs="Arial"/>
          <w:b/>
          <w:sz w:val="22"/>
          <w:szCs w:val="22"/>
        </w:rPr>
        <w:t xml:space="preserve"> para perfeccionarlo desde un punto de vista procedimental y sustantivo.</w:t>
      </w:r>
    </w:p>
    <w:p w:rsidR="009A5EF5" w:rsidRDefault="009A5EF5" w:rsidP="002F1D63">
      <w:pPr>
        <w:pStyle w:val="spip"/>
        <w:spacing w:before="0" w:beforeAutospacing="0" w:after="0" w:afterAutospacing="0"/>
        <w:jc w:val="both"/>
        <w:rPr>
          <w:rFonts w:ascii="Arial" w:hAnsi="Arial" w:cs="Arial"/>
          <w:b/>
          <w:sz w:val="22"/>
          <w:szCs w:val="22"/>
        </w:rPr>
      </w:pPr>
    </w:p>
    <w:p w:rsidR="009B1638"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 xml:space="preserve"> A través de sus sucesivas versiones, la Declaración se constituyó en la piedra angular de ref</w:t>
      </w:r>
      <w:r w:rsidR="00A2576F" w:rsidRPr="002F1D63">
        <w:rPr>
          <w:rFonts w:ascii="Arial" w:hAnsi="Arial" w:cs="Arial"/>
          <w:b/>
          <w:sz w:val="22"/>
          <w:szCs w:val="22"/>
        </w:rPr>
        <w:t>e</w:t>
      </w:r>
      <w:r w:rsidR="00A2576F" w:rsidRPr="002F1D63">
        <w:rPr>
          <w:rFonts w:ascii="Arial" w:hAnsi="Arial" w:cs="Arial"/>
          <w:b/>
          <w:sz w:val="22"/>
          <w:szCs w:val="22"/>
        </w:rPr>
        <w:t>rencia internacional en ética de la investigación. La introducción en la versión de 1975 de la rev</w:t>
      </w:r>
      <w:r w:rsidR="00A2576F" w:rsidRPr="002F1D63">
        <w:rPr>
          <w:rFonts w:ascii="Arial" w:hAnsi="Arial" w:cs="Arial"/>
          <w:b/>
          <w:sz w:val="22"/>
          <w:szCs w:val="22"/>
        </w:rPr>
        <w:t>i</w:t>
      </w:r>
      <w:r w:rsidR="00A2576F" w:rsidRPr="002F1D63">
        <w:rPr>
          <w:rFonts w:ascii="Arial" w:hAnsi="Arial" w:cs="Arial"/>
          <w:b/>
          <w:sz w:val="22"/>
          <w:szCs w:val="22"/>
        </w:rPr>
        <w:t>sión de las investigaciones por comités de ética, así como la introducción de resguardos para el uso de placebos en la versión de 1996, y finalmente, las garantías de continuidad de tratamiento en la versión del año 2000, marcarían puntos relevantes de esta norma internacional</w:t>
      </w:r>
      <w:r w:rsidR="009B1638">
        <w:rPr>
          <w:rFonts w:ascii="Arial" w:hAnsi="Arial" w:cs="Arial"/>
          <w:b/>
          <w:sz w:val="22"/>
          <w:szCs w:val="22"/>
        </w:rPr>
        <w:t>.</w:t>
      </w:r>
    </w:p>
    <w:p w:rsidR="009B1638" w:rsidRDefault="009B1638" w:rsidP="002F1D63">
      <w:pPr>
        <w:pStyle w:val="spip"/>
        <w:spacing w:before="0" w:beforeAutospacing="0" w:after="0" w:afterAutospacing="0"/>
        <w:jc w:val="both"/>
        <w:rPr>
          <w:rFonts w:ascii="Arial" w:hAnsi="Arial" w:cs="Arial"/>
          <w:b/>
          <w:sz w:val="22"/>
          <w:szCs w:val="22"/>
        </w:rPr>
      </w:pPr>
    </w:p>
    <w:p w:rsidR="00A2576F" w:rsidRDefault="009B1638"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Aunque ciertamente la norma</w:t>
      </w:r>
      <w:r w:rsidR="00A2576F" w:rsidRPr="002F1D63">
        <w:rPr>
          <w:rFonts w:ascii="Arial" w:hAnsi="Arial" w:cs="Arial"/>
          <w:b/>
          <w:sz w:val="22"/>
          <w:szCs w:val="22"/>
        </w:rPr>
        <w:t xml:space="preserve"> t</w:t>
      </w:r>
      <w:r>
        <w:rPr>
          <w:rFonts w:ascii="Arial" w:hAnsi="Arial" w:cs="Arial"/>
          <w:b/>
          <w:sz w:val="22"/>
          <w:szCs w:val="22"/>
        </w:rPr>
        <w:t>uvo</w:t>
      </w:r>
      <w:r w:rsidR="00A2576F" w:rsidRPr="002F1D63">
        <w:rPr>
          <w:rFonts w:ascii="Arial" w:hAnsi="Arial" w:cs="Arial"/>
          <w:b/>
          <w:sz w:val="22"/>
          <w:szCs w:val="22"/>
        </w:rPr>
        <w:t xml:space="preserve"> un amplio impacto en las normativas de distintos países y en otras normas internacionales tales como las Guías CIOMS-OMS.</w:t>
      </w:r>
    </w:p>
    <w:p w:rsidR="002F1D63" w:rsidRPr="006B126B" w:rsidRDefault="002F1D63" w:rsidP="002F1D63">
      <w:pPr>
        <w:pStyle w:val="spip"/>
        <w:spacing w:before="0" w:beforeAutospacing="0" w:after="0" w:afterAutospacing="0"/>
        <w:jc w:val="both"/>
        <w:rPr>
          <w:rFonts w:ascii="Arial" w:hAnsi="Arial" w:cs="Arial"/>
          <w:b/>
          <w:color w:val="0070C0"/>
          <w:sz w:val="22"/>
          <w:szCs w:val="22"/>
        </w:rPr>
      </w:pPr>
    </w:p>
    <w:p w:rsidR="00A2576F" w:rsidRPr="006B126B" w:rsidRDefault="006B126B" w:rsidP="002F1D63">
      <w:pPr>
        <w:pStyle w:val="spip"/>
        <w:spacing w:before="0" w:beforeAutospacing="0" w:after="0" w:afterAutospacing="0"/>
        <w:jc w:val="both"/>
        <w:rPr>
          <w:rStyle w:val="Textoennegrita"/>
          <w:rFonts w:ascii="Arial" w:hAnsi="Arial" w:cs="Arial"/>
          <w:color w:val="0070C0"/>
        </w:rPr>
      </w:pPr>
      <w:r w:rsidRPr="006B126B">
        <w:rPr>
          <w:rStyle w:val="Textoennegrita"/>
          <w:rFonts w:ascii="Arial" w:hAnsi="Arial" w:cs="Arial"/>
          <w:color w:val="0070C0"/>
        </w:rPr>
        <w:t xml:space="preserve">    </w:t>
      </w:r>
      <w:r w:rsidR="00A2576F" w:rsidRPr="006B126B">
        <w:rPr>
          <w:rStyle w:val="Textoennegrita"/>
          <w:rFonts w:ascii="Arial" w:hAnsi="Arial" w:cs="Arial"/>
          <w:color w:val="0070C0"/>
        </w:rPr>
        <w:t>3. Las Pautas CIOMS/OMS</w:t>
      </w:r>
    </w:p>
    <w:p w:rsidR="002F1D63" w:rsidRPr="002F1D63" w:rsidRDefault="002F1D63" w:rsidP="002F1D63">
      <w:pPr>
        <w:pStyle w:val="spip"/>
        <w:spacing w:before="0" w:beforeAutospacing="0" w:after="0" w:afterAutospacing="0"/>
        <w:jc w:val="both"/>
        <w:rPr>
          <w:rFonts w:ascii="Arial" w:hAnsi="Arial" w:cs="Arial"/>
          <w:b/>
          <w:sz w:val="22"/>
          <w:szCs w:val="22"/>
        </w:rPr>
      </w:pPr>
    </w:p>
    <w:p w:rsidR="006B126B"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En 1982, el Consejo de Organizaciones Internacionales de las Ciencias Médicas (CIOMS) colab</w:t>
      </w:r>
      <w:r w:rsidR="00A2576F" w:rsidRPr="002F1D63">
        <w:rPr>
          <w:rFonts w:ascii="Arial" w:hAnsi="Arial" w:cs="Arial"/>
          <w:b/>
          <w:sz w:val="22"/>
          <w:szCs w:val="22"/>
        </w:rPr>
        <w:t>o</w:t>
      </w:r>
      <w:r w:rsidR="00A2576F" w:rsidRPr="002F1D63">
        <w:rPr>
          <w:rFonts w:ascii="Arial" w:hAnsi="Arial" w:cs="Arial"/>
          <w:b/>
          <w:sz w:val="22"/>
          <w:szCs w:val="22"/>
        </w:rPr>
        <w:t>rando con la Organización Mundial de la Salud (OMS) publicó el documento “Propuesta de Pautas Internacionales para la Investigación Biomédica en Seres Humanos”. El objetivo principal de esas pautas era el establecer guías para la aplicación en países en desarrollo de los principios establ</w:t>
      </w:r>
      <w:r w:rsidR="00A2576F" w:rsidRPr="002F1D63">
        <w:rPr>
          <w:rFonts w:ascii="Arial" w:hAnsi="Arial" w:cs="Arial"/>
          <w:b/>
          <w:sz w:val="22"/>
          <w:szCs w:val="22"/>
        </w:rPr>
        <w:t>e</w:t>
      </w:r>
      <w:r w:rsidR="00A2576F" w:rsidRPr="002F1D63">
        <w:rPr>
          <w:rFonts w:ascii="Arial" w:hAnsi="Arial" w:cs="Arial"/>
          <w:b/>
          <w:sz w:val="22"/>
          <w:szCs w:val="22"/>
        </w:rPr>
        <w:t xml:space="preserve">cidos por el Código de </w:t>
      </w:r>
      <w:proofErr w:type="spellStart"/>
      <w:r w:rsidR="00A2576F" w:rsidRPr="002F1D63">
        <w:rPr>
          <w:rFonts w:ascii="Arial" w:hAnsi="Arial" w:cs="Arial"/>
          <w:b/>
          <w:sz w:val="22"/>
          <w:szCs w:val="22"/>
        </w:rPr>
        <w:t>Nuremberg</w:t>
      </w:r>
      <w:proofErr w:type="spellEnd"/>
      <w:r w:rsidR="00A2576F" w:rsidRPr="002F1D63">
        <w:rPr>
          <w:rFonts w:ascii="Arial" w:hAnsi="Arial" w:cs="Arial"/>
          <w:b/>
          <w:sz w:val="22"/>
          <w:szCs w:val="22"/>
        </w:rPr>
        <w:t xml:space="preserve"> y la Declaración de Helsinki. </w:t>
      </w:r>
    </w:p>
    <w:p w:rsidR="009A5EF5" w:rsidRDefault="009A5EF5" w:rsidP="002F1D63">
      <w:pPr>
        <w:pStyle w:val="spip"/>
        <w:spacing w:before="0" w:beforeAutospacing="0" w:after="0" w:afterAutospacing="0"/>
        <w:jc w:val="both"/>
        <w:rPr>
          <w:rFonts w:ascii="Arial" w:hAnsi="Arial" w:cs="Arial"/>
          <w:b/>
          <w:sz w:val="22"/>
          <w:szCs w:val="22"/>
        </w:rPr>
      </w:pPr>
    </w:p>
    <w:p w:rsidR="006B126B"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 xml:space="preserve">Las pautas consideraban especialmente la situación cultural y socioeconómica en esos países así como las normativas nacionales al respecto. </w:t>
      </w:r>
    </w:p>
    <w:p w:rsidR="009A5EF5" w:rsidRDefault="009A5EF5" w:rsidP="002F1D63">
      <w:pPr>
        <w:pStyle w:val="spip"/>
        <w:spacing w:before="0" w:beforeAutospacing="0" w:after="0" w:afterAutospacing="0"/>
        <w:jc w:val="both"/>
        <w:rPr>
          <w:rFonts w:ascii="Arial" w:hAnsi="Arial" w:cs="Arial"/>
          <w:b/>
          <w:sz w:val="22"/>
          <w:szCs w:val="22"/>
        </w:rPr>
      </w:pPr>
    </w:p>
    <w:p w:rsidR="006B126B"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Pero en 1991, viendo las particularidades de los estudios epidemiológicos CIOMS publicó las “Pautas Internacionales para la Evaluación Ética de los Estudios Epidemiológicos”. En 1993, CIOMS publica las “Pautas Éticas Internacionales para la Investigación y Experimentación Bi</w:t>
      </w:r>
      <w:r w:rsidR="00A2576F" w:rsidRPr="002F1D63">
        <w:rPr>
          <w:rFonts w:ascii="Arial" w:hAnsi="Arial" w:cs="Arial"/>
          <w:b/>
          <w:sz w:val="22"/>
          <w:szCs w:val="22"/>
        </w:rPr>
        <w:t>o</w:t>
      </w:r>
      <w:r w:rsidR="00A2576F" w:rsidRPr="002F1D63">
        <w:rPr>
          <w:rFonts w:ascii="Arial" w:hAnsi="Arial" w:cs="Arial"/>
          <w:b/>
          <w:sz w:val="22"/>
          <w:szCs w:val="22"/>
        </w:rPr>
        <w:t>médica en Seres Humanos”.</w:t>
      </w:r>
    </w:p>
    <w:p w:rsidR="009A5EF5" w:rsidRDefault="009A5EF5" w:rsidP="002F1D63">
      <w:pPr>
        <w:pStyle w:val="spip"/>
        <w:spacing w:before="0" w:beforeAutospacing="0" w:after="0" w:afterAutospacing="0"/>
        <w:jc w:val="both"/>
        <w:rPr>
          <w:rFonts w:ascii="Arial" w:hAnsi="Arial" w:cs="Arial"/>
          <w:b/>
          <w:sz w:val="22"/>
          <w:szCs w:val="22"/>
        </w:rPr>
      </w:pPr>
    </w:p>
    <w:p w:rsidR="006B126B"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 xml:space="preserve"> Estas pautas, en número de quince, fueron precedidas por la enunciación de tres principios ét</w:t>
      </w:r>
      <w:r w:rsidR="00A2576F" w:rsidRPr="002F1D63">
        <w:rPr>
          <w:rFonts w:ascii="Arial" w:hAnsi="Arial" w:cs="Arial"/>
          <w:b/>
          <w:sz w:val="22"/>
          <w:szCs w:val="22"/>
        </w:rPr>
        <w:t>i</w:t>
      </w:r>
      <w:r w:rsidR="00A2576F" w:rsidRPr="002F1D63">
        <w:rPr>
          <w:rFonts w:ascii="Arial" w:hAnsi="Arial" w:cs="Arial"/>
          <w:b/>
          <w:sz w:val="22"/>
          <w:szCs w:val="22"/>
        </w:rPr>
        <w:t xml:space="preserve">cos introducidos en Estados Unidos en 1979 por el </w:t>
      </w:r>
      <w:r w:rsidR="00A2576F" w:rsidRPr="002F1D63">
        <w:rPr>
          <w:rFonts w:ascii="Arial" w:hAnsi="Arial" w:cs="Arial"/>
          <w:b/>
          <w:i/>
          <w:iCs/>
          <w:sz w:val="22"/>
          <w:szCs w:val="22"/>
        </w:rPr>
        <w:t xml:space="preserve">Belmont </w:t>
      </w:r>
      <w:proofErr w:type="spellStart"/>
      <w:r w:rsidR="00A2576F" w:rsidRPr="002F1D63">
        <w:rPr>
          <w:rFonts w:ascii="Arial" w:hAnsi="Arial" w:cs="Arial"/>
          <w:b/>
          <w:i/>
          <w:iCs/>
          <w:sz w:val="22"/>
          <w:szCs w:val="22"/>
        </w:rPr>
        <w:t>Report</w:t>
      </w:r>
      <w:proofErr w:type="spellEnd"/>
      <w:r w:rsidR="00A2576F" w:rsidRPr="002F1D63">
        <w:rPr>
          <w:rFonts w:ascii="Arial" w:hAnsi="Arial" w:cs="Arial"/>
          <w:b/>
          <w:sz w:val="22"/>
          <w:szCs w:val="22"/>
        </w:rPr>
        <w:t xml:space="preserve"> de la </w:t>
      </w:r>
      <w:proofErr w:type="spellStart"/>
      <w:r w:rsidR="00A2576F" w:rsidRPr="002F1D63">
        <w:rPr>
          <w:rFonts w:ascii="Arial" w:hAnsi="Arial" w:cs="Arial"/>
          <w:b/>
          <w:sz w:val="22"/>
          <w:szCs w:val="22"/>
        </w:rPr>
        <w:t>National</w:t>
      </w:r>
      <w:proofErr w:type="spellEnd"/>
      <w:r w:rsidR="00A2576F" w:rsidRPr="002F1D63">
        <w:rPr>
          <w:rFonts w:ascii="Arial" w:hAnsi="Arial" w:cs="Arial"/>
          <w:b/>
          <w:sz w:val="22"/>
          <w:szCs w:val="22"/>
        </w:rPr>
        <w:t xml:space="preserve"> </w:t>
      </w:r>
      <w:proofErr w:type="spellStart"/>
      <w:r w:rsidR="00A2576F" w:rsidRPr="002F1D63">
        <w:rPr>
          <w:rFonts w:ascii="Arial" w:hAnsi="Arial" w:cs="Arial"/>
          <w:b/>
          <w:sz w:val="22"/>
          <w:szCs w:val="22"/>
        </w:rPr>
        <w:t>Commission</w:t>
      </w:r>
      <w:proofErr w:type="spellEnd"/>
      <w:r w:rsidR="00A2576F" w:rsidRPr="002F1D63">
        <w:rPr>
          <w:rFonts w:ascii="Arial" w:hAnsi="Arial" w:cs="Arial"/>
          <w:b/>
          <w:sz w:val="22"/>
          <w:szCs w:val="22"/>
        </w:rPr>
        <w:t xml:space="preserve"> </w:t>
      </w:r>
      <w:proofErr w:type="spellStart"/>
      <w:r w:rsidR="00A2576F" w:rsidRPr="002F1D63">
        <w:rPr>
          <w:rFonts w:ascii="Arial" w:hAnsi="Arial" w:cs="Arial"/>
          <w:b/>
          <w:sz w:val="22"/>
          <w:szCs w:val="22"/>
        </w:rPr>
        <w:t>for</w:t>
      </w:r>
      <w:proofErr w:type="spellEnd"/>
      <w:r w:rsidR="00A2576F" w:rsidRPr="002F1D63">
        <w:rPr>
          <w:rFonts w:ascii="Arial" w:hAnsi="Arial" w:cs="Arial"/>
          <w:b/>
          <w:sz w:val="22"/>
          <w:szCs w:val="22"/>
        </w:rPr>
        <w:t xml:space="preserve"> </w:t>
      </w:r>
      <w:proofErr w:type="spellStart"/>
      <w:r w:rsidR="00A2576F" w:rsidRPr="002F1D63">
        <w:rPr>
          <w:rFonts w:ascii="Arial" w:hAnsi="Arial" w:cs="Arial"/>
          <w:b/>
          <w:sz w:val="22"/>
          <w:szCs w:val="22"/>
        </w:rPr>
        <w:t>the</w:t>
      </w:r>
      <w:proofErr w:type="spellEnd"/>
      <w:r w:rsidR="00A2576F" w:rsidRPr="002F1D63">
        <w:rPr>
          <w:rFonts w:ascii="Arial" w:hAnsi="Arial" w:cs="Arial"/>
          <w:b/>
          <w:sz w:val="22"/>
          <w:szCs w:val="22"/>
        </w:rPr>
        <w:t xml:space="preserve"> </w:t>
      </w:r>
      <w:proofErr w:type="spellStart"/>
      <w:r w:rsidR="00A2576F" w:rsidRPr="002F1D63">
        <w:rPr>
          <w:rFonts w:ascii="Arial" w:hAnsi="Arial" w:cs="Arial"/>
          <w:b/>
          <w:sz w:val="22"/>
          <w:szCs w:val="22"/>
        </w:rPr>
        <w:t>Protection</w:t>
      </w:r>
      <w:proofErr w:type="spellEnd"/>
      <w:r w:rsidR="00A2576F" w:rsidRPr="002F1D63">
        <w:rPr>
          <w:rFonts w:ascii="Arial" w:hAnsi="Arial" w:cs="Arial"/>
          <w:b/>
          <w:sz w:val="22"/>
          <w:szCs w:val="22"/>
        </w:rPr>
        <w:t xml:space="preserve"> of </w:t>
      </w:r>
      <w:proofErr w:type="spellStart"/>
      <w:r w:rsidR="00A2576F" w:rsidRPr="002F1D63">
        <w:rPr>
          <w:rFonts w:ascii="Arial" w:hAnsi="Arial" w:cs="Arial"/>
          <w:b/>
          <w:sz w:val="22"/>
          <w:szCs w:val="22"/>
        </w:rPr>
        <w:t>Human</w:t>
      </w:r>
      <w:proofErr w:type="spellEnd"/>
      <w:r w:rsidR="00A2576F" w:rsidRPr="002F1D63">
        <w:rPr>
          <w:rFonts w:ascii="Arial" w:hAnsi="Arial" w:cs="Arial"/>
          <w:b/>
          <w:sz w:val="22"/>
          <w:szCs w:val="22"/>
        </w:rPr>
        <w:t xml:space="preserve"> </w:t>
      </w:r>
      <w:proofErr w:type="spellStart"/>
      <w:r w:rsidR="00A2576F" w:rsidRPr="002F1D63">
        <w:rPr>
          <w:rFonts w:ascii="Arial" w:hAnsi="Arial" w:cs="Arial"/>
          <w:b/>
          <w:sz w:val="22"/>
          <w:szCs w:val="22"/>
        </w:rPr>
        <w:t>Subjects</w:t>
      </w:r>
      <w:proofErr w:type="spellEnd"/>
      <w:r w:rsidR="00A2576F" w:rsidRPr="002F1D63">
        <w:rPr>
          <w:rFonts w:ascii="Arial" w:hAnsi="Arial" w:cs="Arial"/>
          <w:b/>
          <w:sz w:val="22"/>
          <w:szCs w:val="22"/>
        </w:rPr>
        <w:t xml:space="preserve"> of </w:t>
      </w:r>
      <w:proofErr w:type="spellStart"/>
      <w:r w:rsidR="00A2576F" w:rsidRPr="002F1D63">
        <w:rPr>
          <w:rFonts w:ascii="Arial" w:hAnsi="Arial" w:cs="Arial"/>
          <w:b/>
          <w:sz w:val="22"/>
          <w:szCs w:val="22"/>
        </w:rPr>
        <w:t>Biomedical</w:t>
      </w:r>
      <w:proofErr w:type="spellEnd"/>
      <w:r w:rsidR="00A2576F" w:rsidRPr="002F1D63">
        <w:rPr>
          <w:rFonts w:ascii="Arial" w:hAnsi="Arial" w:cs="Arial"/>
          <w:b/>
          <w:sz w:val="22"/>
          <w:szCs w:val="22"/>
        </w:rPr>
        <w:t xml:space="preserve"> and </w:t>
      </w:r>
      <w:proofErr w:type="spellStart"/>
      <w:r w:rsidR="00A2576F" w:rsidRPr="002F1D63">
        <w:rPr>
          <w:rFonts w:ascii="Arial" w:hAnsi="Arial" w:cs="Arial"/>
          <w:b/>
          <w:sz w:val="22"/>
          <w:szCs w:val="22"/>
        </w:rPr>
        <w:t>Behavioral</w:t>
      </w:r>
      <w:proofErr w:type="spellEnd"/>
      <w:r w:rsidR="00A2576F" w:rsidRPr="002F1D63">
        <w:rPr>
          <w:rFonts w:ascii="Arial" w:hAnsi="Arial" w:cs="Arial"/>
          <w:b/>
          <w:sz w:val="22"/>
          <w:szCs w:val="22"/>
        </w:rPr>
        <w:t xml:space="preserve"> </w:t>
      </w:r>
      <w:proofErr w:type="spellStart"/>
      <w:r w:rsidR="00A2576F" w:rsidRPr="002F1D63">
        <w:rPr>
          <w:rFonts w:ascii="Arial" w:hAnsi="Arial" w:cs="Arial"/>
          <w:b/>
          <w:sz w:val="22"/>
          <w:szCs w:val="22"/>
        </w:rPr>
        <w:t>Research</w:t>
      </w:r>
      <w:proofErr w:type="spellEnd"/>
      <w:r w:rsidR="00A2576F" w:rsidRPr="002F1D63">
        <w:rPr>
          <w:rFonts w:ascii="Arial" w:hAnsi="Arial" w:cs="Arial"/>
          <w:b/>
          <w:sz w:val="22"/>
          <w:szCs w:val="22"/>
        </w:rPr>
        <w:t xml:space="preserve">. </w:t>
      </w:r>
    </w:p>
    <w:p w:rsidR="009A5EF5" w:rsidRDefault="009A5EF5" w:rsidP="002F1D63">
      <w:pPr>
        <w:pStyle w:val="spip"/>
        <w:spacing w:before="0" w:beforeAutospacing="0" w:after="0" w:afterAutospacing="0"/>
        <w:jc w:val="both"/>
        <w:rPr>
          <w:rFonts w:ascii="Arial" w:hAnsi="Arial" w:cs="Arial"/>
          <w:b/>
          <w:sz w:val="22"/>
          <w:szCs w:val="22"/>
        </w:rPr>
      </w:pPr>
    </w:p>
    <w:p w:rsidR="006B126B"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 xml:space="preserve">Estos principios eran el de respeto por las personas, el de búsqueda del bien y el de justicia, que darían lugar al </w:t>
      </w:r>
      <w:proofErr w:type="spellStart"/>
      <w:r w:rsidR="00A2576F" w:rsidRPr="002F1D63">
        <w:rPr>
          <w:rFonts w:ascii="Arial" w:hAnsi="Arial" w:cs="Arial"/>
          <w:b/>
          <w:sz w:val="22"/>
          <w:szCs w:val="22"/>
        </w:rPr>
        <w:t>principialismo</w:t>
      </w:r>
      <w:proofErr w:type="spellEnd"/>
      <w:r w:rsidR="00A2576F" w:rsidRPr="002F1D63">
        <w:rPr>
          <w:rFonts w:ascii="Arial" w:hAnsi="Arial" w:cs="Arial"/>
          <w:b/>
          <w:sz w:val="22"/>
          <w:szCs w:val="22"/>
        </w:rPr>
        <w:t xml:space="preserve"> en bioética. De especial interés para los países de América Latina resultaba lo estipulado acerca de las investigaciones con personas de comunidades subdesarr</w:t>
      </w:r>
      <w:r w:rsidR="00A2576F" w:rsidRPr="002F1D63">
        <w:rPr>
          <w:rFonts w:ascii="Arial" w:hAnsi="Arial" w:cs="Arial"/>
          <w:b/>
          <w:sz w:val="22"/>
          <w:szCs w:val="22"/>
        </w:rPr>
        <w:t>o</w:t>
      </w:r>
      <w:r w:rsidR="00A2576F" w:rsidRPr="002F1D63">
        <w:rPr>
          <w:rFonts w:ascii="Arial" w:hAnsi="Arial" w:cs="Arial"/>
          <w:b/>
          <w:sz w:val="22"/>
          <w:szCs w:val="22"/>
        </w:rPr>
        <w:t xml:space="preserve">lladas. </w:t>
      </w:r>
    </w:p>
    <w:p w:rsidR="009A5EF5" w:rsidRDefault="009A5EF5" w:rsidP="002F1D63">
      <w:pPr>
        <w:pStyle w:val="spip"/>
        <w:spacing w:before="0" w:beforeAutospacing="0" w:after="0" w:afterAutospacing="0"/>
        <w:jc w:val="both"/>
        <w:rPr>
          <w:rFonts w:ascii="Arial" w:hAnsi="Arial" w:cs="Arial"/>
          <w:b/>
          <w:sz w:val="22"/>
          <w:szCs w:val="22"/>
        </w:rPr>
      </w:pPr>
    </w:p>
    <w:p w:rsidR="006B126B"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La Pauta 8 indicaba que no se debía hacer participar a personas de comunidades subdesarroll</w:t>
      </w:r>
      <w:r w:rsidR="00A2576F" w:rsidRPr="002F1D63">
        <w:rPr>
          <w:rFonts w:ascii="Arial" w:hAnsi="Arial" w:cs="Arial"/>
          <w:b/>
          <w:sz w:val="22"/>
          <w:szCs w:val="22"/>
        </w:rPr>
        <w:t>a</w:t>
      </w:r>
      <w:r w:rsidR="00A2576F" w:rsidRPr="002F1D63">
        <w:rPr>
          <w:rFonts w:ascii="Arial" w:hAnsi="Arial" w:cs="Arial"/>
          <w:b/>
          <w:sz w:val="22"/>
          <w:szCs w:val="22"/>
        </w:rPr>
        <w:t>das en ensayos que pudiesen realizarse razonablemente bien en comunidades desarrolladas.</w:t>
      </w:r>
    </w:p>
    <w:p w:rsidR="009A5EF5" w:rsidRDefault="009A5EF5" w:rsidP="002F1D63">
      <w:pPr>
        <w:pStyle w:val="spip"/>
        <w:spacing w:before="0" w:beforeAutospacing="0" w:after="0" w:afterAutospacing="0"/>
        <w:jc w:val="both"/>
        <w:rPr>
          <w:rFonts w:ascii="Arial" w:hAnsi="Arial" w:cs="Arial"/>
          <w:b/>
          <w:sz w:val="22"/>
          <w:szCs w:val="22"/>
        </w:rPr>
      </w:pPr>
    </w:p>
    <w:p w:rsidR="00A2576F"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 xml:space="preserve"> Por otro lado, las investigaciones debían ser adecuadas a las necesidades de salud y priorid</w:t>
      </w:r>
      <w:r w:rsidR="00A2576F" w:rsidRPr="002F1D63">
        <w:rPr>
          <w:rFonts w:ascii="Arial" w:hAnsi="Arial" w:cs="Arial"/>
          <w:b/>
          <w:sz w:val="22"/>
          <w:szCs w:val="22"/>
        </w:rPr>
        <w:t>a</w:t>
      </w:r>
      <w:r w:rsidR="00A2576F" w:rsidRPr="002F1D63">
        <w:rPr>
          <w:rFonts w:ascii="Arial" w:hAnsi="Arial" w:cs="Arial"/>
          <w:b/>
          <w:sz w:val="22"/>
          <w:szCs w:val="22"/>
        </w:rPr>
        <w:t>des de la comunidad, y los protocolos debían ser evaluados por comités que contaran con mie</w:t>
      </w:r>
      <w:r w:rsidR="00A2576F" w:rsidRPr="002F1D63">
        <w:rPr>
          <w:rFonts w:ascii="Arial" w:hAnsi="Arial" w:cs="Arial"/>
          <w:b/>
          <w:sz w:val="22"/>
          <w:szCs w:val="22"/>
        </w:rPr>
        <w:t>m</w:t>
      </w:r>
      <w:r w:rsidR="00A2576F" w:rsidRPr="002F1D63">
        <w:rPr>
          <w:rFonts w:ascii="Arial" w:hAnsi="Arial" w:cs="Arial"/>
          <w:b/>
          <w:sz w:val="22"/>
          <w:szCs w:val="22"/>
        </w:rPr>
        <w:t>bros familiarizados en costumbres y tradiciones de esa comunidad.</w:t>
      </w:r>
    </w:p>
    <w:p w:rsidR="00E95CBE" w:rsidRDefault="00E95CBE" w:rsidP="002F1D63">
      <w:pPr>
        <w:pStyle w:val="spip"/>
        <w:spacing w:before="0" w:beforeAutospacing="0" w:after="0" w:afterAutospacing="0"/>
        <w:jc w:val="both"/>
        <w:rPr>
          <w:rFonts w:ascii="Arial" w:hAnsi="Arial" w:cs="Arial"/>
          <w:b/>
          <w:sz w:val="22"/>
          <w:szCs w:val="22"/>
        </w:rPr>
      </w:pPr>
    </w:p>
    <w:p w:rsidR="009B1638" w:rsidRDefault="009B1638" w:rsidP="006105C4">
      <w:pPr>
        <w:pStyle w:val="spip"/>
        <w:spacing w:before="0" w:beforeAutospacing="0" w:after="0" w:afterAutospacing="0"/>
        <w:jc w:val="center"/>
        <w:rPr>
          <w:rFonts w:ascii="Arial" w:hAnsi="Arial" w:cs="Arial"/>
          <w:b/>
          <w:sz w:val="22"/>
          <w:szCs w:val="22"/>
        </w:rPr>
      </w:pPr>
      <w:r>
        <w:rPr>
          <w:noProof/>
        </w:rPr>
        <w:drawing>
          <wp:inline distT="0" distB="0" distL="0" distR="0">
            <wp:extent cx="2913123" cy="2324100"/>
            <wp:effectExtent l="19050" t="0" r="1527" b="0"/>
            <wp:docPr id="10" name="irc_mi" descr="http://www.bvs.sld.cu/revistas/pla/vol_16_2_11/f0101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vs.sld.cu/revistas/pla/vol_16_2_11/f0101211.gif"/>
                    <pic:cNvPicPr>
                      <a:picLocks noChangeAspect="1" noChangeArrowheads="1"/>
                    </pic:cNvPicPr>
                  </pic:nvPicPr>
                  <pic:blipFill>
                    <a:blip r:embed="rId16"/>
                    <a:srcRect/>
                    <a:stretch>
                      <a:fillRect/>
                    </a:stretch>
                  </pic:blipFill>
                  <pic:spPr bwMode="auto">
                    <a:xfrm>
                      <a:off x="0" y="0"/>
                      <a:ext cx="2921599" cy="2330862"/>
                    </a:xfrm>
                    <a:prstGeom prst="rect">
                      <a:avLst/>
                    </a:prstGeom>
                    <a:noFill/>
                    <a:ln w="9525">
                      <a:noFill/>
                      <a:miter lim="800000"/>
                      <a:headEnd/>
                      <a:tailEnd/>
                    </a:ln>
                  </pic:spPr>
                </pic:pic>
              </a:graphicData>
            </a:graphic>
          </wp:inline>
        </w:drawing>
      </w:r>
      <w:r>
        <w:rPr>
          <w:noProof/>
        </w:rPr>
        <w:drawing>
          <wp:inline distT="0" distB="0" distL="0" distR="0">
            <wp:extent cx="2815935" cy="2323148"/>
            <wp:effectExtent l="19050" t="0" r="3465" b="0"/>
            <wp:docPr id="13" name="irc_mi" descr="http://liberacionahora.files.wordpress.com/2012/10/gardasil1.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beracionahora.files.wordpress.com/2012/10/gardasil1.jpg?w=600"/>
                    <pic:cNvPicPr>
                      <a:picLocks noChangeAspect="1" noChangeArrowheads="1"/>
                    </pic:cNvPicPr>
                  </pic:nvPicPr>
                  <pic:blipFill>
                    <a:blip r:embed="rId17"/>
                    <a:srcRect/>
                    <a:stretch>
                      <a:fillRect/>
                    </a:stretch>
                  </pic:blipFill>
                  <pic:spPr bwMode="auto">
                    <a:xfrm>
                      <a:off x="0" y="0"/>
                      <a:ext cx="2819268" cy="2325898"/>
                    </a:xfrm>
                    <a:prstGeom prst="rect">
                      <a:avLst/>
                    </a:prstGeom>
                    <a:noFill/>
                    <a:ln w="9525">
                      <a:noFill/>
                      <a:miter lim="800000"/>
                      <a:headEnd/>
                      <a:tailEnd/>
                    </a:ln>
                  </pic:spPr>
                </pic:pic>
              </a:graphicData>
            </a:graphic>
          </wp:inline>
        </w:drawing>
      </w:r>
    </w:p>
    <w:p w:rsidR="009B1638" w:rsidRPr="002F1D63" w:rsidRDefault="009B1638" w:rsidP="009B1638">
      <w:pPr>
        <w:pStyle w:val="spip"/>
        <w:spacing w:before="0" w:beforeAutospacing="0" w:after="0" w:afterAutospacing="0"/>
        <w:jc w:val="center"/>
        <w:rPr>
          <w:rFonts w:ascii="Arial" w:hAnsi="Arial" w:cs="Arial"/>
          <w:b/>
          <w:sz w:val="22"/>
          <w:szCs w:val="22"/>
        </w:rPr>
      </w:pPr>
    </w:p>
    <w:p w:rsidR="00A2576F" w:rsidRPr="00405392" w:rsidRDefault="006B126B" w:rsidP="002F1D63">
      <w:pPr>
        <w:pStyle w:val="spip"/>
        <w:spacing w:before="0" w:beforeAutospacing="0" w:after="0" w:afterAutospacing="0"/>
        <w:jc w:val="both"/>
        <w:rPr>
          <w:rFonts w:ascii="Arial" w:hAnsi="Arial" w:cs="Arial"/>
          <w:b/>
          <w:color w:val="0070C0"/>
          <w:sz w:val="28"/>
          <w:szCs w:val="28"/>
        </w:rPr>
      </w:pPr>
      <w:r w:rsidRPr="00405392">
        <w:rPr>
          <w:rStyle w:val="Textoennegrita"/>
          <w:rFonts w:ascii="Arial" w:hAnsi="Arial" w:cs="Arial"/>
          <w:color w:val="0070C0"/>
          <w:sz w:val="28"/>
          <w:szCs w:val="28"/>
        </w:rPr>
        <w:t xml:space="preserve">    </w:t>
      </w:r>
      <w:r w:rsidR="00A2576F" w:rsidRPr="00405392">
        <w:rPr>
          <w:rStyle w:val="Textoennegrita"/>
          <w:rFonts w:ascii="Arial" w:hAnsi="Arial" w:cs="Arial"/>
          <w:color w:val="0070C0"/>
          <w:sz w:val="28"/>
          <w:szCs w:val="28"/>
        </w:rPr>
        <w:t>4. Documento Guía del Programa UNAIDS</w:t>
      </w:r>
    </w:p>
    <w:p w:rsidR="006B126B" w:rsidRDefault="006B126B" w:rsidP="002F1D63">
      <w:pPr>
        <w:pStyle w:val="spip"/>
        <w:spacing w:before="0" w:beforeAutospacing="0" w:after="0" w:afterAutospacing="0"/>
        <w:jc w:val="both"/>
        <w:rPr>
          <w:rFonts w:ascii="Arial" w:hAnsi="Arial" w:cs="Arial"/>
          <w:b/>
          <w:sz w:val="22"/>
          <w:szCs w:val="22"/>
        </w:rPr>
      </w:pPr>
    </w:p>
    <w:p w:rsidR="00052F26" w:rsidRDefault="006B126B"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La epidemia de VIH-Sida que comenzó a principios de los años ochenta se convirtió en uno de los factores que más profundamente problematizó las normas internacionales en ética de la inve</w:t>
      </w:r>
      <w:r w:rsidR="00A2576F" w:rsidRPr="002F1D63">
        <w:rPr>
          <w:rFonts w:ascii="Arial" w:hAnsi="Arial" w:cs="Arial"/>
          <w:b/>
          <w:sz w:val="22"/>
          <w:szCs w:val="22"/>
        </w:rPr>
        <w:t>s</w:t>
      </w:r>
      <w:r w:rsidR="00A2576F" w:rsidRPr="002F1D63">
        <w:rPr>
          <w:rFonts w:ascii="Arial" w:hAnsi="Arial" w:cs="Arial"/>
          <w:b/>
          <w:sz w:val="22"/>
          <w:szCs w:val="22"/>
        </w:rPr>
        <w:t xml:space="preserve">tigación biomédica. Esto fue así tanto para dar lugar a la revisión en 1993 de las Pautas CIOMS de 1982 como también para la inclusión de las garantías de continuidad de tratamiento en la versión del año 2000 de la Declaración de Helsinki. </w:t>
      </w:r>
    </w:p>
    <w:p w:rsidR="009A5EF5" w:rsidRDefault="009A5EF5" w:rsidP="002F1D63">
      <w:pPr>
        <w:pStyle w:val="spip"/>
        <w:spacing w:before="0" w:beforeAutospacing="0" w:after="0" w:afterAutospacing="0"/>
        <w:jc w:val="both"/>
        <w:rPr>
          <w:rFonts w:ascii="Arial" w:hAnsi="Arial" w:cs="Arial"/>
          <w:b/>
          <w:sz w:val="22"/>
          <w:szCs w:val="22"/>
        </w:rPr>
      </w:pPr>
    </w:p>
    <w:p w:rsidR="00052F26" w:rsidRDefault="00052F26"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 xml:space="preserve">Más específicamente, la severidad de los problemas sanitarios, económicos y sociales de la epidemia, y la búsqueda de respuestas para la misma, dieron lugar a la publicación del documento guía “Consideraciones éticas en investigación de una vacuna preventiva del VIH”, que el Programa Conjunto de Naciones Unidas publicó en el año 2000. </w:t>
      </w:r>
    </w:p>
    <w:p w:rsidR="009B1638" w:rsidRDefault="009B1638" w:rsidP="002F1D63">
      <w:pPr>
        <w:pStyle w:val="spip"/>
        <w:spacing w:before="0" w:beforeAutospacing="0" w:after="0" w:afterAutospacing="0"/>
        <w:jc w:val="both"/>
        <w:rPr>
          <w:rFonts w:ascii="Arial" w:hAnsi="Arial" w:cs="Arial"/>
          <w:b/>
          <w:sz w:val="22"/>
          <w:szCs w:val="22"/>
        </w:rPr>
      </w:pPr>
    </w:p>
    <w:p w:rsidR="00052F26" w:rsidRDefault="00052F26"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La naturaleza global de la epidemia, la devastación producida en algunos países pobres por la misma, y los beneficios universales que una vacuna podría aportar ante esa catástrofe, fueron los argumentos introducidos para postular un esfuerzo conjunto de los países donde las investigaci</w:t>
      </w:r>
      <w:r w:rsidR="00A2576F" w:rsidRPr="002F1D63">
        <w:rPr>
          <w:rFonts w:ascii="Arial" w:hAnsi="Arial" w:cs="Arial"/>
          <w:b/>
          <w:sz w:val="22"/>
          <w:szCs w:val="22"/>
        </w:rPr>
        <w:t>o</w:t>
      </w:r>
      <w:r w:rsidR="00A2576F" w:rsidRPr="002F1D63">
        <w:rPr>
          <w:rFonts w:ascii="Arial" w:hAnsi="Arial" w:cs="Arial"/>
          <w:b/>
          <w:sz w:val="22"/>
          <w:szCs w:val="22"/>
        </w:rPr>
        <w:t xml:space="preserve">nes pudieran ser llevadas a cabo junto a los posibles </w:t>
      </w:r>
      <w:proofErr w:type="spellStart"/>
      <w:r w:rsidR="00A2576F" w:rsidRPr="002F1D63">
        <w:rPr>
          <w:rFonts w:ascii="Arial" w:hAnsi="Arial" w:cs="Arial"/>
          <w:b/>
          <w:sz w:val="22"/>
          <w:szCs w:val="22"/>
        </w:rPr>
        <w:t>patrocinantes</w:t>
      </w:r>
      <w:proofErr w:type="spellEnd"/>
      <w:r w:rsidR="00A2576F" w:rsidRPr="002F1D63">
        <w:rPr>
          <w:rFonts w:ascii="Arial" w:hAnsi="Arial" w:cs="Arial"/>
          <w:b/>
          <w:sz w:val="22"/>
          <w:szCs w:val="22"/>
        </w:rPr>
        <w:t xml:space="preserve"> de esos estudios.</w:t>
      </w:r>
    </w:p>
    <w:p w:rsidR="009B1638" w:rsidRDefault="009B1638" w:rsidP="002F1D63">
      <w:pPr>
        <w:pStyle w:val="spip"/>
        <w:spacing w:before="0" w:beforeAutospacing="0" w:after="0" w:afterAutospacing="0"/>
        <w:jc w:val="both"/>
        <w:rPr>
          <w:rFonts w:ascii="Arial" w:hAnsi="Arial" w:cs="Arial"/>
          <w:b/>
          <w:sz w:val="22"/>
          <w:szCs w:val="22"/>
        </w:rPr>
      </w:pPr>
    </w:p>
    <w:p w:rsidR="00052F26" w:rsidRDefault="00052F26"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 xml:space="preserve"> Las guías postularon el acceso universal a los beneficios de una vacuna contra el VIH, la repr</w:t>
      </w:r>
      <w:r w:rsidR="00A2576F" w:rsidRPr="002F1D63">
        <w:rPr>
          <w:rFonts w:ascii="Arial" w:hAnsi="Arial" w:cs="Arial"/>
          <w:b/>
          <w:sz w:val="22"/>
          <w:szCs w:val="22"/>
        </w:rPr>
        <w:t>e</w:t>
      </w:r>
      <w:r w:rsidR="00A2576F" w:rsidRPr="002F1D63">
        <w:rPr>
          <w:rFonts w:ascii="Arial" w:hAnsi="Arial" w:cs="Arial"/>
          <w:b/>
          <w:sz w:val="22"/>
          <w:szCs w:val="22"/>
        </w:rPr>
        <w:t xml:space="preserve">sentación comunitaria en el desarrollo de los estudios, las exigencias de una revisión científica y ética independiente, la prevención contra posibles condiciones de explotación o aumento de la vulnerabilidad entre los participantes, y el desarrollo de las fases tempranas de la investigación en los países </w:t>
      </w:r>
      <w:proofErr w:type="spellStart"/>
      <w:r w:rsidR="00A2576F" w:rsidRPr="002F1D63">
        <w:rPr>
          <w:rFonts w:ascii="Arial" w:hAnsi="Arial" w:cs="Arial"/>
          <w:b/>
          <w:sz w:val="22"/>
          <w:szCs w:val="22"/>
        </w:rPr>
        <w:t>patrocinantes</w:t>
      </w:r>
      <w:proofErr w:type="spellEnd"/>
      <w:r w:rsidR="00A2576F" w:rsidRPr="002F1D63">
        <w:rPr>
          <w:rFonts w:ascii="Arial" w:hAnsi="Arial" w:cs="Arial"/>
          <w:b/>
          <w:sz w:val="22"/>
          <w:szCs w:val="22"/>
        </w:rPr>
        <w:t xml:space="preserve">. </w:t>
      </w:r>
    </w:p>
    <w:p w:rsidR="009B1638" w:rsidRDefault="00052F26"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A2576F" w:rsidRPr="002F1D63" w:rsidRDefault="00052F26" w:rsidP="002F1D63">
      <w:pPr>
        <w:pStyle w:val="spip"/>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2576F" w:rsidRPr="002F1D63">
        <w:rPr>
          <w:rFonts w:ascii="Arial" w:hAnsi="Arial" w:cs="Arial"/>
          <w:b/>
          <w:sz w:val="22"/>
          <w:szCs w:val="22"/>
        </w:rPr>
        <w:t>Las guías también postularon un cuidado y tratamiento para los participantes</w:t>
      </w:r>
      <w:r>
        <w:rPr>
          <w:rFonts w:ascii="Arial" w:hAnsi="Arial" w:cs="Arial"/>
          <w:b/>
          <w:sz w:val="22"/>
          <w:szCs w:val="22"/>
        </w:rPr>
        <w:t>,</w:t>
      </w:r>
      <w:r w:rsidR="00A2576F" w:rsidRPr="002F1D63">
        <w:rPr>
          <w:rFonts w:ascii="Arial" w:hAnsi="Arial" w:cs="Arial"/>
          <w:b/>
          <w:sz w:val="22"/>
          <w:szCs w:val="22"/>
        </w:rPr>
        <w:t xml:space="preserve"> tomando como “ideal” a la mejor terapia probada y como</w:t>
      </w:r>
      <w:r w:rsidR="00E95CBE">
        <w:rPr>
          <w:rFonts w:ascii="Arial" w:hAnsi="Arial" w:cs="Arial"/>
          <w:b/>
          <w:sz w:val="22"/>
          <w:szCs w:val="22"/>
        </w:rPr>
        <w:t xml:space="preserve"> obligación siempre comprobable por personas capaces de emitir juicios correct</w:t>
      </w:r>
      <w:r w:rsidR="00C6280F">
        <w:rPr>
          <w:rFonts w:ascii="Arial" w:hAnsi="Arial" w:cs="Arial"/>
          <w:b/>
          <w:sz w:val="22"/>
          <w:szCs w:val="22"/>
        </w:rPr>
        <w:t>o</w:t>
      </w:r>
      <w:r w:rsidR="00E95CBE">
        <w:rPr>
          <w:rFonts w:ascii="Arial" w:hAnsi="Arial" w:cs="Arial"/>
          <w:b/>
          <w:sz w:val="22"/>
          <w:szCs w:val="22"/>
        </w:rPr>
        <w:t xml:space="preserve">s, pero que fuera </w:t>
      </w:r>
      <w:r w:rsidR="00C6280F">
        <w:rPr>
          <w:rFonts w:ascii="Arial" w:hAnsi="Arial" w:cs="Arial"/>
          <w:b/>
          <w:sz w:val="22"/>
          <w:szCs w:val="22"/>
        </w:rPr>
        <w:t>realizada siempre</w:t>
      </w:r>
      <w:r w:rsidR="00A2576F" w:rsidRPr="002F1D63">
        <w:rPr>
          <w:rFonts w:ascii="Arial" w:hAnsi="Arial" w:cs="Arial"/>
          <w:b/>
          <w:sz w:val="22"/>
          <w:szCs w:val="22"/>
        </w:rPr>
        <w:t xml:space="preserve"> al nivel más alto de atención accesible en el país huésped. Esta distinción ya reflejaba una diferencia sustantiva de estándares en distintas concepciones de las normas</w:t>
      </w:r>
      <w:r w:rsidR="00C6280F">
        <w:rPr>
          <w:rFonts w:ascii="Arial" w:hAnsi="Arial" w:cs="Arial"/>
          <w:b/>
          <w:sz w:val="22"/>
          <w:szCs w:val="22"/>
        </w:rPr>
        <w:t xml:space="preserve"> anteriores o de las seguidas en otros ambientes sociales o científicas ajenos a todos control</w:t>
      </w:r>
      <w:r w:rsidR="00A2576F" w:rsidRPr="002F1D63">
        <w:rPr>
          <w:rFonts w:ascii="Arial" w:hAnsi="Arial" w:cs="Arial"/>
          <w:b/>
          <w:sz w:val="22"/>
          <w:szCs w:val="22"/>
        </w:rPr>
        <w:t>.</w:t>
      </w:r>
    </w:p>
    <w:p w:rsidR="00930D7E" w:rsidRPr="00632851" w:rsidRDefault="00930D7E" w:rsidP="00632851">
      <w:pPr>
        <w:widowControl/>
        <w:autoSpaceDE/>
        <w:autoSpaceDN/>
        <w:adjustRightInd/>
        <w:jc w:val="both"/>
        <w:rPr>
          <w:b/>
          <w:sz w:val="26"/>
          <w:szCs w:val="26"/>
        </w:rPr>
      </w:pPr>
    </w:p>
    <w:p w:rsidR="00930D7E" w:rsidRDefault="00930D7E" w:rsidP="00632851">
      <w:pPr>
        <w:widowControl/>
        <w:autoSpaceDE/>
        <w:autoSpaceDN/>
        <w:adjustRightInd/>
        <w:jc w:val="both"/>
        <w:rPr>
          <w:b/>
          <w:color w:val="0070C0"/>
          <w:sz w:val="28"/>
          <w:szCs w:val="28"/>
        </w:rPr>
      </w:pPr>
      <w:r w:rsidRPr="006105C4">
        <w:rPr>
          <w:b/>
          <w:color w:val="0070C0"/>
          <w:sz w:val="28"/>
          <w:szCs w:val="28"/>
        </w:rPr>
        <w:lastRenderedPageBreak/>
        <w:t xml:space="preserve">  </w:t>
      </w:r>
      <w:r w:rsidR="006105C4" w:rsidRPr="006105C4">
        <w:rPr>
          <w:b/>
          <w:color w:val="0070C0"/>
          <w:sz w:val="28"/>
          <w:szCs w:val="28"/>
        </w:rPr>
        <w:t>b)</w:t>
      </w:r>
      <w:r w:rsidR="006105C4">
        <w:rPr>
          <w:b/>
          <w:color w:val="FF0000"/>
          <w:sz w:val="28"/>
          <w:szCs w:val="28"/>
        </w:rPr>
        <w:t xml:space="preserve">  </w:t>
      </w:r>
      <w:r w:rsidR="00C6280F">
        <w:rPr>
          <w:b/>
          <w:color w:val="FF0000"/>
          <w:sz w:val="28"/>
          <w:szCs w:val="28"/>
        </w:rPr>
        <w:t xml:space="preserve">  </w:t>
      </w:r>
      <w:r w:rsidR="00C6280F" w:rsidRPr="00C6280F">
        <w:rPr>
          <w:b/>
          <w:color w:val="0070C0"/>
          <w:sz w:val="28"/>
          <w:szCs w:val="28"/>
        </w:rPr>
        <w:t>Aclaración sobre el</w:t>
      </w:r>
      <w:r w:rsidRPr="00632851">
        <w:rPr>
          <w:b/>
          <w:color w:val="0070C0"/>
          <w:sz w:val="28"/>
          <w:szCs w:val="28"/>
        </w:rPr>
        <w:t xml:space="preserve"> Código de </w:t>
      </w:r>
      <w:proofErr w:type="spellStart"/>
      <w:r w:rsidRPr="00632851">
        <w:rPr>
          <w:b/>
          <w:color w:val="0070C0"/>
          <w:sz w:val="28"/>
          <w:szCs w:val="28"/>
        </w:rPr>
        <w:t>Nuremberg</w:t>
      </w:r>
      <w:proofErr w:type="spellEnd"/>
      <w:r w:rsidRPr="00632851">
        <w:rPr>
          <w:b/>
          <w:color w:val="0070C0"/>
          <w:sz w:val="28"/>
          <w:szCs w:val="28"/>
        </w:rPr>
        <w:t xml:space="preserve"> </w:t>
      </w:r>
    </w:p>
    <w:p w:rsidR="00C6280F" w:rsidRPr="00632851" w:rsidRDefault="00C6280F" w:rsidP="00632851">
      <w:pPr>
        <w:widowControl/>
        <w:autoSpaceDE/>
        <w:autoSpaceDN/>
        <w:adjustRightInd/>
        <w:jc w:val="both"/>
        <w:rPr>
          <w:b/>
          <w:sz w:val="26"/>
          <w:szCs w:val="26"/>
        </w:rPr>
      </w:pPr>
    </w:p>
    <w:p w:rsidR="00F26B94" w:rsidRPr="00632851" w:rsidRDefault="00930D7E" w:rsidP="00632851">
      <w:pPr>
        <w:widowControl/>
        <w:autoSpaceDE/>
        <w:autoSpaceDN/>
        <w:adjustRightInd/>
        <w:jc w:val="both"/>
        <w:rPr>
          <w:b/>
          <w:sz w:val="22"/>
          <w:szCs w:val="22"/>
        </w:rPr>
      </w:pPr>
      <w:r w:rsidRPr="00632851">
        <w:rPr>
          <w:b/>
          <w:sz w:val="22"/>
          <w:szCs w:val="22"/>
        </w:rPr>
        <w:t xml:space="preserve">     Es </w:t>
      </w:r>
      <w:r w:rsidR="00F26B94" w:rsidRPr="00632851">
        <w:rPr>
          <w:b/>
          <w:sz w:val="22"/>
          <w:szCs w:val="22"/>
        </w:rPr>
        <w:t>condición esencial para el uso de sujetos humanos, el consentimiento del mismo, así como la validez científica del procedimiento al que va a ser cometido,</w:t>
      </w:r>
      <w:r w:rsidRPr="00632851">
        <w:rPr>
          <w:b/>
          <w:sz w:val="22"/>
          <w:szCs w:val="22"/>
        </w:rPr>
        <w:t xml:space="preserve"> </w:t>
      </w:r>
      <w:r w:rsidR="00F26B94" w:rsidRPr="00632851">
        <w:rPr>
          <w:b/>
          <w:sz w:val="22"/>
          <w:szCs w:val="22"/>
        </w:rPr>
        <w:t xml:space="preserve">entendiéndose </w:t>
      </w:r>
      <w:r w:rsidRPr="00632851">
        <w:rPr>
          <w:b/>
          <w:sz w:val="22"/>
          <w:szCs w:val="22"/>
        </w:rPr>
        <w:t xml:space="preserve"> </w:t>
      </w:r>
      <w:r w:rsidR="00F26B94" w:rsidRPr="00632851">
        <w:rPr>
          <w:b/>
          <w:sz w:val="22"/>
          <w:szCs w:val="22"/>
        </w:rPr>
        <w:t>que el experimento podría proporcionar resultados positivos para la</w:t>
      </w:r>
      <w:r w:rsidRPr="00632851">
        <w:rPr>
          <w:b/>
          <w:sz w:val="22"/>
          <w:szCs w:val="22"/>
        </w:rPr>
        <w:t xml:space="preserve"> </w:t>
      </w:r>
      <w:r w:rsidR="00F26B94" w:rsidRPr="00632851">
        <w:rPr>
          <w:b/>
          <w:sz w:val="22"/>
          <w:szCs w:val="22"/>
        </w:rPr>
        <w:t>humanidad y que no existe otra manera de llevar a cabo la investigación, que no sea mediante el uso de sujetos humanos</w:t>
      </w:r>
      <w:r w:rsidR="00052F26">
        <w:rPr>
          <w:b/>
          <w:sz w:val="22"/>
          <w:szCs w:val="22"/>
        </w:rPr>
        <w:t>.</w:t>
      </w:r>
    </w:p>
    <w:p w:rsidR="009A5EF5" w:rsidRDefault="00632851" w:rsidP="00632851">
      <w:pPr>
        <w:widowControl/>
        <w:autoSpaceDE/>
        <w:autoSpaceDN/>
        <w:adjustRightInd/>
        <w:jc w:val="both"/>
        <w:rPr>
          <w:b/>
          <w:sz w:val="22"/>
          <w:szCs w:val="22"/>
        </w:rPr>
      </w:pPr>
      <w:r>
        <w:rPr>
          <w:b/>
          <w:sz w:val="22"/>
          <w:szCs w:val="22"/>
        </w:rPr>
        <w:t xml:space="preserve">  </w:t>
      </w:r>
    </w:p>
    <w:p w:rsidR="00632851" w:rsidRDefault="00632851" w:rsidP="00632851">
      <w:pPr>
        <w:widowControl/>
        <w:autoSpaceDE/>
        <w:autoSpaceDN/>
        <w:adjustRightInd/>
        <w:jc w:val="both"/>
        <w:rPr>
          <w:b/>
          <w:sz w:val="22"/>
          <w:szCs w:val="22"/>
        </w:rPr>
      </w:pPr>
      <w:r>
        <w:rPr>
          <w:b/>
          <w:sz w:val="22"/>
          <w:szCs w:val="22"/>
        </w:rPr>
        <w:t xml:space="preserve">    Y los condensa en 10 grandes principios éticos </w:t>
      </w:r>
    </w:p>
    <w:p w:rsidR="00930D7E" w:rsidRPr="00052F26" w:rsidRDefault="00632851" w:rsidP="00632851">
      <w:pPr>
        <w:widowControl/>
        <w:autoSpaceDE/>
        <w:autoSpaceDN/>
        <w:adjustRightInd/>
        <w:jc w:val="both"/>
        <w:rPr>
          <w:b/>
          <w:color w:val="0070C0"/>
          <w:sz w:val="22"/>
          <w:szCs w:val="22"/>
        </w:rPr>
      </w:pPr>
      <w:r>
        <w:rPr>
          <w:b/>
          <w:sz w:val="22"/>
          <w:szCs w:val="22"/>
        </w:rPr>
        <w:t xml:space="preserve">                </w:t>
      </w:r>
      <w:r w:rsidRPr="00052F26">
        <w:rPr>
          <w:b/>
          <w:color w:val="0070C0"/>
          <w:sz w:val="22"/>
          <w:szCs w:val="22"/>
        </w:rPr>
        <w:t xml:space="preserve">  (Ver </w:t>
      </w:r>
      <w:proofErr w:type="spellStart"/>
      <w:r w:rsidRPr="00052F26">
        <w:rPr>
          <w:b/>
          <w:color w:val="0070C0"/>
          <w:sz w:val="22"/>
          <w:szCs w:val="22"/>
        </w:rPr>
        <w:t>Wikipedia</w:t>
      </w:r>
      <w:proofErr w:type="spellEnd"/>
      <w:r w:rsidRPr="00052F26">
        <w:rPr>
          <w:color w:val="0070C0"/>
        </w:rPr>
        <w:t xml:space="preserve"> [</w:t>
      </w:r>
      <w:r w:rsidRPr="00052F26">
        <w:rPr>
          <w:b/>
          <w:color w:val="0070C0"/>
          <w:sz w:val="22"/>
          <w:szCs w:val="22"/>
        </w:rPr>
        <w:t>http://es.wikipedia.org/wiki/C%C3%B3digo_de_N%C3%BAremberg]</w:t>
      </w:r>
    </w:p>
    <w:p w:rsidR="00632851" w:rsidRDefault="00632851" w:rsidP="00A2576F">
      <w:pPr>
        <w:widowControl/>
        <w:autoSpaceDE/>
        <w:autoSpaceDN/>
        <w:adjustRightInd/>
        <w:jc w:val="both"/>
        <w:rPr>
          <w:b/>
          <w:sz w:val="22"/>
          <w:szCs w:val="22"/>
        </w:rPr>
      </w:pPr>
    </w:p>
    <w:p w:rsidR="0014144C" w:rsidRDefault="00632851" w:rsidP="00A2576F">
      <w:pPr>
        <w:pStyle w:val="NormalWeb"/>
        <w:spacing w:before="0" w:beforeAutospacing="0" w:after="0" w:afterAutospacing="0"/>
        <w:jc w:val="both"/>
        <w:rPr>
          <w:rFonts w:ascii="Arial" w:hAnsi="Arial" w:cs="Arial"/>
          <w:b/>
          <w:sz w:val="22"/>
          <w:szCs w:val="22"/>
        </w:rPr>
      </w:pPr>
      <w:r w:rsidRPr="00052F26">
        <w:rPr>
          <w:rFonts w:ascii="Arial" w:hAnsi="Arial" w:cs="Arial"/>
          <w:b/>
          <w:sz w:val="22"/>
          <w:szCs w:val="22"/>
        </w:rPr>
        <w:t xml:space="preserve">    El </w:t>
      </w:r>
      <w:r w:rsidRPr="00052F26">
        <w:rPr>
          <w:rFonts w:ascii="Arial" w:hAnsi="Arial" w:cs="Arial"/>
          <w:b/>
          <w:bCs/>
          <w:sz w:val="22"/>
          <w:szCs w:val="22"/>
        </w:rPr>
        <w:t>Código de ética médica de Núremberg</w:t>
      </w:r>
      <w:r w:rsidRPr="00052F26">
        <w:rPr>
          <w:rFonts w:ascii="Arial" w:hAnsi="Arial" w:cs="Arial"/>
          <w:b/>
          <w:sz w:val="22"/>
          <w:szCs w:val="22"/>
        </w:rPr>
        <w:t xml:space="preserve"> recoge una serie de principios que rigen la experime</w:t>
      </w:r>
      <w:r w:rsidRPr="00052F26">
        <w:rPr>
          <w:rFonts w:ascii="Arial" w:hAnsi="Arial" w:cs="Arial"/>
          <w:b/>
          <w:sz w:val="22"/>
          <w:szCs w:val="22"/>
        </w:rPr>
        <w:t>n</w:t>
      </w:r>
      <w:r w:rsidRPr="00052F26">
        <w:rPr>
          <w:rFonts w:ascii="Arial" w:hAnsi="Arial" w:cs="Arial"/>
          <w:b/>
          <w:sz w:val="22"/>
          <w:szCs w:val="22"/>
        </w:rPr>
        <w:t>tación con seres humanos</w:t>
      </w:r>
      <w:r w:rsidR="00C6280F">
        <w:rPr>
          <w:rFonts w:ascii="Arial" w:hAnsi="Arial" w:cs="Arial"/>
          <w:b/>
          <w:sz w:val="22"/>
          <w:szCs w:val="22"/>
        </w:rPr>
        <w:t xml:space="preserve">. Fue </w:t>
      </w:r>
      <w:proofErr w:type="spellStart"/>
      <w:r w:rsidR="00C6280F">
        <w:rPr>
          <w:rFonts w:ascii="Arial" w:hAnsi="Arial" w:cs="Arial"/>
          <w:b/>
          <w:sz w:val="22"/>
          <w:szCs w:val="22"/>
        </w:rPr>
        <w:t>fecto</w:t>
      </w:r>
      <w:proofErr w:type="spellEnd"/>
      <w:r w:rsidRPr="00052F26">
        <w:rPr>
          <w:rFonts w:ascii="Arial" w:hAnsi="Arial" w:cs="Arial"/>
          <w:b/>
          <w:sz w:val="22"/>
          <w:szCs w:val="22"/>
        </w:rPr>
        <w:t xml:space="preserve"> de las deliberaciones de los </w:t>
      </w:r>
      <w:hyperlink r:id="rId18" w:tooltip="Juicios de Núremberg" w:history="1">
        <w:r w:rsidRPr="00052F26">
          <w:rPr>
            <w:rStyle w:val="Hipervnculo"/>
            <w:rFonts w:ascii="Arial" w:hAnsi="Arial" w:cs="Arial"/>
            <w:b/>
            <w:color w:val="auto"/>
            <w:sz w:val="22"/>
            <w:szCs w:val="22"/>
            <w:u w:val="none"/>
          </w:rPr>
          <w:t>Juicios de Núremberg</w:t>
        </w:r>
      </w:hyperlink>
      <w:r w:rsidRPr="00052F26">
        <w:rPr>
          <w:rFonts w:ascii="Arial" w:hAnsi="Arial" w:cs="Arial"/>
          <w:b/>
          <w:sz w:val="22"/>
          <w:szCs w:val="22"/>
        </w:rPr>
        <w:t xml:space="preserve">, al final de la </w:t>
      </w:r>
      <w:hyperlink r:id="rId19" w:tooltip="Segunda Guerra Mundial" w:history="1">
        <w:r w:rsidRPr="00052F26">
          <w:rPr>
            <w:rStyle w:val="Hipervnculo"/>
            <w:rFonts w:ascii="Arial" w:hAnsi="Arial" w:cs="Arial"/>
            <w:b/>
            <w:color w:val="auto"/>
            <w:sz w:val="22"/>
            <w:szCs w:val="22"/>
            <w:u w:val="none"/>
          </w:rPr>
          <w:t>Segunda Guerra Mundial</w:t>
        </w:r>
      </w:hyperlink>
      <w:r w:rsidRPr="00052F26">
        <w:rPr>
          <w:rFonts w:ascii="Arial" w:hAnsi="Arial" w:cs="Arial"/>
          <w:b/>
          <w:sz w:val="22"/>
          <w:szCs w:val="22"/>
        </w:rPr>
        <w:t xml:space="preserve">. </w:t>
      </w:r>
      <w:r w:rsidR="00C6280F">
        <w:rPr>
          <w:rFonts w:ascii="Arial" w:hAnsi="Arial" w:cs="Arial"/>
          <w:b/>
          <w:sz w:val="22"/>
          <w:szCs w:val="22"/>
        </w:rPr>
        <w:t>Fue el más conocido en el mundo occidental, debido a la gran prop</w:t>
      </w:r>
      <w:r w:rsidR="00C6280F">
        <w:rPr>
          <w:rFonts w:ascii="Arial" w:hAnsi="Arial" w:cs="Arial"/>
          <w:b/>
          <w:sz w:val="22"/>
          <w:szCs w:val="22"/>
        </w:rPr>
        <w:t>a</w:t>
      </w:r>
      <w:r w:rsidR="00C6280F">
        <w:rPr>
          <w:rFonts w:ascii="Arial" w:hAnsi="Arial" w:cs="Arial"/>
          <w:b/>
          <w:sz w:val="22"/>
          <w:szCs w:val="22"/>
        </w:rPr>
        <w:t>ganda que se extendió en Occidente por parte de los vencedores respecto de los perdedor</w:t>
      </w:r>
      <w:r w:rsidR="0014144C">
        <w:rPr>
          <w:rFonts w:ascii="Arial" w:hAnsi="Arial" w:cs="Arial"/>
          <w:b/>
          <w:sz w:val="22"/>
          <w:szCs w:val="22"/>
        </w:rPr>
        <w:t>es. Fue inversa en importancia a la que apenas se realizó sobre acciones en diversos campos ( radiactiv</w:t>
      </w:r>
      <w:r w:rsidR="0014144C">
        <w:rPr>
          <w:rFonts w:ascii="Arial" w:hAnsi="Arial" w:cs="Arial"/>
          <w:b/>
          <w:sz w:val="22"/>
          <w:szCs w:val="22"/>
        </w:rPr>
        <w:t>i</w:t>
      </w:r>
      <w:r w:rsidR="0014144C">
        <w:rPr>
          <w:rFonts w:ascii="Arial" w:hAnsi="Arial" w:cs="Arial"/>
          <w:b/>
          <w:sz w:val="22"/>
          <w:szCs w:val="22"/>
        </w:rPr>
        <w:t xml:space="preserve">dad, armas, bombardeos, experimentos) que también se hicieron con no menor audacia y </w:t>
      </w:r>
      <w:proofErr w:type="spellStart"/>
      <w:r w:rsidR="0014144C">
        <w:rPr>
          <w:rFonts w:ascii="Arial" w:hAnsi="Arial" w:cs="Arial"/>
          <w:b/>
          <w:sz w:val="22"/>
          <w:szCs w:val="22"/>
        </w:rPr>
        <w:t>crieldad</w:t>
      </w:r>
      <w:proofErr w:type="spellEnd"/>
      <w:r w:rsidR="0014144C">
        <w:rPr>
          <w:rFonts w:ascii="Arial" w:hAnsi="Arial" w:cs="Arial"/>
          <w:b/>
          <w:sz w:val="22"/>
          <w:szCs w:val="22"/>
        </w:rPr>
        <w:t xml:space="preserve"> en el terreno de los vencedores.</w:t>
      </w:r>
    </w:p>
    <w:p w:rsidR="004D6781" w:rsidRDefault="004D6781" w:rsidP="00A2576F">
      <w:pPr>
        <w:pStyle w:val="NormalWeb"/>
        <w:spacing w:before="0" w:beforeAutospacing="0" w:after="0" w:afterAutospacing="0"/>
        <w:jc w:val="both"/>
        <w:rPr>
          <w:rFonts w:ascii="Arial" w:hAnsi="Arial" w:cs="Arial"/>
          <w:b/>
          <w:sz w:val="22"/>
          <w:szCs w:val="22"/>
        </w:rPr>
      </w:pPr>
    </w:p>
    <w:p w:rsidR="00632851" w:rsidRDefault="004D6781" w:rsidP="00A2576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2851" w:rsidRPr="00052F26">
        <w:rPr>
          <w:rFonts w:ascii="Arial" w:hAnsi="Arial" w:cs="Arial"/>
          <w:b/>
          <w:sz w:val="22"/>
          <w:szCs w:val="22"/>
        </w:rPr>
        <w:t>Específicamente, el Código responde a las deliberaciones y argumentos por las que fueron e</w:t>
      </w:r>
      <w:r w:rsidR="00632851" w:rsidRPr="00052F26">
        <w:rPr>
          <w:rFonts w:ascii="Arial" w:hAnsi="Arial" w:cs="Arial"/>
          <w:b/>
          <w:sz w:val="22"/>
          <w:szCs w:val="22"/>
        </w:rPr>
        <w:t>n</w:t>
      </w:r>
      <w:r w:rsidR="00632851" w:rsidRPr="00052F26">
        <w:rPr>
          <w:rFonts w:ascii="Arial" w:hAnsi="Arial" w:cs="Arial"/>
          <w:b/>
          <w:sz w:val="22"/>
          <w:szCs w:val="22"/>
        </w:rPr>
        <w:t xml:space="preserve">juiciados la jerarquía </w:t>
      </w:r>
      <w:hyperlink r:id="rId20" w:tooltip="Nazi" w:history="1">
        <w:r w:rsidR="00632851" w:rsidRPr="00052F26">
          <w:rPr>
            <w:rStyle w:val="Hipervnculo"/>
            <w:rFonts w:ascii="Arial" w:hAnsi="Arial" w:cs="Arial"/>
            <w:b/>
            <w:color w:val="auto"/>
            <w:sz w:val="22"/>
            <w:szCs w:val="22"/>
            <w:u w:val="none"/>
          </w:rPr>
          <w:t>nazi</w:t>
        </w:r>
      </w:hyperlink>
      <w:r w:rsidR="00632851" w:rsidRPr="00052F26">
        <w:rPr>
          <w:rFonts w:ascii="Arial" w:hAnsi="Arial" w:cs="Arial"/>
          <w:b/>
          <w:sz w:val="22"/>
          <w:szCs w:val="22"/>
        </w:rPr>
        <w:t xml:space="preserve"> y algunos médicos por el tratamiento inhumano que dieron a los prisi</w:t>
      </w:r>
      <w:r w:rsidR="00632851" w:rsidRPr="00052F26">
        <w:rPr>
          <w:rFonts w:ascii="Arial" w:hAnsi="Arial" w:cs="Arial"/>
          <w:b/>
          <w:sz w:val="22"/>
          <w:szCs w:val="22"/>
        </w:rPr>
        <w:t>o</w:t>
      </w:r>
      <w:r w:rsidR="00632851" w:rsidRPr="00052F26">
        <w:rPr>
          <w:rFonts w:ascii="Arial" w:hAnsi="Arial" w:cs="Arial"/>
          <w:b/>
          <w:sz w:val="22"/>
          <w:szCs w:val="22"/>
        </w:rPr>
        <w:t xml:space="preserve">neros de los campos de concentración, como por ejemplo, los experimentos médicos del Dr. </w:t>
      </w:r>
      <w:hyperlink r:id="rId21" w:tooltip="Josef Mengele" w:history="1">
        <w:proofErr w:type="spellStart"/>
        <w:r w:rsidR="00632851" w:rsidRPr="00052F26">
          <w:rPr>
            <w:rStyle w:val="Hipervnculo"/>
            <w:rFonts w:ascii="Arial" w:hAnsi="Arial" w:cs="Arial"/>
            <w:b/>
            <w:color w:val="auto"/>
            <w:sz w:val="22"/>
            <w:szCs w:val="22"/>
            <w:u w:val="none"/>
          </w:rPr>
          <w:t>Josef</w:t>
        </w:r>
        <w:proofErr w:type="spellEnd"/>
        <w:r w:rsidR="00632851" w:rsidRPr="00052F26">
          <w:rPr>
            <w:rStyle w:val="Hipervnculo"/>
            <w:rFonts w:ascii="Arial" w:hAnsi="Arial" w:cs="Arial"/>
            <w:b/>
            <w:color w:val="auto"/>
            <w:sz w:val="22"/>
            <w:szCs w:val="22"/>
            <w:u w:val="none"/>
          </w:rPr>
          <w:t xml:space="preserve"> </w:t>
        </w:r>
        <w:proofErr w:type="spellStart"/>
        <w:r w:rsidR="00632851" w:rsidRPr="00052F26">
          <w:rPr>
            <w:rStyle w:val="Hipervnculo"/>
            <w:rFonts w:ascii="Arial" w:hAnsi="Arial" w:cs="Arial"/>
            <w:b/>
            <w:color w:val="auto"/>
            <w:sz w:val="22"/>
            <w:szCs w:val="22"/>
            <w:u w:val="none"/>
          </w:rPr>
          <w:t>Mengele</w:t>
        </w:r>
        <w:proofErr w:type="spellEnd"/>
      </w:hyperlink>
      <w:r w:rsidR="00632851" w:rsidRPr="00052F26">
        <w:rPr>
          <w:rFonts w:ascii="Arial" w:hAnsi="Arial" w:cs="Arial"/>
          <w:b/>
          <w:sz w:val="22"/>
          <w:szCs w:val="22"/>
        </w:rPr>
        <w:t>.</w:t>
      </w:r>
    </w:p>
    <w:p w:rsidR="00211D46" w:rsidRDefault="00211D46" w:rsidP="00A2576F">
      <w:pPr>
        <w:pStyle w:val="NormalWeb"/>
        <w:spacing w:before="0" w:beforeAutospacing="0" w:after="0" w:afterAutospacing="0"/>
        <w:jc w:val="both"/>
        <w:rPr>
          <w:rFonts w:ascii="Arial" w:hAnsi="Arial" w:cs="Arial"/>
          <w:b/>
          <w:sz w:val="22"/>
          <w:szCs w:val="22"/>
        </w:rPr>
      </w:pPr>
    </w:p>
    <w:p w:rsidR="00211D46" w:rsidRPr="00052F26" w:rsidRDefault="00211D46" w:rsidP="00211D46">
      <w:pPr>
        <w:pStyle w:val="NormalWeb"/>
        <w:spacing w:before="0" w:beforeAutospacing="0" w:after="0" w:afterAutospacing="0"/>
        <w:jc w:val="center"/>
        <w:rPr>
          <w:rFonts w:ascii="Arial" w:hAnsi="Arial" w:cs="Arial"/>
          <w:b/>
          <w:sz w:val="22"/>
          <w:szCs w:val="22"/>
        </w:rPr>
      </w:pPr>
      <w:r w:rsidRPr="00211D46">
        <w:rPr>
          <w:rFonts w:ascii="Arial" w:hAnsi="Arial" w:cs="Arial"/>
          <w:b/>
          <w:noProof/>
          <w:sz w:val="22"/>
          <w:szCs w:val="22"/>
        </w:rPr>
        <w:drawing>
          <wp:inline distT="0" distB="0" distL="0" distR="0">
            <wp:extent cx="5330106" cy="3362179"/>
            <wp:effectExtent l="19050" t="0" r="3894" b="0"/>
            <wp:docPr id="3" name="irc_mi" descr="http://img15.imageshack.us/img15/7554/b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5.imageshack.us/img15/7554/brd6.png"/>
                    <pic:cNvPicPr>
                      <a:picLocks noChangeAspect="1" noChangeArrowheads="1"/>
                    </pic:cNvPicPr>
                  </pic:nvPicPr>
                  <pic:blipFill>
                    <a:blip r:embed="rId22"/>
                    <a:srcRect/>
                    <a:stretch>
                      <a:fillRect/>
                    </a:stretch>
                  </pic:blipFill>
                  <pic:spPr bwMode="auto">
                    <a:xfrm>
                      <a:off x="0" y="0"/>
                      <a:ext cx="5333554" cy="3364354"/>
                    </a:xfrm>
                    <a:prstGeom prst="rect">
                      <a:avLst/>
                    </a:prstGeom>
                    <a:noFill/>
                    <a:ln w="9525">
                      <a:noFill/>
                      <a:miter lim="800000"/>
                      <a:headEnd/>
                      <a:tailEnd/>
                    </a:ln>
                  </pic:spPr>
                </pic:pic>
              </a:graphicData>
            </a:graphic>
          </wp:inline>
        </w:drawing>
      </w:r>
    </w:p>
    <w:p w:rsidR="00632851" w:rsidRPr="00052F26" w:rsidRDefault="00632851" w:rsidP="00A2576F">
      <w:pPr>
        <w:pStyle w:val="NormalWeb"/>
        <w:spacing w:before="0" w:beforeAutospacing="0" w:after="0" w:afterAutospacing="0"/>
        <w:jc w:val="both"/>
        <w:rPr>
          <w:rFonts w:ascii="Arial" w:hAnsi="Arial" w:cs="Arial"/>
          <w:b/>
          <w:sz w:val="22"/>
          <w:szCs w:val="22"/>
        </w:rPr>
      </w:pPr>
    </w:p>
    <w:p w:rsidR="00632851" w:rsidRPr="00052F26" w:rsidRDefault="00632851" w:rsidP="00A2576F">
      <w:pPr>
        <w:pStyle w:val="NormalWeb"/>
        <w:spacing w:before="0" w:beforeAutospacing="0" w:after="0" w:afterAutospacing="0"/>
        <w:jc w:val="both"/>
        <w:rPr>
          <w:rFonts w:ascii="Arial" w:hAnsi="Arial" w:cs="Arial"/>
          <w:b/>
          <w:sz w:val="22"/>
          <w:szCs w:val="22"/>
        </w:rPr>
      </w:pPr>
      <w:r w:rsidRPr="00052F26">
        <w:rPr>
          <w:rFonts w:ascii="Arial" w:hAnsi="Arial" w:cs="Arial"/>
          <w:b/>
          <w:sz w:val="22"/>
          <w:szCs w:val="22"/>
        </w:rPr>
        <w:t xml:space="preserve">    El Código de Núremberg fue publicado el 20 de agosto de </w:t>
      </w:r>
      <w:hyperlink r:id="rId23" w:tooltip="1947" w:history="1">
        <w:r w:rsidRPr="00052F26">
          <w:rPr>
            <w:rStyle w:val="Hipervnculo"/>
            <w:rFonts w:ascii="Arial" w:hAnsi="Arial" w:cs="Arial"/>
            <w:b/>
            <w:color w:val="auto"/>
            <w:sz w:val="22"/>
            <w:szCs w:val="22"/>
            <w:u w:val="none"/>
          </w:rPr>
          <w:t>1947</w:t>
        </w:r>
      </w:hyperlink>
      <w:r w:rsidRPr="00052F26">
        <w:rPr>
          <w:rFonts w:ascii="Arial" w:hAnsi="Arial" w:cs="Arial"/>
          <w:b/>
          <w:sz w:val="22"/>
          <w:szCs w:val="22"/>
        </w:rPr>
        <w:t xml:space="preserve">, tras la celebración de los Juicios de Núremberg (entre agosto de </w:t>
      </w:r>
      <w:hyperlink r:id="rId24" w:tooltip="1945" w:history="1">
        <w:r w:rsidRPr="00052F26">
          <w:rPr>
            <w:rStyle w:val="Hipervnculo"/>
            <w:rFonts w:ascii="Arial" w:hAnsi="Arial" w:cs="Arial"/>
            <w:b/>
            <w:color w:val="auto"/>
            <w:sz w:val="22"/>
            <w:szCs w:val="22"/>
            <w:u w:val="none"/>
          </w:rPr>
          <w:t>1945</w:t>
        </w:r>
      </w:hyperlink>
      <w:r w:rsidRPr="00052F26">
        <w:rPr>
          <w:rFonts w:ascii="Arial" w:hAnsi="Arial" w:cs="Arial"/>
          <w:b/>
          <w:sz w:val="22"/>
          <w:szCs w:val="22"/>
        </w:rPr>
        <w:t xml:space="preserve"> y octubre de </w:t>
      </w:r>
      <w:hyperlink r:id="rId25" w:tooltip="1946" w:history="1">
        <w:r w:rsidRPr="00052F26">
          <w:rPr>
            <w:rStyle w:val="Hipervnculo"/>
            <w:rFonts w:ascii="Arial" w:hAnsi="Arial" w:cs="Arial"/>
            <w:b/>
            <w:color w:val="auto"/>
            <w:sz w:val="22"/>
            <w:szCs w:val="22"/>
            <w:u w:val="none"/>
          </w:rPr>
          <w:t>1946</w:t>
        </w:r>
      </w:hyperlink>
      <w:r w:rsidRPr="00052F26">
        <w:rPr>
          <w:rFonts w:ascii="Arial" w:hAnsi="Arial" w:cs="Arial"/>
          <w:b/>
          <w:sz w:val="22"/>
          <w:szCs w:val="22"/>
        </w:rPr>
        <w:t>). En él se recogen principios orientativos de la experimentación médica en seres humanos, porque durante el juicio varios de los acusados a</w:t>
      </w:r>
      <w:r w:rsidRPr="00052F26">
        <w:rPr>
          <w:rFonts w:ascii="Arial" w:hAnsi="Arial" w:cs="Arial"/>
          <w:b/>
          <w:sz w:val="22"/>
          <w:szCs w:val="22"/>
        </w:rPr>
        <w:t>r</w:t>
      </w:r>
      <w:r w:rsidRPr="00052F26">
        <w:rPr>
          <w:rFonts w:ascii="Arial" w:hAnsi="Arial" w:cs="Arial"/>
          <w:b/>
          <w:sz w:val="22"/>
          <w:szCs w:val="22"/>
        </w:rPr>
        <w:t>gumentaron que los experimentos diferían poco de los llevados a cabo antes de la guerra, pues no existían leyes que categorizaran de legales o ilegales los experimentos.</w:t>
      </w:r>
    </w:p>
    <w:p w:rsidR="00632851" w:rsidRPr="00052F26" w:rsidRDefault="00632851" w:rsidP="00A2576F">
      <w:pPr>
        <w:pStyle w:val="NormalWeb"/>
        <w:spacing w:before="0" w:beforeAutospacing="0" w:after="0" w:afterAutospacing="0"/>
        <w:jc w:val="both"/>
        <w:rPr>
          <w:rFonts w:ascii="Arial" w:hAnsi="Arial" w:cs="Arial"/>
          <w:b/>
          <w:sz w:val="22"/>
          <w:szCs w:val="22"/>
        </w:rPr>
      </w:pPr>
    </w:p>
    <w:p w:rsidR="00052F26" w:rsidRDefault="00632851" w:rsidP="00A2576F">
      <w:pPr>
        <w:pStyle w:val="NormalWeb"/>
        <w:spacing w:before="0" w:beforeAutospacing="0" w:after="0" w:afterAutospacing="0"/>
        <w:jc w:val="both"/>
        <w:rPr>
          <w:rFonts w:ascii="Arial" w:hAnsi="Arial" w:cs="Arial"/>
          <w:b/>
          <w:sz w:val="22"/>
          <w:szCs w:val="22"/>
        </w:rPr>
      </w:pPr>
      <w:r w:rsidRPr="00052F26">
        <w:rPr>
          <w:rFonts w:ascii="Arial" w:hAnsi="Arial" w:cs="Arial"/>
          <w:b/>
          <w:sz w:val="22"/>
          <w:szCs w:val="22"/>
        </w:rPr>
        <w:t xml:space="preserve">   En abril de 1947, el Dr. </w:t>
      </w:r>
      <w:hyperlink r:id="rId26" w:tooltip="Leo Alexander (aún no redactado)" w:history="1">
        <w:r w:rsidRPr="00052F26">
          <w:rPr>
            <w:rStyle w:val="Hipervnculo"/>
            <w:rFonts w:ascii="Arial" w:hAnsi="Arial" w:cs="Arial"/>
            <w:b/>
            <w:color w:val="auto"/>
            <w:sz w:val="22"/>
            <w:szCs w:val="22"/>
            <w:u w:val="none"/>
          </w:rPr>
          <w:t>Leo Alexander</w:t>
        </w:r>
      </w:hyperlink>
      <w:r w:rsidRPr="00052F26">
        <w:rPr>
          <w:rFonts w:ascii="Arial" w:hAnsi="Arial" w:cs="Arial"/>
          <w:b/>
          <w:sz w:val="22"/>
          <w:szCs w:val="22"/>
        </w:rPr>
        <w:t xml:space="preserve"> sometió a consideración del </w:t>
      </w:r>
      <w:hyperlink r:id="rId27" w:tooltip="Consejo para los Crímenes de Guerra (aún no redactado)" w:history="1">
        <w:r w:rsidRPr="00052F26">
          <w:rPr>
            <w:rStyle w:val="Hipervnculo"/>
            <w:rFonts w:ascii="Arial" w:hAnsi="Arial" w:cs="Arial"/>
            <w:b/>
            <w:color w:val="auto"/>
            <w:sz w:val="22"/>
            <w:szCs w:val="22"/>
            <w:u w:val="none"/>
          </w:rPr>
          <w:t>Consejo para los Crímenes de Guerra</w:t>
        </w:r>
      </w:hyperlink>
      <w:r w:rsidRPr="00052F26">
        <w:rPr>
          <w:rFonts w:ascii="Arial" w:hAnsi="Arial" w:cs="Arial"/>
          <w:b/>
          <w:sz w:val="22"/>
          <w:szCs w:val="22"/>
        </w:rPr>
        <w:t xml:space="preserve"> seis puntos que definían la </w:t>
      </w:r>
      <w:hyperlink r:id="rId28" w:tooltip="Investigación clínica" w:history="1">
        <w:r w:rsidRPr="00052F26">
          <w:rPr>
            <w:rStyle w:val="Hipervnculo"/>
            <w:rFonts w:ascii="Arial" w:hAnsi="Arial" w:cs="Arial"/>
            <w:b/>
            <w:color w:val="auto"/>
            <w:sz w:val="22"/>
            <w:szCs w:val="22"/>
            <w:u w:val="none"/>
          </w:rPr>
          <w:t>investigación médica</w:t>
        </w:r>
      </w:hyperlink>
      <w:r w:rsidRPr="00052F26">
        <w:rPr>
          <w:rFonts w:ascii="Arial" w:hAnsi="Arial" w:cs="Arial"/>
          <w:b/>
          <w:sz w:val="22"/>
          <w:szCs w:val="22"/>
        </w:rPr>
        <w:t xml:space="preserve"> legítima. </w:t>
      </w:r>
    </w:p>
    <w:p w:rsidR="00D47A51" w:rsidRDefault="00052F26" w:rsidP="00A2576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632851" w:rsidRPr="00052F26" w:rsidRDefault="00052F26" w:rsidP="00A2576F">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32851" w:rsidRPr="00052F26">
        <w:rPr>
          <w:rFonts w:ascii="Arial" w:hAnsi="Arial" w:cs="Arial"/>
          <w:b/>
          <w:sz w:val="22"/>
          <w:szCs w:val="22"/>
        </w:rPr>
        <w:t xml:space="preserve">El veredicto del juicio adoptó estos puntos y añadió cuatro más. Estos diez puntos son los que constituyen el Código de Núremberg.  Entre ellos, se incluye el </w:t>
      </w:r>
      <w:hyperlink r:id="rId29" w:tooltip="Consentimiento informado" w:history="1">
        <w:r w:rsidR="00632851" w:rsidRPr="00052F26">
          <w:rPr>
            <w:rStyle w:val="Hipervnculo"/>
            <w:rFonts w:ascii="Arial" w:hAnsi="Arial" w:cs="Arial"/>
            <w:b/>
            <w:color w:val="auto"/>
            <w:sz w:val="22"/>
            <w:szCs w:val="22"/>
            <w:u w:val="none"/>
          </w:rPr>
          <w:t>consentimiento informado</w:t>
        </w:r>
      </w:hyperlink>
      <w:r w:rsidR="00632851" w:rsidRPr="00052F26">
        <w:rPr>
          <w:rFonts w:ascii="Arial" w:hAnsi="Arial" w:cs="Arial"/>
          <w:b/>
          <w:sz w:val="22"/>
          <w:szCs w:val="22"/>
        </w:rPr>
        <w:t xml:space="preserve"> y la a</w:t>
      </w:r>
      <w:r w:rsidR="00632851" w:rsidRPr="00052F26">
        <w:rPr>
          <w:rFonts w:ascii="Arial" w:hAnsi="Arial" w:cs="Arial"/>
          <w:b/>
          <w:sz w:val="22"/>
          <w:szCs w:val="22"/>
        </w:rPr>
        <w:t>u</w:t>
      </w:r>
      <w:r w:rsidR="00632851" w:rsidRPr="00052F26">
        <w:rPr>
          <w:rFonts w:ascii="Arial" w:hAnsi="Arial" w:cs="Arial"/>
          <w:b/>
          <w:sz w:val="22"/>
          <w:szCs w:val="22"/>
        </w:rPr>
        <w:t xml:space="preserve">sencia de </w:t>
      </w:r>
      <w:hyperlink r:id="rId30" w:tooltip="Coerción" w:history="1">
        <w:r w:rsidR="00632851" w:rsidRPr="00052F26">
          <w:rPr>
            <w:rStyle w:val="Hipervnculo"/>
            <w:rFonts w:ascii="Arial" w:hAnsi="Arial" w:cs="Arial"/>
            <w:b/>
            <w:color w:val="auto"/>
            <w:sz w:val="22"/>
            <w:szCs w:val="22"/>
            <w:u w:val="none"/>
          </w:rPr>
          <w:t>coerción</w:t>
        </w:r>
      </w:hyperlink>
      <w:r w:rsidR="00632851" w:rsidRPr="00052F26">
        <w:rPr>
          <w:rFonts w:ascii="Arial" w:hAnsi="Arial" w:cs="Arial"/>
          <w:b/>
          <w:sz w:val="22"/>
          <w:szCs w:val="22"/>
        </w:rPr>
        <w:t>, la experimentación científica fundamentada y la beneficencia del experimento para los sujetos humanos involucrados.</w:t>
      </w:r>
    </w:p>
    <w:p w:rsidR="00632851" w:rsidRDefault="00632851" w:rsidP="00A2576F">
      <w:pPr>
        <w:pStyle w:val="NormalWeb"/>
        <w:spacing w:before="0" w:beforeAutospacing="0" w:after="0" w:afterAutospacing="0"/>
        <w:jc w:val="both"/>
        <w:rPr>
          <w:rFonts w:ascii="Arial" w:hAnsi="Arial" w:cs="Arial"/>
          <w:b/>
          <w:i/>
          <w:sz w:val="22"/>
          <w:szCs w:val="22"/>
        </w:rPr>
      </w:pPr>
    </w:p>
    <w:p w:rsidR="00D47A51" w:rsidRDefault="00D47A51" w:rsidP="00A2576F">
      <w:pPr>
        <w:pStyle w:val="NormalWeb"/>
        <w:spacing w:before="0" w:beforeAutospacing="0" w:after="0" w:afterAutospacing="0"/>
        <w:jc w:val="both"/>
        <w:rPr>
          <w:rFonts w:ascii="Arial" w:hAnsi="Arial" w:cs="Arial"/>
          <w:b/>
          <w:sz w:val="22"/>
          <w:szCs w:val="22"/>
        </w:rPr>
      </w:pPr>
    </w:p>
    <w:p w:rsidR="00632851" w:rsidRPr="001E4711" w:rsidRDefault="00632851" w:rsidP="00A2576F">
      <w:pPr>
        <w:pStyle w:val="NormalWeb"/>
        <w:spacing w:before="0" w:beforeAutospacing="0" w:after="0" w:afterAutospacing="0"/>
        <w:jc w:val="both"/>
        <w:rPr>
          <w:rFonts w:ascii="Arial" w:hAnsi="Arial" w:cs="Arial"/>
          <w:b/>
          <w:color w:val="0070C0"/>
          <w:sz w:val="22"/>
          <w:szCs w:val="22"/>
        </w:rPr>
      </w:pPr>
      <w:r w:rsidRPr="001E4711">
        <w:rPr>
          <w:rFonts w:ascii="Arial" w:hAnsi="Arial" w:cs="Arial"/>
          <w:b/>
          <w:color w:val="0070C0"/>
          <w:sz w:val="22"/>
          <w:szCs w:val="22"/>
        </w:rPr>
        <w:lastRenderedPageBreak/>
        <w:t xml:space="preserve"> </w:t>
      </w:r>
      <w:r w:rsidR="0014144C">
        <w:rPr>
          <w:rFonts w:ascii="Arial" w:hAnsi="Arial" w:cs="Arial"/>
          <w:b/>
          <w:color w:val="0070C0"/>
          <w:sz w:val="22"/>
          <w:szCs w:val="22"/>
        </w:rPr>
        <w:t xml:space="preserve">c)  </w:t>
      </w:r>
      <w:r w:rsidRPr="001E4711">
        <w:rPr>
          <w:rFonts w:ascii="Arial" w:hAnsi="Arial" w:cs="Arial"/>
          <w:b/>
          <w:color w:val="0070C0"/>
          <w:sz w:val="22"/>
          <w:szCs w:val="22"/>
        </w:rPr>
        <w:t xml:space="preserve"> Los diez puntos son:</w:t>
      </w:r>
    </w:p>
    <w:p w:rsidR="00632851" w:rsidRPr="00632851" w:rsidRDefault="00632851" w:rsidP="00A2576F">
      <w:pPr>
        <w:pStyle w:val="NormalWeb"/>
        <w:spacing w:before="0" w:beforeAutospacing="0" w:after="0" w:afterAutospacing="0"/>
        <w:jc w:val="both"/>
        <w:rPr>
          <w:rFonts w:ascii="Arial" w:hAnsi="Arial" w:cs="Arial"/>
          <w:b/>
          <w:i/>
          <w:sz w:val="22"/>
          <w:szCs w:val="22"/>
        </w:rPr>
      </w:pPr>
    </w:p>
    <w:p w:rsidR="00632851" w:rsidRDefault="00632851" w:rsidP="00A2576F">
      <w:pPr>
        <w:widowControl/>
        <w:numPr>
          <w:ilvl w:val="0"/>
          <w:numId w:val="12"/>
        </w:numPr>
        <w:autoSpaceDE/>
        <w:autoSpaceDN/>
        <w:adjustRightInd/>
        <w:jc w:val="both"/>
        <w:rPr>
          <w:b/>
          <w:i/>
          <w:sz w:val="22"/>
          <w:szCs w:val="22"/>
        </w:rPr>
      </w:pPr>
      <w:r w:rsidRPr="00632851">
        <w:rPr>
          <w:b/>
          <w:i/>
          <w:sz w:val="22"/>
          <w:szCs w:val="22"/>
        </w:rPr>
        <w:t xml:space="preserve">Es absolutamente esencial el </w:t>
      </w:r>
      <w:r w:rsidRPr="00632851">
        <w:rPr>
          <w:b/>
          <w:bCs/>
          <w:i/>
          <w:sz w:val="22"/>
          <w:szCs w:val="22"/>
        </w:rPr>
        <w:t>consentimiento voluntario</w:t>
      </w:r>
      <w:r w:rsidRPr="00632851">
        <w:rPr>
          <w:b/>
          <w:i/>
          <w:sz w:val="22"/>
          <w:szCs w:val="22"/>
        </w:rPr>
        <w:t xml:space="preserve"> del sujeto humano. Esto significa que la persona implicada debe tener capacidad legal para dar consentimiento; su situación debe ser tal que pueda ser capaz de ejercer una elección libre, sin intervención de cualquier elemento de fuerza, fraude, engaño, coacción u otra forma de constreñimiento o coerción; debe tener suficiente conocimiento y comprensión de los elementos implicados que le c</w:t>
      </w:r>
      <w:r w:rsidRPr="00632851">
        <w:rPr>
          <w:b/>
          <w:i/>
          <w:sz w:val="22"/>
          <w:szCs w:val="22"/>
        </w:rPr>
        <w:t>a</w:t>
      </w:r>
      <w:r w:rsidRPr="00632851">
        <w:rPr>
          <w:b/>
          <w:i/>
          <w:sz w:val="22"/>
          <w:szCs w:val="22"/>
        </w:rPr>
        <w:t>paciten para hacer una decisión razonable e ilustrada. Este último elemento requiere que a</w:t>
      </w:r>
      <w:r w:rsidRPr="00632851">
        <w:rPr>
          <w:b/>
          <w:i/>
          <w:sz w:val="22"/>
          <w:szCs w:val="22"/>
        </w:rPr>
        <w:t>n</w:t>
      </w:r>
      <w:r w:rsidRPr="00632851">
        <w:rPr>
          <w:b/>
          <w:i/>
          <w:sz w:val="22"/>
          <w:szCs w:val="22"/>
        </w:rPr>
        <w:t>tes de que el sujeto de experimentación acepte una decisión afirmativa, debe conocer la n</w:t>
      </w:r>
      <w:r w:rsidRPr="00632851">
        <w:rPr>
          <w:b/>
          <w:i/>
          <w:sz w:val="22"/>
          <w:szCs w:val="22"/>
        </w:rPr>
        <w:t>a</w:t>
      </w:r>
      <w:r w:rsidRPr="00632851">
        <w:rPr>
          <w:b/>
          <w:i/>
          <w:sz w:val="22"/>
          <w:szCs w:val="22"/>
        </w:rPr>
        <w:t>turaleza, duración y fines del experimento, el método y los medios con los que será realiz</w:t>
      </w:r>
      <w:r w:rsidRPr="00632851">
        <w:rPr>
          <w:b/>
          <w:i/>
          <w:sz w:val="22"/>
          <w:szCs w:val="22"/>
        </w:rPr>
        <w:t>a</w:t>
      </w:r>
      <w:r w:rsidRPr="00632851">
        <w:rPr>
          <w:b/>
          <w:i/>
          <w:sz w:val="22"/>
          <w:szCs w:val="22"/>
        </w:rPr>
        <w:t>do; todos los inconvenientes y riesgos que pueden ser esperados razonablemente y los efectos sobre su salud y persona que pueden posiblemente originarse de su participación en el experimento. El deber y la responsabilidad para asegurarse de la calidad del consent</w:t>
      </w:r>
      <w:r w:rsidRPr="00632851">
        <w:rPr>
          <w:b/>
          <w:i/>
          <w:sz w:val="22"/>
          <w:szCs w:val="22"/>
        </w:rPr>
        <w:t>i</w:t>
      </w:r>
      <w:r w:rsidRPr="00632851">
        <w:rPr>
          <w:b/>
          <w:i/>
          <w:sz w:val="22"/>
          <w:szCs w:val="22"/>
        </w:rPr>
        <w:t>miento residen en cada individuo que inicie, dirija o esté implicado en el experimento. Es un deber y responsabilidad personales que no pueden ser delegados impunemente.</w:t>
      </w:r>
    </w:p>
    <w:p w:rsidR="00632851" w:rsidRDefault="00632851" w:rsidP="00A2576F">
      <w:pPr>
        <w:widowControl/>
        <w:autoSpaceDE/>
        <w:autoSpaceDN/>
        <w:adjustRightInd/>
        <w:ind w:left="720"/>
        <w:jc w:val="both"/>
        <w:rPr>
          <w:b/>
          <w:i/>
          <w:sz w:val="22"/>
          <w:szCs w:val="22"/>
        </w:rPr>
      </w:pPr>
    </w:p>
    <w:p w:rsidR="00632851" w:rsidRDefault="00632851" w:rsidP="00A2576F">
      <w:pPr>
        <w:widowControl/>
        <w:numPr>
          <w:ilvl w:val="0"/>
          <w:numId w:val="12"/>
        </w:numPr>
        <w:autoSpaceDE/>
        <w:autoSpaceDN/>
        <w:adjustRightInd/>
        <w:jc w:val="both"/>
        <w:rPr>
          <w:b/>
          <w:i/>
          <w:sz w:val="22"/>
          <w:szCs w:val="22"/>
        </w:rPr>
      </w:pPr>
      <w:r w:rsidRPr="00632851">
        <w:rPr>
          <w:b/>
          <w:i/>
          <w:sz w:val="22"/>
          <w:szCs w:val="22"/>
        </w:rPr>
        <w:t xml:space="preserve">El experimento debe ser tal que dé resultados provechosos para el </w:t>
      </w:r>
      <w:r w:rsidRPr="00632851">
        <w:rPr>
          <w:b/>
          <w:bCs/>
          <w:i/>
          <w:sz w:val="22"/>
          <w:szCs w:val="22"/>
        </w:rPr>
        <w:t>beneficio de la sociedad</w:t>
      </w:r>
      <w:r w:rsidRPr="00632851">
        <w:rPr>
          <w:b/>
          <w:i/>
          <w:sz w:val="22"/>
          <w:szCs w:val="22"/>
        </w:rPr>
        <w:t>, no sea obtenible por otros métodos o medios y no debe ser de naturaleza aleatoria o inn</w:t>
      </w:r>
      <w:r w:rsidRPr="00632851">
        <w:rPr>
          <w:b/>
          <w:i/>
          <w:sz w:val="22"/>
          <w:szCs w:val="22"/>
        </w:rPr>
        <w:t>e</w:t>
      </w:r>
      <w:r w:rsidRPr="00632851">
        <w:rPr>
          <w:b/>
          <w:i/>
          <w:sz w:val="22"/>
          <w:szCs w:val="22"/>
        </w:rPr>
        <w:t>cesaria.</w:t>
      </w:r>
    </w:p>
    <w:p w:rsidR="00632851" w:rsidRPr="00632851" w:rsidRDefault="00632851" w:rsidP="00A2576F">
      <w:pPr>
        <w:widowControl/>
        <w:autoSpaceDE/>
        <w:autoSpaceDN/>
        <w:adjustRightInd/>
        <w:ind w:left="720"/>
        <w:jc w:val="both"/>
        <w:rPr>
          <w:b/>
          <w:i/>
          <w:sz w:val="22"/>
          <w:szCs w:val="22"/>
        </w:rPr>
      </w:pPr>
    </w:p>
    <w:p w:rsidR="00632851" w:rsidRDefault="00632851" w:rsidP="00A2576F">
      <w:pPr>
        <w:widowControl/>
        <w:numPr>
          <w:ilvl w:val="0"/>
          <w:numId w:val="12"/>
        </w:numPr>
        <w:autoSpaceDE/>
        <w:autoSpaceDN/>
        <w:adjustRightInd/>
        <w:jc w:val="both"/>
        <w:rPr>
          <w:b/>
          <w:i/>
          <w:sz w:val="22"/>
          <w:szCs w:val="22"/>
        </w:rPr>
      </w:pPr>
      <w:r w:rsidRPr="00632851">
        <w:rPr>
          <w:b/>
          <w:i/>
          <w:sz w:val="22"/>
          <w:szCs w:val="22"/>
        </w:rPr>
        <w:t>El experimento debe ser proyectado y basado sobre los resultados de experimentación an</w:t>
      </w:r>
      <w:r w:rsidRPr="00632851">
        <w:rPr>
          <w:b/>
          <w:i/>
          <w:sz w:val="22"/>
          <w:szCs w:val="22"/>
        </w:rPr>
        <w:t>i</w:t>
      </w:r>
      <w:r w:rsidRPr="00632851">
        <w:rPr>
          <w:b/>
          <w:i/>
          <w:sz w:val="22"/>
          <w:szCs w:val="22"/>
        </w:rPr>
        <w:t>mal y de un conocimiento de la historia natural de la enfermedad o de otro problema bajo e</w:t>
      </w:r>
      <w:r w:rsidRPr="00632851">
        <w:rPr>
          <w:b/>
          <w:i/>
          <w:sz w:val="22"/>
          <w:szCs w:val="22"/>
        </w:rPr>
        <w:t>s</w:t>
      </w:r>
      <w:r w:rsidRPr="00632851">
        <w:rPr>
          <w:b/>
          <w:i/>
          <w:sz w:val="22"/>
          <w:szCs w:val="22"/>
        </w:rPr>
        <w:t xml:space="preserve">tudio, de tal forma que los </w:t>
      </w:r>
      <w:r w:rsidRPr="00632851">
        <w:rPr>
          <w:b/>
          <w:bCs/>
          <w:i/>
          <w:sz w:val="22"/>
          <w:szCs w:val="22"/>
        </w:rPr>
        <w:t>resultados previos justificarán la realización del experimento</w:t>
      </w:r>
    </w:p>
    <w:p w:rsidR="00632851" w:rsidRPr="00632851" w:rsidRDefault="00632851" w:rsidP="00A2576F">
      <w:pPr>
        <w:widowControl/>
        <w:autoSpaceDE/>
        <w:autoSpaceDN/>
        <w:adjustRightInd/>
        <w:ind w:left="720"/>
        <w:jc w:val="both"/>
        <w:rPr>
          <w:b/>
          <w:i/>
          <w:sz w:val="22"/>
          <w:szCs w:val="22"/>
        </w:rPr>
      </w:pPr>
    </w:p>
    <w:p w:rsidR="00632851" w:rsidRDefault="00632851" w:rsidP="00A2576F">
      <w:pPr>
        <w:widowControl/>
        <w:numPr>
          <w:ilvl w:val="0"/>
          <w:numId w:val="12"/>
        </w:numPr>
        <w:autoSpaceDE/>
        <w:autoSpaceDN/>
        <w:adjustRightInd/>
        <w:jc w:val="both"/>
        <w:rPr>
          <w:b/>
          <w:i/>
          <w:sz w:val="22"/>
          <w:szCs w:val="22"/>
        </w:rPr>
      </w:pPr>
      <w:r w:rsidRPr="00632851">
        <w:rPr>
          <w:b/>
          <w:i/>
          <w:sz w:val="22"/>
          <w:szCs w:val="22"/>
        </w:rPr>
        <w:t xml:space="preserve">El experimento debe ser realizado de tal forma que </w:t>
      </w:r>
      <w:r w:rsidRPr="00632851">
        <w:rPr>
          <w:b/>
          <w:bCs/>
          <w:i/>
          <w:sz w:val="22"/>
          <w:szCs w:val="22"/>
        </w:rPr>
        <w:t>se evite todo sufrimiento físico y mental innecesario</w:t>
      </w:r>
      <w:r w:rsidRPr="00632851">
        <w:rPr>
          <w:b/>
          <w:i/>
          <w:sz w:val="22"/>
          <w:szCs w:val="22"/>
        </w:rPr>
        <w:t xml:space="preserve"> y todo daño.</w:t>
      </w:r>
    </w:p>
    <w:p w:rsidR="00632851" w:rsidRPr="00632851" w:rsidRDefault="00632851" w:rsidP="00A2576F">
      <w:pPr>
        <w:widowControl/>
        <w:autoSpaceDE/>
        <w:autoSpaceDN/>
        <w:adjustRightInd/>
        <w:ind w:left="720"/>
        <w:jc w:val="both"/>
        <w:rPr>
          <w:b/>
          <w:i/>
          <w:sz w:val="22"/>
          <w:szCs w:val="22"/>
        </w:rPr>
      </w:pPr>
    </w:p>
    <w:p w:rsidR="00632851" w:rsidRPr="00632851" w:rsidRDefault="00632851" w:rsidP="00A2576F">
      <w:pPr>
        <w:widowControl/>
        <w:numPr>
          <w:ilvl w:val="0"/>
          <w:numId w:val="12"/>
        </w:numPr>
        <w:autoSpaceDE/>
        <w:autoSpaceDN/>
        <w:adjustRightInd/>
        <w:jc w:val="both"/>
        <w:rPr>
          <w:b/>
          <w:i/>
          <w:sz w:val="22"/>
          <w:szCs w:val="22"/>
        </w:rPr>
      </w:pPr>
      <w:r w:rsidRPr="00632851">
        <w:rPr>
          <w:b/>
          <w:i/>
          <w:sz w:val="22"/>
          <w:szCs w:val="22"/>
        </w:rPr>
        <w:t>No debe realizarse ningún experimento cuando exista una razón a priori que lleve a creer el que pueda sobrevenir muerte o daño que lleve a una incapacitación, excepto, quizás, en aquellos experimentos en que los médicos experimentales sirven también como sujetos.</w:t>
      </w:r>
    </w:p>
    <w:p w:rsidR="00632851" w:rsidRDefault="00632851" w:rsidP="00A2576F">
      <w:pPr>
        <w:widowControl/>
        <w:autoSpaceDE/>
        <w:autoSpaceDN/>
        <w:adjustRightInd/>
        <w:ind w:left="720"/>
        <w:jc w:val="both"/>
        <w:rPr>
          <w:b/>
          <w:i/>
          <w:sz w:val="22"/>
          <w:szCs w:val="22"/>
        </w:rPr>
      </w:pPr>
    </w:p>
    <w:p w:rsidR="00632851" w:rsidRDefault="00A2576F" w:rsidP="00A2576F">
      <w:pPr>
        <w:widowControl/>
        <w:numPr>
          <w:ilvl w:val="0"/>
          <w:numId w:val="12"/>
        </w:numPr>
        <w:autoSpaceDE/>
        <w:autoSpaceDN/>
        <w:adjustRightInd/>
        <w:jc w:val="both"/>
        <w:rPr>
          <w:b/>
          <w:i/>
          <w:sz w:val="22"/>
          <w:szCs w:val="22"/>
        </w:rPr>
      </w:pPr>
      <w:r>
        <w:rPr>
          <w:b/>
          <w:i/>
          <w:sz w:val="22"/>
          <w:szCs w:val="22"/>
        </w:rPr>
        <w:t xml:space="preserve">El </w:t>
      </w:r>
      <w:r w:rsidR="00632851" w:rsidRPr="00632851">
        <w:rPr>
          <w:b/>
          <w:i/>
          <w:sz w:val="22"/>
          <w:szCs w:val="22"/>
        </w:rPr>
        <w:t>grado de riesgo que ha de ser tomado no debe exceder nunca el determinado por la i</w:t>
      </w:r>
      <w:r w:rsidR="00632851" w:rsidRPr="00632851">
        <w:rPr>
          <w:b/>
          <w:i/>
          <w:sz w:val="22"/>
          <w:szCs w:val="22"/>
        </w:rPr>
        <w:t>m</w:t>
      </w:r>
      <w:r w:rsidR="00632851" w:rsidRPr="00632851">
        <w:rPr>
          <w:b/>
          <w:i/>
          <w:sz w:val="22"/>
          <w:szCs w:val="22"/>
        </w:rPr>
        <w:t>portancia humanitaria del problema que ha de ser resuelto con el experimento.</w:t>
      </w:r>
    </w:p>
    <w:p w:rsidR="00632851" w:rsidRPr="00632851" w:rsidRDefault="00632851" w:rsidP="00A2576F">
      <w:pPr>
        <w:widowControl/>
        <w:autoSpaceDE/>
        <w:autoSpaceDN/>
        <w:adjustRightInd/>
        <w:ind w:left="720"/>
        <w:jc w:val="both"/>
        <w:rPr>
          <w:b/>
          <w:i/>
          <w:sz w:val="22"/>
          <w:szCs w:val="22"/>
        </w:rPr>
      </w:pPr>
    </w:p>
    <w:p w:rsidR="00632851" w:rsidRDefault="00632851" w:rsidP="00A2576F">
      <w:pPr>
        <w:widowControl/>
        <w:numPr>
          <w:ilvl w:val="0"/>
          <w:numId w:val="12"/>
        </w:numPr>
        <w:autoSpaceDE/>
        <w:autoSpaceDN/>
        <w:adjustRightInd/>
        <w:jc w:val="both"/>
        <w:rPr>
          <w:b/>
          <w:i/>
          <w:sz w:val="22"/>
          <w:szCs w:val="22"/>
        </w:rPr>
      </w:pPr>
      <w:r w:rsidRPr="00632851">
        <w:rPr>
          <w:b/>
          <w:i/>
          <w:sz w:val="22"/>
          <w:szCs w:val="22"/>
        </w:rPr>
        <w:t xml:space="preserve">Deben realizarse preparaciones propias y proveerse de facilidades adecuadas para </w:t>
      </w:r>
      <w:r w:rsidRPr="00632851">
        <w:rPr>
          <w:b/>
          <w:bCs/>
          <w:i/>
          <w:sz w:val="22"/>
          <w:szCs w:val="22"/>
        </w:rPr>
        <w:t>proteger al sujeto</w:t>
      </w:r>
      <w:r w:rsidRPr="00632851">
        <w:rPr>
          <w:b/>
          <w:i/>
          <w:sz w:val="22"/>
          <w:szCs w:val="22"/>
        </w:rPr>
        <w:t xml:space="preserve"> de experimentación contra posibilidades, incluso remotas, de daño, incapacitación o muerte.</w:t>
      </w:r>
    </w:p>
    <w:p w:rsidR="00632851" w:rsidRPr="00632851" w:rsidRDefault="00632851" w:rsidP="00A2576F">
      <w:pPr>
        <w:widowControl/>
        <w:autoSpaceDE/>
        <w:autoSpaceDN/>
        <w:adjustRightInd/>
        <w:ind w:left="720"/>
        <w:jc w:val="both"/>
        <w:rPr>
          <w:b/>
          <w:i/>
          <w:sz w:val="22"/>
          <w:szCs w:val="22"/>
        </w:rPr>
      </w:pPr>
    </w:p>
    <w:p w:rsidR="00632851" w:rsidRDefault="00632851" w:rsidP="00A2576F">
      <w:pPr>
        <w:widowControl/>
        <w:numPr>
          <w:ilvl w:val="0"/>
          <w:numId w:val="12"/>
        </w:numPr>
        <w:autoSpaceDE/>
        <w:autoSpaceDN/>
        <w:adjustRightInd/>
        <w:jc w:val="both"/>
        <w:rPr>
          <w:b/>
          <w:i/>
          <w:sz w:val="22"/>
          <w:szCs w:val="22"/>
        </w:rPr>
      </w:pPr>
      <w:r w:rsidRPr="00632851">
        <w:rPr>
          <w:b/>
          <w:i/>
          <w:sz w:val="22"/>
          <w:szCs w:val="22"/>
        </w:rPr>
        <w:t xml:space="preserve">El experimento debe ser realizado </w:t>
      </w:r>
      <w:r w:rsidRPr="00632851">
        <w:rPr>
          <w:b/>
          <w:bCs/>
          <w:i/>
          <w:sz w:val="22"/>
          <w:szCs w:val="22"/>
        </w:rPr>
        <w:t>únicamente por personas científicamente cualificadas</w:t>
      </w:r>
      <w:r w:rsidRPr="00632851">
        <w:rPr>
          <w:b/>
          <w:i/>
          <w:sz w:val="22"/>
          <w:szCs w:val="22"/>
        </w:rPr>
        <w:t>. Debe exigirse a través de todas las etapas del experimento el mayor grado de experiencia (pericia) y cuidado en aquellos que realizan o están implicados en dicho experimen</w:t>
      </w:r>
      <w:r>
        <w:rPr>
          <w:b/>
          <w:i/>
          <w:sz w:val="22"/>
          <w:szCs w:val="22"/>
        </w:rPr>
        <w:t>to</w:t>
      </w:r>
    </w:p>
    <w:p w:rsidR="00632851" w:rsidRPr="00632851" w:rsidRDefault="00632851" w:rsidP="00A2576F">
      <w:pPr>
        <w:widowControl/>
        <w:autoSpaceDE/>
        <w:autoSpaceDN/>
        <w:adjustRightInd/>
        <w:ind w:left="720"/>
        <w:jc w:val="both"/>
        <w:rPr>
          <w:b/>
          <w:i/>
          <w:sz w:val="22"/>
          <w:szCs w:val="22"/>
        </w:rPr>
      </w:pPr>
    </w:p>
    <w:p w:rsidR="00632851" w:rsidRDefault="00632851" w:rsidP="00A2576F">
      <w:pPr>
        <w:widowControl/>
        <w:numPr>
          <w:ilvl w:val="0"/>
          <w:numId w:val="12"/>
        </w:numPr>
        <w:autoSpaceDE/>
        <w:autoSpaceDN/>
        <w:adjustRightInd/>
        <w:jc w:val="both"/>
        <w:rPr>
          <w:b/>
          <w:i/>
          <w:sz w:val="22"/>
          <w:szCs w:val="22"/>
        </w:rPr>
      </w:pPr>
      <w:r w:rsidRPr="00632851">
        <w:rPr>
          <w:b/>
          <w:i/>
          <w:sz w:val="22"/>
          <w:szCs w:val="22"/>
        </w:rPr>
        <w:t xml:space="preserve">Durante el curso del experimento el </w:t>
      </w:r>
      <w:r w:rsidRPr="00632851">
        <w:rPr>
          <w:b/>
          <w:bCs/>
          <w:i/>
          <w:sz w:val="22"/>
          <w:szCs w:val="22"/>
        </w:rPr>
        <w:t>sujeto humano debe estar en libertad</w:t>
      </w:r>
      <w:r w:rsidRPr="00632851">
        <w:rPr>
          <w:b/>
          <w:i/>
          <w:sz w:val="22"/>
          <w:szCs w:val="22"/>
        </w:rPr>
        <w:t xml:space="preserve"> </w:t>
      </w:r>
      <w:r w:rsidRPr="00632851">
        <w:rPr>
          <w:b/>
          <w:bCs/>
          <w:i/>
          <w:sz w:val="22"/>
          <w:szCs w:val="22"/>
        </w:rPr>
        <w:t>de interrumpirlo</w:t>
      </w:r>
      <w:r w:rsidRPr="00632851">
        <w:rPr>
          <w:b/>
          <w:i/>
          <w:sz w:val="22"/>
          <w:szCs w:val="22"/>
        </w:rPr>
        <w:t xml:space="preserve"> si ha alcanzado un estado físico o mental en que la continuación del experimento le parezca imposible.</w:t>
      </w:r>
    </w:p>
    <w:p w:rsidR="00632851" w:rsidRPr="00632851" w:rsidRDefault="00632851" w:rsidP="00A2576F">
      <w:pPr>
        <w:widowControl/>
        <w:autoSpaceDE/>
        <w:autoSpaceDN/>
        <w:adjustRightInd/>
        <w:ind w:left="720"/>
        <w:jc w:val="both"/>
        <w:rPr>
          <w:b/>
          <w:i/>
          <w:sz w:val="22"/>
          <w:szCs w:val="22"/>
        </w:rPr>
      </w:pPr>
    </w:p>
    <w:p w:rsidR="00632851" w:rsidRPr="00632851" w:rsidRDefault="00632851" w:rsidP="00A2576F">
      <w:pPr>
        <w:widowControl/>
        <w:numPr>
          <w:ilvl w:val="0"/>
          <w:numId w:val="12"/>
        </w:numPr>
        <w:autoSpaceDE/>
        <w:autoSpaceDN/>
        <w:adjustRightInd/>
        <w:jc w:val="both"/>
        <w:rPr>
          <w:b/>
          <w:i/>
          <w:sz w:val="22"/>
          <w:szCs w:val="22"/>
        </w:rPr>
      </w:pPr>
      <w:r w:rsidRPr="00632851">
        <w:rPr>
          <w:b/>
          <w:i/>
          <w:sz w:val="22"/>
          <w:szCs w:val="22"/>
        </w:rPr>
        <w:t xml:space="preserve">Durante el curso del experimento el científico responsable tiene que </w:t>
      </w:r>
      <w:r w:rsidRPr="00632851">
        <w:rPr>
          <w:b/>
          <w:bCs/>
          <w:i/>
          <w:sz w:val="22"/>
          <w:szCs w:val="22"/>
        </w:rPr>
        <w:t>estar preparado para terminarlo en cualquier fase</w:t>
      </w:r>
      <w:r w:rsidRPr="00632851">
        <w:rPr>
          <w:b/>
          <w:i/>
          <w:sz w:val="22"/>
          <w:szCs w:val="22"/>
        </w:rPr>
        <w:t>, si tiene una razón para creer con toda probabilidad, en el eje</w:t>
      </w:r>
      <w:r w:rsidRPr="00632851">
        <w:rPr>
          <w:b/>
          <w:i/>
          <w:sz w:val="22"/>
          <w:szCs w:val="22"/>
        </w:rPr>
        <w:t>r</w:t>
      </w:r>
      <w:r w:rsidRPr="00632851">
        <w:rPr>
          <w:b/>
          <w:i/>
          <w:sz w:val="22"/>
          <w:szCs w:val="22"/>
        </w:rPr>
        <w:t>cicio de la buena fe, que se requiere de él una destreza mayor y un juicio cuidadoso de m</w:t>
      </w:r>
      <w:r w:rsidRPr="00632851">
        <w:rPr>
          <w:b/>
          <w:i/>
          <w:sz w:val="22"/>
          <w:szCs w:val="22"/>
        </w:rPr>
        <w:t>o</w:t>
      </w:r>
      <w:r w:rsidRPr="00632851">
        <w:rPr>
          <w:b/>
          <w:i/>
          <w:sz w:val="22"/>
          <w:szCs w:val="22"/>
        </w:rPr>
        <w:t>do que una continuación del experimento traerá probablemente como resultado daño, di</w:t>
      </w:r>
      <w:r w:rsidRPr="00632851">
        <w:rPr>
          <w:b/>
          <w:i/>
          <w:sz w:val="22"/>
          <w:szCs w:val="22"/>
        </w:rPr>
        <w:t>s</w:t>
      </w:r>
      <w:r w:rsidRPr="00632851">
        <w:rPr>
          <w:b/>
          <w:i/>
          <w:sz w:val="22"/>
          <w:szCs w:val="22"/>
        </w:rPr>
        <w:t>capacidad o muerte del sujeto de experimentación.</w:t>
      </w:r>
    </w:p>
    <w:p w:rsidR="00632851" w:rsidRDefault="00632851" w:rsidP="00632851">
      <w:pPr>
        <w:widowControl/>
        <w:autoSpaceDE/>
        <w:autoSpaceDN/>
        <w:adjustRightInd/>
        <w:jc w:val="both"/>
        <w:rPr>
          <w:b/>
          <w:sz w:val="22"/>
          <w:szCs w:val="22"/>
        </w:rPr>
      </w:pPr>
    </w:p>
    <w:p w:rsidR="00052F26" w:rsidRDefault="00930D7E" w:rsidP="00632851">
      <w:pPr>
        <w:widowControl/>
        <w:autoSpaceDE/>
        <w:autoSpaceDN/>
        <w:adjustRightInd/>
        <w:jc w:val="both"/>
        <w:rPr>
          <w:b/>
          <w:sz w:val="22"/>
          <w:szCs w:val="22"/>
        </w:rPr>
      </w:pPr>
      <w:r w:rsidRPr="00632851">
        <w:rPr>
          <w:b/>
          <w:sz w:val="22"/>
          <w:szCs w:val="22"/>
        </w:rPr>
        <w:t xml:space="preserve">  </w:t>
      </w:r>
      <w:r w:rsidR="00A2576F">
        <w:rPr>
          <w:b/>
          <w:sz w:val="22"/>
          <w:szCs w:val="22"/>
        </w:rPr>
        <w:t xml:space="preserve">    </w:t>
      </w:r>
      <w:r w:rsidRPr="00632851">
        <w:rPr>
          <w:b/>
          <w:sz w:val="22"/>
          <w:szCs w:val="22"/>
        </w:rPr>
        <w:t xml:space="preserve"> </w:t>
      </w:r>
      <w:r w:rsidR="00F26B94" w:rsidRPr="00632851">
        <w:rPr>
          <w:b/>
          <w:sz w:val="22"/>
          <w:szCs w:val="22"/>
        </w:rPr>
        <w:t>La expansión en la investigación científ</w:t>
      </w:r>
      <w:r w:rsidRPr="00632851">
        <w:rPr>
          <w:b/>
          <w:sz w:val="22"/>
          <w:szCs w:val="22"/>
        </w:rPr>
        <w:t>i</w:t>
      </w:r>
      <w:r w:rsidR="00F26B94" w:rsidRPr="00632851">
        <w:rPr>
          <w:b/>
          <w:sz w:val="22"/>
          <w:szCs w:val="22"/>
        </w:rPr>
        <w:t>ca de posguerra demostró que</w:t>
      </w:r>
      <w:r w:rsidRPr="00632851">
        <w:rPr>
          <w:b/>
          <w:sz w:val="22"/>
          <w:szCs w:val="22"/>
        </w:rPr>
        <w:t xml:space="preserve"> </w:t>
      </w:r>
      <w:r w:rsidR="00F26B94" w:rsidRPr="00632851">
        <w:rPr>
          <w:b/>
          <w:sz w:val="22"/>
          <w:szCs w:val="22"/>
        </w:rPr>
        <w:t xml:space="preserve">el Código de </w:t>
      </w:r>
      <w:proofErr w:type="spellStart"/>
      <w:r w:rsidR="00F26B94" w:rsidRPr="00632851">
        <w:rPr>
          <w:b/>
          <w:sz w:val="22"/>
          <w:szCs w:val="22"/>
        </w:rPr>
        <w:t>Nuremberg</w:t>
      </w:r>
      <w:proofErr w:type="spellEnd"/>
      <w:r w:rsidR="00F26B94" w:rsidRPr="00632851">
        <w:rPr>
          <w:b/>
          <w:sz w:val="22"/>
          <w:szCs w:val="22"/>
        </w:rPr>
        <w:t xml:space="preserve"> era insuficiente para proteger a los sujetos y</w:t>
      </w:r>
      <w:r w:rsidRPr="00632851">
        <w:rPr>
          <w:b/>
          <w:sz w:val="22"/>
          <w:szCs w:val="22"/>
        </w:rPr>
        <w:t xml:space="preserve"> </w:t>
      </w:r>
      <w:r w:rsidR="00F26B94" w:rsidRPr="00632851">
        <w:rPr>
          <w:b/>
          <w:sz w:val="22"/>
          <w:szCs w:val="22"/>
        </w:rPr>
        <w:t>en 1964, la Asociación Médica Mundial promulgó la Declaración de Helsinki, la que debió ser reformulada en numerosas oportunidades</w:t>
      </w:r>
      <w:r w:rsidR="00052F26">
        <w:rPr>
          <w:b/>
          <w:sz w:val="22"/>
          <w:szCs w:val="22"/>
        </w:rPr>
        <w:t>.</w:t>
      </w:r>
    </w:p>
    <w:p w:rsidR="0014144C" w:rsidRDefault="0014144C" w:rsidP="0014144C">
      <w:pPr>
        <w:widowControl/>
        <w:autoSpaceDE/>
        <w:autoSpaceDN/>
        <w:adjustRightInd/>
        <w:jc w:val="both"/>
        <w:rPr>
          <w:b/>
          <w:sz w:val="22"/>
          <w:szCs w:val="22"/>
        </w:rPr>
      </w:pPr>
      <w:r>
        <w:rPr>
          <w:b/>
          <w:sz w:val="22"/>
          <w:szCs w:val="22"/>
        </w:rPr>
        <w:t xml:space="preserve">       Y</w:t>
      </w:r>
      <w:r w:rsidRPr="00632851">
        <w:rPr>
          <w:b/>
          <w:sz w:val="22"/>
          <w:szCs w:val="22"/>
        </w:rPr>
        <w:t xml:space="preserve"> lo seguirá siendo. Uno de los tantos aspectos polémicos est</w:t>
      </w:r>
      <w:r>
        <w:rPr>
          <w:b/>
          <w:sz w:val="22"/>
          <w:szCs w:val="22"/>
        </w:rPr>
        <w:t>á</w:t>
      </w:r>
      <w:r w:rsidRPr="00632851">
        <w:rPr>
          <w:b/>
          <w:sz w:val="22"/>
          <w:szCs w:val="22"/>
        </w:rPr>
        <w:t xml:space="preserve"> vinculado al uso de placebos. Estas discusiones continúan vigentes. </w:t>
      </w:r>
      <w:r w:rsidRPr="0096546B">
        <w:rPr>
          <w:b/>
          <w:sz w:val="22"/>
          <w:szCs w:val="22"/>
        </w:rPr>
        <w:t>El 27 de mayo</w:t>
      </w:r>
      <w:r>
        <w:rPr>
          <w:b/>
          <w:sz w:val="22"/>
          <w:szCs w:val="22"/>
        </w:rPr>
        <w:t xml:space="preserve"> de 2014</w:t>
      </w:r>
      <w:r w:rsidRPr="0096546B">
        <w:rPr>
          <w:b/>
          <w:sz w:val="22"/>
          <w:szCs w:val="22"/>
        </w:rPr>
        <w:t xml:space="preserve"> se public</w:t>
      </w:r>
      <w:r>
        <w:rPr>
          <w:b/>
          <w:sz w:val="22"/>
          <w:szCs w:val="22"/>
        </w:rPr>
        <w:t>ó</w:t>
      </w:r>
      <w:r w:rsidRPr="0096546B">
        <w:rPr>
          <w:b/>
          <w:sz w:val="22"/>
          <w:szCs w:val="22"/>
        </w:rPr>
        <w:t xml:space="preserve"> el Reglamento nº 536/2014 del Parlamento Europeo y del Consejo</w:t>
      </w:r>
      <w:r>
        <w:rPr>
          <w:b/>
          <w:sz w:val="22"/>
          <w:szCs w:val="22"/>
        </w:rPr>
        <w:t xml:space="preserve"> de Europa</w:t>
      </w:r>
      <w:r w:rsidRPr="0096546B">
        <w:rPr>
          <w:b/>
          <w:sz w:val="22"/>
          <w:szCs w:val="22"/>
        </w:rPr>
        <w:t>, de 16 de abril de 2014, sobre los ensayos clín</w:t>
      </w:r>
      <w:r w:rsidRPr="0096546B">
        <w:rPr>
          <w:b/>
          <w:sz w:val="22"/>
          <w:szCs w:val="22"/>
        </w:rPr>
        <w:t>i</w:t>
      </w:r>
      <w:r w:rsidRPr="0096546B">
        <w:rPr>
          <w:b/>
          <w:sz w:val="22"/>
          <w:szCs w:val="22"/>
        </w:rPr>
        <w:t xml:space="preserve">cos con medicamentos de uso humano, y por el que se deroga la Directiva 2001/20/CE. </w:t>
      </w:r>
      <w:r>
        <w:rPr>
          <w:b/>
          <w:sz w:val="22"/>
          <w:szCs w:val="22"/>
        </w:rPr>
        <w:t xml:space="preserve"> Entró</w:t>
      </w:r>
      <w:r w:rsidRPr="0096546B">
        <w:rPr>
          <w:b/>
          <w:sz w:val="22"/>
          <w:szCs w:val="22"/>
        </w:rPr>
        <w:t xml:space="preserve"> en vigor a los veinte días de su publicación en el Diario Oficial de la Unión Europea</w:t>
      </w:r>
      <w:r>
        <w:rPr>
          <w:b/>
          <w:sz w:val="22"/>
          <w:szCs w:val="22"/>
        </w:rPr>
        <w:t>.</w:t>
      </w:r>
    </w:p>
    <w:p w:rsidR="004E3EB7" w:rsidRDefault="004E3EB7" w:rsidP="00632851">
      <w:pPr>
        <w:widowControl/>
        <w:autoSpaceDE/>
        <w:autoSpaceDN/>
        <w:adjustRightInd/>
        <w:jc w:val="both"/>
        <w:rPr>
          <w:b/>
          <w:sz w:val="22"/>
          <w:szCs w:val="22"/>
        </w:rPr>
      </w:pPr>
    </w:p>
    <w:p w:rsidR="004E3EB7" w:rsidRDefault="004E3EB7" w:rsidP="004E3EB7">
      <w:pPr>
        <w:widowControl/>
        <w:autoSpaceDE/>
        <w:autoSpaceDN/>
        <w:adjustRightInd/>
        <w:jc w:val="center"/>
        <w:rPr>
          <w:b/>
          <w:sz w:val="22"/>
          <w:szCs w:val="22"/>
        </w:rPr>
      </w:pPr>
      <w:r>
        <w:rPr>
          <w:noProof/>
        </w:rPr>
        <w:drawing>
          <wp:inline distT="0" distB="0" distL="0" distR="0">
            <wp:extent cx="4034467" cy="2438400"/>
            <wp:effectExtent l="19050" t="0" r="4133" b="0"/>
            <wp:docPr id="16" name="Imagen 16" descr="http://archivo.contralinea.info/2012/febrero/272/fotos/experimentos-clinicos/ensay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rchivo.contralinea.info/2012/febrero/272/fotos/experimentos-clinicos/ensayios.jpg"/>
                    <pic:cNvPicPr>
                      <a:picLocks noChangeAspect="1" noChangeArrowheads="1"/>
                    </pic:cNvPicPr>
                  </pic:nvPicPr>
                  <pic:blipFill>
                    <a:blip r:embed="rId31"/>
                    <a:srcRect/>
                    <a:stretch>
                      <a:fillRect/>
                    </a:stretch>
                  </pic:blipFill>
                  <pic:spPr bwMode="auto">
                    <a:xfrm>
                      <a:off x="0" y="0"/>
                      <a:ext cx="4038080" cy="2440584"/>
                    </a:xfrm>
                    <a:prstGeom prst="rect">
                      <a:avLst/>
                    </a:prstGeom>
                    <a:noFill/>
                    <a:ln w="9525">
                      <a:noFill/>
                      <a:miter lim="800000"/>
                      <a:headEnd/>
                      <a:tailEnd/>
                    </a:ln>
                  </pic:spPr>
                </pic:pic>
              </a:graphicData>
            </a:graphic>
          </wp:inline>
        </w:drawing>
      </w:r>
    </w:p>
    <w:p w:rsidR="004E3EB7" w:rsidRDefault="004E3EB7" w:rsidP="00632851">
      <w:pPr>
        <w:widowControl/>
        <w:autoSpaceDE/>
        <w:autoSpaceDN/>
        <w:adjustRightInd/>
        <w:jc w:val="both"/>
        <w:rPr>
          <w:b/>
          <w:sz w:val="22"/>
          <w:szCs w:val="22"/>
        </w:rPr>
      </w:pPr>
    </w:p>
    <w:p w:rsidR="00EA761B" w:rsidRDefault="00EA761B" w:rsidP="0096546B">
      <w:pPr>
        <w:widowControl/>
        <w:autoSpaceDE/>
        <w:autoSpaceDN/>
        <w:adjustRightInd/>
        <w:jc w:val="both"/>
        <w:rPr>
          <w:b/>
          <w:sz w:val="22"/>
          <w:szCs w:val="22"/>
        </w:rPr>
      </w:pPr>
      <w:r>
        <w:rPr>
          <w:b/>
          <w:sz w:val="22"/>
          <w:szCs w:val="22"/>
        </w:rPr>
        <w:t xml:space="preserve">   Y trató de adaptar a las circunstancias de Europa de las otras normas internacionales, delegando en cada país el estricto cumplimiento de las normas para la protección de los enfermos y la salv</w:t>
      </w:r>
      <w:r>
        <w:rPr>
          <w:b/>
          <w:sz w:val="22"/>
          <w:szCs w:val="22"/>
        </w:rPr>
        <w:t>a</w:t>
      </w:r>
      <w:r>
        <w:rPr>
          <w:b/>
          <w:sz w:val="22"/>
          <w:szCs w:val="22"/>
        </w:rPr>
        <w:t>guarda de sus derecho publicados y defendidos por la OMS (Organización mundial del a salud).</w:t>
      </w:r>
    </w:p>
    <w:p w:rsidR="00EA761B" w:rsidRDefault="00EA761B" w:rsidP="0096546B">
      <w:pPr>
        <w:widowControl/>
        <w:autoSpaceDE/>
        <w:autoSpaceDN/>
        <w:adjustRightInd/>
        <w:jc w:val="both"/>
        <w:rPr>
          <w:b/>
          <w:sz w:val="22"/>
          <w:szCs w:val="22"/>
        </w:rPr>
      </w:pPr>
    </w:p>
    <w:p w:rsidR="00EA761B" w:rsidRPr="00EA761B" w:rsidRDefault="00EA761B" w:rsidP="0096546B">
      <w:pPr>
        <w:widowControl/>
        <w:autoSpaceDE/>
        <w:autoSpaceDN/>
        <w:adjustRightInd/>
        <w:jc w:val="both"/>
        <w:rPr>
          <w:b/>
          <w:sz w:val="22"/>
          <w:szCs w:val="22"/>
        </w:rPr>
      </w:pPr>
      <w:r>
        <w:rPr>
          <w:b/>
          <w:sz w:val="22"/>
          <w:szCs w:val="22"/>
        </w:rPr>
        <w:t xml:space="preserve">    </w:t>
      </w:r>
      <w:r w:rsidRPr="00EA761B">
        <w:rPr>
          <w:b/>
          <w:sz w:val="22"/>
          <w:szCs w:val="22"/>
        </w:rPr>
        <w:t>Los ensayos clínicos son fundamentales para desarrollar medicamentos y para mejorar y co</w:t>
      </w:r>
      <w:r w:rsidRPr="00EA761B">
        <w:rPr>
          <w:b/>
          <w:sz w:val="22"/>
          <w:szCs w:val="22"/>
        </w:rPr>
        <w:t>m</w:t>
      </w:r>
      <w:r w:rsidRPr="00EA761B">
        <w:rPr>
          <w:b/>
          <w:sz w:val="22"/>
          <w:szCs w:val="22"/>
        </w:rPr>
        <w:t>parar el uso de los ya autorizados. El nuevo reglamento busca fomentar la investigación clínica en Europa simplificando la normativa sobre realización de ensayos clínicos manteniendo el máximo nivel de seguridad de los pacientes y de fiabilidad y solidez de los datos y aplicando principios de transparencia y de colaboración entre los Estados miembro</w:t>
      </w:r>
    </w:p>
    <w:p w:rsidR="0096546B" w:rsidRDefault="0096546B" w:rsidP="00632851">
      <w:pPr>
        <w:widowControl/>
        <w:autoSpaceDE/>
        <w:autoSpaceDN/>
        <w:adjustRightInd/>
        <w:jc w:val="both"/>
        <w:rPr>
          <w:b/>
          <w:sz w:val="22"/>
          <w:szCs w:val="22"/>
        </w:rPr>
      </w:pPr>
    </w:p>
    <w:p w:rsidR="0096546B" w:rsidRPr="00EA761B" w:rsidRDefault="006105C4" w:rsidP="00632851">
      <w:pPr>
        <w:widowControl/>
        <w:autoSpaceDE/>
        <w:autoSpaceDN/>
        <w:adjustRightInd/>
        <w:jc w:val="both"/>
        <w:rPr>
          <w:b/>
          <w:color w:val="0070C0"/>
        </w:rPr>
      </w:pPr>
      <w:r w:rsidRPr="006105C4">
        <w:rPr>
          <w:b/>
          <w:color w:val="FF0000"/>
          <w:sz w:val="28"/>
          <w:szCs w:val="28"/>
        </w:rPr>
        <w:t xml:space="preserve">2    </w:t>
      </w:r>
      <w:r w:rsidR="00EA761B" w:rsidRPr="006105C4">
        <w:rPr>
          <w:b/>
          <w:color w:val="FF0000"/>
          <w:sz w:val="28"/>
          <w:szCs w:val="28"/>
        </w:rPr>
        <w:t>Ensayos clínicos</w:t>
      </w:r>
      <w:r w:rsidR="001E4711">
        <w:rPr>
          <w:b/>
          <w:color w:val="FF0000"/>
          <w:sz w:val="28"/>
          <w:szCs w:val="28"/>
        </w:rPr>
        <w:t xml:space="preserve"> y</w:t>
      </w:r>
      <w:r w:rsidR="00EA761B" w:rsidRPr="006105C4">
        <w:rPr>
          <w:b/>
          <w:color w:val="FF0000"/>
          <w:sz w:val="28"/>
          <w:szCs w:val="28"/>
        </w:rPr>
        <w:t xml:space="preserve"> conocimientos</w:t>
      </w:r>
      <w:r>
        <w:rPr>
          <w:b/>
          <w:color w:val="FF0000"/>
          <w:sz w:val="28"/>
          <w:szCs w:val="28"/>
        </w:rPr>
        <w:t xml:space="preserve"> médicos</w:t>
      </w:r>
      <w:r w:rsidR="00EA761B" w:rsidRPr="00EA761B">
        <w:rPr>
          <w:b/>
          <w:color w:val="0070C0"/>
        </w:rPr>
        <w:t xml:space="preserve"> </w:t>
      </w:r>
    </w:p>
    <w:p w:rsidR="0096546B" w:rsidRDefault="0096546B" w:rsidP="00632851">
      <w:pPr>
        <w:widowControl/>
        <w:autoSpaceDE/>
        <w:autoSpaceDN/>
        <w:adjustRightInd/>
        <w:jc w:val="both"/>
        <w:rPr>
          <w:b/>
          <w:sz w:val="22"/>
          <w:szCs w:val="22"/>
        </w:rPr>
      </w:pPr>
    </w:p>
    <w:p w:rsidR="00F26B94" w:rsidRPr="00052F26" w:rsidRDefault="00930D7E" w:rsidP="00632851">
      <w:pPr>
        <w:widowControl/>
        <w:autoSpaceDE/>
        <w:autoSpaceDN/>
        <w:adjustRightInd/>
        <w:jc w:val="both"/>
        <w:rPr>
          <w:b/>
          <w:i/>
          <w:sz w:val="22"/>
          <w:szCs w:val="22"/>
        </w:rPr>
      </w:pPr>
      <w:r w:rsidRPr="00632851">
        <w:rPr>
          <w:b/>
          <w:sz w:val="22"/>
          <w:szCs w:val="22"/>
        </w:rPr>
        <w:t xml:space="preserve">  </w:t>
      </w:r>
      <w:r w:rsidR="00F26B94" w:rsidRPr="00632851">
        <w:rPr>
          <w:b/>
          <w:sz w:val="22"/>
          <w:szCs w:val="22"/>
        </w:rPr>
        <w:t>El párrafo 29 de la Declaración de Helsinki dice</w:t>
      </w:r>
      <w:r w:rsidR="004D6781">
        <w:rPr>
          <w:b/>
          <w:sz w:val="22"/>
          <w:szCs w:val="22"/>
        </w:rPr>
        <w:t>:</w:t>
      </w:r>
      <w:r w:rsidRPr="00632851">
        <w:rPr>
          <w:b/>
          <w:sz w:val="22"/>
          <w:szCs w:val="22"/>
        </w:rPr>
        <w:t xml:space="preserve"> "</w:t>
      </w:r>
      <w:r w:rsidR="00F26B94" w:rsidRPr="00052F26">
        <w:rPr>
          <w:b/>
          <w:i/>
          <w:sz w:val="22"/>
          <w:szCs w:val="22"/>
        </w:rPr>
        <w:t>Los posibles beneficios, riesgos, costos y efic</w:t>
      </w:r>
      <w:r w:rsidR="00F26B94" w:rsidRPr="00052F26">
        <w:rPr>
          <w:b/>
          <w:i/>
          <w:sz w:val="22"/>
          <w:szCs w:val="22"/>
        </w:rPr>
        <w:t>a</w:t>
      </w:r>
      <w:r w:rsidR="00F26B94" w:rsidRPr="00052F26">
        <w:rPr>
          <w:b/>
          <w:i/>
          <w:sz w:val="22"/>
          <w:szCs w:val="22"/>
        </w:rPr>
        <w:t xml:space="preserve">cia de todo procedimiento nuevo deben ser evaluados mediante su comparación con los mejores métodos preventivos, diagnósticos y terapéuticos existentes. Ello no excluye </w:t>
      </w:r>
      <w:r w:rsidRPr="00052F26">
        <w:rPr>
          <w:b/>
          <w:i/>
          <w:sz w:val="22"/>
          <w:szCs w:val="22"/>
        </w:rPr>
        <w:t xml:space="preserve"> </w:t>
      </w:r>
      <w:r w:rsidR="00F26B94" w:rsidRPr="00052F26">
        <w:rPr>
          <w:b/>
          <w:i/>
          <w:sz w:val="22"/>
          <w:szCs w:val="22"/>
        </w:rPr>
        <w:t xml:space="preserve">que pueda usarse un placebo, o ningún tratamiento, en estudios para </w:t>
      </w:r>
      <w:r w:rsidRPr="00052F26">
        <w:rPr>
          <w:b/>
          <w:i/>
          <w:sz w:val="22"/>
          <w:szCs w:val="22"/>
        </w:rPr>
        <w:t xml:space="preserve"> </w:t>
      </w:r>
      <w:r w:rsidR="00F26B94" w:rsidRPr="00052F26">
        <w:rPr>
          <w:b/>
          <w:i/>
          <w:sz w:val="22"/>
          <w:szCs w:val="22"/>
        </w:rPr>
        <w:t>los que no hay procedimientos preventivos, di</w:t>
      </w:r>
      <w:r w:rsidR="00F26B94" w:rsidRPr="00052F26">
        <w:rPr>
          <w:b/>
          <w:i/>
          <w:sz w:val="22"/>
          <w:szCs w:val="22"/>
        </w:rPr>
        <w:t>a</w:t>
      </w:r>
      <w:r w:rsidR="00F26B94" w:rsidRPr="00052F26">
        <w:rPr>
          <w:b/>
          <w:i/>
          <w:sz w:val="22"/>
          <w:szCs w:val="22"/>
        </w:rPr>
        <w:t xml:space="preserve">gnósticos o terapéuticos </w:t>
      </w:r>
      <w:r w:rsidRPr="00052F26">
        <w:rPr>
          <w:b/>
          <w:i/>
          <w:sz w:val="22"/>
          <w:szCs w:val="22"/>
        </w:rPr>
        <w:t xml:space="preserve"> </w:t>
      </w:r>
      <w:r w:rsidR="00F26B94" w:rsidRPr="00052F26">
        <w:rPr>
          <w:b/>
          <w:i/>
          <w:sz w:val="22"/>
          <w:szCs w:val="22"/>
        </w:rPr>
        <w:t>probados</w:t>
      </w:r>
      <w:r w:rsidRPr="00052F26">
        <w:rPr>
          <w:b/>
          <w:i/>
          <w:sz w:val="22"/>
          <w:szCs w:val="22"/>
        </w:rPr>
        <w:t xml:space="preserve"> </w:t>
      </w:r>
      <w:r w:rsidR="00052F26">
        <w:rPr>
          <w:b/>
          <w:i/>
          <w:sz w:val="22"/>
          <w:szCs w:val="22"/>
        </w:rPr>
        <w:t>”.</w:t>
      </w:r>
    </w:p>
    <w:p w:rsidR="00930D7E" w:rsidRPr="00632851" w:rsidRDefault="00930D7E" w:rsidP="00632851">
      <w:pPr>
        <w:widowControl/>
        <w:autoSpaceDE/>
        <w:autoSpaceDN/>
        <w:adjustRightInd/>
        <w:jc w:val="both"/>
        <w:rPr>
          <w:b/>
          <w:sz w:val="22"/>
          <w:szCs w:val="22"/>
        </w:rPr>
      </w:pPr>
    </w:p>
    <w:p w:rsidR="00F26B94" w:rsidRPr="00702E3D" w:rsidRDefault="00052F26" w:rsidP="00632851">
      <w:pPr>
        <w:widowControl/>
        <w:autoSpaceDE/>
        <w:autoSpaceDN/>
        <w:adjustRightInd/>
        <w:jc w:val="both"/>
        <w:rPr>
          <w:b/>
          <w:sz w:val="22"/>
          <w:szCs w:val="22"/>
        </w:rPr>
      </w:pPr>
      <w:r>
        <w:rPr>
          <w:b/>
          <w:sz w:val="22"/>
          <w:szCs w:val="22"/>
        </w:rPr>
        <w:t xml:space="preserve"> </w:t>
      </w:r>
      <w:r w:rsidR="00930D7E" w:rsidRPr="00632851">
        <w:rPr>
          <w:b/>
          <w:sz w:val="22"/>
          <w:szCs w:val="22"/>
        </w:rPr>
        <w:t xml:space="preserve">   </w:t>
      </w:r>
      <w:r w:rsidR="00F26B94" w:rsidRPr="00632851">
        <w:rPr>
          <w:b/>
          <w:sz w:val="22"/>
          <w:szCs w:val="22"/>
        </w:rPr>
        <w:t>Como se ve, no queda claro cu</w:t>
      </w:r>
      <w:r w:rsidR="00930D7E" w:rsidRPr="00632851">
        <w:rPr>
          <w:b/>
          <w:sz w:val="22"/>
          <w:szCs w:val="22"/>
        </w:rPr>
        <w:t>á</w:t>
      </w:r>
      <w:r w:rsidR="00F26B94" w:rsidRPr="00632851">
        <w:rPr>
          <w:b/>
          <w:sz w:val="22"/>
          <w:szCs w:val="22"/>
        </w:rPr>
        <w:t>les son los mejores métodos preventivos, diagnósticos y tera</w:t>
      </w:r>
      <w:r w:rsidR="00F26B94" w:rsidRPr="00632851">
        <w:rPr>
          <w:b/>
          <w:sz w:val="22"/>
          <w:szCs w:val="22"/>
        </w:rPr>
        <w:t>p</w:t>
      </w:r>
      <w:r w:rsidR="00F26B94" w:rsidRPr="00632851">
        <w:rPr>
          <w:b/>
          <w:sz w:val="22"/>
          <w:szCs w:val="22"/>
        </w:rPr>
        <w:t xml:space="preserve">éuticos existentes, si son aquellos con los que </w:t>
      </w:r>
      <w:r w:rsidR="00930D7E" w:rsidRPr="00632851">
        <w:rPr>
          <w:b/>
          <w:sz w:val="22"/>
          <w:szCs w:val="22"/>
        </w:rPr>
        <w:t xml:space="preserve"> </w:t>
      </w:r>
      <w:r w:rsidR="00F26B94" w:rsidRPr="00632851">
        <w:rPr>
          <w:b/>
          <w:sz w:val="22"/>
          <w:szCs w:val="22"/>
        </w:rPr>
        <w:t xml:space="preserve">se cuenta en los países en donde se desarrolla el </w:t>
      </w:r>
      <w:r w:rsidR="00F26B94" w:rsidRPr="00702E3D">
        <w:rPr>
          <w:b/>
          <w:sz w:val="22"/>
          <w:szCs w:val="22"/>
        </w:rPr>
        <w:t xml:space="preserve">experimento o son los </w:t>
      </w:r>
      <w:r w:rsidR="00930D7E" w:rsidRPr="00702E3D">
        <w:rPr>
          <w:b/>
          <w:sz w:val="22"/>
          <w:szCs w:val="22"/>
        </w:rPr>
        <w:t xml:space="preserve"> </w:t>
      </w:r>
      <w:r w:rsidR="00F26B94" w:rsidRPr="00702E3D">
        <w:rPr>
          <w:b/>
          <w:sz w:val="22"/>
          <w:szCs w:val="22"/>
        </w:rPr>
        <w:t xml:space="preserve">que </w:t>
      </w:r>
      <w:r w:rsidRPr="00702E3D">
        <w:rPr>
          <w:b/>
          <w:sz w:val="22"/>
          <w:szCs w:val="22"/>
        </w:rPr>
        <w:t>se consideran</w:t>
      </w:r>
      <w:r w:rsidR="00F26B94" w:rsidRPr="00702E3D">
        <w:rPr>
          <w:b/>
          <w:sz w:val="22"/>
          <w:szCs w:val="22"/>
        </w:rPr>
        <w:t xml:space="preserve"> norma habitual en los patrocinadores del experimento.</w:t>
      </w:r>
    </w:p>
    <w:p w:rsidR="00930D7E" w:rsidRPr="00632851" w:rsidRDefault="00930D7E" w:rsidP="00632851">
      <w:pPr>
        <w:widowControl/>
        <w:autoSpaceDE/>
        <w:autoSpaceDN/>
        <w:adjustRightInd/>
        <w:jc w:val="both"/>
        <w:rPr>
          <w:b/>
          <w:sz w:val="22"/>
          <w:szCs w:val="22"/>
        </w:rPr>
      </w:pPr>
    </w:p>
    <w:p w:rsidR="00F26B94" w:rsidRPr="00632851" w:rsidRDefault="00930D7E" w:rsidP="00632851">
      <w:pPr>
        <w:widowControl/>
        <w:autoSpaceDE/>
        <w:autoSpaceDN/>
        <w:adjustRightInd/>
        <w:jc w:val="both"/>
        <w:rPr>
          <w:b/>
          <w:sz w:val="22"/>
          <w:szCs w:val="22"/>
        </w:rPr>
      </w:pPr>
      <w:r w:rsidRPr="00632851">
        <w:rPr>
          <w:b/>
          <w:sz w:val="22"/>
          <w:szCs w:val="22"/>
        </w:rPr>
        <w:t xml:space="preserve">   </w:t>
      </w:r>
      <w:r w:rsidR="00F26B94" w:rsidRPr="00632851">
        <w:rPr>
          <w:b/>
          <w:sz w:val="22"/>
          <w:szCs w:val="22"/>
        </w:rPr>
        <w:t>La falta de consenso sobre este tema obligó a una nueva aclarator</w:t>
      </w:r>
      <w:r w:rsidRPr="00632851">
        <w:rPr>
          <w:b/>
          <w:sz w:val="22"/>
          <w:szCs w:val="22"/>
        </w:rPr>
        <w:t>i</w:t>
      </w:r>
      <w:r w:rsidR="00F26B94" w:rsidRPr="00632851">
        <w:rPr>
          <w:b/>
          <w:sz w:val="22"/>
          <w:szCs w:val="22"/>
        </w:rPr>
        <w:t>a:</w:t>
      </w:r>
      <w:r w:rsidRPr="00632851">
        <w:rPr>
          <w:b/>
          <w:sz w:val="22"/>
          <w:szCs w:val="22"/>
        </w:rPr>
        <w:t xml:space="preserve"> </w:t>
      </w:r>
      <w:r w:rsidR="00F26B94" w:rsidRPr="00632851">
        <w:rPr>
          <w:b/>
          <w:sz w:val="22"/>
          <w:szCs w:val="22"/>
        </w:rPr>
        <w:t xml:space="preserve">...“La AMM reafirma que se debe tener muchísimo cuidado al </w:t>
      </w:r>
      <w:r w:rsidRPr="00632851">
        <w:rPr>
          <w:b/>
          <w:sz w:val="22"/>
          <w:szCs w:val="22"/>
        </w:rPr>
        <w:t xml:space="preserve"> </w:t>
      </w:r>
      <w:r w:rsidR="00F26B94" w:rsidRPr="00632851">
        <w:rPr>
          <w:b/>
          <w:sz w:val="22"/>
          <w:szCs w:val="22"/>
        </w:rPr>
        <w:t xml:space="preserve">utilizar ensayos con placebo y, en general, esta metodología sólo se </w:t>
      </w:r>
      <w:r w:rsidRPr="00632851">
        <w:rPr>
          <w:b/>
          <w:sz w:val="22"/>
          <w:szCs w:val="22"/>
        </w:rPr>
        <w:t xml:space="preserve"> </w:t>
      </w:r>
      <w:r w:rsidR="00F26B94" w:rsidRPr="00632851">
        <w:rPr>
          <w:b/>
          <w:sz w:val="22"/>
          <w:szCs w:val="22"/>
        </w:rPr>
        <w:t xml:space="preserve">debe emplear si no se cuenta con una terapia probada y existente. </w:t>
      </w:r>
      <w:r w:rsidRPr="00632851">
        <w:rPr>
          <w:b/>
          <w:sz w:val="22"/>
          <w:szCs w:val="22"/>
        </w:rPr>
        <w:t xml:space="preserve"> </w:t>
      </w:r>
    </w:p>
    <w:p w:rsidR="00930D7E" w:rsidRPr="00632851" w:rsidRDefault="00930D7E" w:rsidP="00632851">
      <w:pPr>
        <w:widowControl/>
        <w:autoSpaceDE/>
        <w:autoSpaceDN/>
        <w:adjustRightInd/>
        <w:jc w:val="both"/>
        <w:rPr>
          <w:b/>
          <w:sz w:val="22"/>
          <w:szCs w:val="22"/>
        </w:rPr>
      </w:pPr>
    </w:p>
    <w:p w:rsidR="00AF33C2" w:rsidRPr="00632851" w:rsidRDefault="00052F26" w:rsidP="00632851">
      <w:pPr>
        <w:widowControl/>
        <w:autoSpaceDE/>
        <w:autoSpaceDN/>
        <w:adjustRightInd/>
        <w:jc w:val="both"/>
        <w:rPr>
          <w:b/>
          <w:sz w:val="22"/>
          <w:szCs w:val="22"/>
        </w:rPr>
      </w:pPr>
      <w:r>
        <w:rPr>
          <w:b/>
          <w:sz w:val="22"/>
          <w:szCs w:val="22"/>
        </w:rPr>
        <w:t xml:space="preserve">    </w:t>
      </w:r>
      <w:r w:rsidR="00F26B94" w:rsidRPr="00632851">
        <w:rPr>
          <w:b/>
          <w:sz w:val="22"/>
          <w:szCs w:val="22"/>
        </w:rPr>
        <w:t xml:space="preserve">Sin embargo, los ensayos con placebo son aceptables éticamente en </w:t>
      </w:r>
      <w:r w:rsidR="00AF33C2" w:rsidRPr="00632851">
        <w:rPr>
          <w:b/>
          <w:sz w:val="22"/>
          <w:szCs w:val="22"/>
        </w:rPr>
        <w:t xml:space="preserve"> </w:t>
      </w:r>
      <w:r w:rsidR="00F26B94" w:rsidRPr="00632851">
        <w:rPr>
          <w:b/>
          <w:sz w:val="22"/>
          <w:szCs w:val="22"/>
        </w:rPr>
        <w:t xml:space="preserve">ciertos casos, incluso si se dispone de una terapia probada y si se </w:t>
      </w:r>
      <w:r w:rsidR="00AF33C2" w:rsidRPr="00632851">
        <w:rPr>
          <w:b/>
          <w:sz w:val="22"/>
          <w:szCs w:val="22"/>
        </w:rPr>
        <w:t xml:space="preserve"> </w:t>
      </w:r>
      <w:r w:rsidR="00F26B94" w:rsidRPr="00632851">
        <w:rPr>
          <w:b/>
          <w:sz w:val="22"/>
          <w:szCs w:val="22"/>
        </w:rPr>
        <w:t>cumplen las siguientes condiciones:</w:t>
      </w:r>
      <w:r w:rsidR="00AF33C2" w:rsidRPr="00632851">
        <w:rPr>
          <w:b/>
          <w:sz w:val="22"/>
          <w:szCs w:val="22"/>
        </w:rPr>
        <w:t xml:space="preserve"> </w:t>
      </w:r>
    </w:p>
    <w:p w:rsidR="00AF33C2" w:rsidRPr="00632851" w:rsidRDefault="00052F26" w:rsidP="00632851">
      <w:pPr>
        <w:widowControl/>
        <w:autoSpaceDE/>
        <w:autoSpaceDN/>
        <w:adjustRightInd/>
        <w:jc w:val="both"/>
        <w:rPr>
          <w:b/>
          <w:sz w:val="22"/>
          <w:szCs w:val="22"/>
        </w:rPr>
      </w:pPr>
      <w:r>
        <w:rPr>
          <w:b/>
          <w:sz w:val="22"/>
          <w:szCs w:val="22"/>
        </w:rPr>
        <w:t xml:space="preserve">    </w:t>
      </w:r>
    </w:p>
    <w:p w:rsidR="00F26B94" w:rsidRPr="00052F26" w:rsidRDefault="00AF33C2" w:rsidP="00632851">
      <w:pPr>
        <w:widowControl/>
        <w:autoSpaceDE/>
        <w:autoSpaceDN/>
        <w:adjustRightInd/>
        <w:jc w:val="both"/>
        <w:rPr>
          <w:b/>
          <w:i/>
          <w:sz w:val="22"/>
          <w:szCs w:val="22"/>
        </w:rPr>
      </w:pPr>
      <w:r w:rsidRPr="00632851">
        <w:rPr>
          <w:b/>
          <w:sz w:val="22"/>
          <w:szCs w:val="22"/>
        </w:rPr>
        <w:t xml:space="preserve">  </w:t>
      </w:r>
      <w:r w:rsidR="00052F26">
        <w:rPr>
          <w:b/>
          <w:sz w:val="22"/>
          <w:szCs w:val="22"/>
        </w:rPr>
        <w:t xml:space="preserve">   </w:t>
      </w:r>
      <w:r w:rsidR="00F26B94" w:rsidRPr="00632851">
        <w:rPr>
          <w:b/>
          <w:sz w:val="22"/>
          <w:szCs w:val="22"/>
        </w:rPr>
        <w:t xml:space="preserve"> </w:t>
      </w:r>
      <w:r w:rsidR="00052F26">
        <w:rPr>
          <w:b/>
          <w:sz w:val="22"/>
          <w:szCs w:val="22"/>
        </w:rPr>
        <w:t>"</w:t>
      </w:r>
      <w:r w:rsidR="00F26B94" w:rsidRPr="00052F26">
        <w:rPr>
          <w:b/>
          <w:i/>
          <w:sz w:val="22"/>
          <w:szCs w:val="22"/>
        </w:rPr>
        <w:t>Cuando por razones metodológicas, científi</w:t>
      </w:r>
      <w:r w:rsidRPr="00052F26">
        <w:rPr>
          <w:b/>
          <w:i/>
          <w:sz w:val="22"/>
          <w:szCs w:val="22"/>
        </w:rPr>
        <w:t>c</w:t>
      </w:r>
      <w:r w:rsidR="00F26B94" w:rsidRPr="00052F26">
        <w:rPr>
          <w:b/>
          <w:i/>
          <w:sz w:val="22"/>
          <w:szCs w:val="22"/>
        </w:rPr>
        <w:t xml:space="preserve">as y apremiantes, </w:t>
      </w:r>
      <w:r w:rsidRPr="00052F26">
        <w:rPr>
          <w:b/>
          <w:i/>
          <w:sz w:val="22"/>
          <w:szCs w:val="22"/>
        </w:rPr>
        <w:t xml:space="preserve"> </w:t>
      </w:r>
      <w:r w:rsidR="00F26B94" w:rsidRPr="00052F26">
        <w:rPr>
          <w:b/>
          <w:i/>
          <w:sz w:val="22"/>
          <w:szCs w:val="22"/>
        </w:rPr>
        <w:t>su uso es necesario para d</w:t>
      </w:r>
      <w:r w:rsidR="00F26B94" w:rsidRPr="00052F26">
        <w:rPr>
          <w:b/>
          <w:i/>
          <w:sz w:val="22"/>
          <w:szCs w:val="22"/>
        </w:rPr>
        <w:t>e</w:t>
      </w:r>
      <w:r w:rsidR="00F26B94" w:rsidRPr="00052F26">
        <w:rPr>
          <w:b/>
          <w:i/>
          <w:sz w:val="22"/>
          <w:szCs w:val="22"/>
        </w:rPr>
        <w:t>terminar la eficacia y la seguridad de un método preventivo, diagnóstico o terapéutico.</w:t>
      </w:r>
      <w:r w:rsidRPr="00052F26">
        <w:rPr>
          <w:b/>
          <w:i/>
          <w:sz w:val="22"/>
          <w:szCs w:val="22"/>
        </w:rPr>
        <w:t xml:space="preserve"> </w:t>
      </w:r>
      <w:r w:rsidR="00F26B94" w:rsidRPr="00052F26">
        <w:rPr>
          <w:b/>
          <w:i/>
          <w:sz w:val="22"/>
          <w:szCs w:val="22"/>
        </w:rPr>
        <w:t>• Cuando se prueba un método preventivo, diagnóstico o terapéutico para una enfermedad de menos importa</w:t>
      </w:r>
      <w:r w:rsidR="00F26B94" w:rsidRPr="00052F26">
        <w:rPr>
          <w:b/>
          <w:i/>
          <w:sz w:val="22"/>
          <w:szCs w:val="22"/>
        </w:rPr>
        <w:t>n</w:t>
      </w:r>
      <w:r w:rsidR="00F26B94" w:rsidRPr="00052F26">
        <w:rPr>
          <w:b/>
          <w:i/>
          <w:sz w:val="22"/>
          <w:szCs w:val="22"/>
        </w:rPr>
        <w:t xml:space="preserve">cia que no implique </w:t>
      </w:r>
      <w:bookmarkStart w:id="0" w:name="7"/>
      <w:bookmarkEnd w:id="0"/>
      <w:r w:rsidRPr="00052F26">
        <w:rPr>
          <w:b/>
          <w:i/>
          <w:sz w:val="22"/>
          <w:szCs w:val="22"/>
        </w:rPr>
        <w:t xml:space="preserve"> </w:t>
      </w:r>
      <w:r w:rsidR="00F26B94" w:rsidRPr="00052F26">
        <w:rPr>
          <w:b/>
          <w:i/>
          <w:sz w:val="22"/>
          <w:szCs w:val="22"/>
        </w:rPr>
        <w:t xml:space="preserve">un riesgo adicional, efectos adversos graves o daño irreversible </w:t>
      </w:r>
      <w:r w:rsidRPr="00052F26">
        <w:rPr>
          <w:b/>
          <w:i/>
          <w:sz w:val="22"/>
          <w:szCs w:val="22"/>
        </w:rPr>
        <w:t xml:space="preserve"> </w:t>
      </w:r>
      <w:r w:rsidR="00F26B94" w:rsidRPr="00052F26">
        <w:rPr>
          <w:b/>
          <w:i/>
          <w:sz w:val="22"/>
          <w:szCs w:val="22"/>
        </w:rPr>
        <w:t>para los p</w:t>
      </w:r>
      <w:r w:rsidR="00F26B94" w:rsidRPr="00052F26">
        <w:rPr>
          <w:b/>
          <w:i/>
          <w:sz w:val="22"/>
          <w:szCs w:val="22"/>
        </w:rPr>
        <w:t>a</w:t>
      </w:r>
      <w:r w:rsidR="00F26B94" w:rsidRPr="00052F26">
        <w:rPr>
          <w:b/>
          <w:i/>
          <w:sz w:val="22"/>
          <w:szCs w:val="22"/>
        </w:rPr>
        <w:t xml:space="preserve">cientes que reciben el placebo. </w:t>
      </w:r>
    </w:p>
    <w:p w:rsidR="00F26B94" w:rsidRPr="00052F26" w:rsidRDefault="00AF33C2" w:rsidP="00632851">
      <w:pPr>
        <w:widowControl/>
        <w:autoSpaceDE/>
        <w:autoSpaceDN/>
        <w:adjustRightInd/>
        <w:jc w:val="both"/>
        <w:rPr>
          <w:b/>
          <w:i/>
          <w:sz w:val="22"/>
          <w:szCs w:val="22"/>
        </w:rPr>
      </w:pPr>
      <w:r w:rsidRPr="00052F26">
        <w:rPr>
          <w:b/>
          <w:i/>
          <w:sz w:val="22"/>
          <w:szCs w:val="22"/>
        </w:rPr>
        <w:t xml:space="preserve">   </w:t>
      </w:r>
      <w:r w:rsidR="00F26B94" w:rsidRPr="00052F26">
        <w:rPr>
          <w:b/>
          <w:i/>
          <w:sz w:val="22"/>
          <w:szCs w:val="22"/>
        </w:rPr>
        <w:t xml:space="preserve">Se deben seguir todas las otras disposiciones de la Declaración de </w:t>
      </w:r>
      <w:r w:rsidRPr="00052F26">
        <w:rPr>
          <w:b/>
          <w:i/>
          <w:sz w:val="22"/>
          <w:szCs w:val="22"/>
        </w:rPr>
        <w:t xml:space="preserve"> </w:t>
      </w:r>
      <w:r w:rsidR="00F26B94" w:rsidRPr="00052F26">
        <w:rPr>
          <w:b/>
          <w:i/>
          <w:sz w:val="22"/>
          <w:szCs w:val="22"/>
        </w:rPr>
        <w:t>Helsinki, en especial la nec</w:t>
      </w:r>
      <w:r w:rsidR="00F26B94" w:rsidRPr="00052F26">
        <w:rPr>
          <w:b/>
          <w:i/>
          <w:sz w:val="22"/>
          <w:szCs w:val="22"/>
        </w:rPr>
        <w:t>e</w:t>
      </w:r>
      <w:r w:rsidR="00F26B94" w:rsidRPr="00052F26">
        <w:rPr>
          <w:b/>
          <w:i/>
          <w:sz w:val="22"/>
          <w:szCs w:val="22"/>
        </w:rPr>
        <w:t xml:space="preserve">sidad de una revisión científica y ética </w:t>
      </w:r>
      <w:r w:rsidRPr="00052F26">
        <w:rPr>
          <w:b/>
          <w:i/>
          <w:sz w:val="22"/>
          <w:szCs w:val="22"/>
        </w:rPr>
        <w:t xml:space="preserve"> </w:t>
      </w:r>
      <w:r w:rsidR="00F26B94" w:rsidRPr="00052F26">
        <w:rPr>
          <w:b/>
          <w:i/>
          <w:sz w:val="22"/>
          <w:szCs w:val="22"/>
        </w:rPr>
        <w:t>apropiada”...</w:t>
      </w:r>
    </w:p>
    <w:p w:rsidR="00AF33C2" w:rsidRPr="00632851" w:rsidRDefault="00AF33C2" w:rsidP="00632851">
      <w:pPr>
        <w:widowControl/>
        <w:autoSpaceDE/>
        <w:autoSpaceDN/>
        <w:adjustRightInd/>
        <w:jc w:val="both"/>
        <w:rPr>
          <w:b/>
          <w:sz w:val="22"/>
          <w:szCs w:val="22"/>
        </w:rPr>
      </w:pPr>
    </w:p>
    <w:p w:rsidR="00064AAD" w:rsidRDefault="00AF33C2" w:rsidP="00632851">
      <w:pPr>
        <w:widowControl/>
        <w:autoSpaceDE/>
        <w:autoSpaceDN/>
        <w:adjustRightInd/>
        <w:jc w:val="both"/>
        <w:rPr>
          <w:b/>
          <w:sz w:val="22"/>
          <w:szCs w:val="22"/>
        </w:rPr>
      </w:pPr>
      <w:r w:rsidRPr="00632851">
        <w:rPr>
          <w:b/>
          <w:sz w:val="22"/>
          <w:szCs w:val="22"/>
        </w:rPr>
        <w:t xml:space="preserve">   </w:t>
      </w:r>
      <w:r w:rsidR="00B4172F">
        <w:rPr>
          <w:b/>
          <w:sz w:val="22"/>
          <w:szCs w:val="22"/>
        </w:rPr>
        <w:t>Si esos ensayos son sólo un engaño, por piadoso que resulte, el placebo se convierte en "</w:t>
      </w:r>
      <w:proofErr w:type="spellStart"/>
      <w:r w:rsidR="00B4172F">
        <w:rPr>
          <w:b/>
          <w:sz w:val="22"/>
          <w:szCs w:val="22"/>
        </w:rPr>
        <w:t>noc</w:t>
      </w:r>
      <w:r w:rsidR="00B4172F">
        <w:rPr>
          <w:b/>
          <w:sz w:val="22"/>
          <w:szCs w:val="22"/>
        </w:rPr>
        <w:t>e</w:t>
      </w:r>
      <w:r w:rsidR="00B4172F">
        <w:rPr>
          <w:b/>
          <w:sz w:val="22"/>
          <w:szCs w:val="22"/>
        </w:rPr>
        <w:t>bo</w:t>
      </w:r>
      <w:proofErr w:type="spellEnd"/>
      <w:r w:rsidR="00B4172F">
        <w:rPr>
          <w:b/>
          <w:sz w:val="22"/>
          <w:szCs w:val="22"/>
        </w:rPr>
        <w:t>" y los interrogantes éticos se multiplican para el investigador que tenga conciencia recta. La vida humana en cuanto tal es lo más sagrado de cada hombre, sea cual sea con condición y est</w:t>
      </w:r>
      <w:r w:rsidR="00B4172F">
        <w:rPr>
          <w:b/>
          <w:sz w:val="22"/>
          <w:szCs w:val="22"/>
        </w:rPr>
        <w:t>a</w:t>
      </w:r>
      <w:r w:rsidR="00B4172F">
        <w:rPr>
          <w:b/>
          <w:sz w:val="22"/>
          <w:szCs w:val="22"/>
        </w:rPr>
        <w:t>do.  En muchas situaciones el responsable de una vida humana no sabrá que qué hacer. Solo una cosa le est</w:t>
      </w:r>
      <w:r w:rsidR="00064AAD">
        <w:rPr>
          <w:b/>
          <w:sz w:val="22"/>
          <w:szCs w:val="22"/>
        </w:rPr>
        <w:t>á</w:t>
      </w:r>
      <w:r w:rsidR="00B4172F">
        <w:rPr>
          <w:b/>
          <w:sz w:val="22"/>
          <w:szCs w:val="22"/>
        </w:rPr>
        <w:t xml:space="preserve"> prohibida del todo ante la vida de otro: no emprender aventuras. Actuar con audacia no es aventurar resul</w:t>
      </w:r>
      <w:r w:rsidR="00064AAD">
        <w:rPr>
          <w:b/>
          <w:sz w:val="22"/>
          <w:szCs w:val="22"/>
        </w:rPr>
        <w:t>t</w:t>
      </w:r>
      <w:r w:rsidR="00B4172F">
        <w:rPr>
          <w:b/>
          <w:sz w:val="22"/>
          <w:szCs w:val="22"/>
        </w:rPr>
        <w:t>ados. Se pu</w:t>
      </w:r>
      <w:r w:rsidR="00064AAD">
        <w:rPr>
          <w:b/>
          <w:sz w:val="22"/>
          <w:szCs w:val="22"/>
        </w:rPr>
        <w:t>e</w:t>
      </w:r>
      <w:r w:rsidR="00B4172F">
        <w:rPr>
          <w:b/>
          <w:sz w:val="22"/>
          <w:szCs w:val="22"/>
        </w:rPr>
        <w:t>de fallar. Pero no se puede jugar al azar.</w:t>
      </w:r>
    </w:p>
    <w:p w:rsidR="00064AAD" w:rsidRDefault="00064AAD" w:rsidP="00632851">
      <w:pPr>
        <w:widowControl/>
        <w:autoSpaceDE/>
        <w:autoSpaceDN/>
        <w:adjustRightInd/>
        <w:jc w:val="both"/>
        <w:rPr>
          <w:b/>
          <w:sz w:val="22"/>
          <w:szCs w:val="22"/>
        </w:rPr>
      </w:pPr>
    </w:p>
    <w:p w:rsidR="00064AAD" w:rsidRDefault="00052F26" w:rsidP="00632851">
      <w:pPr>
        <w:widowControl/>
        <w:autoSpaceDE/>
        <w:autoSpaceDN/>
        <w:adjustRightInd/>
        <w:jc w:val="both"/>
        <w:rPr>
          <w:b/>
          <w:sz w:val="22"/>
          <w:szCs w:val="22"/>
        </w:rPr>
      </w:pPr>
      <w:r>
        <w:rPr>
          <w:b/>
          <w:sz w:val="22"/>
          <w:szCs w:val="22"/>
        </w:rPr>
        <w:t xml:space="preserve">    </w:t>
      </w:r>
      <w:r w:rsidR="00F26B94" w:rsidRPr="00632851">
        <w:rPr>
          <w:b/>
          <w:sz w:val="22"/>
          <w:szCs w:val="22"/>
        </w:rPr>
        <w:t xml:space="preserve">A pesar de </w:t>
      </w:r>
      <w:r w:rsidR="00064AAD">
        <w:rPr>
          <w:b/>
          <w:sz w:val="22"/>
          <w:szCs w:val="22"/>
        </w:rPr>
        <w:t>l</w:t>
      </w:r>
      <w:r w:rsidR="00F26B94" w:rsidRPr="00632851">
        <w:rPr>
          <w:b/>
          <w:sz w:val="22"/>
          <w:szCs w:val="22"/>
        </w:rPr>
        <w:t>as dificultades</w:t>
      </w:r>
      <w:r w:rsidR="00064AAD">
        <w:rPr>
          <w:b/>
          <w:sz w:val="22"/>
          <w:szCs w:val="22"/>
        </w:rPr>
        <w:t xml:space="preserve"> múltiples que se pueden hallar en el camino del os experimentos</w:t>
      </w:r>
      <w:r w:rsidR="00F26B94" w:rsidRPr="00632851">
        <w:rPr>
          <w:b/>
          <w:sz w:val="22"/>
          <w:szCs w:val="22"/>
        </w:rPr>
        <w:t xml:space="preserve">, la Declaración de Helsinki </w:t>
      </w:r>
      <w:r>
        <w:rPr>
          <w:b/>
          <w:sz w:val="22"/>
          <w:szCs w:val="22"/>
        </w:rPr>
        <w:t>fue influyente en</w:t>
      </w:r>
      <w:r w:rsidR="00F26B94" w:rsidRPr="00632851">
        <w:rPr>
          <w:b/>
          <w:sz w:val="22"/>
          <w:szCs w:val="22"/>
        </w:rPr>
        <w:t xml:space="preserve"> numerosas legislaciones en varios países. </w:t>
      </w:r>
      <w:r w:rsidR="00AF33C2" w:rsidRPr="00632851">
        <w:rPr>
          <w:b/>
          <w:sz w:val="22"/>
          <w:szCs w:val="22"/>
        </w:rPr>
        <w:t xml:space="preserve">El </w:t>
      </w:r>
      <w:r w:rsidR="00F26B94" w:rsidRPr="00632851">
        <w:rPr>
          <w:b/>
          <w:sz w:val="22"/>
          <w:szCs w:val="22"/>
        </w:rPr>
        <w:t xml:space="preserve">CIOMS (Consejo de Organizaciones Internacionales para las </w:t>
      </w:r>
      <w:r w:rsidR="00AF33C2" w:rsidRPr="00632851">
        <w:rPr>
          <w:b/>
          <w:sz w:val="22"/>
          <w:szCs w:val="22"/>
        </w:rPr>
        <w:t xml:space="preserve"> </w:t>
      </w:r>
      <w:r w:rsidR="00F26B94" w:rsidRPr="00632851">
        <w:rPr>
          <w:b/>
          <w:sz w:val="22"/>
          <w:szCs w:val="22"/>
        </w:rPr>
        <w:t xml:space="preserve">Ciencias </w:t>
      </w:r>
      <w:r w:rsidR="00AF33C2" w:rsidRPr="00632851">
        <w:rPr>
          <w:b/>
          <w:sz w:val="22"/>
          <w:szCs w:val="22"/>
        </w:rPr>
        <w:t xml:space="preserve"> </w:t>
      </w:r>
      <w:r w:rsidR="00F26B94" w:rsidRPr="00632851">
        <w:rPr>
          <w:b/>
          <w:sz w:val="22"/>
          <w:szCs w:val="22"/>
        </w:rPr>
        <w:t>Medicas) una estructura no gube</w:t>
      </w:r>
      <w:r w:rsidR="00F26B94" w:rsidRPr="00632851">
        <w:rPr>
          <w:b/>
          <w:sz w:val="22"/>
          <w:szCs w:val="22"/>
        </w:rPr>
        <w:t>r</w:t>
      </w:r>
      <w:r w:rsidR="00F26B94" w:rsidRPr="00632851">
        <w:rPr>
          <w:b/>
          <w:sz w:val="22"/>
          <w:szCs w:val="22"/>
        </w:rPr>
        <w:t xml:space="preserve">namental con relaciones oficiales </w:t>
      </w:r>
      <w:r w:rsidR="00AF33C2" w:rsidRPr="00632851">
        <w:rPr>
          <w:b/>
          <w:sz w:val="22"/>
          <w:szCs w:val="22"/>
        </w:rPr>
        <w:t xml:space="preserve"> </w:t>
      </w:r>
      <w:r w:rsidR="00F26B94" w:rsidRPr="00632851">
        <w:rPr>
          <w:b/>
          <w:sz w:val="22"/>
          <w:szCs w:val="22"/>
        </w:rPr>
        <w:t>con la Organización Mundial de la Salud- OMS- también pr</w:t>
      </w:r>
      <w:r w:rsidR="00F26B94" w:rsidRPr="00632851">
        <w:rPr>
          <w:b/>
          <w:sz w:val="22"/>
          <w:szCs w:val="22"/>
        </w:rPr>
        <w:t>o</w:t>
      </w:r>
      <w:r w:rsidR="00F26B94" w:rsidRPr="00632851">
        <w:rPr>
          <w:b/>
          <w:sz w:val="22"/>
          <w:szCs w:val="22"/>
        </w:rPr>
        <w:t xml:space="preserve">mulgó </w:t>
      </w:r>
      <w:r w:rsidR="00AF33C2" w:rsidRPr="00632851">
        <w:rPr>
          <w:b/>
          <w:sz w:val="22"/>
          <w:szCs w:val="22"/>
        </w:rPr>
        <w:t xml:space="preserve"> </w:t>
      </w:r>
      <w:r w:rsidR="00F26B94" w:rsidRPr="00632851">
        <w:rPr>
          <w:b/>
          <w:sz w:val="22"/>
          <w:szCs w:val="22"/>
        </w:rPr>
        <w:t>sus pautas, las que son relevantes, básicamente, para los países en vías de desarrollo.</w:t>
      </w:r>
    </w:p>
    <w:p w:rsidR="00064AAD" w:rsidRDefault="00064AAD" w:rsidP="00632851">
      <w:pPr>
        <w:widowControl/>
        <w:autoSpaceDE/>
        <w:autoSpaceDN/>
        <w:adjustRightInd/>
        <w:jc w:val="both"/>
        <w:rPr>
          <w:b/>
          <w:sz w:val="22"/>
          <w:szCs w:val="22"/>
        </w:rPr>
      </w:pPr>
    </w:p>
    <w:p w:rsidR="004D6781" w:rsidRDefault="00064AAD" w:rsidP="00632851">
      <w:pPr>
        <w:widowControl/>
        <w:autoSpaceDE/>
        <w:autoSpaceDN/>
        <w:adjustRightInd/>
        <w:jc w:val="both"/>
        <w:rPr>
          <w:b/>
          <w:sz w:val="22"/>
          <w:szCs w:val="22"/>
        </w:rPr>
      </w:pPr>
      <w:r>
        <w:rPr>
          <w:b/>
          <w:sz w:val="22"/>
          <w:szCs w:val="22"/>
        </w:rPr>
        <w:t xml:space="preserve">   </w:t>
      </w:r>
      <w:r w:rsidR="00F26B94" w:rsidRPr="00632851">
        <w:rPr>
          <w:b/>
          <w:sz w:val="22"/>
          <w:szCs w:val="22"/>
        </w:rPr>
        <w:t xml:space="preserve"> Al igual que Helsinki, CIOMS fue modificada y así seguirá siéndolo en el futuro y no enfoca, hasta el mo</w:t>
      </w:r>
      <w:r w:rsidR="00AF33C2" w:rsidRPr="00632851">
        <w:rPr>
          <w:b/>
          <w:sz w:val="22"/>
          <w:szCs w:val="22"/>
        </w:rPr>
        <w:t>m</w:t>
      </w:r>
      <w:r w:rsidR="00F26B94" w:rsidRPr="00632851">
        <w:rPr>
          <w:b/>
          <w:sz w:val="22"/>
          <w:szCs w:val="22"/>
        </w:rPr>
        <w:t xml:space="preserve">ento ninguno de los elementos críticos que tampoco considera </w:t>
      </w:r>
      <w:r w:rsidR="00AF33C2" w:rsidRPr="00632851">
        <w:rPr>
          <w:b/>
          <w:sz w:val="22"/>
          <w:szCs w:val="22"/>
        </w:rPr>
        <w:t xml:space="preserve"> </w:t>
      </w:r>
      <w:r w:rsidR="00F26B94" w:rsidRPr="00632851">
        <w:rPr>
          <w:b/>
          <w:sz w:val="22"/>
          <w:szCs w:val="22"/>
        </w:rPr>
        <w:t xml:space="preserve">Helsinki. </w:t>
      </w:r>
    </w:p>
    <w:p w:rsidR="004D6781" w:rsidRDefault="004D6781" w:rsidP="00632851">
      <w:pPr>
        <w:widowControl/>
        <w:autoSpaceDE/>
        <w:autoSpaceDN/>
        <w:adjustRightInd/>
        <w:jc w:val="both"/>
        <w:rPr>
          <w:b/>
          <w:sz w:val="22"/>
          <w:szCs w:val="22"/>
        </w:rPr>
      </w:pPr>
    </w:p>
    <w:p w:rsidR="00F26B94" w:rsidRDefault="004D6781" w:rsidP="00632851">
      <w:pPr>
        <w:widowControl/>
        <w:autoSpaceDE/>
        <w:autoSpaceDN/>
        <w:adjustRightInd/>
        <w:jc w:val="both"/>
        <w:rPr>
          <w:b/>
          <w:sz w:val="22"/>
          <w:szCs w:val="22"/>
        </w:rPr>
      </w:pPr>
      <w:r>
        <w:rPr>
          <w:b/>
          <w:sz w:val="22"/>
          <w:szCs w:val="22"/>
        </w:rPr>
        <w:t xml:space="preserve">    </w:t>
      </w:r>
      <w:r w:rsidR="00052F26">
        <w:rPr>
          <w:b/>
          <w:sz w:val="22"/>
          <w:szCs w:val="22"/>
        </w:rPr>
        <w:t xml:space="preserve">  El </w:t>
      </w:r>
      <w:r w:rsidR="00F26B94" w:rsidRPr="00632851">
        <w:rPr>
          <w:b/>
          <w:sz w:val="22"/>
          <w:szCs w:val="22"/>
        </w:rPr>
        <w:t xml:space="preserve">CIOMS se preocupa por la disponibilidad de los </w:t>
      </w:r>
      <w:r w:rsidR="00AF33C2" w:rsidRPr="00632851">
        <w:rPr>
          <w:b/>
          <w:sz w:val="22"/>
          <w:szCs w:val="22"/>
        </w:rPr>
        <w:t xml:space="preserve"> </w:t>
      </w:r>
      <w:r w:rsidR="00F26B94" w:rsidRPr="00632851">
        <w:rPr>
          <w:b/>
          <w:sz w:val="22"/>
          <w:szCs w:val="22"/>
        </w:rPr>
        <w:t xml:space="preserve">productos </w:t>
      </w:r>
      <w:r w:rsidR="00AF33C2" w:rsidRPr="00632851">
        <w:rPr>
          <w:b/>
          <w:sz w:val="22"/>
          <w:szCs w:val="22"/>
        </w:rPr>
        <w:t xml:space="preserve"> </w:t>
      </w:r>
      <w:r w:rsidR="00F26B94" w:rsidRPr="00632851">
        <w:rPr>
          <w:b/>
          <w:sz w:val="22"/>
          <w:szCs w:val="22"/>
        </w:rPr>
        <w:t xml:space="preserve">de investigación en los países que han actuado como “anfitriones” </w:t>
      </w:r>
      <w:r w:rsidR="00AF33C2" w:rsidRPr="00632851">
        <w:rPr>
          <w:b/>
          <w:sz w:val="22"/>
          <w:szCs w:val="22"/>
        </w:rPr>
        <w:t xml:space="preserve"> </w:t>
      </w:r>
      <w:r w:rsidR="00F26B94" w:rsidRPr="00632851">
        <w:rPr>
          <w:b/>
          <w:sz w:val="22"/>
          <w:szCs w:val="22"/>
        </w:rPr>
        <w:t xml:space="preserve">en proyectos financiados por naciones desarrolladas, las compensaciones que eventualmente deberían recibir quienes presenten por </w:t>
      </w:r>
      <w:r w:rsidR="00AF33C2" w:rsidRPr="00632851">
        <w:rPr>
          <w:b/>
          <w:sz w:val="22"/>
          <w:szCs w:val="22"/>
        </w:rPr>
        <w:t xml:space="preserve"> </w:t>
      </w:r>
      <w:r w:rsidR="00F26B94" w:rsidRPr="00632851">
        <w:rPr>
          <w:b/>
          <w:sz w:val="22"/>
          <w:szCs w:val="22"/>
        </w:rPr>
        <w:t>los estudios.</w:t>
      </w:r>
    </w:p>
    <w:p w:rsidR="004D6781" w:rsidRDefault="00702E3D" w:rsidP="00702E3D">
      <w:pPr>
        <w:pStyle w:val="Ttulo3"/>
        <w:spacing w:before="0" w:beforeAutospacing="0" w:after="0" w:afterAutospacing="0"/>
        <w:rPr>
          <w:rFonts w:ascii="Arial" w:hAnsi="Arial" w:cs="Arial"/>
          <w:color w:val="0070C0"/>
          <w:sz w:val="24"/>
          <w:szCs w:val="24"/>
        </w:rPr>
      </w:pPr>
      <w:r w:rsidRPr="00702E3D">
        <w:rPr>
          <w:rFonts w:ascii="Arial" w:hAnsi="Arial" w:cs="Arial"/>
          <w:color w:val="0070C0"/>
          <w:sz w:val="24"/>
          <w:szCs w:val="24"/>
        </w:rPr>
        <w:t xml:space="preserve"> </w:t>
      </w:r>
    </w:p>
    <w:tbl>
      <w:tblPr>
        <w:tblStyle w:val="Tablaconcuadrcula"/>
        <w:tblW w:w="0" w:type="auto"/>
        <w:tblInd w:w="534" w:type="dxa"/>
        <w:tblLook w:val="04A0"/>
      </w:tblPr>
      <w:tblGrid>
        <w:gridCol w:w="9213"/>
      </w:tblGrid>
      <w:tr w:rsidR="0081639A" w:rsidTr="0014144C">
        <w:tc>
          <w:tcPr>
            <w:tcW w:w="9213" w:type="dxa"/>
          </w:tcPr>
          <w:p w:rsidR="0081639A" w:rsidRPr="00226439" w:rsidRDefault="0081639A" w:rsidP="0081639A">
            <w:pPr>
              <w:pStyle w:val="Ttulo3"/>
              <w:spacing w:before="0" w:beforeAutospacing="0" w:after="0" w:afterAutospacing="0"/>
              <w:jc w:val="both"/>
              <w:outlineLvl w:val="2"/>
              <w:rPr>
                <w:rFonts w:ascii="Arial" w:hAnsi="Arial" w:cs="Arial"/>
                <w:color w:val="00B050"/>
                <w:sz w:val="24"/>
                <w:szCs w:val="24"/>
              </w:rPr>
            </w:pPr>
            <w:r w:rsidRPr="00226439">
              <w:rPr>
                <w:rFonts w:ascii="Arial" w:hAnsi="Arial" w:cs="Arial"/>
                <w:color w:val="00B050"/>
                <w:sz w:val="24"/>
                <w:szCs w:val="24"/>
              </w:rPr>
              <w:t xml:space="preserve">     La nueva </w:t>
            </w:r>
            <w:r w:rsidR="00C13A19" w:rsidRPr="00226439">
              <w:rPr>
                <w:rFonts w:ascii="Arial" w:hAnsi="Arial" w:cs="Arial"/>
                <w:color w:val="00B050"/>
                <w:sz w:val="24"/>
                <w:szCs w:val="24"/>
              </w:rPr>
              <w:t>evangelización</w:t>
            </w:r>
            <w:r w:rsidRPr="00226439">
              <w:rPr>
                <w:rFonts w:ascii="Arial" w:hAnsi="Arial" w:cs="Arial"/>
                <w:color w:val="00B050"/>
                <w:sz w:val="24"/>
                <w:szCs w:val="24"/>
              </w:rPr>
              <w:t xml:space="preserve"> es renovación de las viejas fórmulas del anuncio evangélico con intenciones de conversión. Si en tiempo pasado se sentía el deseo del proselitismo evangélico y se anunciaba el mensaje de Cristo para atraer</w:t>
            </w:r>
            <w:r w:rsidR="00C13A19" w:rsidRPr="00226439">
              <w:rPr>
                <w:rFonts w:ascii="Arial" w:hAnsi="Arial" w:cs="Arial"/>
                <w:color w:val="00B050"/>
                <w:sz w:val="24"/>
                <w:szCs w:val="24"/>
              </w:rPr>
              <w:t xml:space="preserve"> adeptos</w:t>
            </w:r>
            <w:r w:rsidRPr="00226439">
              <w:rPr>
                <w:rFonts w:ascii="Arial" w:hAnsi="Arial" w:cs="Arial"/>
                <w:color w:val="00B050"/>
                <w:sz w:val="24"/>
                <w:szCs w:val="24"/>
              </w:rPr>
              <w:t xml:space="preserve"> a la Iglesia, a la comunidad cristiana, en los tiempos modernos</w:t>
            </w:r>
            <w:r w:rsidR="00C13A19" w:rsidRPr="00226439">
              <w:rPr>
                <w:rFonts w:ascii="Arial" w:hAnsi="Arial" w:cs="Arial"/>
                <w:color w:val="00B050"/>
                <w:sz w:val="24"/>
                <w:szCs w:val="24"/>
              </w:rPr>
              <w:t xml:space="preserve">, que son </w:t>
            </w:r>
            <w:r w:rsidRPr="00226439">
              <w:rPr>
                <w:rFonts w:ascii="Arial" w:hAnsi="Arial" w:cs="Arial"/>
                <w:color w:val="00B050"/>
                <w:sz w:val="24"/>
                <w:szCs w:val="24"/>
              </w:rPr>
              <w:t>de ciencia progresiva y explosiva</w:t>
            </w:r>
            <w:r w:rsidR="00C13A19" w:rsidRPr="00226439">
              <w:rPr>
                <w:rFonts w:ascii="Arial" w:hAnsi="Arial" w:cs="Arial"/>
                <w:color w:val="00B050"/>
                <w:sz w:val="24"/>
                <w:szCs w:val="24"/>
              </w:rPr>
              <w:t>,</w:t>
            </w:r>
            <w:r w:rsidRPr="00226439">
              <w:rPr>
                <w:rFonts w:ascii="Arial" w:hAnsi="Arial" w:cs="Arial"/>
                <w:color w:val="00B050"/>
                <w:sz w:val="24"/>
                <w:szCs w:val="24"/>
              </w:rPr>
              <w:t xml:space="preserve"> se prefiere dar  apoyo a la ilumin</w:t>
            </w:r>
            <w:r w:rsidRPr="00226439">
              <w:rPr>
                <w:rFonts w:ascii="Arial" w:hAnsi="Arial" w:cs="Arial"/>
                <w:color w:val="00B050"/>
                <w:sz w:val="24"/>
                <w:szCs w:val="24"/>
              </w:rPr>
              <w:t>a</w:t>
            </w:r>
            <w:r w:rsidRPr="00226439">
              <w:rPr>
                <w:rFonts w:ascii="Arial" w:hAnsi="Arial" w:cs="Arial"/>
                <w:color w:val="00B050"/>
                <w:sz w:val="24"/>
                <w:szCs w:val="24"/>
              </w:rPr>
              <w:t>ción</w:t>
            </w:r>
            <w:r w:rsidR="00C13A19" w:rsidRPr="00226439">
              <w:rPr>
                <w:rFonts w:ascii="Arial" w:hAnsi="Arial" w:cs="Arial"/>
                <w:color w:val="00B050"/>
                <w:sz w:val="24"/>
                <w:szCs w:val="24"/>
              </w:rPr>
              <w:t>, al testimonio, para invitar a nuevos creyentes</w:t>
            </w:r>
            <w:r w:rsidRPr="00226439">
              <w:rPr>
                <w:rFonts w:ascii="Arial" w:hAnsi="Arial" w:cs="Arial"/>
                <w:color w:val="00B050"/>
                <w:sz w:val="24"/>
                <w:szCs w:val="24"/>
              </w:rPr>
              <w:t xml:space="preserve">. </w:t>
            </w:r>
          </w:p>
          <w:p w:rsidR="0081639A" w:rsidRPr="00226439" w:rsidRDefault="0081639A" w:rsidP="0081639A">
            <w:pPr>
              <w:pStyle w:val="Ttulo3"/>
              <w:spacing w:before="0" w:beforeAutospacing="0" w:after="0" w:afterAutospacing="0"/>
              <w:jc w:val="both"/>
              <w:outlineLvl w:val="2"/>
              <w:rPr>
                <w:rFonts w:ascii="Arial" w:hAnsi="Arial" w:cs="Arial"/>
                <w:color w:val="00B050"/>
                <w:sz w:val="24"/>
                <w:szCs w:val="24"/>
              </w:rPr>
            </w:pPr>
            <w:r w:rsidRPr="00226439">
              <w:rPr>
                <w:rFonts w:ascii="Arial" w:hAnsi="Arial" w:cs="Arial"/>
                <w:color w:val="00B050"/>
                <w:sz w:val="24"/>
                <w:szCs w:val="24"/>
              </w:rPr>
              <w:t xml:space="preserve">    La Nueva evangelización mira con simpatía los laboratorios, los hospitales, los cuarteles, las universidades, los centros de decisión mundial, para que también a ellos llegue la luz el Evangelio. El Evangelio no es sólo para los p</w:t>
            </w:r>
            <w:r w:rsidRPr="00226439">
              <w:rPr>
                <w:rFonts w:ascii="Arial" w:hAnsi="Arial" w:cs="Arial"/>
                <w:color w:val="00B050"/>
                <w:sz w:val="24"/>
                <w:szCs w:val="24"/>
              </w:rPr>
              <w:t>o</w:t>
            </w:r>
            <w:r w:rsidRPr="00226439">
              <w:rPr>
                <w:rFonts w:ascii="Arial" w:hAnsi="Arial" w:cs="Arial"/>
                <w:color w:val="00B050"/>
                <w:sz w:val="24"/>
                <w:szCs w:val="24"/>
              </w:rPr>
              <w:t>bres, es para todos los hombres, para los que sufren y gozan, para los sabios y los ignorantes, para creyentes y para ateos.</w:t>
            </w:r>
          </w:p>
          <w:p w:rsidR="0081639A" w:rsidRDefault="0081639A" w:rsidP="00C13A19">
            <w:pPr>
              <w:pStyle w:val="Ttulo3"/>
              <w:spacing w:before="0" w:beforeAutospacing="0" w:after="0" w:afterAutospacing="0"/>
              <w:jc w:val="both"/>
              <w:outlineLvl w:val="2"/>
              <w:rPr>
                <w:rFonts w:ascii="Arial" w:hAnsi="Arial" w:cs="Arial"/>
                <w:color w:val="0070C0"/>
                <w:sz w:val="24"/>
                <w:szCs w:val="24"/>
              </w:rPr>
            </w:pPr>
            <w:r w:rsidRPr="00226439">
              <w:rPr>
                <w:rFonts w:ascii="Arial" w:hAnsi="Arial" w:cs="Arial"/>
                <w:color w:val="00B050"/>
                <w:sz w:val="24"/>
                <w:szCs w:val="24"/>
              </w:rPr>
              <w:t xml:space="preserve">    Es también para los ricos en ciencia, en cultura, en poder y capacidades. Ellos también necesitan saber que los pecados contra el hombre claman ve</w:t>
            </w:r>
            <w:r w:rsidRPr="00226439">
              <w:rPr>
                <w:rFonts w:ascii="Arial" w:hAnsi="Arial" w:cs="Arial"/>
                <w:color w:val="00B050"/>
                <w:sz w:val="24"/>
                <w:szCs w:val="24"/>
              </w:rPr>
              <w:t>n</w:t>
            </w:r>
            <w:r w:rsidRPr="00226439">
              <w:rPr>
                <w:rFonts w:ascii="Arial" w:hAnsi="Arial" w:cs="Arial"/>
                <w:color w:val="00B050"/>
                <w:sz w:val="24"/>
                <w:szCs w:val="24"/>
              </w:rPr>
              <w:t>ganza en los cielos y no solo en la tierra</w:t>
            </w:r>
            <w:r>
              <w:rPr>
                <w:rFonts w:ascii="Arial" w:hAnsi="Arial" w:cs="Arial"/>
                <w:color w:val="0070C0"/>
                <w:sz w:val="24"/>
                <w:szCs w:val="24"/>
              </w:rPr>
              <w:t>.</w:t>
            </w:r>
          </w:p>
        </w:tc>
      </w:tr>
    </w:tbl>
    <w:p w:rsidR="0081639A" w:rsidRDefault="0081639A" w:rsidP="00702E3D">
      <w:pPr>
        <w:pStyle w:val="Ttulo3"/>
        <w:spacing w:before="0" w:beforeAutospacing="0" w:after="0" w:afterAutospacing="0"/>
        <w:rPr>
          <w:rFonts w:ascii="Arial" w:hAnsi="Arial" w:cs="Arial"/>
          <w:color w:val="0070C0"/>
          <w:sz w:val="24"/>
          <w:szCs w:val="24"/>
        </w:rPr>
      </w:pPr>
    </w:p>
    <w:p w:rsidR="00702E3D" w:rsidRPr="00702E3D" w:rsidRDefault="006105C4" w:rsidP="00702E3D">
      <w:pPr>
        <w:pStyle w:val="Ttulo3"/>
        <w:spacing w:before="0" w:beforeAutospacing="0" w:after="0" w:afterAutospacing="0"/>
        <w:rPr>
          <w:rFonts w:ascii="Arial" w:hAnsi="Arial" w:cs="Arial"/>
          <w:color w:val="0070C0"/>
          <w:sz w:val="24"/>
          <w:szCs w:val="24"/>
        </w:rPr>
      </w:pPr>
      <w:r>
        <w:rPr>
          <w:rFonts w:ascii="Arial" w:hAnsi="Arial" w:cs="Arial"/>
          <w:color w:val="0070C0"/>
          <w:sz w:val="24"/>
          <w:szCs w:val="24"/>
        </w:rPr>
        <w:t xml:space="preserve"> </w:t>
      </w:r>
      <w:r w:rsidR="0014144C">
        <w:rPr>
          <w:rFonts w:ascii="Arial" w:hAnsi="Arial" w:cs="Arial"/>
          <w:color w:val="0070C0"/>
          <w:sz w:val="24"/>
          <w:szCs w:val="24"/>
        </w:rPr>
        <w:t>a)</w:t>
      </w:r>
      <w:r>
        <w:rPr>
          <w:rFonts w:ascii="Arial" w:hAnsi="Arial" w:cs="Arial"/>
          <w:color w:val="0070C0"/>
          <w:sz w:val="24"/>
          <w:szCs w:val="24"/>
        </w:rPr>
        <w:t xml:space="preserve"> </w:t>
      </w:r>
      <w:r w:rsidR="00702E3D" w:rsidRPr="00702E3D">
        <w:rPr>
          <w:rFonts w:ascii="Arial" w:hAnsi="Arial" w:cs="Arial"/>
          <w:color w:val="0070C0"/>
          <w:sz w:val="24"/>
          <w:szCs w:val="24"/>
        </w:rPr>
        <w:t xml:space="preserve"> Un repaso por el mundo</w:t>
      </w:r>
    </w:p>
    <w:p w:rsidR="00702E3D" w:rsidRDefault="00702E3D" w:rsidP="00702E3D">
      <w:pPr>
        <w:pStyle w:val="Ttulo3"/>
        <w:spacing w:before="0" w:beforeAutospacing="0" w:after="0" w:afterAutospacing="0"/>
        <w:rPr>
          <w:rFonts w:ascii="Arial" w:hAnsi="Arial" w:cs="Arial"/>
          <w:sz w:val="22"/>
          <w:szCs w:val="22"/>
        </w:rPr>
      </w:pPr>
    </w:p>
    <w:p w:rsidR="00702E3D" w:rsidRDefault="00064AAD" w:rsidP="00702E3D">
      <w:pPr>
        <w:pStyle w:val="Ttulo3"/>
        <w:spacing w:before="0" w:beforeAutospacing="0" w:after="0" w:afterAutospacing="0"/>
        <w:rPr>
          <w:rFonts w:ascii="Arial" w:hAnsi="Arial" w:cs="Arial"/>
          <w:sz w:val="22"/>
          <w:szCs w:val="22"/>
        </w:rPr>
      </w:pPr>
      <w:r>
        <w:rPr>
          <w:rFonts w:ascii="Arial" w:hAnsi="Arial" w:cs="Arial"/>
          <w:sz w:val="22"/>
          <w:szCs w:val="22"/>
        </w:rPr>
        <w:t xml:space="preserve"> </w:t>
      </w:r>
      <w:r w:rsidR="00702E3D">
        <w:rPr>
          <w:rFonts w:ascii="Arial" w:hAnsi="Arial" w:cs="Arial"/>
          <w:sz w:val="22"/>
          <w:szCs w:val="22"/>
        </w:rPr>
        <w:t xml:space="preserve">   El número de ensayos con seres humanos, sin poder contar con datos objetivos de garant</w:t>
      </w:r>
      <w:r>
        <w:rPr>
          <w:rFonts w:ascii="Arial" w:hAnsi="Arial" w:cs="Arial"/>
          <w:sz w:val="22"/>
          <w:szCs w:val="22"/>
        </w:rPr>
        <w:t>í</w:t>
      </w:r>
      <w:r w:rsidR="00702E3D">
        <w:rPr>
          <w:rFonts w:ascii="Arial" w:hAnsi="Arial" w:cs="Arial"/>
          <w:sz w:val="22"/>
          <w:szCs w:val="22"/>
        </w:rPr>
        <w:t>as, al ser los países tan aut</w:t>
      </w:r>
      <w:r>
        <w:rPr>
          <w:rFonts w:ascii="Arial" w:hAnsi="Arial" w:cs="Arial"/>
          <w:sz w:val="22"/>
          <w:szCs w:val="22"/>
        </w:rPr>
        <w:t>ó</w:t>
      </w:r>
      <w:r w:rsidR="00702E3D">
        <w:rPr>
          <w:rFonts w:ascii="Arial" w:hAnsi="Arial" w:cs="Arial"/>
          <w:sz w:val="22"/>
          <w:szCs w:val="22"/>
        </w:rPr>
        <w:t>nomos y que quienes trabajan en ellos tan diversos en criterios y en recu</w:t>
      </w:r>
      <w:r w:rsidR="00702E3D">
        <w:rPr>
          <w:rFonts w:ascii="Arial" w:hAnsi="Arial" w:cs="Arial"/>
          <w:sz w:val="22"/>
          <w:szCs w:val="22"/>
        </w:rPr>
        <w:t>r</w:t>
      </w:r>
      <w:r w:rsidR="00702E3D">
        <w:rPr>
          <w:rFonts w:ascii="Arial" w:hAnsi="Arial" w:cs="Arial"/>
          <w:sz w:val="22"/>
          <w:szCs w:val="22"/>
        </w:rPr>
        <w:t>sos</w:t>
      </w:r>
      <w:r>
        <w:rPr>
          <w:rFonts w:ascii="Arial" w:hAnsi="Arial" w:cs="Arial"/>
          <w:sz w:val="22"/>
          <w:szCs w:val="22"/>
        </w:rPr>
        <w:t>. Es evidente que a lo largo y a lo ancho del mundo, y dada lo que significa la profesión médica para siete mil millones de habitantes, los experimento de diverso calibre y calda se cuenta por m</w:t>
      </w:r>
      <w:r>
        <w:rPr>
          <w:rFonts w:ascii="Arial" w:hAnsi="Arial" w:cs="Arial"/>
          <w:sz w:val="22"/>
          <w:szCs w:val="22"/>
        </w:rPr>
        <w:t>i</w:t>
      </w:r>
      <w:r>
        <w:rPr>
          <w:rFonts w:ascii="Arial" w:hAnsi="Arial" w:cs="Arial"/>
          <w:sz w:val="22"/>
          <w:szCs w:val="22"/>
        </w:rPr>
        <w:t xml:space="preserve">llones en todos los lugares y </w:t>
      </w:r>
      <w:proofErr w:type="spellStart"/>
      <w:r>
        <w:rPr>
          <w:rFonts w:ascii="Arial" w:hAnsi="Arial" w:cs="Arial"/>
          <w:sz w:val="22"/>
          <w:szCs w:val="22"/>
        </w:rPr>
        <w:t>y</w:t>
      </w:r>
      <w:proofErr w:type="spellEnd"/>
      <w:r>
        <w:rPr>
          <w:rFonts w:ascii="Arial" w:hAnsi="Arial" w:cs="Arial"/>
          <w:sz w:val="22"/>
          <w:szCs w:val="22"/>
        </w:rPr>
        <w:t xml:space="preserve"> países. En ese contexto masivo es inevitable que haya de todo </w:t>
      </w:r>
    </w:p>
    <w:p w:rsidR="00064AAD" w:rsidRDefault="00064AAD" w:rsidP="00702E3D">
      <w:pPr>
        <w:pStyle w:val="Ttulo3"/>
        <w:spacing w:before="0" w:beforeAutospacing="0" w:after="0" w:afterAutospacing="0"/>
        <w:rPr>
          <w:rFonts w:ascii="Arial" w:hAnsi="Arial" w:cs="Arial"/>
          <w:sz w:val="22"/>
          <w:szCs w:val="22"/>
        </w:rPr>
      </w:pPr>
    </w:p>
    <w:p w:rsidR="00702E3D" w:rsidRDefault="00702E3D" w:rsidP="00702E3D">
      <w:pPr>
        <w:pStyle w:val="Ttulo3"/>
        <w:spacing w:before="0" w:beforeAutospacing="0" w:after="0" w:afterAutospacing="0"/>
        <w:rPr>
          <w:rFonts w:ascii="Arial" w:hAnsi="Arial" w:cs="Arial"/>
          <w:sz w:val="22"/>
          <w:szCs w:val="22"/>
        </w:rPr>
      </w:pPr>
      <w:r>
        <w:rPr>
          <w:rFonts w:ascii="Arial" w:hAnsi="Arial" w:cs="Arial"/>
          <w:sz w:val="22"/>
          <w:szCs w:val="22"/>
        </w:rPr>
        <w:t xml:space="preserve">   Sólo en </w:t>
      </w:r>
      <w:hyperlink r:id="rId32" w:history="1">
        <w:r w:rsidRPr="00702E3D">
          <w:rPr>
            <w:rStyle w:val="Hipervnculo"/>
            <w:rFonts w:ascii="Arial" w:hAnsi="Arial" w:cs="Arial"/>
            <w:color w:val="auto"/>
            <w:sz w:val="22"/>
            <w:szCs w:val="22"/>
            <w:u w:val="none"/>
          </w:rPr>
          <w:t>México, más de 5 mil experimentos clínicos</w:t>
        </w:r>
        <w:r w:rsidR="00064AAD">
          <w:rPr>
            <w:rStyle w:val="Hipervnculo"/>
            <w:rFonts w:ascii="Arial" w:hAnsi="Arial" w:cs="Arial"/>
            <w:color w:val="auto"/>
            <w:sz w:val="22"/>
            <w:szCs w:val="22"/>
            <w:u w:val="none"/>
          </w:rPr>
          <w:t xml:space="preserve"> controlados</w:t>
        </w:r>
        <w:r w:rsidRPr="00702E3D">
          <w:rPr>
            <w:rStyle w:val="Hipervnculo"/>
            <w:rFonts w:ascii="Arial" w:hAnsi="Arial" w:cs="Arial"/>
            <w:color w:val="auto"/>
            <w:sz w:val="22"/>
            <w:szCs w:val="22"/>
            <w:u w:val="none"/>
          </w:rPr>
          <w:t xml:space="preserve"> con humanos</w:t>
        </w:r>
      </w:hyperlink>
      <w:r>
        <w:rPr>
          <w:rFonts w:ascii="Arial" w:hAnsi="Arial" w:cs="Arial"/>
          <w:sz w:val="22"/>
          <w:szCs w:val="22"/>
        </w:rPr>
        <w:t xml:space="preserve"> fueron realizados en el año desde 1983 a 2011, según datos ofrecidos en 2012</w:t>
      </w:r>
      <w:r w:rsidR="00064AAD">
        <w:rPr>
          <w:rFonts w:ascii="Arial" w:hAnsi="Arial" w:cs="Arial"/>
          <w:sz w:val="22"/>
          <w:szCs w:val="22"/>
        </w:rPr>
        <w:t>. E</w:t>
      </w:r>
      <w:r>
        <w:rPr>
          <w:rFonts w:ascii="Arial" w:hAnsi="Arial" w:cs="Arial"/>
          <w:sz w:val="22"/>
          <w:szCs w:val="22"/>
        </w:rPr>
        <w:t>videntemente no todos el</w:t>
      </w:r>
      <w:r w:rsidR="00EA761B">
        <w:rPr>
          <w:rFonts w:ascii="Arial" w:hAnsi="Arial" w:cs="Arial"/>
          <w:sz w:val="22"/>
          <w:szCs w:val="22"/>
        </w:rPr>
        <w:t>l</w:t>
      </w:r>
      <w:r>
        <w:rPr>
          <w:rFonts w:ascii="Arial" w:hAnsi="Arial" w:cs="Arial"/>
          <w:sz w:val="22"/>
          <w:szCs w:val="22"/>
        </w:rPr>
        <w:t xml:space="preserve">os fueron sometidos a las normas éticas </w:t>
      </w:r>
      <w:r w:rsidR="00064AAD">
        <w:rPr>
          <w:rFonts w:ascii="Arial" w:hAnsi="Arial" w:cs="Arial"/>
          <w:sz w:val="22"/>
          <w:szCs w:val="22"/>
        </w:rPr>
        <w:t xml:space="preserve">por parte de </w:t>
      </w:r>
      <w:r>
        <w:rPr>
          <w:rFonts w:ascii="Arial" w:hAnsi="Arial" w:cs="Arial"/>
          <w:sz w:val="22"/>
          <w:szCs w:val="22"/>
        </w:rPr>
        <w:t>los diversos investigadores.</w:t>
      </w:r>
      <w:r w:rsidR="00064AAD">
        <w:rPr>
          <w:rFonts w:ascii="Arial" w:hAnsi="Arial" w:cs="Arial"/>
          <w:sz w:val="22"/>
          <w:szCs w:val="22"/>
        </w:rPr>
        <w:t xml:space="preserve"> Pero el hecho de declara</w:t>
      </w:r>
      <w:r w:rsidR="00064AAD">
        <w:rPr>
          <w:rFonts w:ascii="Arial" w:hAnsi="Arial" w:cs="Arial"/>
          <w:sz w:val="22"/>
          <w:szCs w:val="22"/>
        </w:rPr>
        <w:t>r</w:t>
      </w:r>
      <w:r w:rsidR="00064AAD">
        <w:rPr>
          <w:rFonts w:ascii="Arial" w:hAnsi="Arial" w:cs="Arial"/>
          <w:sz w:val="22"/>
          <w:szCs w:val="22"/>
        </w:rPr>
        <w:t>lo y no hacerlo en secreto ya refleja un progreso laudable en un país en el que tantas muertes anu</w:t>
      </w:r>
      <w:r w:rsidR="00064AAD">
        <w:rPr>
          <w:rFonts w:ascii="Arial" w:hAnsi="Arial" w:cs="Arial"/>
          <w:sz w:val="22"/>
          <w:szCs w:val="22"/>
        </w:rPr>
        <w:t>a</w:t>
      </w:r>
      <w:r w:rsidR="00064AAD">
        <w:rPr>
          <w:rFonts w:ascii="Arial" w:hAnsi="Arial" w:cs="Arial"/>
          <w:sz w:val="22"/>
          <w:szCs w:val="22"/>
        </w:rPr>
        <w:t>les originan las redes del vicio.</w:t>
      </w:r>
    </w:p>
    <w:p w:rsidR="00EA761B" w:rsidRDefault="00EA761B" w:rsidP="00702E3D">
      <w:pPr>
        <w:pStyle w:val="Ttulo3"/>
        <w:spacing w:before="0" w:beforeAutospacing="0" w:after="0" w:afterAutospacing="0"/>
        <w:rPr>
          <w:rFonts w:ascii="Arial" w:hAnsi="Arial" w:cs="Arial"/>
          <w:sz w:val="22"/>
          <w:szCs w:val="22"/>
        </w:rPr>
      </w:pPr>
    </w:p>
    <w:p w:rsidR="00EA761B" w:rsidRDefault="00496A98" w:rsidP="00EA761B">
      <w:pPr>
        <w:pStyle w:val="Ttulo3"/>
        <w:spacing w:before="0" w:beforeAutospacing="0" w:after="0" w:afterAutospacing="0"/>
        <w:jc w:val="center"/>
        <w:rPr>
          <w:rFonts w:ascii="Arial" w:hAnsi="Arial" w:cs="Arial"/>
          <w:sz w:val="22"/>
          <w:szCs w:val="22"/>
        </w:rPr>
      </w:pPr>
      <w:r>
        <w:rPr>
          <w:b w:val="0"/>
          <w:bCs w:val="0"/>
          <w:noProof/>
          <w:sz w:val="22"/>
          <w:szCs w:val="22"/>
        </w:rPr>
        <w:drawing>
          <wp:inline distT="0" distB="0" distL="0" distR="0">
            <wp:extent cx="2039496" cy="2332599"/>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l="37980" t="36381" r="38085" b="27985"/>
                    <a:stretch>
                      <a:fillRect/>
                    </a:stretch>
                  </pic:blipFill>
                  <pic:spPr bwMode="auto">
                    <a:xfrm>
                      <a:off x="0" y="0"/>
                      <a:ext cx="2041023" cy="2334345"/>
                    </a:xfrm>
                    <a:prstGeom prst="rect">
                      <a:avLst/>
                    </a:prstGeom>
                    <a:noFill/>
                    <a:ln w="9525">
                      <a:noFill/>
                      <a:miter lim="800000"/>
                      <a:headEnd/>
                      <a:tailEnd/>
                    </a:ln>
                  </pic:spPr>
                </pic:pic>
              </a:graphicData>
            </a:graphic>
          </wp:inline>
        </w:drawing>
      </w:r>
      <w:r>
        <w:rPr>
          <w:noProof/>
        </w:rPr>
        <w:drawing>
          <wp:inline distT="0" distB="0" distL="0" distR="0">
            <wp:extent cx="3328580" cy="2371725"/>
            <wp:effectExtent l="19050" t="0" r="5170" b="0"/>
            <wp:docPr id="15" name="irc_mi" descr="http://3.bp.blogspot.com/-3Dig448vXLs/UwSBXovfbUI/AAAAAAAAAQc/Y4XJvtaI35k/s1600/ensayos_gripe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3Dig448vXLs/UwSBXovfbUI/AAAAAAAAAQc/Y4XJvtaI35k/s1600/ensayos_gripe_a.jpg"/>
                    <pic:cNvPicPr>
                      <a:picLocks noChangeAspect="1" noChangeArrowheads="1"/>
                    </pic:cNvPicPr>
                  </pic:nvPicPr>
                  <pic:blipFill>
                    <a:blip r:embed="rId34" cstate="print"/>
                    <a:srcRect/>
                    <a:stretch>
                      <a:fillRect/>
                    </a:stretch>
                  </pic:blipFill>
                  <pic:spPr bwMode="auto">
                    <a:xfrm>
                      <a:off x="0" y="0"/>
                      <a:ext cx="3336962" cy="2377697"/>
                    </a:xfrm>
                    <a:prstGeom prst="rect">
                      <a:avLst/>
                    </a:prstGeom>
                    <a:noFill/>
                    <a:ln w="9525">
                      <a:noFill/>
                      <a:miter lim="800000"/>
                      <a:headEnd/>
                      <a:tailEnd/>
                    </a:ln>
                  </pic:spPr>
                </pic:pic>
              </a:graphicData>
            </a:graphic>
          </wp:inline>
        </w:drawing>
      </w:r>
    </w:p>
    <w:p w:rsidR="00702E3D" w:rsidRDefault="00702E3D" w:rsidP="00702E3D">
      <w:pPr>
        <w:pStyle w:val="Ttulo3"/>
        <w:spacing w:before="0" w:beforeAutospacing="0" w:after="0" w:afterAutospacing="0"/>
        <w:rPr>
          <w:sz w:val="22"/>
          <w:szCs w:val="22"/>
        </w:rPr>
      </w:pPr>
    </w:p>
    <w:p w:rsidR="00064AAD" w:rsidRDefault="00496A98" w:rsidP="00702E3D">
      <w:pPr>
        <w:pStyle w:val="Ttulo3"/>
        <w:spacing w:before="0" w:beforeAutospacing="0" w:after="0" w:afterAutospacing="0"/>
        <w:rPr>
          <w:rFonts w:ascii="Arial" w:hAnsi="Arial" w:cs="Arial"/>
          <w:sz w:val="22"/>
          <w:szCs w:val="22"/>
        </w:rPr>
      </w:pPr>
      <w:r>
        <w:rPr>
          <w:rFonts w:ascii="Arial" w:hAnsi="Arial" w:cs="Arial"/>
          <w:sz w:val="22"/>
          <w:szCs w:val="22"/>
        </w:rPr>
        <w:lastRenderedPageBreak/>
        <w:t xml:space="preserve">   </w:t>
      </w:r>
    </w:p>
    <w:p w:rsidR="00064AAD" w:rsidRDefault="00326840" w:rsidP="00702E3D">
      <w:pPr>
        <w:pStyle w:val="Ttulo3"/>
        <w:spacing w:before="0" w:beforeAutospacing="0" w:after="0" w:afterAutospacing="0"/>
        <w:rPr>
          <w:rFonts w:ascii="Arial" w:hAnsi="Arial" w:cs="Arial"/>
          <w:sz w:val="22"/>
          <w:szCs w:val="22"/>
        </w:rPr>
      </w:pPr>
      <w:r>
        <w:rPr>
          <w:rFonts w:ascii="Arial" w:hAnsi="Arial" w:cs="Arial"/>
          <w:sz w:val="22"/>
          <w:szCs w:val="22"/>
        </w:rPr>
        <w:t xml:space="preserve">     </w:t>
      </w:r>
      <w:r w:rsidR="00064AAD">
        <w:rPr>
          <w:rFonts w:ascii="Arial" w:hAnsi="Arial" w:cs="Arial"/>
          <w:sz w:val="22"/>
          <w:szCs w:val="22"/>
        </w:rPr>
        <w:t xml:space="preserve"> N</w:t>
      </w:r>
      <w:r>
        <w:rPr>
          <w:rFonts w:ascii="Arial" w:hAnsi="Arial" w:cs="Arial"/>
          <w:sz w:val="22"/>
          <w:szCs w:val="22"/>
        </w:rPr>
        <w:t>ú</w:t>
      </w:r>
      <w:r w:rsidR="00064AAD">
        <w:rPr>
          <w:rFonts w:ascii="Arial" w:hAnsi="Arial" w:cs="Arial"/>
          <w:sz w:val="22"/>
          <w:szCs w:val="22"/>
        </w:rPr>
        <w:t>mero similar, pero duplicado, se realizaron en Japón, donde los experimentos médicos del escuadrón 730 en la guerra mundial de 1939 a 1945 emul</w:t>
      </w:r>
      <w:r w:rsidR="00405392">
        <w:rPr>
          <w:rFonts w:ascii="Arial" w:hAnsi="Arial" w:cs="Arial"/>
          <w:sz w:val="22"/>
          <w:szCs w:val="22"/>
        </w:rPr>
        <w:t>ar</w:t>
      </w:r>
      <w:r w:rsidR="00064AAD">
        <w:rPr>
          <w:rFonts w:ascii="Arial" w:hAnsi="Arial" w:cs="Arial"/>
          <w:sz w:val="22"/>
          <w:szCs w:val="22"/>
        </w:rPr>
        <w:t>on las barbaridades nacis y donde d</w:t>
      </w:r>
      <w:r w:rsidR="00064AAD">
        <w:rPr>
          <w:rFonts w:ascii="Arial" w:hAnsi="Arial" w:cs="Arial"/>
          <w:sz w:val="22"/>
          <w:szCs w:val="22"/>
        </w:rPr>
        <w:t>u</w:t>
      </w:r>
      <w:r w:rsidR="00064AAD">
        <w:rPr>
          <w:rFonts w:ascii="Arial" w:hAnsi="Arial" w:cs="Arial"/>
          <w:sz w:val="22"/>
          <w:szCs w:val="22"/>
        </w:rPr>
        <w:t>rante decenios interminables la culpabilidad colectiva pesó fuertemente sobre la población de toda la nación y sobre las naciones del entorno</w:t>
      </w:r>
      <w:r w:rsidR="00405392">
        <w:rPr>
          <w:rFonts w:ascii="Arial" w:hAnsi="Arial" w:cs="Arial"/>
          <w:sz w:val="22"/>
          <w:szCs w:val="22"/>
        </w:rPr>
        <w:t>.</w:t>
      </w:r>
    </w:p>
    <w:p w:rsidR="00064AAD" w:rsidRDefault="00064AAD" w:rsidP="00702E3D">
      <w:pPr>
        <w:pStyle w:val="Ttulo3"/>
        <w:spacing w:before="0" w:beforeAutospacing="0" w:after="0" w:afterAutospacing="0"/>
        <w:rPr>
          <w:rFonts w:ascii="Arial" w:hAnsi="Arial" w:cs="Arial"/>
          <w:sz w:val="22"/>
          <w:szCs w:val="22"/>
        </w:rPr>
      </w:pPr>
    </w:p>
    <w:p w:rsidR="00064AAD" w:rsidRDefault="00064AAD" w:rsidP="00702E3D">
      <w:pPr>
        <w:pStyle w:val="Ttulo3"/>
        <w:spacing w:before="0" w:beforeAutospacing="0" w:after="0" w:afterAutospacing="0"/>
        <w:rPr>
          <w:rFonts w:ascii="Arial" w:hAnsi="Arial" w:cs="Arial"/>
          <w:sz w:val="22"/>
          <w:szCs w:val="22"/>
        </w:rPr>
      </w:pPr>
      <w:r>
        <w:rPr>
          <w:rFonts w:ascii="Arial" w:hAnsi="Arial" w:cs="Arial"/>
          <w:sz w:val="22"/>
          <w:szCs w:val="22"/>
        </w:rPr>
        <w:t xml:space="preserve">   - Secretos e ignorados quedan los experimentos hecho en el gigante chino con sus 1.300 mill</w:t>
      </w:r>
      <w:r>
        <w:rPr>
          <w:rFonts w:ascii="Arial" w:hAnsi="Arial" w:cs="Arial"/>
          <w:sz w:val="22"/>
          <w:szCs w:val="22"/>
        </w:rPr>
        <w:t>o</w:t>
      </w:r>
      <w:r>
        <w:rPr>
          <w:rFonts w:ascii="Arial" w:hAnsi="Arial" w:cs="Arial"/>
          <w:sz w:val="22"/>
          <w:szCs w:val="22"/>
        </w:rPr>
        <w:t>nes de habitantes. Pa</w:t>
      </w:r>
      <w:r w:rsidR="00405392">
        <w:rPr>
          <w:rFonts w:ascii="Arial" w:hAnsi="Arial" w:cs="Arial"/>
          <w:sz w:val="22"/>
          <w:szCs w:val="22"/>
        </w:rPr>
        <w:t>í</w:t>
      </w:r>
      <w:r>
        <w:rPr>
          <w:rFonts w:ascii="Arial" w:hAnsi="Arial" w:cs="Arial"/>
          <w:sz w:val="22"/>
          <w:szCs w:val="22"/>
        </w:rPr>
        <w:t>s donde el tr</w:t>
      </w:r>
      <w:r w:rsidR="00405392">
        <w:rPr>
          <w:rFonts w:ascii="Arial" w:hAnsi="Arial" w:cs="Arial"/>
          <w:sz w:val="22"/>
          <w:szCs w:val="22"/>
        </w:rPr>
        <w:t>á</w:t>
      </w:r>
      <w:r>
        <w:rPr>
          <w:rFonts w:ascii="Arial" w:hAnsi="Arial" w:cs="Arial"/>
          <w:sz w:val="22"/>
          <w:szCs w:val="22"/>
        </w:rPr>
        <w:t xml:space="preserve">fico de </w:t>
      </w:r>
      <w:r w:rsidR="00405392">
        <w:rPr>
          <w:rFonts w:ascii="Arial" w:hAnsi="Arial" w:cs="Arial"/>
          <w:sz w:val="22"/>
          <w:szCs w:val="22"/>
        </w:rPr>
        <w:t>ó</w:t>
      </w:r>
      <w:r>
        <w:rPr>
          <w:rFonts w:ascii="Arial" w:hAnsi="Arial" w:cs="Arial"/>
          <w:sz w:val="22"/>
          <w:szCs w:val="22"/>
        </w:rPr>
        <w:t>rganos estuvo durante tanto tiempo sometido a las ejecuciones</w:t>
      </w:r>
      <w:r w:rsidR="00405392">
        <w:rPr>
          <w:rFonts w:ascii="Arial" w:hAnsi="Arial" w:cs="Arial"/>
          <w:sz w:val="22"/>
          <w:szCs w:val="22"/>
        </w:rPr>
        <w:t>,</w:t>
      </w:r>
      <w:r>
        <w:rPr>
          <w:rFonts w:ascii="Arial" w:hAnsi="Arial" w:cs="Arial"/>
          <w:sz w:val="22"/>
          <w:szCs w:val="22"/>
        </w:rPr>
        <w:t xml:space="preserve"> judiciales o no de presos y delincuentes</w:t>
      </w:r>
      <w:r w:rsidR="004910B9">
        <w:rPr>
          <w:rFonts w:ascii="Arial" w:hAnsi="Arial" w:cs="Arial"/>
          <w:sz w:val="22"/>
          <w:szCs w:val="22"/>
        </w:rPr>
        <w:t>,</w:t>
      </w:r>
      <w:r w:rsidR="00405392">
        <w:rPr>
          <w:rFonts w:ascii="Arial" w:hAnsi="Arial" w:cs="Arial"/>
          <w:sz w:val="22"/>
          <w:szCs w:val="22"/>
        </w:rPr>
        <w:t xml:space="preserve"> se fomentan en sus diversos estamentos sociales </w:t>
      </w:r>
      <w:r w:rsidR="004910B9">
        <w:rPr>
          <w:rFonts w:ascii="Arial" w:hAnsi="Arial" w:cs="Arial"/>
          <w:sz w:val="22"/>
          <w:szCs w:val="22"/>
        </w:rPr>
        <w:t xml:space="preserve"> cualquier  incógnita en la que se qui</w:t>
      </w:r>
      <w:r w:rsidR="00405392">
        <w:rPr>
          <w:rFonts w:ascii="Arial" w:hAnsi="Arial" w:cs="Arial"/>
          <w:sz w:val="22"/>
          <w:szCs w:val="22"/>
        </w:rPr>
        <w:t>e</w:t>
      </w:r>
      <w:r w:rsidR="004910B9">
        <w:rPr>
          <w:rFonts w:ascii="Arial" w:hAnsi="Arial" w:cs="Arial"/>
          <w:sz w:val="22"/>
          <w:szCs w:val="22"/>
        </w:rPr>
        <w:t>ra pensar.</w:t>
      </w:r>
    </w:p>
    <w:p w:rsidR="004910B9" w:rsidRDefault="004910B9" w:rsidP="00702E3D">
      <w:pPr>
        <w:pStyle w:val="Ttulo3"/>
        <w:spacing w:before="0" w:beforeAutospacing="0" w:after="0" w:afterAutospacing="0"/>
        <w:rPr>
          <w:rFonts w:ascii="Arial" w:hAnsi="Arial" w:cs="Arial"/>
          <w:sz w:val="22"/>
          <w:szCs w:val="22"/>
        </w:rPr>
      </w:pPr>
    </w:p>
    <w:p w:rsidR="00060D71" w:rsidRDefault="004910B9" w:rsidP="00702E3D">
      <w:pPr>
        <w:pStyle w:val="Ttulo3"/>
        <w:spacing w:before="0" w:beforeAutospacing="0" w:after="0" w:afterAutospacing="0"/>
        <w:rPr>
          <w:rFonts w:ascii="Arial" w:hAnsi="Arial" w:cs="Arial"/>
          <w:sz w:val="22"/>
          <w:szCs w:val="22"/>
        </w:rPr>
      </w:pPr>
      <w:r>
        <w:rPr>
          <w:rFonts w:ascii="Arial" w:hAnsi="Arial" w:cs="Arial"/>
          <w:sz w:val="22"/>
          <w:szCs w:val="22"/>
        </w:rPr>
        <w:t xml:space="preserve">   - Y algo parecido se p</w:t>
      </w:r>
      <w:r w:rsidR="00D47A51">
        <w:rPr>
          <w:rFonts w:ascii="Arial" w:hAnsi="Arial" w:cs="Arial"/>
          <w:sz w:val="22"/>
          <w:szCs w:val="22"/>
        </w:rPr>
        <w:t>odría pensar en muchos otros paí</w:t>
      </w:r>
      <w:r>
        <w:rPr>
          <w:rFonts w:ascii="Arial" w:hAnsi="Arial" w:cs="Arial"/>
          <w:sz w:val="22"/>
          <w:szCs w:val="22"/>
        </w:rPr>
        <w:t>ses</w:t>
      </w:r>
      <w:r w:rsidR="00D47A51">
        <w:rPr>
          <w:rFonts w:ascii="Arial" w:hAnsi="Arial" w:cs="Arial"/>
          <w:sz w:val="22"/>
          <w:szCs w:val="22"/>
        </w:rPr>
        <w:t>,</w:t>
      </w:r>
      <w:r>
        <w:rPr>
          <w:rFonts w:ascii="Arial" w:hAnsi="Arial" w:cs="Arial"/>
          <w:sz w:val="22"/>
          <w:szCs w:val="22"/>
        </w:rPr>
        <w:t xml:space="preserve"> sobre todo en los que el sistema pol</w:t>
      </w:r>
      <w:r w:rsidR="00D47A51">
        <w:rPr>
          <w:rFonts w:ascii="Arial" w:hAnsi="Arial" w:cs="Arial"/>
          <w:sz w:val="22"/>
          <w:szCs w:val="22"/>
        </w:rPr>
        <w:t>í</w:t>
      </w:r>
      <w:r>
        <w:rPr>
          <w:rFonts w:ascii="Arial" w:hAnsi="Arial" w:cs="Arial"/>
          <w:sz w:val="22"/>
          <w:szCs w:val="22"/>
        </w:rPr>
        <w:t>tico  y social ha estado sometido a dictaduras de todo tipo y signo, sin ning</w:t>
      </w:r>
      <w:r w:rsidR="00D47A51">
        <w:rPr>
          <w:rFonts w:ascii="Arial" w:hAnsi="Arial" w:cs="Arial"/>
          <w:sz w:val="22"/>
          <w:szCs w:val="22"/>
        </w:rPr>
        <w:t>ún</w:t>
      </w:r>
      <w:r>
        <w:rPr>
          <w:rFonts w:ascii="Arial" w:hAnsi="Arial" w:cs="Arial"/>
          <w:sz w:val="22"/>
          <w:szCs w:val="22"/>
        </w:rPr>
        <w:t xml:space="preserve"> control ciudadano y donde los grupos profesionales, como el m</w:t>
      </w:r>
      <w:r w:rsidR="00D47A51">
        <w:rPr>
          <w:rFonts w:ascii="Arial" w:hAnsi="Arial" w:cs="Arial"/>
          <w:sz w:val="22"/>
          <w:szCs w:val="22"/>
        </w:rPr>
        <w:t>é</w:t>
      </w:r>
      <w:r>
        <w:rPr>
          <w:rFonts w:ascii="Arial" w:hAnsi="Arial" w:cs="Arial"/>
          <w:sz w:val="22"/>
          <w:szCs w:val="22"/>
        </w:rPr>
        <w:t>dico o el farmac</w:t>
      </w:r>
      <w:r w:rsidR="00D47A51">
        <w:rPr>
          <w:rFonts w:ascii="Arial" w:hAnsi="Arial" w:cs="Arial"/>
          <w:sz w:val="22"/>
          <w:szCs w:val="22"/>
        </w:rPr>
        <w:t>é</w:t>
      </w:r>
      <w:r>
        <w:rPr>
          <w:rFonts w:ascii="Arial" w:hAnsi="Arial" w:cs="Arial"/>
          <w:sz w:val="22"/>
          <w:szCs w:val="22"/>
        </w:rPr>
        <w:t>utico estuv</w:t>
      </w:r>
      <w:r w:rsidR="00D47A51">
        <w:rPr>
          <w:rFonts w:ascii="Arial" w:hAnsi="Arial" w:cs="Arial"/>
          <w:sz w:val="22"/>
          <w:szCs w:val="22"/>
        </w:rPr>
        <w:t>ieron férreamente</w:t>
      </w:r>
      <w:r>
        <w:rPr>
          <w:rFonts w:ascii="Arial" w:hAnsi="Arial" w:cs="Arial"/>
          <w:sz w:val="22"/>
          <w:szCs w:val="22"/>
        </w:rPr>
        <w:t xml:space="preserve"> somet</w:t>
      </w:r>
      <w:r>
        <w:rPr>
          <w:rFonts w:ascii="Arial" w:hAnsi="Arial" w:cs="Arial"/>
          <w:sz w:val="22"/>
          <w:szCs w:val="22"/>
        </w:rPr>
        <w:t>i</w:t>
      </w:r>
      <w:r>
        <w:rPr>
          <w:rFonts w:ascii="Arial" w:hAnsi="Arial" w:cs="Arial"/>
          <w:sz w:val="22"/>
          <w:szCs w:val="22"/>
        </w:rPr>
        <w:t>do</w:t>
      </w:r>
      <w:r w:rsidR="00D47A51">
        <w:rPr>
          <w:rFonts w:ascii="Arial" w:hAnsi="Arial" w:cs="Arial"/>
          <w:sz w:val="22"/>
          <w:szCs w:val="22"/>
        </w:rPr>
        <w:t>s</w:t>
      </w:r>
      <w:r>
        <w:rPr>
          <w:rFonts w:ascii="Arial" w:hAnsi="Arial" w:cs="Arial"/>
          <w:sz w:val="22"/>
          <w:szCs w:val="22"/>
        </w:rPr>
        <w:t xml:space="preserve"> a rigurosos controles y limitaciones.</w:t>
      </w:r>
      <w:r w:rsidR="00060D71">
        <w:rPr>
          <w:rFonts w:ascii="Arial" w:hAnsi="Arial" w:cs="Arial"/>
          <w:sz w:val="22"/>
          <w:szCs w:val="22"/>
        </w:rPr>
        <w:t xml:space="preserve">   La experimentación humana sigue en</w:t>
      </w:r>
      <w:r w:rsidR="009A4DE1">
        <w:rPr>
          <w:rFonts w:ascii="Arial" w:hAnsi="Arial" w:cs="Arial"/>
          <w:sz w:val="22"/>
          <w:szCs w:val="22"/>
        </w:rPr>
        <w:t xml:space="preserve"> cada</w:t>
      </w:r>
      <w:r w:rsidR="00060D71">
        <w:rPr>
          <w:rFonts w:ascii="Arial" w:hAnsi="Arial" w:cs="Arial"/>
          <w:sz w:val="22"/>
          <w:szCs w:val="22"/>
        </w:rPr>
        <w:t xml:space="preserve"> pa</w:t>
      </w:r>
      <w:r w:rsidR="009A4DE1">
        <w:rPr>
          <w:rFonts w:ascii="Arial" w:hAnsi="Arial" w:cs="Arial"/>
          <w:sz w:val="22"/>
          <w:szCs w:val="22"/>
        </w:rPr>
        <w:t>í</w:t>
      </w:r>
      <w:r w:rsidR="00060D71">
        <w:rPr>
          <w:rFonts w:ascii="Arial" w:hAnsi="Arial" w:cs="Arial"/>
          <w:sz w:val="22"/>
          <w:szCs w:val="22"/>
        </w:rPr>
        <w:t>s, en la parte que tiene de</w:t>
      </w:r>
      <w:r w:rsidR="009A4DE1">
        <w:rPr>
          <w:rFonts w:ascii="Arial" w:hAnsi="Arial" w:cs="Arial"/>
          <w:sz w:val="22"/>
          <w:szCs w:val="22"/>
        </w:rPr>
        <w:t xml:space="preserve"> </w:t>
      </w:r>
      <w:r w:rsidR="00060D71">
        <w:rPr>
          <w:rFonts w:ascii="Arial" w:hAnsi="Arial" w:cs="Arial"/>
          <w:sz w:val="22"/>
          <w:szCs w:val="22"/>
        </w:rPr>
        <w:t>exc</w:t>
      </w:r>
      <w:r w:rsidR="009A4DE1">
        <w:rPr>
          <w:rFonts w:ascii="Arial" w:hAnsi="Arial" w:cs="Arial"/>
          <w:sz w:val="22"/>
          <w:szCs w:val="22"/>
        </w:rPr>
        <w:t>e</w:t>
      </w:r>
      <w:r w:rsidR="00060D71">
        <w:rPr>
          <w:rFonts w:ascii="Arial" w:hAnsi="Arial" w:cs="Arial"/>
          <w:sz w:val="22"/>
          <w:szCs w:val="22"/>
        </w:rPr>
        <w:t xml:space="preserve">lente de cara al progreso, sobre todo en los campos en que lo humano no es </w:t>
      </w:r>
      <w:r w:rsidR="009A4DE1">
        <w:rPr>
          <w:rFonts w:ascii="Arial" w:hAnsi="Arial" w:cs="Arial"/>
          <w:sz w:val="22"/>
          <w:szCs w:val="22"/>
        </w:rPr>
        <w:t>transpor</w:t>
      </w:r>
      <w:r w:rsidR="00060D71">
        <w:rPr>
          <w:rFonts w:ascii="Arial" w:hAnsi="Arial" w:cs="Arial"/>
          <w:sz w:val="22"/>
          <w:szCs w:val="22"/>
        </w:rPr>
        <w:t xml:space="preserve">table </w:t>
      </w:r>
      <w:r w:rsidR="009A4DE1">
        <w:rPr>
          <w:rFonts w:ascii="Arial" w:hAnsi="Arial" w:cs="Arial"/>
          <w:sz w:val="22"/>
          <w:szCs w:val="22"/>
        </w:rPr>
        <w:t>a</w:t>
      </w:r>
      <w:r w:rsidR="00060D71">
        <w:rPr>
          <w:rFonts w:ascii="Arial" w:hAnsi="Arial" w:cs="Arial"/>
          <w:sz w:val="22"/>
          <w:szCs w:val="22"/>
        </w:rPr>
        <w:t xml:space="preserve"> otros animales; y también los diversos campos de todo tipo de la amplia gama de lo </w:t>
      </w:r>
      <w:proofErr w:type="spellStart"/>
      <w:r w:rsidR="00060D71">
        <w:rPr>
          <w:rFonts w:ascii="Arial" w:hAnsi="Arial" w:cs="Arial"/>
          <w:sz w:val="22"/>
          <w:szCs w:val="22"/>
        </w:rPr>
        <w:t>biosanitario</w:t>
      </w:r>
      <w:proofErr w:type="spellEnd"/>
      <w:r w:rsidR="009A4DE1">
        <w:rPr>
          <w:rFonts w:ascii="Arial" w:hAnsi="Arial" w:cs="Arial"/>
          <w:sz w:val="22"/>
          <w:szCs w:val="22"/>
        </w:rPr>
        <w:t xml:space="preserve"> han sido objeto de atención médica.</w:t>
      </w:r>
      <w:r w:rsidR="00060D71">
        <w:rPr>
          <w:rFonts w:ascii="Arial" w:hAnsi="Arial" w:cs="Arial"/>
          <w:sz w:val="22"/>
          <w:szCs w:val="22"/>
        </w:rPr>
        <w:t>.</w:t>
      </w:r>
    </w:p>
    <w:p w:rsidR="00060D71" w:rsidRDefault="00060D71" w:rsidP="00702E3D">
      <w:pPr>
        <w:pStyle w:val="Ttulo3"/>
        <w:spacing w:before="0" w:beforeAutospacing="0" w:after="0" w:afterAutospacing="0"/>
        <w:rPr>
          <w:rFonts w:ascii="Arial" w:hAnsi="Arial" w:cs="Arial"/>
          <w:sz w:val="22"/>
          <w:szCs w:val="22"/>
        </w:rPr>
      </w:pPr>
    </w:p>
    <w:p w:rsidR="00F26B94" w:rsidRPr="00632851" w:rsidRDefault="00060D71" w:rsidP="00632851">
      <w:pPr>
        <w:widowControl/>
        <w:autoSpaceDE/>
        <w:autoSpaceDN/>
        <w:adjustRightInd/>
        <w:jc w:val="both"/>
        <w:rPr>
          <w:b/>
          <w:sz w:val="22"/>
          <w:szCs w:val="22"/>
        </w:rPr>
      </w:pPr>
      <w:r>
        <w:rPr>
          <w:b/>
          <w:sz w:val="22"/>
          <w:szCs w:val="22"/>
        </w:rPr>
        <w:t xml:space="preserve"> </w:t>
      </w:r>
      <w:r w:rsidR="00C13A19">
        <w:rPr>
          <w:b/>
          <w:sz w:val="22"/>
          <w:szCs w:val="22"/>
        </w:rPr>
        <w:t xml:space="preserve">  - </w:t>
      </w:r>
      <w:r>
        <w:rPr>
          <w:b/>
          <w:sz w:val="22"/>
          <w:szCs w:val="22"/>
        </w:rPr>
        <w:t xml:space="preserve"> Se pu</w:t>
      </w:r>
      <w:r w:rsidR="009A4DE1">
        <w:rPr>
          <w:b/>
          <w:sz w:val="22"/>
          <w:szCs w:val="22"/>
        </w:rPr>
        <w:t>e</w:t>
      </w:r>
      <w:r>
        <w:rPr>
          <w:b/>
          <w:sz w:val="22"/>
          <w:szCs w:val="22"/>
        </w:rPr>
        <w:t>de decir que en todos los lugares del mundo se realizaron experimentos más o menos convenientes o más o menos garan</w:t>
      </w:r>
      <w:r w:rsidR="009A4DE1">
        <w:rPr>
          <w:b/>
          <w:sz w:val="22"/>
          <w:szCs w:val="22"/>
        </w:rPr>
        <w:t>t</w:t>
      </w:r>
      <w:r>
        <w:rPr>
          <w:b/>
          <w:sz w:val="22"/>
          <w:szCs w:val="22"/>
        </w:rPr>
        <w:t>izados en su ética y en su tecnología.</w:t>
      </w:r>
      <w:r w:rsidR="00052F26">
        <w:rPr>
          <w:b/>
          <w:sz w:val="22"/>
          <w:szCs w:val="22"/>
        </w:rPr>
        <w:t xml:space="preserve"> </w:t>
      </w:r>
      <w:r w:rsidR="00F26B94" w:rsidRPr="00632851">
        <w:rPr>
          <w:b/>
          <w:sz w:val="22"/>
          <w:szCs w:val="22"/>
        </w:rPr>
        <w:t xml:space="preserve">No sólo </w:t>
      </w:r>
      <w:r w:rsidR="009A4DE1">
        <w:rPr>
          <w:b/>
          <w:sz w:val="22"/>
          <w:szCs w:val="22"/>
        </w:rPr>
        <w:t xml:space="preserve">en </w:t>
      </w:r>
      <w:r w:rsidR="00F26B94" w:rsidRPr="00632851">
        <w:rPr>
          <w:b/>
          <w:sz w:val="22"/>
          <w:szCs w:val="22"/>
        </w:rPr>
        <w:t xml:space="preserve">los países subdesarrollados </w:t>
      </w:r>
      <w:r>
        <w:rPr>
          <w:b/>
          <w:sz w:val="22"/>
          <w:szCs w:val="22"/>
        </w:rPr>
        <w:t xml:space="preserve">se </w:t>
      </w:r>
      <w:r w:rsidR="00F26B94" w:rsidRPr="00632851">
        <w:rPr>
          <w:b/>
          <w:sz w:val="22"/>
          <w:szCs w:val="22"/>
        </w:rPr>
        <w:t xml:space="preserve">sufren </w:t>
      </w:r>
      <w:r>
        <w:rPr>
          <w:b/>
          <w:sz w:val="22"/>
          <w:szCs w:val="22"/>
        </w:rPr>
        <w:t>las con</w:t>
      </w:r>
      <w:r w:rsidR="009A4DE1">
        <w:rPr>
          <w:b/>
          <w:sz w:val="22"/>
          <w:szCs w:val="22"/>
        </w:rPr>
        <w:t>s</w:t>
      </w:r>
      <w:r>
        <w:rPr>
          <w:b/>
          <w:sz w:val="22"/>
          <w:szCs w:val="22"/>
        </w:rPr>
        <w:t>ecuencias de</w:t>
      </w:r>
      <w:r w:rsidR="009A4DE1">
        <w:rPr>
          <w:b/>
          <w:sz w:val="22"/>
          <w:szCs w:val="22"/>
        </w:rPr>
        <w:t xml:space="preserve"> </w:t>
      </w:r>
      <w:r w:rsidR="00F26B94" w:rsidRPr="00632851">
        <w:rPr>
          <w:b/>
          <w:sz w:val="22"/>
          <w:szCs w:val="22"/>
        </w:rPr>
        <w:t>l</w:t>
      </w:r>
      <w:r w:rsidR="009A4DE1">
        <w:rPr>
          <w:b/>
          <w:sz w:val="22"/>
          <w:szCs w:val="22"/>
        </w:rPr>
        <w:t xml:space="preserve">os </w:t>
      </w:r>
      <w:r w:rsidR="00F26B94" w:rsidRPr="00632851">
        <w:rPr>
          <w:b/>
          <w:sz w:val="22"/>
          <w:szCs w:val="22"/>
        </w:rPr>
        <w:t>estudios clínicos sin un marco moral adecu</w:t>
      </w:r>
      <w:r w:rsidR="00F26B94" w:rsidRPr="00632851">
        <w:rPr>
          <w:b/>
          <w:sz w:val="22"/>
          <w:szCs w:val="22"/>
        </w:rPr>
        <w:t>a</w:t>
      </w:r>
      <w:r w:rsidR="00F26B94" w:rsidRPr="00632851">
        <w:rPr>
          <w:b/>
          <w:sz w:val="22"/>
          <w:szCs w:val="22"/>
        </w:rPr>
        <w:t xml:space="preserve">do. Los Estados Unidos </w:t>
      </w:r>
      <w:r w:rsidR="00AF33C2" w:rsidRPr="00632851">
        <w:rPr>
          <w:b/>
          <w:sz w:val="22"/>
          <w:szCs w:val="22"/>
        </w:rPr>
        <w:t xml:space="preserve"> </w:t>
      </w:r>
      <w:r w:rsidR="00F26B94" w:rsidRPr="00632851">
        <w:rPr>
          <w:b/>
          <w:sz w:val="22"/>
          <w:szCs w:val="22"/>
        </w:rPr>
        <w:t xml:space="preserve">de América no representan una excepción a esta constante. Son </w:t>
      </w:r>
      <w:r w:rsidR="00AF33C2" w:rsidRPr="00632851">
        <w:rPr>
          <w:b/>
          <w:sz w:val="22"/>
          <w:szCs w:val="22"/>
        </w:rPr>
        <w:t xml:space="preserve"> </w:t>
      </w:r>
      <w:r w:rsidR="00F26B94" w:rsidRPr="00632851">
        <w:rPr>
          <w:b/>
          <w:sz w:val="22"/>
          <w:szCs w:val="22"/>
        </w:rPr>
        <w:t>conoc</w:t>
      </w:r>
      <w:r w:rsidR="00F26B94" w:rsidRPr="00632851">
        <w:rPr>
          <w:b/>
          <w:sz w:val="22"/>
          <w:szCs w:val="22"/>
        </w:rPr>
        <w:t>i</w:t>
      </w:r>
      <w:r w:rsidR="00F26B94" w:rsidRPr="00632851">
        <w:rPr>
          <w:b/>
          <w:sz w:val="22"/>
          <w:szCs w:val="22"/>
        </w:rPr>
        <w:t xml:space="preserve">dos los casos ocurridos en el </w:t>
      </w:r>
      <w:proofErr w:type="spellStart"/>
      <w:r w:rsidR="00F26B94" w:rsidRPr="00632851">
        <w:rPr>
          <w:b/>
          <w:sz w:val="22"/>
          <w:szCs w:val="22"/>
        </w:rPr>
        <w:t>Jewish</w:t>
      </w:r>
      <w:proofErr w:type="spellEnd"/>
      <w:r w:rsidR="00F26B94" w:rsidRPr="00632851">
        <w:rPr>
          <w:b/>
          <w:sz w:val="22"/>
          <w:szCs w:val="22"/>
        </w:rPr>
        <w:t xml:space="preserve"> </w:t>
      </w:r>
      <w:proofErr w:type="spellStart"/>
      <w:r w:rsidR="00F26B94" w:rsidRPr="00632851">
        <w:rPr>
          <w:b/>
          <w:sz w:val="22"/>
          <w:szCs w:val="22"/>
        </w:rPr>
        <w:t>Chronic</w:t>
      </w:r>
      <w:proofErr w:type="spellEnd"/>
      <w:r w:rsidR="00F26B94" w:rsidRPr="00632851">
        <w:rPr>
          <w:b/>
          <w:sz w:val="22"/>
          <w:szCs w:val="22"/>
        </w:rPr>
        <w:t xml:space="preserve"> </w:t>
      </w:r>
      <w:proofErr w:type="spellStart"/>
      <w:r w:rsidR="00F26B94" w:rsidRPr="00632851">
        <w:rPr>
          <w:b/>
          <w:sz w:val="22"/>
          <w:szCs w:val="22"/>
        </w:rPr>
        <w:t>Disease</w:t>
      </w:r>
      <w:proofErr w:type="spellEnd"/>
      <w:r w:rsidR="00F26B94" w:rsidRPr="00632851">
        <w:rPr>
          <w:b/>
          <w:sz w:val="22"/>
          <w:szCs w:val="22"/>
        </w:rPr>
        <w:t xml:space="preserve"> Center, Brooklyn, New York en el año 1963, cuando se desarrollaron estudios para determinar la importancia del estado inmunitario de los s</w:t>
      </w:r>
      <w:r w:rsidR="00F26B94" w:rsidRPr="00632851">
        <w:rPr>
          <w:b/>
          <w:sz w:val="22"/>
          <w:szCs w:val="22"/>
        </w:rPr>
        <w:t>u</w:t>
      </w:r>
      <w:r w:rsidR="00F26B94" w:rsidRPr="00632851">
        <w:rPr>
          <w:b/>
          <w:sz w:val="22"/>
          <w:szCs w:val="22"/>
        </w:rPr>
        <w:t xml:space="preserve">jetos </w:t>
      </w:r>
      <w:r w:rsidR="00AF33C2" w:rsidRPr="00632851">
        <w:rPr>
          <w:b/>
          <w:sz w:val="22"/>
          <w:szCs w:val="22"/>
        </w:rPr>
        <w:t xml:space="preserve"> </w:t>
      </w:r>
      <w:r w:rsidR="00F26B94" w:rsidRPr="00632851">
        <w:rPr>
          <w:b/>
          <w:sz w:val="22"/>
          <w:szCs w:val="22"/>
        </w:rPr>
        <w:t xml:space="preserve">en la difusión del cáncer y se inoculaban células cancerosas vivas en </w:t>
      </w:r>
      <w:r w:rsidR="00AF33C2" w:rsidRPr="00632851">
        <w:rPr>
          <w:b/>
          <w:sz w:val="22"/>
          <w:szCs w:val="22"/>
        </w:rPr>
        <w:t xml:space="preserve"> </w:t>
      </w:r>
      <w:r w:rsidR="00F26B94" w:rsidRPr="00632851">
        <w:rPr>
          <w:b/>
          <w:sz w:val="22"/>
          <w:szCs w:val="22"/>
        </w:rPr>
        <w:t>ancianos in</w:t>
      </w:r>
      <w:r w:rsidR="006105C4">
        <w:rPr>
          <w:b/>
          <w:sz w:val="22"/>
          <w:szCs w:val="22"/>
        </w:rPr>
        <w:t>ternados en esa institución. O</w:t>
      </w:r>
      <w:r w:rsidR="00F26B94" w:rsidRPr="00632851">
        <w:rPr>
          <w:b/>
          <w:sz w:val="22"/>
          <w:szCs w:val="22"/>
        </w:rPr>
        <w:t xml:space="preserve"> el caso de la </w:t>
      </w:r>
      <w:proofErr w:type="spellStart"/>
      <w:r w:rsidR="00F26B94" w:rsidRPr="00632851">
        <w:rPr>
          <w:b/>
          <w:sz w:val="22"/>
          <w:szCs w:val="22"/>
        </w:rPr>
        <w:t>Willowbrook</w:t>
      </w:r>
      <w:proofErr w:type="spellEnd"/>
      <w:r w:rsidR="00F26B94" w:rsidRPr="00632851">
        <w:rPr>
          <w:b/>
          <w:sz w:val="22"/>
          <w:szCs w:val="22"/>
        </w:rPr>
        <w:t xml:space="preserve"> </w:t>
      </w:r>
      <w:r w:rsidR="00AF33C2" w:rsidRPr="00632851">
        <w:rPr>
          <w:b/>
          <w:sz w:val="22"/>
          <w:szCs w:val="22"/>
        </w:rPr>
        <w:t xml:space="preserve"> </w:t>
      </w:r>
      <w:proofErr w:type="spellStart"/>
      <w:r w:rsidR="00F26B94" w:rsidRPr="00632851">
        <w:rPr>
          <w:b/>
          <w:sz w:val="22"/>
          <w:szCs w:val="22"/>
        </w:rPr>
        <w:t>State</w:t>
      </w:r>
      <w:proofErr w:type="spellEnd"/>
      <w:r w:rsidR="00F26B94" w:rsidRPr="00632851">
        <w:rPr>
          <w:b/>
          <w:sz w:val="22"/>
          <w:szCs w:val="22"/>
        </w:rPr>
        <w:t xml:space="preserve"> </w:t>
      </w:r>
      <w:proofErr w:type="spellStart"/>
      <w:r w:rsidR="00F26B94" w:rsidRPr="00632851">
        <w:rPr>
          <w:b/>
          <w:sz w:val="22"/>
          <w:szCs w:val="22"/>
        </w:rPr>
        <w:t>School</w:t>
      </w:r>
      <w:proofErr w:type="spellEnd"/>
      <w:r w:rsidR="00F26B94" w:rsidRPr="00632851">
        <w:rPr>
          <w:b/>
          <w:sz w:val="22"/>
          <w:szCs w:val="22"/>
        </w:rPr>
        <w:t>, en 1954, en medio de una epidemia de hepatitis, se procedi</w:t>
      </w:r>
      <w:r w:rsidR="00AF33C2" w:rsidRPr="00632851">
        <w:rPr>
          <w:b/>
          <w:sz w:val="22"/>
          <w:szCs w:val="22"/>
        </w:rPr>
        <w:t>ó</w:t>
      </w:r>
      <w:r w:rsidR="00F26B94" w:rsidRPr="00632851">
        <w:rPr>
          <w:b/>
          <w:sz w:val="22"/>
          <w:szCs w:val="22"/>
        </w:rPr>
        <w:t xml:space="preserve"> a infectar deliberadamente a niños </w:t>
      </w:r>
      <w:r w:rsidR="00AF33C2" w:rsidRPr="00632851">
        <w:rPr>
          <w:b/>
          <w:sz w:val="22"/>
          <w:szCs w:val="22"/>
        </w:rPr>
        <w:t xml:space="preserve"> </w:t>
      </w:r>
      <w:r w:rsidR="00F26B94" w:rsidRPr="00632851">
        <w:rPr>
          <w:b/>
          <w:sz w:val="22"/>
          <w:szCs w:val="22"/>
        </w:rPr>
        <w:t xml:space="preserve">internados, de manera </w:t>
      </w:r>
      <w:r w:rsidR="00AF33C2" w:rsidRPr="00632851">
        <w:rPr>
          <w:b/>
          <w:sz w:val="22"/>
          <w:szCs w:val="22"/>
        </w:rPr>
        <w:t xml:space="preserve"> </w:t>
      </w:r>
      <w:r w:rsidR="00F26B94" w:rsidRPr="00632851">
        <w:rPr>
          <w:b/>
          <w:sz w:val="22"/>
          <w:szCs w:val="22"/>
        </w:rPr>
        <w:t>de estudiar la p</w:t>
      </w:r>
      <w:r w:rsidR="00F26B94" w:rsidRPr="00632851">
        <w:rPr>
          <w:b/>
          <w:sz w:val="22"/>
          <w:szCs w:val="22"/>
        </w:rPr>
        <w:t>o</w:t>
      </w:r>
      <w:r w:rsidR="00F26B94" w:rsidRPr="00632851">
        <w:rPr>
          <w:b/>
          <w:sz w:val="22"/>
          <w:szCs w:val="22"/>
        </w:rPr>
        <w:t>sibilidad de una vacuna</w:t>
      </w:r>
      <w:r w:rsidR="0021754C">
        <w:rPr>
          <w:b/>
          <w:sz w:val="22"/>
          <w:szCs w:val="22"/>
        </w:rPr>
        <w:t>;</w:t>
      </w:r>
      <w:r w:rsidR="00F26B94" w:rsidRPr="00632851">
        <w:rPr>
          <w:b/>
          <w:sz w:val="22"/>
          <w:szCs w:val="22"/>
        </w:rPr>
        <w:t xml:space="preserve"> o el paradigmático caso de </w:t>
      </w:r>
      <w:proofErr w:type="spellStart"/>
      <w:r w:rsidR="00F26B94" w:rsidRPr="00632851">
        <w:rPr>
          <w:b/>
          <w:sz w:val="22"/>
          <w:szCs w:val="22"/>
        </w:rPr>
        <w:t>Tuskegee</w:t>
      </w:r>
      <w:proofErr w:type="spellEnd"/>
      <w:r w:rsidR="00F26B94" w:rsidRPr="00632851">
        <w:rPr>
          <w:b/>
          <w:sz w:val="22"/>
          <w:szCs w:val="22"/>
        </w:rPr>
        <w:t xml:space="preserve">, llamado así porque en esa localidad de Macon County, </w:t>
      </w:r>
      <w:r w:rsidR="00AF33C2" w:rsidRPr="00632851">
        <w:rPr>
          <w:b/>
          <w:sz w:val="22"/>
          <w:szCs w:val="22"/>
        </w:rPr>
        <w:t xml:space="preserve"> </w:t>
      </w:r>
      <w:r w:rsidR="00F26B94" w:rsidRPr="00632851">
        <w:rPr>
          <w:b/>
          <w:sz w:val="22"/>
          <w:szCs w:val="22"/>
        </w:rPr>
        <w:t>en Alabama, a enfermos de sífilis se los dejó avanzar en la progresión natural de la enfermedad durante décadas, a pesar que desde fines de los</w:t>
      </w:r>
      <w:r w:rsidR="006105C4">
        <w:rPr>
          <w:b/>
          <w:sz w:val="22"/>
          <w:szCs w:val="22"/>
        </w:rPr>
        <w:t xml:space="preserve"> </w:t>
      </w:r>
      <w:r w:rsidR="00F26B94" w:rsidRPr="00632851">
        <w:rPr>
          <w:b/>
          <w:sz w:val="22"/>
          <w:szCs w:val="22"/>
        </w:rPr>
        <w:t>40 ya existía tratamiento efectivo para esa patología</w:t>
      </w:r>
      <w:r w:rsidR="0021754C">
        <w:rPr>
          <w:b/>
          <w:sz w:val="22"/>
          <w:szCs w:val="22"/>
        </w:rPr>
        <w:t>. Predominó</w:t>
      </w:r>
      <w:r w:rsidR="00F26B94" w:rsidRPr="00632851">
        <w:rPr>
          <w:b/>
          <w:sz w:val="22"/>
          <w:szCs w:val="22"/>
        </w:rPr>
        <w:t xml:space="preserve"> el sólo objet</w:t>
      </w:r>
      <w:r w:rsidR="0021754C">
        <w:rPr>
          <w:b/>
          <w:sz w:val="22"/>
          <w:szCs w:val="22"/>
        </w:rPr>
        <w:t>ivo</w:t>
      </w:r>
      <w:r w:rsidR="00F26B94" w:rsidRPr="00632851">
        <w:rPr>
          <w:b/>
          <w:sz w:val="22"/>
          <w:szCs w:val="22"/>
        </w:rPr>
        <w:t xml:space="preserve"> de observar los estadios de la lúes hasta la muerte de los sujetos. Este hecho fue descubierto ya avanzada la década de 1970.</w:t>
      </w:r>
    </w:p>
    <w:p w:rsidR="00AF33C2" w:rsidRPr="00632851" w:rsidRDefault="00AF33C2" w:rsidP="00632851">
      <w:pPr>
        <w:widowControl/>
        <w:autoSpaceDE/>
        <w:autoSpaceDN/>
        <w:adjustRightInd/>
        <w:jc w:val="both"/>
        <w:rPr>
          <w:b/>
          <w:sz w:val="22"/>
          <w:szCs w:val="22"/>
        </w:rPr>
      </w:pPr>
    </w:p>
    <w:p w:rsidR="00F26B94" w:rsidRPr="00632851" w:rsidRDefault="00052F26" w:rsidP="00632851">
      <w:pPr>
        <w:widowControl/>
        <w:autoSpaceDE/>
        <w:autoSpaceDN/>
        <w:adjustRightInd/>
        <w:jc w:val="both"/>
        <w:rPr>
          <w:b/>
          <w:sz w:val="22"/>
          <w:szCs w:val="22"/>
        </w:rPr>
      </w:pPr>
      <w:r>
        <w:rPr>
          <w:b/>
          <w:sz w:val="22"/>
          <w:szCs w:val="22"/>
        </w:rPr>
        <w:t xml:space="preserve">     </w:t>
      </w:r>
      <w:r w:rsidR="00F26B94" w:rsidRPr="00632851">
        <w:rPr>
          <w:b/>
          <w:sz w:val="22"/>
          <w:szCs w:val="22"/>
        </w:rPr>
        <w:t>La difusión de estos casos</w:t>
      </w:r>
      <w:r w:rsidR="0021754C">
        <w:rPr>
          <w:b/>
          <w:sz w:val="22"/>
          <w:szCs w:val="22"/>
        </w:rPr>
        <w:t>, entre otros muchos,</w:t>
      </w:r>
      <w:r w:rsidR="00F26B94" w:rsidRPr="00632851">
        <w:rPr>
          <w:b/>
          <w:sz w:val="22"/>
          <w:szCs w:val="22"/>
        </w:rPr>
        <w:t xml:space="preserve"> generó una repulsión en la sociedad estadoun</w:t>
      </w:r>
      <w:r w:rsidR="00F26B94" w:rsidRPr="00632851">
        <w:rPr>
          <w:b/>
          <w:sz w:val="22"/>
          <w:szCs w:val="22"/>
        </w:rPr>
        <w:t>i</w:t>
      </w:r>
      <w:r w:rsidR="00F26B94" w:rsidRPr="00632851">
        <w:rPr>
          <w:b/>
          <w:sz w:val="22"/>
          <w:szCs w:val="22"/>
        </w:rPr>
        <w:t xml:space="preserve">dense que se reflejó en la creación de una comisión presidencial </w:t>
      </w:r>
      <w:bookmarkStart w:id="1" w:name="9"/>
      <w:bookmarkEnd w:id="1"/>
      <w:r w:rsidR="00F26B94" w:rsidRPr="00632851">
        <w:rPr>
          <w:b/>
          <w:sz w:val="22"/>
          <w:szCs w:val="22"/>
        </w:rPr>
        <w:t>para estudiar el marco ético y m</w:t>
      </w:r>
      <w:r w:rsidR="00F26B94" w:rsidRPr="00632851">
        <w:rPr>
          <w:b/>
          <w:sz w:val="22"/>
          <w:szCs w:val="22"/>
        </w:rPr>
        <w:t>o</w:t>
      </w:r>
      <w:r w:rsidR="00F26B94" w:rsidRPr="00632851">
        <w:rPr>
          <w:b/>
          <w:sz w:val="22"/>
          <w:szCs w:val="22"/>
        </w:rPr>
        <w:t xml:space="preserve">ral </w:t>
      </w:r>
      <w:r w:rsidR="0021754C">
        <w:rPr>
          <w:b/>
          <w:sz w:val="22"/>
          <w:szCs w:val="22"/>
        </w:rPr>
        <w:t>d</w:t>
      </w:r>
      <w:r w:rsidR="00F26B94" w:rsidRPr="00632851">
        <w:rPr>
          <w:b/>
          <w:sz w:val="22"/>
          <w:szCs w:val="22"/>
        </w:rPr>
        <w:t xml:space="preserve">e los experimentos con sujetos humanos en el año 1974, la </w:t>
      </w:r>
      <w:proofErr w:type="spellStart"/>
      <w:r w:rsidR="00F26B94" w:rsidRPr="00632851">
        <w:rPr>
          <w:b/>
          <w:sz w:val="22"/>
          <w:szCs w:val="22"/>
        </w:rPr>
        <w:t>National</w:t>
      </w:r>
      <w:proofErr w:type="spellEnd"/>
      <w:r w:rsidR="00F26B94" w:rsidRPr="00632851">
        <w:rPr>
          <w:b/>
          <w:sz w:val="22"/>
          <w:szCs w:val="22"/>
        </w:rPr>
        <w:t xml:space="preserve"> </w:t>
      </w:r>
      <w:proofErr w:type="spellStart"/>
      <w:r w:rsidR="00F26B94" w:rsidRPr="00632851">
        <w:rPr>
          <w:b/>
          <w:sz w:val="22"/>
          <w:szCs w:val="22"/>
        </w:rPr>
        <w:t>Research</w:t>
      </w:r>
      <w:proofErr w:type="spellEnd"/>
      <w:r w:rsidR="00F26B94" w:rsidRPr="00632851">
        <w:rPr>
          <w:b/>
          <w:sz w:val="22"/>
          <w:szCs w:val="22"/>
        </w:rPr>
        <w:t xml:space="preserve"> </w:t>
      </w:r>
      <w:proofErr w:type="spellStart"/>
      <w:r w:rsidR="00F26B94" w:rsidRPr="00632851">
        <w:rPr>
          <w:b/>
          <w:sz w:val="22"/>
          <w:szCs w:val="22"/>
        </w:rPr>
        <w:t>Act</w:t>
      </w:r>
      <w:proofErr w:type="spellEnd"/>
      <w:r w:rsidR="00F26B94" w:rsidRPr="00632851">
        <w:rPr>
          <w:b/>
          <w:sz w:val="22"/>
          <w:szCs w:val="22"/>
        </w:rPr>
        <w:t xml:space="preserve">, la que, en 1978 </w:t>
      </w:r>
      <w:r w:rsidR="00AF33C2" w:rsidRPr="00632851">
        <w:rPr>
          <w:b/>
          <w:sz w:val="22"/>
          <w:szCs w:val="22"/>
        </w:rPr>
        <w:t xml:space="preserve"> </w:t>
      </w:r>
      <w:r w:rsidR="00F26B94" w:rsidRPr="00632851">
        <w:rPr>
          <w:b/>
          <w:sz w:val="22"/>
          <w:szCs w:val="22"/>
        </w:rPr>
        <w:t>da a conocer el Reporte Belmont.</w:t>
      </w:r>
    </w:p>
    <w:p w:rsidR="00060D71" w:rsidRPr="009A4DE1" w:rsidRDefault="00052F26" w:rsidP="00632851">
      <w:pPr>
        <w:widowControl/>
        <w:autoSpaceDE/>
        <w:autoSpaceDN/>
        <w:adjustRightInd/>
        <w:jc w:val="both"/>
        <w:rPr>
          <w:b/>
          <w:sz w:val="22"/>
          <w:szCs w:val="22"/>
        </w:rPr>
      </w:pPr>
      <w:r w:rsidRPr="009A4DE1">
        <w:rPr>
          <w:b/>
          <w:sz w:val="22"/>
          <w:szCs w:val="22"/>
        </w:rPr>
        <w:t xml:space="preserve"> </w:t>
      </w:r>
    </w:p>
    <w:p w:rsidR="009A4DE1" w:rsidRPr="009A4DE1" w:rsidRDefault="0021754C" w:rsidP="00632851">
      <w:pPr>
        <w:widowControl/>
        <w:autoSpaceDE/>
        <w:autoSpaceDN/>
        <w:adjustRightInd/>
        <w:jc w:val="both"/>
        <w:rPr>
          <w:b/>
          <w:sz w:val="22"/>
          <w:szCs w:val="22"/>
        </w:rPr>
      </w:pPr>
      <w:r>
        <w:rPr>
          <w:b/>
          <w:sz w:val="22"/>
          <w:szCs w:val="22"/>
        </w:rPr>
        <w:t xml:space="preserve"> </w:t>
      </w:r>
      <w:r w:rsidR="009A4DE1" w:rsidRPr="009A4DE1">
        <w:rPr>
          <w:b/>
          <w:sz w:val="22"/>
          <w:szCs w:val="22"/>
        </w:rPr>
        <w:t xml:space="preserve">   En España los experimentos han sido numerosos. Los controlados figuran por cientos en hosp</w:t>
      </w:r>
      <w:r w:rsidR="009A4DE1" w:rsidRPr="009A4DE1">
        <w:rPr>
          <w:b/>
          <w:sz w:val="22"/>
          <w:szCs w:val="22"/>
        </w:rPr>
        <w:t>i</w:t>
      </w:r>
      <w:r w:rsidR="009A4DE1" w:rsidRPr="009A4DE1">
        <w:rPr>
          <w:b/>
          <w:sz w:val="22"/>
          <w:szCs w:val="22"/>
        </w:rPr>
        <w:t>tales y laboratorios, sobre todo en el campo de la cardiología</w:t>
      </w:r>
      <w:r>
        <w:rPr>
          <w:b/>
          <w:sz w:val="22"/>
          <w:szCs w:val="22"/>
        </w:rPr>
        <w:t>, de la oncología</w:t>
      </w:r>
      <w:r w:rsidR="009A4DE1" w:rsidRPr="009A4DE1">
        <w:rPr>
          <w:b/>
          <w:sz w:val="22"/>
          <w:szCs w:val="22"/>
        </w:rPr>
        <w:t xml:space="preserve"> y de la neurología. Algunos fueron escandalosos por el número de  fallecidos de forma casi inmediata a la instalación de un aditamento, como una válvula mitral. Fue experimento realizado por los </w:t>
      </w:r>
      <w:proofErr w:type="spellStart"/>
      <w:r w:rsidR="009A4DE1" w:rsidRPr="009A4DE1">
        <w:rPr>
          <w:b/>
          <w:sz w:val="22"/>
          <w:szCs w:val="22"/>
        </w:rPr>
        <w:t>Drs.</w:t>
      </w:r>
      <w:proofErr w:type="spellEnd"/>
      <w:r w:rsidR="009A4DE1" w:rsidRPr="009A4DE1">
        <w:rPr>
          <w:b/>
          <w:sz w:val="22"/>
          <w:szCs w:val="22"/>
        </w:rPr>
        <w:t xml:space="preserve">  Diego Figuera </w:t>
      </w:r>
      <w:proofErr w:type="spellStart"/>
      <w:r w:rsidR="009A4DE1" w:rsidRPr="009A4DE1">
        <w:rPr>
          <w:b/>
          <w:sz w:val="22"/>
          <w:szCs w:val="22"/>
        </w:rPr>
        <w:t>Ayimerih</w:t>
      </w:r>
      <w:proofErr w:type="spellEnd"/>
      <w:r w:rsidR="009A4DE1" w:rsidRPr="009A4DE1">
        <w:rPr>
          <w:b/>
          <w:sz w:val="22"/>
          <w:szCs w:val="22"/>
        </w:rPr>
        <w:t xml:space="preserve"> y José Luis Castillo-Olivares Ramos en Madrid. Pero otros muchos se realizaron con suf</w:t>
      </w:r>
      <w:r w:rsidR="009A4DE1" w:rsidRPr="009A4DE1">
        <w:rPr>
          <w:b/>
          <w:sz w:val="22"/>
          <w:szCs w:val="22"/>
        </w:rPr>
        <w:t>i</w:t>
      </w:r>
      <w:r w:rsidR="009A4DE1" w:rsidRPr="009A4DE1">
        <w:rPr>
          <w:b/>
          <w:sz w:val="22"/>
          <w:szCs w:val="22"/>
        </w:rPr>
        <w:t>ciente garantía y eficacia para entrar en el juego complejo de los intereses científicos y a veces comerciales de los circuitos o redes internacionales</w:t>
      </w:r>
      <w:r>
        <w:rPr>
          <w:b/>
          <w:sz w:val="22"/>
          <w:szCs w:val="22"/>
        </w:rPr>
        <w:t>.</w:t>
      </w:r>
    </w:p>
    <w:p w:rsidR="009A4DE1" w:rsidRDefault="009A4DE1" w:rsidP="00632851">
      <w:pPr>
        <w:widowControl/>
        <w:autoSpaceDE/>
        <w:autoSpaceDN/>
        <w:adjustRightInd/>
        <w:jc w:val="both"/>
        <w:rPr>
          <w:b/>
          <w:sz w:val="22"/>
          <w:szCs w:val="22"/>
        </w:rPr>
      </w:pPr>
    </w:p>
    <w:p w:rsidR="00F26B94" w:rsidRDefault="00E3795F" w:rsidP="00632851">
      <w:pPr>
        <w:widowControl/>
        <w:autoSpaceDE/>
        <w:autoSpaceDN/>
        <w:adjustRightInd/>
        <w:jc w:val="both"/>
        <w:rPr>
          <w:b/>
          <w:sz w:val="22"/>
          <w:szCs w:val="22"/>
        </w:rPr>
      </w:pPr>
      <w:r>
        <w:rPr>
          <w:b/>
          <w:sz w:val="22"/>
          <w:szCs w:val="22"/>
        </w:rPr>
        <w:t xml:space="preserve">    </w:t>
      </w:r>
      <w:r w:rsidR="00F26B94" w:rsidRPr="00632851">
        <w:rPr>
          <w:b/>
          <w:sz w:val="22"/>
          <w:szCs w:val="22"/>
        </w:rPr>
        <w:t>América Latina y el Caribe est</w:t>
      </w:r>
      <w:r w:rsidR="00060D71">
        <w:rPr>
          <w:b/>
          <w:sz w:val="22"/>
          <w:szCs w:val="22"/>
        </w:rPr>
        <w:t>uvieron durante décadas</w:t>
      </w:r>
      <w:r w:rsidR="00F26B94" w:rsidRPr="00632851">
        <w:rPr>
          <w:b/>
          <w:sz w:val="22"/>
          <w:szCs w:val="22"/>
        </w:rPr>
        <w:t xml:space="preserve"> en una posición vulnerable, no sólo por lo mencionado anteriormente, sino porque además existe </w:t>
      </w:r>
      <w:r w:rsidR="00632851" w:rsidRPr="00632851">
        <w:rPr>
          <w:b/>
          <w:sz w:val="22"/>
          <w:szCs w:val="22"/>
        </w:rPr>
        <w:t xml:space="preserve"> </w:t>
      </w:r>
      <w:r w:rsidR="00F26B94" w:rsidRPr="00632851">
        <w:rPr>
          <w:b/>
          <w:sz w:val="22"/>
          <w:szCs w:val="22"/>
        </w:rPr>
        <w:t xml:space="preserve">una gran parte de la población que por sus disparidades en recursos </w:t>
      </w:r>
      <w:r w:rsidR="00632851" w:rsidRPr="00632851">
        <w:rPr>
          <w:b/>
          <w:sz w:val="22"/>
          <w:szCs w:val="22"/>
        </w:rPr>
        <w:t xml:space="preserve"> </w:t>
      </w:r>
      <w:r w:rsidR="00F26B94" w:rsidRPr="00632851">
        <w:rPr>
          <w:b/>
          <w:sz w:val="22"/>
          <w:szCs w:val="22"/>
        </w:rPr>
        <w:t xml:space="preserve">económicos, conocimientos, y marginación social presentan un alto </w:t>
      </w:r>
      <w:r w:rsidR="00632851" w:rsidRPr="00632851">
        <w:rPr>
          <w:b/>
          <w:sz w:val="22"/>
          <w:szCs w:val="22"/>
        </w:rPr>
        <w:t xml:space="preserve"> </w:t>
      </w:r>
      <w:r w:rsidR="00F26B94" w:rsidRPr="00632851">
        <w:rPr>
          <w:b/>
          <w:sz w:val="22"/>
          <w:szCs w:val="22"/>
        </w:rPr>
        <w:t>riesgo de ser explotados.</w:t>
      </w:r>
    </w:p>
    <w:p w:rsidR="0014144C" w:rsidRPr="00632851" w:rsidRDefault="0014144C" w:rsidP="00632851">
      <w:pPr>
        <w:widowControl/>
        <w:autoSpaceDE/>
        <w:autoSpaceDN/>
        <w:adjustRightInd/>
        <w:jc w:val="both"/>
        <w:rPr>
          <w:b/>
          <w:sz w:val="22"/>
          <w:szCs w:val="22"/>
        </w:rPr>
      </w:pPr>
    </w:p>
    <w:p w:rsidR="00F26B94" w:rsidRPr="00632851" w:rsidRDefault="00052F26" w:rsidP="00632851">
      <w:pPr>
        <w:widowControl/>
        <w:autoSpaceDE/>
        <w:autoSpaceDN/>
        <w:adjustRightInd/>
        <w:jc w:val="both"/>
        <w:rPr>
          <w:b/>
          <w:sz w:val="22"/>
          <w:szCs w:val="22"/>
        </w:rPr>
      </w:pPr>
      <w:r>
        <w:rPr>
          <w:b/>
          <w:sz w:val="22"/>
          <w:szCs w:val="22"/>
        </w:rPr>
        <w:t xml:space="preserve">  </w:t>
      </w:r>
      <w:r w:rsidR="009A4DE1">
        <w:rPr>
          <w:b/>
          <w:sz w:val="22"/>
          <w:szCs w:val="22"/>
        </w:rPr>
        <w:t xml:space="preserve"> </w:t>
      </w:r>
      <w:r>
        <w:rPr>
          <w:b/>
          <w:sz w:val="22"/>
          <w:szCs w:val="22"/>
        </w:rPr>
        <w:t xml:space="preserve"> </w:t>
      </w:r>
      <w:r w:rsidR="00F26B94" w:rsidRPr="00632851">
        <w:rPr>
          <w:b/>
          <w:sz w:val="22"/>
          <w:szCs w:val="22"/>
        </w:rPr>
        <w:t>A esto se sum</w:t>
      </w:r>
      <w:r w:rsidR="00060D71">
        <w:rPr>
          <w:b/>
          <w:sz w:val="22"/>
          <w:szCs w:val="22"/>
        </w:rPr>
        <w:t>ó</w:t>
      </w:r>
      <w:r w:rsidR="00F26B94" w:rsidRPr="00632851">
        <w:rPr>
          <w:b/>
          <w:sz w:val="22"/>
          <w:szCs w:val="22"/>
        </w:rPr>
        <w:t xml:space="preserve"> la confusión, en muchos casos, aun no delimitada </w:t>
      </w:r>
      <w:r w:rsidR="00632851" w:rsidRPr="00632851">
        <w:rPr>
          <w:b/>
          <w:sz w:val="22"/>
          <w:szCs w:val="22"/>
        </w:rPr>
        <w:t xml:space="preserve"> </w:t>
      </w:r>
      <w:r w:rsidR="00F26B94" w:rsidRPr="00632851">
        <w:rPr>
          <w:b/>
          <w:sz w:val="22"/>
          <w:szCs w:val="22"/>
        </w:rPr>
        <w:t>claramente por los organi</w:t>
      </w:r>
      <w:r w:rsidR="00F26B94" w:rsidRPr="00632851">
        <w:rPr>
          <w:b/>
          <w:sz w:val="22"/>
          <w:szCs w:val="22"/>
        </w:rPr>
        <w:t>s</w:t>
      </w:r>
      <w:r w:rsidR="00F26B94" w:rsidRPr="00632851">
        <w:rPr>
          <w:b/>
          <w:sz w:val="22"/>
          <w:szCs w:val="22"/>
        </w:rPr>
        <w:t xml:space="preserve">mos locales, entre investigación y tratamiento, la escasez de recursos para la conformación de comités de </w:t>
      </w:r>
      <w:r>
        <w:rPr>
          <w:b/>
          <w:sz w:val="22"/>
          <w:szCs w:val="22"/>
        </w:rPr>
        <w:t xml:space="preserve"> </w:t>
      </w:r>
      <w:r w:rsidR="00F26B94" w:rsidRPr="00632851">
        <w:rPr>
          <w:b/>
          <w:sz w:val="22"/>
          <w:szCs w:val="22"/>
        </w:rPr>
        <w:t xml:space="preserve">ética de investigación, la utilización de comités de ética clínicos para </w:t>
      </w:r>
      <w:r w:rsidR="00632851" w:rsidRPr="00632851">
        <w:rPr>
          <w:b/>
          <w:sz w:val="22"/>
          <w:szCs w:val="22"/>
        </w:rPr>
        <w:t xml:space="preserve"> </w:t>
      </w:r>
      <w:r w:rsidR="00F26B94" w:rsidRPr="00632851">
        <w:rPr>
          <w:b/>
          <w:sz w:val="22"/>
          <w:szCs w:val="22"/>
        </w:rPr>
        <w:t xml:space="preserve">dar dictámenes en casos que son claramente terreno de los ensayos </w:t>
      </w:r>
      <w:r w:rsidR="00632851" w:rsidRPr="00632851">
        <w:rPr>
          <w:b/>
          <w:sz w:val="22"/>
          <w:szCs w:val="22"/>
        </w:rPr>
        <w:t xml:space="preserve"> </w:t>
      </w:r>
      <w:r w:rsidR="00F26B94" w:rsidRPr="00632851">
        <w:rPr>
          <w:b/>
          <w:sz w:val="22"/>
          <w:szCs w:val="22"/>
        </w:rPr>
        <w:t>biomédicos, la utilización de incentivos de</w:t>
      </w:r>
      <w:r w:rsidR="00F26B94" w:rsidRPr="00632851">
        <w:rPr>
          <w:b/>
          <w:sz w:val="22"/>
          <w:szCs w:val="22"/>
        </w:rPr>
        <w:t>s</w:t>
      </w:r>
      <w:r w:rsidR="00F26B94" w:rsidRPr="00632851">
        <w:rPr>
          <w:b/>
          <w:sz w:val="22"/>
          <w:szCs w:val="22"/>
        </w:rPr>
        <w:t xml:space="preserve">proporcionados con </w:t>
      </w:r>
      <w:bookmarkStart w:id="2" w:name="10"/>
      <w:bookmarkEnd w:id="2"/>
      <w:r w:rsidR="00632851" w:rsidRPr="00632851">
        <w:rPr>
          <w:b/>
          <w:sz w:val="22"/>
          <w:szCs w:val="22"/>
        </w:rPr>
        <w:t xml:space="preserve"> </w:t>
      </w:r>
      <w:r w:rsidR="00F26B94" w:rsidRPr="00632851">
        <w:rPr>
          <w:b/>
          <w:sz w:val="22"/>
          <w:szCs w:val="22"/>
        </w:rPr>
        <w:t xml:space="preserve">relación a la media de los ingresos locales, tanto para los sujetos </w:t>
      </w:r>
      <w:r w:rsidR="00632851" w:rsidRPr="00632851">
        <w:rPr>
          <w:b/>
          <w:sz w:val="22"/>
          <w:szCs w:val="22"/>
        </w:rPr>
        <w:t xml:space="preserve"> </w:t>
      </w:r>
      <w:r w:rsidR="00F26B94" w:rsidRPr="00632851">
        <w:rPr>
          <w:b/>
          <w:sz w:val="22"/>
          <w:szCs w:val="22"/>
        </w:rPr>
        <w:t>como para los investigadores.</w:t>
      </w:r>
    </w:p>
    <w:p w:rsidR="009A4DE1" w:rsidRDefault="009A4DE1" w:rsidP="009A4DE1">
      <w:pPr>
        <w:widowControl/>
        <w:autoSpaceDE/>
        <w:autoSpaceDN/>
        <w:adjustRightInd/>
        <w:jc w:val="both"/>
        <w:rPr>
          <w:b/>
          <w:sz w:val="22"/>
          <w:szCs w:val="22"/>
        </w:rPr>
      </w:pPr>
    </w:p>
    <w:p w:rsidR="00BE7B75" w:rsidRPr="00632851" w:rsidRDefault="009A4DE1" w:rsidP="0021754C">
      <w:pPr>
        <w:jc w:val="both"/>
        <w:rPr>
          <w:b/>
          <w:sz w:val="22"/>
          <w:szCs w:val="22"/>
        </w:rPr>
      </w:pPr>
      <w:r>
        <w:rPr>
          <w:b/>
          <w:sz w:val="22"/>
          <w:szCs w:val="22"/>
        </w:rPr>
        <w:lastRenderedPageBreak/>
        <w:t xml:space="preserve">   </w:t>
      </w:r>
      <w:r w:rsidR="00BE7B75">
        <w:rPr>
          <w:noProof/>
        </w:rPr>
        <w:drawing>
          <wp:inline distT="0" distB="0" distL="0" distR="0">
            <wp:extent cx="1781175" cy="1847850"/>
            <wp:effectExtent l="19050" t="0" r="9525" b="0"/>
            <wp:docPr id="2" name="irc_mi" descr="http://1.bp.blogspot.com/-SknI5bLcFBk/UYCQAN2vMpI/AAAAAAAAADA/n_Kxg4eexr4/s1600/16456549-brain-busqueda-y-la-inteligencia-humana-en-lo-que-respecta-a-la-investigacion-en-la-busqueda-de-s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SknI5bLcFBk/UYCQAN2vMpI/AAAAAAAAADA/n_Kxg4eexr4/s1600/16456549-brain-busqueda-y-la-inteligencia-humana-en-lo-que-respecta-a-la-investigacion-en-la-busqueda-de-solu.jpg"/>
                    <pic:cNvPicPr>
                      <a:picLocks noChangeAspect="1" noChangeArrowheads="1"/>
                    </pic:cNvPicPr>
                  </pic:nvPicPr>
                  <pic:blipFill>
                    <a:blip r:embed="rId35"/>
                    <a:srcRect/>
                    <a:stretch>
                      <a:fillRect/>
                    </a:stretch>
                  </pic:blipFill>
                  <pic:spPr bwMode="auto">
                    <a:xfrm>
                      <a:off x="0" y="0"/>
                      <a:ext cx="1781175" cy="1847850"/>
                    </a:xfrm>
                    <a:prstGeom prst="rect">
                      <a:avLst/>
                    </a:prstGeom>
                    <a:noFill/>
                    <a:ln w="9525">
                      <a:noFill/>
                      <a:miter lim="800000"/>
                      <a:headEnd/>
                      <a:tailEnd/>
                    </a:ln>
                  </pic:spPr>
                </pic:pic>
              </a:graphicData>
            </a:graphic>
          </wp:inline>
        </w:drawing>
      </w:r>
      <w:r w:rsidR="00BE7B75">
        <w:rPr>
          <w:noProof/>
        </w:rPr>
        <w:drawing>
          <wp:inline distT="0" distB="0" distL="0" distR="0">
            <wp:extent cx="4391025" cy="1852463"/>
            <wp:effectExtent l="19050" t="0" r="0" b="0"/>
            <wp:docPr id="5" name="irc_mi" descr="http://www.elconfidencial.com/fotos/noticias_2011/201305168celulas-laboratori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confidencial.com/fotos/noticias_2011/201305168celulas-laboratorio-int.jpg"/>
                    <pic:cNvPicPr>
                      <a:picLocks noChangeAspect="1" noChangeArrowheads="1"/>
                    </pic:cNvPicPr>
                  </pic:nvPicPr>
                  <pic:blipFill>
                    <a:blip r:embed="rId36"/>
                    <a:srcRect/>
                    <a:stretch>
                      <a:fillRect/>
                    </a:stretch>
                  </pic:blipFill>
                  <pic:spPr bwMode="auto">
                    <a:xfrm>
                      <a:off x="0" y="0"/>
                      <a:ext cx="4396277" cy="1854679"/>
                    </a:xfrm>
                    <a:prstGeom prst="rect">
                      <a:avLst/>
                    </a:prstGeom>
                    <a:noFill/>
                    <a:ln w="9525">
                      <a:noFill/>
                      <a:miter lim="800000"/>
                      <a:headEnd/>
                      <a:tailEnd/>
                    </a:ln>
                  </pic:spPr>
                </pic:pic>
              </a:graphicData>
            </a:graphic>
          </wp:inline>
        </w:drawing>
      </w:r>
    </w:p>
    <w:p w:rsidR="00632851" w:rsidRPr="00632851" w:rsidRDefault="00632851" w:rsidP="00632851">
      <w:pPr>
        <w:widowControl/>
        <w:autoSpaceDE/>
        <w:autoSpaceDN/>
        <w:adjustRightInd/>
        <w:jc w:val="both"/>
        <w:rPr>
          <w:b/>
          <w:sz w:val="22"/>
          <w:szCs w:val="22"/>
        </w:rPr>
      </w:pPr>
    </w:p>
    <w:p w:rsidR="0021754C" w:rsidRPr="00632851" w:rsidRDefault="00326840" w:rsidP="0021754C">
      <w:pPr>
        <w:jc w:val="both"/>
        <w:rPr>
          <w:b/>
          <w:sz w:val="22"/>
          <w:szCs w:val="22"/>
        </w:rPr>
      </w:pPr>
      <w:r>
        <w:rPr>
          <w:b/>
          <w:color w:val="0070C0"/>
          <w:sz w:val="22"/>
          <w:szCs w:val="22"/>
        </w:rPr>
        <w:t xml:space="preserve">    </w:t>
      </w:r>
      <w:r w:rsidR="00E3795F" w:rsidRPr="00BE7B75">
        <w:rPr>
          <w:b/>
          <w:color w:val="0070C0"/>
          <w:sz w:val="22"/>
          <w:szCs w:val="22"/>
        </w:rPr>
        <w:t xml:space="preserve">  </w:t>
      </w:r>
      <w:r w:rsidR="0021754C">
        <w:rPr>
          <w:b/>
          <w:sz w:val="22"/>
          <w:szCs w:val="22"/>
        </w:rPr>
        <w:t>En Europa se han seguido como norma generalizadas las líneas éticas del Informe Belmont, titulado "P</w:t>
      </w:r>
      <w:r w:rsidR="0021754C" w:rsidRPr="009A4DE1">
        <w:rPr>
          <w:b/>
        </w:rPr>
        <w:t xml:space="preserve">rincipios y guías éticos para  la protección de los sujetos </w:t>
      </w:r>
      <w:r w:rsidR="0021754C">
        <w:rPr>
          <w:b/>
        </w:rPr>
        <w:t xml:space="preserve"> </w:t>
      </w:r>
      <w:r w:rsidR="0021754C" w:rsidRPr="009A4DE1">
        <w:rPr>
          <w:b/>
        </w:rPr>
        <w:t>humanos de investig</w:t>
      </w:r>
      <w:r w:rsidR="0021754C" w:rsidRPr="009A4DE1">
        <w:rPr>
          <w:b/>
        </w:rPr>
        <w:t>a</w:t>
      </w:r>
      <w:r w:rsidR="0021754C" w:rsidRPr="009A4DE1">
        <w:rPr>
          <w:b/>
        </w:rPr>
        <w:t>ción</w:t>
      </w:r>
      <w:r w:rsidR="0021754C">
        <w:rPr>
          <w:b/>
        </w:rPr>
        <w:t xml:space="preserve">" Y ha funcionado la </w:t>
      </w:r>
      <w:r w:rsidR="0021754C" w:rsidRPr="009A4DE1">
        <w:rPr>
          <w:b/>
        </w:rPr>
        <w:t xml:space="preserve">comisión </w:t>
      </w:r>
      <w:r w:rsidR="0021754C">
        <w:rPr>
          <w:b/>
        </w:rPr>
        <w:t>internaci</w:t>
      </w:r>
      <w:r w:rsidR="0021754C" w:rsidRPr="009A4DE1">
        <w:rPr>
          <w:b/>
        </w:rPr>
        <w:t>onal para la protección de los sujetos humanos  de investigación biomédica y el comportamiento</w:t>
      </w:r>
      <w:r w:rsidR="0021754C">
        <w:rPr>
          <w:b/>
        </w:rPr>
        <w:t xml:space="preserve">. En el documento se </w:t>
      </w:r>
      <w:r w:rsidR="0021754C" w:rsidRPr="00632851">
        <w:rPr>
          <w:b/>
          <w:sz w:val="22"/>
          <w:szCs w:val="22"/>
        </w:rPr>
        <w:t>distinguió los límites entre lo que se considera práctica médica y lo que es investigación</w:t>
      </w:r>
      <w:r w:rsidR="0021754C">
        <w:rPr>
          <w:b/>
          <w:sz w:val="22"/>
          <w:szCs w:val="22"/>
        </w:rPr>
        <w:t>. E</w:t>
      </w:r>
      <w:r w:rsidR="0021754C" w:rsidRPr="00632851">
        <w:rPr>
          <w:b/>
          <w:sz w:val="22"/>
          <w:szCs w:val="22"/>
        </w:rPr>
        <w:t xml:space="preserve">stableció los principios </w:t>
      </w:r>
      <w:r w:rsidR="0021754C">
        <w:rPr>
          <w:b/>
          <w:sz w:val="22"/>
          <w:szCs w:val="22"/>
        </w:rPr>
        <w:t>b</w:t>
      </w:r>
      <w:r w:rsidR="0021754C" w:rsidRPr="00632851">
        <w:rPr>
          <w:b/>
          <w:sz w:val="22"/>
          <w:szCs w:val="22"/>
        </w:rPr>
        <w:t>ás</w:t>
      </w:r>
      <w:r w:rsidR="0021754C" w:rsidRPr="00632851">
        <w:rPr>
          <w:b/>
          <w:sz w:val="22"/>
          <w:szCs w:val="22"/>
        </w:rPr>
        <w:t>i</w:t>
      </w:r>
      <w:r w:rsidR="0021754C" w:rsidRPr="00632851">
        <w:rPr>
          <w:b/>
          <w:sz w:val="22"/>
          <w:szCs w:val="22"/>
        </w:rPr>
        <w:t xml:space="preserve">cos de respeto a las personas, </w:t>
      </w:r>
      <w:r w:rsidR="0021754C">
        <w:rPr>
          <w:b/>
          <w:sz w:val="22"/>
          <w:szCs w:val="22"/>
        </w:rPr>
        <w:t xml:space="preserve">de </w:t>
      </w:r>
      <w:r w:rsidR="0021754C" w:rsidRPr="00632851">
        <w:rPr>
          <w:b/>
          <w:sz w:val="22"/>
          <w:szCs w:val="22"/>
        </w:rPr>
        <w:t>justicia y beneficencia.</w:t>
      </w:r>
      <w:r w:rsidR="0021754C">
        <w:rPr>
          <w:b/>
          <w:sz w:val="22"/>
          <w:szCs w:val="22"/>
        </w:rPr>
        <w:t xml:space="preserve"> </w:t>
      </w:r>
      <w:r w:rsidR="0021754C" w:rsidRPr="00632851">
        <w:rPr>
          <w:b/>
          <w:sz w:val="22"/>
          <w:szCs w:val="22"/>
        </w:rPr>
        <w:t xml:space="preserve"> El Informe sirvió, a su vez, como marco para que</w:t>
      </w:r>
      <w:r w:rsidR="0021754C">
        <w:rPr>
          <w:b/>
          <w:sz w:val="22"/>
          <w:szCs w:val="22"/>
        </w:rPr>
        <w:t xml:space="preserve"> en Am</w:t>
      </w:r>
      <w:r>
        <w:rPr>
          <w:b/>
          <w:sz w:val="22"/>
          <w:szCs w:val="22"/>
        </w:rPr>
        <w:t>é</w:t>
      </w:r>
      <w:r w:rsidR="0021754C">
        <w:rPr>
          <w:b/>
          <w:sz w:val="22"/>
          <w:szCs w:val="22"/>
        </w:rPr>
        <w:t>rica</w:t>
      </w:r>
      <w:r w:rsidR="0021754C" w:rsidRPr="00632851">
        <w:rPr>
          <w:b/>
          <w:sz w:val="22"/>
          <w:szCs w:val="22"/>
        </w:rPr>
        <w:t xml:space="preserve"> el Departamento  de Salud (DHHS) promulg</w:t>
      </w:r>
      <w:r w:rsidR="0021754C">
        <w:rPr>
          <w:b/>
          <w:sz w:val="22"/>
          <w:szCs w:val="22"/>
        </w:rPr>
        <w:t>ara</w:t>
      </w:r>
      <w:r w:rsidR="0021754C" w:rsidRPr="00632851">
        <w:rPr>
          <w:b/>
          <w:sz w:val="22"/>
          <w:szCs w:val="22"/>
        </w:rPr>
        <w:t xml:space="preserve"> la parte 45</w:t>
      </w:r>
      <w:r w:rsidR="0021754C">
        <w:rPr>
          <w:b/>
          <w:sz w:val="22"/>
          <w:szCs w:val="22"/>
        </w:rPr>
        <w:t>: "</w:t>
      </w:r>
      <w:proofErr w:type="spellStart"/>
      <w:r w:rsidR="0021754C" w:rsidRPr="00632851">
        <w:rPr>
          <w:b/>
          <w:sz w:val="22"/>
          <w:szCs w:val="22"/>
        </w:rPr>
        <w:t>Code</w:t>
      </w:r>
      <w:proofErr w:type="spellEnd"/>
      <w:r w:rsidR="0021754C" w:rsidRPr="00632851">
        <w:rPr>
          <w:b/>
          <w:sz w:val="22"/>
          <w:szCs w:val="22"/>
        </w:rPr>
        <w:t xml:space="preserve"> of Federal </w:t>
      </w:r>
      <w:proofErr w:type="spellStart"/>
      <w:r w:rsidR="0021754C" w:rsidRPr="00632851">
        <w:rPr>
          <w:b/>
          <w:sz w:val="22"/>
          <w:szCs w:val="22"/>
        </w:rPr>
        <w:t>Regulations</w:t>
      </w:r>
      <w:proofErr w:type="spellEnd"/>
      <w:r w:rsidR="0021754C" w:rsidRPr="00632851">
        <w:rPr>
          <w:b/>
          <w:sz w:val="22"/>
          <w:szCs w:val="22"/>
        </w:rPr>
        <w:t xml:space="preserve"> 46</w:t>
      </w:r>
      <w:r w:rsidR="0021754C">
        <w:rPr>
          <w:b/>
          <w:sz w:val="22"/>
          <w:szCs w:val="22"/>
        </w:rPr>
        <w:t>", que fue</w:t>
      </w:r>
      <w:r w:rsidR="0021754C" w:rsidRPr="00632851">
        <w:rPr>
          <w:b/>
          <w:sz w:val="22"/>
          <w:szCs w:val="22"/>
        </w:rPr>
        <w:t xml:space="preserve"> conocida como la Política Federal para la Protección de  los Sujetos Humanos, (Federal </w:t>
      </w:r>
      <w:proofErr w:type="spellStart"/>
      <w:r w:rsidR="0021754C" w:rsidRPr="00632851">
        <w:rPr>
          <w:b/>
          <w:sz w:val="22"/>
          <w:szCs w:val="22"/>
        </w:rPr>
        <w:t>Policy</w:t>
      </w:r>
      <w:proofErr w:type="spellEnd"/>
      <w:r w:rsidR="0021754C" w:rsidRPr="00632851">
        <w:rPr>
          <w:b/>
          <w:sz w:val="22"/>
          <w:szCs w:val="22"/>
        </w:rPr>
        <w:t xml:space="preserve"> </w:t>
      </w:r>
      <w:proofErr w:type="spellStart"/>
      <w:r w:rsidR="0021754C" w:rsidRPr="00632851">
        <w:rPr>
          <w:b/>
          <w:sz w:val="22"/>
          <w:szCs w:val="22"/>
        </w:rPr>
        <w:t>for</w:t>
      </w:r>
      <w:proofErr w:type="spellEnd"/>
      <w:r w:rsidR="0021754C" w:rsidRPr="00632851">
        <w:rPr>
          <w:b/>
          <w:sz w:val="22"/>
          <w:szCs w:val="22"/>
        </w:rPr>
        <w:t xml:space="preserve"> </w:t>
      </w:r>
      <w:proofErr w:type="spellStart"/>
      <w:r w:rsidR="0021754C" w:rsidRPr="00632851">
        <w:rPr>
          <w:b/>
          <w:sz w:val="22"/>
          <w:szCs w:val="22"/>
        </w:rPr>
        <w:t>the</w:t>
      </w:r>
      <w:proofErr w:type="spellEnd"/>
      <w:r w:rsidR="0021754C" w:rsidRPr="00632851">
        <w:rPr>
          <w:b/>
          <w:sz w:val="22"/>
          <w:szCs w:val="22"/>
        </w:rPr>
        <w:t xml:space="preserve"> </w:t>
      </w:r>
      <w:proofErr w:type="spellStart"/>
      <w:r w:rsidR="0021754C" w:rsidRPr="00632851">
        <w:rPr>
          <w:b/>
          <w:sz w:val="22"/>
          <w:szCs w:val="22"/>
        </w:rPr>
        <w:t>Protection</w:t>
      </w:r>
      <w:proofErr w:type="spellEnd"/>
      <w:r w:rsidR="0021754C" w:rsidRPr="00632851">
        <w:rPr>
          <w:b/>
          <w:sz w:val="22"/>
          <w:szCs w:val="22"/>
        </w:rPr>
        <w:t xml:space="preserve"> of </w:t>
      </w:r>
      <w:proofErr w:type="spellStart"/>
      <w:r w:rsidR="0021754C" w:rsidRPr="00632851">
        <w:rPr>
          <w:b/>
          <w:sz w:val="22"/>
          <w:szCs w:val="22"/>
        </w:rPr>
        <w:t>Human</w:t>
      </w:r>
      <w:proofErr w:type="spellEnd"/>
      <w:r w:rsidR="0021754C" w:rsidRPr="00632851">
        <w:rPr>
          <w:b/>
          <w:sz w:val="22"/>
          <w:szCs w:val="22"/>
        </w:rPr>
        <w:t xml:space="preserve">  </w:t>
      </w:r>
      <w:proofErr w:type="spellStart"/>
      <w:r w:rsidR="0021754C" w:rsidRPr="00632851">
        <w:rPr>
          <w:b/>
          <w:sz w:val="22"/>
          <w:szCs w:val="22"/>
        </w:rPr>
        <w:t>Subjects</w:t>
      </w:r>
      <w:proofErr w:type="spellEnd"/>
      <w:r w:rsidR="0021754C" w:rsidRPr="00632851">
        <w:rPr>
          <w:b/>
          <w:sz w:val="22"/>
          <w:szCs w:val="22"/>
        </w:rPr>
        <w:t xml:space="preserve"> - “</w:t>
      </w:r>
      <w:proofErr w:type="spellStart"/>
      <w:r w:rsidR="0021754C" w:rsidRPr="00632851">
        <w:rPr>
          <w:b/>
          <w:sz w:val="22"/>
          <w:szCs w:val="22"/>
        </w:rPr>
        <w:t>The</w:t>
      </w:r>
      <w:proofErr w:type="spellEnd"/>
      <w:r w:rsidR="0021754C" w:rsidRPr="00632851">
        <w:rPr>
          <w:b/>
          <w:sz w:val="22"/>
          <w:szCs w:val="22"/>
        </w:rPr>
        <w:t xml:space="preserve"> </w:t>
      </w:r>
      <w:proofErr w:type="spellStart"/>
      <w:r w:rsidR="0021754C" w:rsidRPr="00632851">
        <w:rPr>
          <w:b/>
          <w:sz w:val="22"/>
          <w:szCs w:val="22"/>
        </w:rPr>
        <w:t>Common</w:t>
      </w:r>
      <w:proofErr w:type="spellEnd"/>
      <w:r w:rsidR="0021754C" w:rsidRPr="00632851">
        <w:rPr>
          <w:b/>
          <w:sz w:val="22"/>
          <w:szCs w:val="22"/>
        </w:rPr>
        <w:t xml:space="preserve"> Rule”) en 1991.</w:t>
      </w:r>
    </w:p>
    <w:p w:rsidR="0021754C" w:rsidRPr="00632851" w:rsidRDefault="0021754C" w:rsidP="0021754C">
      <w:pPr>
        <w:widowControl/>
        <w:autoSpaceDE/>
        <w:autoSpaceDN/>
        <w:adjustRightInd/>
        <w:jc w:val="both"/>
        <w:rPr>
          <w:b/>
          <w:sz w:val="22"/>
          <w:szCs w:val="22"/>
        </w:rPr>
      </w:pPr>
    </w:p>
    <w:p w:rsidR="0021754C" w:rsidRPr="00632851" w:rsidRDefault="0021754C" w:rsidP="0021754C">
      <w:pPr>
        <w:widowControl/>
        <w:autoSpaceDE/>
        <w:autoSpaceDN/>
        <w:adjustRightInd/>
        <w:jc w:val="both"/>
        <w:rPr>
          <w:b/>
          <w:sz w:val="22"/>
          <w:szCs w:val="22"/>
        </w:rPr>
      </w:pPr>
      <w:r>
        <w:rPr>
          <w:b/>
          <w:sz w:val="22"/>
          <w:szCs w:val="22"/>
        </w:rPr>
        <w:t xml:space="preserve">     </w:t>
      </w:r>
      <w:r w:rsidRPr="00632851">
        <w:rPr>
          <w:b/>
          <w:sz w:val="22"/>
          <w:szCs w:val="22"/>
        </w:rPr>
        <w:t>Independientemente de los eufemismos que se utilicen, (naciones en  vías de desarrollo, naci</w:t>
      </w:r>
      <w:r w:rsidRPr="00632851">
        <w:rPr>
          <w:b/>
          <w:sz w:val="22"/>
          <w:szCs w:val="22"/>
        </w:rPr>
        <w:t>o</w:t>
      </w:r>
      <w:r w:rsidRPr="00632851">
        <w:rPr>
          <w:b/>
          <w:sz w:val="22"/>
          <w:szCs w:val="22"/>
        </w:rPr>
        <w:t xml:space="preserve">nes no industrializadas, naciones pobres), lo cierto es que </w:t>
      </w:r>
      <w:r>
        <w:rPr>
          <w:b/>
          <w:sz w:val="22"/>
          <w:szCs w:val="22"/>
        </w:rPr>
        <w:t>las</w:t>
      </w:r>
      <w:r w:rsidRPr="00632851">
        <w:rPr>
          <w:b/>
          <w:sz w:val="22"/>
          <w:szCs w:val="22"/>
        </w:rPr>
        <w:t xml:space="preserve"> naciones</w:t>
      </w:r>
      <w:r>
        <w:rPr>
          <w:b/>
          <w:sz w:val="22"/>
          <w:szCs w:val="22"/>
        </w:rPr>
        <w:t xml:space="preserve"> de Europa y de América inspiraron en él, sus propias </w:t>
      </w:r>
      <w:r w:rsidRPr="00632851">
        <w:rPr>
          <w:b/>
          <w:sz w:val="22"/>
          <w:szCs w:val="22"/>
        </w:rPr>
        <w:t xml:space="preserve">legislaciones,  con la excepción de Brasil. </w:t>
      </w:r>
      <w:r>
        <w:rPr>
          <w:b/>
          <w:sz w:val="22"/>
          <w:szCs w:val="22"/>
        </w:rPr>
        <w:t xml:space="preserve"> </w:t>
      </w:r>
      <w:r w:rsidRPr="00632851">
        <w:rPr>
          <w:b/>
          <w:sz w:val="22"/>
          <w:szCs w:val="22"/>
        </w:rPr>
        <w:t>En todos los casos las pa</w:t>
      </w:r>
      <w:r w:rsidRPr="00632851">
        <w:rPr>
          <w:b/>
          <w:sz w:val="22"/>
          <w:szCs w:val="22"/>
        </w:rPr>
        <w:t>u</w:t>
      </w:r>
      <w:r w:rsidRPr="00632851">
        <w:rPr>
          <w:b/>
          <w:sz w:val="22"/>
          <w:szCs w:val="22"/>
        </w:rPr>
        <w:t>tas internacionales son volcadas en un conjunto de normas locales que se  integran  a los códigos de ética de instituciones hospitalarias,  profesiones, o  bien a las guías y procedimientos que pr</w:t>
      </w:r>
      <w:r w:rsidRPr="00632851">
        <w:rPr>
          <w:b/>
          <w:sz w:val="22"/>
          <w:szCs w:val="22"/>
        </w:rPr>
        <w:t>o</w:t>
      </w:r>
      <w:r w:rsidRPr="00632851">
        <w:rPr>
          <w:b/>
          <w:sz w:val="22"/>
          <w:szCs w:val="22"/>
        </w:rPr>
        <w:t>mulgan los ministerios de  salud o las organizaciones que regulan los ensayos biomédicos en  c</w:t>
      </w:r>
      <w:r w:rsidRPr="00632851">
        <w:rPr>
          <w:b/>
          <w:sz w:val="22"/>
          <w:szCs w:val="22"/>
        </w:rPr>
        <w:t>a</w:t>
      </w:r>
      <w:r w:rsidRPr="00632851">
        <w:rPr>
          <w:b/>
          <w:sz w:val="22"/>
          <w:szCs w:val="22"/>
        </w:rPr>
        <w:t xml:space="preserve">da país. </w:t>
      </w:r>
    </w:p>
    <w:p w:rsidR="00060D71" w:rsidRPr="00405392" w:rsidRDefault="00060D71" w:rsidP="00632851">
      <w:pPr>
        <w:widowControl/>
        <w:autoSpaceDE/>
        <w:autoSpaceDN/>
        <w:adjustRightInd/>
        <w:jc w:val="both"/>
        <w:rPr>
          <w:b/>
          <w:color w:val="0070C0"/>
          <w:sz w:val="28"/>
          <w:szCs w:val="28"/>
        </w:rPr>
      </w:pPr>
    </w:p>
    <w:p w:rsidR="006105C4" w:rsidRPr="00405392" w:rsidRDefault="006105C4" w:rsidP="00632851">
      <w:pPr>
        <w:widowControl/>
        <w:autoSpaceDE/>
        <w:autoSpaceDN/>
        <w:adjustRightInd/>
        <w:jc w:val="both"/>
        <w:rPr>
          <w:b/>
          <w:sz w:val="28"/>
          <w:szCs w:val="28"/>
        </w:rPr>
      </w:pPr>
      <w:r w:rsidRPr="00405392">
        <w:rPr>
          <w:b/>
          <w:color w:val="0070C0"/>
          <w:sz w:val="28"/>
          <w:szCs w:val="28"/>
        </w:rPr>
        <w:t xml:space="preserve"> b)</w:t>
      </w:r>
      <w:r w:rsidR="00E3795F" w:rsidRPr="00405392">
        <w:rPr>
          <w:b/>
          <w:color w:val="0070C0"/>
          <w:sz w:val="28"/>
          <w:szCs w:val="28"/>
        </w:rPr>
        <w:t xml:space="preserve"> </w:t>
      </w:r>
      <w:r w:rsidR="00F26B94" w:rsidRPr="00405392">
        <w:rPr>
          <w:b/>
          <w:color w:val="0070C0"/>
          <w:sz w:val="28"/>
          <w:szCs w:val="28"/>
        </w:rPr>
        <w:t xml:space="preserve">La responsabilidad del investigador </w:t>
      </w:r>
    </w:p>
    <w:p w:rsidR="00060D71" w:rsidRDefault="00060D71" w:rsidP="00632851">
      <w:pPr>
        <w:widowControl/>
        <w:autoSpaceDE/>
        <w:autoSpaceDN/>
        <w:adjustRightInd/>
        <w:jc w:val="both"/>
        <w:rPr>
          <w:b/>
          <w:sz w:val="22"/>
          <w:szCs w:val="22"/>
        </w:rPr>
      </w:pPr>
    </w:p>
    <w:p w:rsidR="00060D71" w:rsidRDefault="00060D71" w:rsidP="00060D71">
      <w:pPr>
        <w:widowControl/>
        <w:autoSpaceDE/>
        <w:autoSpaceDN/>
        <w:adjustRightInd/>
        <w:jc w:val="both"/>
        <w:rPr>
          <w:b/>
          <w:sz w:val="22"/>
          <w:szCs w:val="22"/>
        </w:rPr>
      </w:pPr>
      <w:r>
        <w:rPr>
          <w:b/>
          <w:sz w:val="22"/>
          <w:szCs w:val="22"/>
        </w:rPr>
        <w:t xml:space="preserve">  </w:t>
      </w:r>
      <w:r w:rsidRPr="00632851">
        <w:rPr>
          <w:b/>
          <w:sz w:val="22"/>
          <w:szCs w:val="22"/>
        </w:rPr>
        <w:t xml:space="preserve">Queda claro que la sola reglamentación y adherencia a las políticas  y procedimientos si bien es necesaria, no es suficiente para asegurar  la conducta responsable en la investigación biomédica. La investigación debe ser apropiada y justa y debe tener legalidad metódica y  </w:t>
      </w:r>
      <w:r>
        <w:rPr>
          <w:b/>
          <w:sz w:val="22"/>
          <w:szCs w:val="22"/>
        </w:rPr>
        <w:t>legitimidad moral. Los investigadores son imprescindibles y la experimentación sobre humanos es inevit</w:t>
      </w:r>
      <w:r w:rsidR="00B45DDA">
        <w:rPr>
          <w:b/>
          <w:sz w:val="22"/>
          <w:szCs w:val="22"/>
        </w:rPr>
        <w:t>a</w:t>
      </w:r>
      <w:r>
        <w:rPr>
          <w:b/>
          <w:sz w:val="22"/>
          <w:szCs w:val="22"/>
        </w:rPr>
        <w:t>b</w:t>
      </w:r>
      <w:r w:rsidR="00B45DDA">
        <w:rPr>
          <w:b/>
          <w:sz w:val="22"/>
          <w:szCs w:val="22"/>
        </w:rPr>
        <w:t>l</w:t>
      </w:r>
      <w:r>
        <w:rPr>
          <w:b/>
          <w:sz w:val="22"/>
          <w:szCs w:val="22"/>
        </w:rPr>
        <w:t>e. Pero debe salvar las normas  éticas y jur</w:t>
      </w:r>
      <w:r w:rsidR="00B45DDA">
        <w:rPr>
          <w:b/>
          <w:sz w:val="22"/>
          <w:szCs w:val="22"/>
        </w:rPr>
        <w:t>í</w:t>
      </w:r>
      <w:r>
        <w:rPr>
          <w:b/>
          <w:sz w:val="22"/>
          <w:szCs w:val="22"/>
        </w:rPr>
        <w:t>dicas de toda investigación legal, comprobable, controlable y objetiva</w:t>
      </w:r>
      <w:r w:rsidR="00B45DDA">
        <w:rPr>
          <w:b/>
          <w:sz w:val="22"/>
          <w:szCs w:val="22"/>
        </w:rPr>
        <w:t>mente comunicable.</w:t>
      </w:r>
    </w:p>
    <w:p w:rsidR="00060D71" w:rsidRDefault="00060D71" w:rsidP="00060D71">
      <w:pPr>
        <w:widowControl/>
        <w:autoSpaceDE/>
        <w:autoSpaceDN/>
        <w:adjustRightInd/>
        <w:jc w:val="both"/>
        <w:rPr>
          <w:b/>
          <w:sz w:val="22"/>
          <w:szCs w:val="22"/>
        </w:rPr>
      </w:pPr>
    </w:p>
    <w:p w:rsidR="00060D71" w:rsidRDefault="00B45DDA" w:rsidP="00060D71">
      <w:pPr>
        <w:widowControl/>
        <w:autoSpaceDE/>
        <w:autoSpaceDN/>
        <w:adjustRightInd/>
        <w:jc w:val="both"/>
        <w:rPr>
          <w:b/>
          <w:sz w:val="22"/>
          <w:szCs w:val="22"/>
        </w:rPr>
      </w:pPr>
      <w:r>
        <w:rPr>
          <w:b/>
          <w:sz w:val="22"/>
          <w:szCs w:val="22"/>
        </w:rPr>
        <w:t xml:space="preserve">   </w:t>
      </w:r>
      <w:r w:rsidR="00060D71">
        <w:rPr>
          <w:b/>
          <w:sz w:val="22"/>
          <w:szCs w:val="22"/>
        </w:rPr>
        <w:t xml:space="preserve"> Corresponde al investigador tenerlas en cuenta. Pero a la autoridad comp</w:t>
      </w:r>
      <w:r>
        <w:rPr>
          <w:b/>
          <w:sz w:val="22"/>
          <w:szCs w:val="22"/>
        </w:rPr>
        <w:t>e</w:t>
      </w:r>
      <w:r w:rsidR="00060D71">
        <w:rPr>
          <w:b/>
          <w:sz w:val="22"/>
          <w:szCs w:val="22"/>
        </w:rPr>
        <w:t>tente y</w:t>
      </w:r>
      <w:r>
        <w:rPr>
          <w:b/>
          <w:sz w:val="22"/>
          <w:szCs w:val="22"/>
        </w:rPr>
        <w:t xml:space="preserve"> a</w:t>
      </w:r>
      <w:r w:rsidR="00060D71">
        <w:rPr>
          <w:b/>
          <w:sz w:val="22"/>
          <w:szCs w:val="22"/>
        </w:rPr>
        <w:t xml:space="preserve"> la sociedad entera en el exigirlas.</w:t>
      </w:r>
      <w:r w:rsidR="00060D71" w:rsidRPr="00632851">
        <w:rPr>
          <w:b/>
          <w:sz w:val="22"/>
          <w:szCs w:val="22"/>
        </w:rPr>
        <w:t xml:space="preserve"> </w:t>
      </w:r>
    </w:p>
    <w:p w:rsidR="006105C4" w:rsidRDefault="006105C4" w:rsidP="00632851">
      <w:pPr>
        <w:widowControl/>
        <w:autoSpaceDE/>
        <w:autoSpaceDN/>
        <w:adjustRightInd/>
        <w:jc w:val="both"/>
        <w:rPr>
          <w:b/>
          <w:sz w:val="22"/>
          <w:szCs w:val="22"/>
        </w:rPr>
      </w:pPr>
    </w:p>
    <w:p w:rsidR="00F26B94" w:rsidRDefault="006105C4" w:rsidP="00632851">
      <w:pPr>
        <w:widowControl/>
        <w:autoSpaceDE/>
        <w:autoSpaceDN/>
        <w:adjustRightInd/>
        <w:jc w:val="both"/>
        <w:rPr>
          <w:b/>
          <w:sz w:val="22"/>
          <w:szCs w:val="22"/>
        </w:rPr>
      </w:pPr>
      <w:r>
        <w:rPr>
          <w:b/>
          <w:sz w:val="22"/>
          <w:szCs w:val="22"/>
        </w:rPr>
        <w:t xml:space="preserve">   </w:t>
      </w:r>
      <w:r w:rsidR="00060D71">
        <w:rPr>
          <w:b/>
          <w:sz w:val="22"/>
          <w:szCs w:val="22"/>
        </w:rPr>
        <w:t>Es</w:t>
      </w:r>
      <w:r w:rsidR="00B45DDA">
        <w:rPr>
          <w:b/>
          <w:sz w:val="22"/>
          <w:szCs w:val="22"/>
        </w:rPr>
        <w:t>as</w:t>
      </w:r>
      <w:r w:rsidR="00060D71">
        <w:rPr>
          <w:b/>
          <w:sz w:val="22"/>
          <w:szCs w:val="22"/>
        </w:rPr>
        <w:t xml:space="preserve"> normas se rigen por </w:t>
      </w:r>
      <w:r w:rsidR="00B45DDA">
        <w:rPr>
          <w:b/>
          <w:sz w:val="22"/>
          <w:szCs w:val="22"/>
        </w:rPr>
        <w:t>criterios naturales, no religiosos, políticos o económicos. Entre ella se debe tener muy claros principios como los siguientes:</w:t>
      </w:r>
    </w:p>
    <w:p w:rsidR="00B45DDA" w:rsidRPr="00632851" w:rsidRDefault="00B45DDA" w:rsidP="00632851">
      <w:pPr>
        <w:widowControl/>
        <w:autoSpaceDE/>
        <w:autoSpaceDN/>
        <w:adjustRightInd/>
        <w:jc w:val="both"/>
        <w:rPr>
          <w:b/>
          <w:sz w:val="22"/>
          <w:szCs w:val="22"/>
        </w:rPr>
      </w:pPr>
    </w:p>
    <w:p w:rsidR="00F26B94" w:rsidRPr="00632851" w:rsidRDefault="006105C4" w:rsidP="00632851">
      <w:pPr>
        <w:widowControl/>
        <w:autoSpaceDE/>
        <w:autoSpaceDN/>
        <w:adjustRightInd/>
        <w:jc w:val="both"/>
        <w:rPr>
          <w:b/>
          <w:sz w:val="22"/>
          <w:szCs w:val="22"/>
        </w:rPr>
      </w:pPr>
      <w:r>
        <w:rPr>
          <w:b/>
          <w:sz w:val="22"/>
          <w:szCs w:val="22"/>
        </w:rPr>
        <w:t xml:space="preserve">       </w:t>
      </w:r>
      <w:r w:rsidR="00052F26">
        <w:rPr>
          <w:b/>
          <w:sz w:val="22"/>
          <w:szCs w:val="22"/>
        </w:rPr>
        <w:t xml:space="preserve"> </w:t>
      </w:r>
      <w:r w:rsidR="00F26B94" w:rsidRPr="00632851">
        <w:rPr>
          <w:b/>
          <w:sz w:val="22"/>
          <w:szCs w:val="22"/>
        </w:rPr>
        <w:t>• Integridad</w:t>
      </w:r>
      <w:r>
        <w:rPr>
          <w:b/>
          <w:sz w:val="22"/>
          <w:szCs w:val="22"/>
        </w:rPr>
        <w:t xml:space="preserve"> de las personas. Honradez</w:t>
      </w:r>
      <w:r w:rsidR="00F26B94" w:rsidRPr="00632851">
        <w:rPr>
          <w:b/>
          <w:sz w:val="22"/>
          <w:szCs w:val="22"/>
        </w:rPr>
        <w:t>.</w:t>
      </w:r>
    </w:p>
    <w:p w:rsidR="00F26B94" w:rsidRPr="00632851" w:rsidRDefault="006105C4" w:rsidP="00632851">
      <w:pPr>
        <w:widowControl/>
        <w:autoSpaceDE/>
        <w:autoSpaceDN/>
        <w:adjustRightInd/>
        <w:jc w:val="both"/>
        <w:rPr>
          <w:b/>
          <w:sz w:val="22"/>
          <w:szCs w:val="22"/>
        </w:rPr>
      </w:pPr>
      <w:r>
        <w:rPr>
          <w:b/>
          <w:sz w:val="22"/>
          <w:szCs w:val="22"/>
        </w:rPr>
        <w:t xml:space="preserve">       </w:t>
      </w:r>
      <w:r w:rsidR="00052F26">
        <w:rPr>
          <w:b/>
          <w:sz w:val="22"/>
          <w:szCs w:val="22"/>
        </w:rPr>
        <w:t xml:space="preserve"> </w:t>
      </w:r>
      <w:r w:rsidR="00F26B94" w:rsidRPr="00632851">
        <w:rPr>
          <w:b/>
          <w:sz w:val="22"/>
          <w:szCs w:val="22"/>
        </w:rPr>
        <w:t>• Libertad de decisión.</w:t>
      </w:r>
      <w:r w:rsidR="00B45DDA">
        <w:rPr>
          <w:b/>
          <w:sz w:val="22"/>
          <w:szCs w:val="22"/>
        </w:rPr>
        <w:t xml:space="preserve"> Y claridad y suficiencia en la información</w:t>
      </w:r>
    </w:p>
    <w:p w:rsidR="00F26B94" w:rsidRDefault="006105C4" w:rsidP="00632851">
      <w:pPr>
        <w:widowControl/>
        <w:autoSpaceDE/>
        <w:autoSpaceDN/>
        <w:adjustRightInd/>
        <w:jc w:val="both"/>
        <w:rPr>
          <w:b/>
          <w:sz w:val="22"/>
          <w:szCs w:val="22"/>
        </w:rPr>
      </w:pPr>
      <w:r>
        <w:rPr>
          <w:b/>
          <w:sz w:val="22"/>
          <w:szCs w:val="22"/>
        </w:rPr>
        <w:t xml:space="preserve">       </w:t>
      </w:r>
      <w:r w:rsidR="00052F26">
        <w:rPr>
          <w:b/>
          <w:sz w:val="22"/>
          <w:szCs w:val="22"/>
        </w:rPr>
        <w:t xml:space="preserve"> </w:t>
      </w:r>
      <w:r w:rsidR="00F26B94" w:rsidRPr="00632851">
        <w:rPr>
          <w:b/>
          <w:sz w:val="22"/>
          <w:szCs w:val="22"/>
        </w:rPr>
        <w:t>• Evitar el auto engaño y la ingenuidad</w:t>
      </w:r>
      <w:r w:rsidR="00B45DDA">
        <w:rPr>
          <w:b/>
          <w:sz w:val="22"/>
          <w:szCs w:val="22"/>
        </w:rPr>
        <w:t xml:space="preserve"> por el sujeto o por sus responsables legales</w:t>
      </w:r>
      <w:r w:rsidR="00F26B94" w:rsidRPr="00632851">
        <w:rPr>
          <w:b/>
          <w:sz w:val="22"/>
          <w:szCs w:val="22"/>
        </w:rPr>
        <w:t>.</w:t>
      </w:r>
    </w:p>
    <w:p w:rsidR="006105C4" w:rsidRDefault="006105C4" w:rsidP="00632851">
      <w:pPr>
        <w:widowControl/>
        <w:autoSpaceDE/>
        <w:autoSpaceDN/>
        <w:adjustRightInd/>
        <w:jc w:val="both"/>
        <w:rPr>
          <w:b/>
          <w:sz w:val="22"/>
          <w:szCs w:val="22"/>
        </w:rPr>
      </w:pPr>
      <w:r>
        <w:rPr>
          <w:b/>
          <w:sz w:val="22"/>
          <w:szCs w:val="22"/>
        </w:rPr>
        <w:t xml:space="preserve">        </w:t>
      </w:r>
      <w:r w:rsidRPr="00632851">
        <w:rPr>
          <w:b/>
          <w:sz w:val="22"/>
          <w:szCs w:val="22"/>
        </w:rPr>
        <w:t>•</w:t>
      </w:r>
      <w:r>
        <w:rPr>
          <w:b/>
          <w:sz w:val="22"/>
          <w:szCs w:val="22"/>
        </w:rPr>
        <w:t xml:space="preserve"> Respeto total al paciente</w:t>
      </w:r>
      <w:r w:rsidR="00B45DDA">
        <w:rPr>
          <w:b/>
          <w:sz w:val="22"/>
          <w:szCs w:val="22"/>
        </w:rPr>
        <w:t xml:space="preserve"> evitando el sufrimiento innecesario</w:t>
      </w:r>
    </w:p>
    <w:p w:rsidR="006105C4" w:rsidRPr="00632851" w:rsidRDefault="006105C4" w:rsidP="00632851">
      <w:pPr>
        <w:widowControl/>
        <w:autoSpaceDE/>
        <w:autoSpaceDN/>
        <w:adjustRightInd/>
        <w:jc w:val="both"/>
        <w:rPr>
          <w:b/>
          <w:sz w:val="22"/>
          <w:szCs w:val="22"/>
        </w:rPr>
      </w:pPr>
      <w:r>
        <w:rPr>
          <w:b/>
          <w:sz w:val="22"/>
          <w:szCs w:val="22"/>
        </w:rPr>
        <w:t xml:space="preserve">        </w:t>
      </w:r>
      <w:r w:rsidRPr="00632851">
        <w:rPr>
          <w:b/>
          <w:sz w:val="22"/>
          <w:szCs w:val="22"/>
        </w:rPr>
        <w:t>•</w:t>
      </w:r>
      <w:r>
        <w:rPr>
          <w:b/>
          <w:sz w:val="22"/>
          <w:szCs w:val="22"/>
        </w:rPr>
        <w:t xml:space="preserve"> Transparencia en las intenciones y en los procedimientos</w:t>
      </w:r>
    </w:p>
    <w:p w:rsidR="00632851" w:rsidRPr="00632851" w:rsidRDefault="00B45DDA" w:rsidP="00632851">
      <w:pPr>
        <w:widowControl/>
        <w:autoSpaceDE/>
        <w:autoSpaceDN/>
        <w:adjustRightInd/>
        <w:jc w:val="both"/>
        <w:rPr>
          <w:b/>
          <w:sz w:val="22"/>
          <w:szCs w:val="22"/>
        </w:rPr>
      </w:pPr>
      <w:r>
        <w:rPr>
          <w:b/>
          <w:sz w:val="22"/>
          <w:szCs w:val="22"/>
        </w:rPr>
        <w:t xml:space="preserve">       </w:t>
      </w:r>
      <w:r w:rsidRPr="00B45DDA">
        <w:rPr>
          <w:b/>
          <w:sz w:val="22"/>
          <w:szCs w:val="22"/>
        </w:rPr>
        <w:t xml:space="preserve"> </w:t>
      </w:r>
      <w:r w:rsidRPr="00632851">
        <w:rPr>
          <w:b/>
          <w:sz w:val="22"/>
          <w:szCs w:val="22"/>
        </w:rPr>
        <w:t>•</w:t>
      </w:r>
      <w:r>
        <w:rPr>
          <w:b/>
          <w:sz w:val="22"/>
          <w:szCs w:val="22"/>
        </w:rPr>
        <w:t xml:space="preserve"> Garantía máximas de acierto en favor de la vida sin ninguna concesión al azar </w:t>
      </w:r>
    </w:p>
    <w:p w:rsidR="00B45DDA" w:rsidRDefault="00052F26" w:rsidP="00632851">
      <w:pPr>
        <w:widowControl/>
        <w:autoSpaceDE/>
        <w:autoSpaceDN/>
        <w:adjustRightInd/>
        <w:jc w:val="both"/>
        <w:rPr>
          <w:b/>
          <w:sz w:val="22"/>
          <w:szCs w:val="22"/>
        </w:rPr>
      </w:pPr>
      <w:r>
        <w:rPr>
          <w:b/>
          <w:sz w:val="22"/>
          <w:szCs w:val="22"/>
        </w:rPr>
        <w:t xml:space="preserve">   </w:t>
      </w:r>
      <w:r w:rsidR="00B45DDA">
        <w:rPr>
          <w:b/>
          <w:sz w:val="22"/>
          <w:szCs w:val="22"/>
        </w:rPr>
        <w:t xml:space="preserve">     </w:t>
      </w:r>
      <w:r w:rsidR="00B45DDA" w:rsidRPr="00632851">
        <w:rPr>
          <w:b/>
          <w:sz w:val="22"/>
          <w:szCs w:val="22"/>
        </w:rPr>
        <w:t>•</w:t>
      </w:r>
      <w:r w:rsidR="00B45DDA">
        <w:rPr>
          <w:b/>
          <w:sz w:val="22"/>
          <w:szCs w:val="22"/>
        </w:rPr>
        <w:t xml:space="preserve"> Y ausencia de otras alternativas de curación para el sujeto del experimento</w:t>
      </w:r>
    </w:p>
    <w:p w:rsidR="00B45DDA" w:rsidRDefault="00B45DDA" w:rsidP="00632851">
      <w:pPr>
        <w:widowControl/>
        <w:autoSpaceDE/>
        <w:autoSpaceDN/>
        <w:adjustRightInd/>
        <w:jc w:val="both"/>
        <w:rPr>
          <w:b/>
          <w:sz w:val="22"/>
          <w:szCs w:val="22"/>
        </w:rPr>
      </w:pPr>
    </w:p>
    <w:p w:rsidR="00F26B94" w:rsidRPr="00632851" w:rsidRDefault="00B45DDA" w:rsidP="00632851">
      <w:pPr>
        <w:widowControl/>
        <w:autoSpaceDE/>
        <w:autoSpaceDN/>
        <w:adjustRightInd/>
        <w:jc w:val="both"/>
        <w:rPr>
          <w:b/>
          <w:sz w:val="22"/>
          <w:szCs w:val="22"/>
        </w:rPr>
      </w:pPr>
      <w:r>
        <w:rPr>
          <w:b/>
          <w:sz w:val="22"/>
          <w:szCs w:val="22"/>
        </w:rPr>
        <w:t xml:space="preserve">    </w:t>
      </w:r>
      <w:r w:rsidR="00F26B94" w:rsidRPr="00632851">
        <w:rPr>
          <w:b/>
          <w:sz w:val="22"/>
          <w:szCs w:val="22"/>
        </w:rPr>
        <w:t>Al desarrollar la plan</w:t>
      </w:r>
      <w:r>
        <w:rPr>
          <w:b/>
          <w:sz w:val="22"/>
          <w:szCs w:val="22"/>
        </w:rPr>
        <w:t>ificación</w:t>
      </w:r>
      <w:r w:rsidR="00F26B94" w:rsidRPr="00632851">
        <w:rPr>
          <w:b/>
          <w:sz w:val="22"/>
          <w:szCs w:val="22"/>
        </w:rPr>
        <w:t xml:space="preserve"> ética de un experimento, existen preguntas que no pueden ser re</w:t>
      </w:r>
      <w:r w:rsidR="00F26B94" w:rsidRPr="00632851">
        <w:rPr>
          <w:b/>
          <w:sz w:val="22"/>
          <w:szCs w:val="22"/>
        </w:rPr>
        <w:t>s</w:t>
      </w:r>
      <w:r w:rsidR="00F26B94" w:rsidRPr="00632851">
        <w:rPr>
          <w:b/>
          <w:sz w:val="22"/>
          <w:szCs w:val="22"/>
        </w:rPr>
        <w:t>pondidas por las leyes o las pautas, y que</w:t>
      </w:r>
      <w:r w:rsidR="00632851" w:rsidRPr="00632851">
        <w:rPr>
          <w:b/>
          <w:sz w:val="22"/>
          <w:szCs w:val="22"/>
        </w:rPr>
        <w:t xml:space="preserve"> </w:t>
      </w:r>
      <w:r w:rsidR="00F26B94" w:rsidRPr="00632851">
        <w:rPr>
          <w:b/>
          <w:sz w:val="22"/>
          <w:szCs w:val="22"/>
        </w:rPr>
        <w:t>sólo admiten una formulación honesta y moralmente aceptable:</w:t>
      </w:r>
    </w:p>
    <w:p w:rsidR="00632851" w:rsidRPr="00632851" w:rsidRDefault="00632851" w:rsidP="00632851">
      <w:pPr>
        <w:widowControl/>
        <w:autoSpaceDE/>
        <w:autoSpaceDN/>
        <w:adjustRightInd/>
        <w:jc w:val="both"/>
        <w:rPr>
          <w:b/>
          <w:sz w:val="22"/>
          <w:szCs w:val="22"/>
        </w:rPr>
      </w:pPr>
    </w:p>
    <w:p w:rsidR="00F26B94" w:rsidRPr="00632851" w:rsidRDefault="00052F26" w:rsidP="00632851">
      <w:pPr>
        <w:widowControl/>
        <w:autoSpaceDE/>
        <w:autoSpaceDN/>
        <w:adjustRightInd/>
        <w:jc w:val="both"/>
        <w:rPr>
          <w:b/>
          <w:sz w:val="22"/>
          <w:szCs w:val="22"/>
        </w:rPr>
      </w:pPr>
      <w:r>
        <w:rPr>
          <w:b/>
          <w:sz w:val="22"/>
          <w:szCs w:val="22"/>
        </w:rPr>
        <w:t xml:space="preserve">  </w:t>
      </w:r>
      <w:r w:rsidR="006105C4">
        <w:rPr>
          <w:b/>
          <w:sz w:val="22"/>
          <w:szCs w:val="22"/>
        </w:rPr>
        <w:t xml:space="preserve">  </w:t>
      </w:r>
      <w:r>
        <w:rPr>
          <w:b/>
          <w:sz w:val="22"/>
          <w:szCs w:val="22"/>
        </w:rPr>
        <w:t xml:space="preserve">  </w:t>
      </w:r>
      <w:r w:rsidR="00F26B94" w:rsidRPr="00632851">
        <w:rPr>
          <w:b/>
          <w:sz w:val="22"/>
          <w:szCs w:val="22"/>
        </w:rPr>
        <w:t xml:space="preserve">• </w:t>
      </w:r>
      <w:r w:rsidR="00211D46">
        <w:rPr>
          <w:b/>
          <w:sz w:val="22"/>
          <w:szCs w:val="22"/>
        </w:rPr>
        <w:t xml:space="preserve"> ¿</w:t>
      </w:r>
      <w:r w:rsidR="00F26B94" w:rsidRPr="00632851">
        <w:rPr>
          <w:b/>
          <w:sz w:val="22"/>
          <w:szCs w:val="22"/>
        </w:rPr>
        <w:t>Estamos dando información adecuada para conseguir el consentimiento informado?</w:t>
      </w:r>
    </w:p>
    <w:p w:rsidR="00F26B94" w:rsidRPr="00632851" w:rsidRDefault="00052F26" w:rsidP="00632851">
      <w:pPr>
        <w:widowControl/>
        <w:autoSpaceDE/>
        <w:autoSpaceDN/>
        <w:adjustRightInd/>
        <w:jc w:val="both"/>
        <w:rPr>
          <w:b/>
          <w:sz w:val="22"/>
          <w:szCs w:val="22"/>
        </w:rPr>
      </w:pPr>
      <w:r>
        <w:rPr>
          <w:b/>
          <w:sz w:val="22"/>
          <w:szCs w:val="22"/>
        </w:rPr>
        <w:t xml:space="preserve">  </w:t>
      </w:r>
      <w:r w:rsidR="006105C4">
        <w:rPr>
          <w:b/>
          <w:sz w:val="22"/>
          <w:szCs w:val="22"/>
        </w:rPr>
        <w:t xml:space="preserve">  </w:t>
      </w:r>
      <w:r>
        <w:rPr>
          <w:b/>
          <w:sz w:val="22"/>
          <w:szCs w:val="22"/>
        </w:rPr>
        <w:t xml:space="preserve">  </w:t>
      </w:r>
      <w:r w:rsidR="00F26B94" w:rsidRPr="00632851">
        <w:rPr>
          <w:b/>
          <w:sz w:val="22"/>
          <w:szCs w:val="22"/>
        </w:rPr>
        <w:t>•</w:t>
      </w:r>
      <w:r w:rsidR="00211D46">
        <w:rPr>
          <w:b/>
          <w:sz w:val="22"/>
          <w:szCs w:val="22"/>
        </w:rPr>
        <w:t xml:space="preserve"> </w:t>
      </w:r>
      <w:r w:rsidR="00F26B94" w:rsidRPr="00632851">
        <w:rPr>
          <w:b/>
          <w:sz w:val="22"/>
          <w:szCs w:val="22"/>
        </w:rPr>
        <w:t xml:space="preserve"> </w:t>
      </w:r>
      <w:r>
        <w:rPr>
          <w:b/>
          <w:sz w:val="22"/>
          <w:szCs w:val="22"/>
        </w:rPr>
        <w:t>¿</w:t>
      </w:r>
      <w:r w:rsidR="00F26B94" w:rsidRPr="00632851">
        <w:rPr>
          <w:b/>
          <w:sz w:val="22"/>
          <w:szCs w:val="22"/>
        </w:rPr>
        <w:t>La entendieron</w:t>
      </w:r>
      <w:r w:rsidR="00B45DDA">
        <w:rPr>
          <w:b/>
          <w:sz w:val="22"/>
          <w:szCs w:val="22"/>
        </w:rPr>
        <w:t xml:space="preserve"> lo suficiente y la aceptaron con libertad</w:t>
      </w:r>
      <w:r w:rsidR="00F26B94" w:rsidRPr="00632851">
        <w:rPr>
          <w:b/>
          <w:sz w:val="22"/>
          <w:szCs w:val="22"/>
        </w:rPr>
        <w:t>?</w:t>
      </w:r>
    </w:p>
    <w:p w:rsidR="00F26B94" w:rsidRPr="00632851" w:rsidRDefault="00052F26" w:rsidP="00632851">
      <w:pPr>
        <w:widowControl/>
        <w:autoSpaceDE/>
        <w:autoSpaceDN/>
        <w:adjustRightInd/>
        <w:jc w:val="both"/>
        <w:rPr>
          <w:b/>
          <w:sz w:val="22"/>
          <w:szCs w:val="22"/>
        </w:rPr>
      </w:pPr>
      <w:r>
        <w:rPr>
          <w:b/>
          <w:sz w:val="22"/>
          <w:szCs w:val="22"/>
        </w:rPr>
        <w:lastRenderedPageBreak/>
        <w:t xml:space="preserve">  </w:t>
      </w:r>
      <w:r w:rsidR="006105C4">
        <w:rPr>
          <w:b/>
          <w:sz w:val="22"/>
          <w:szCs w:val="22"/>
        </w:rPr>
        <w:t xml:space="preserve">  </w:t>
      </w:r>
      <w:r>
        <w:rPr>
          <w:b/>
          <w:sz w:val="22"/>
          <w:szCs w:val="22"/>
        </w:rPr>
        <w:t xml:space="preserve">  </w:t>
      </w:r>
      <w:r w:rsidR="00F26B94" w:rsidRPr="00632851">
        <w:rPr>
          <w:b/>
          <w:sz w:val="22"/>
          <w:szCs w:val="22"/>
        </w:rPr>
        <w:t xml:space="preserve">• </w:t>
      </w:r>
      <w:r>
        <w:rPr>
          <w:b/>
          <w:sz w:val="22"/>
          <w:szCs w:val="22"/>
        </w:rPr>
        <w:t xml:space="preserve"> ¿</w:t>
      </w:r>
      <w:r w:rsidR="00F26B94" w:rsidRPr="00632851">
        <w:rPr>
          <w:b/>
          <w:sz w:val="22"/>
          <w:szCs w:val="22"/>
        </w:rPr>
        <w:t>Hizo el sujeto una decisión autónoma</w:t>
      </w:r>
      <w:r w:rsidR="00B45DDA">
        <w:rPr>
          <w:b/>
          <w:sz w:val="22"/>
          <w:szCs w:val="22"/>
        </w:rPr>
        <w:t xml:space="preserve"> si era capaz de ella o la hicieron los responsables</w:t>
      </w:r>
      <w:r w:rsidR="00F26B94" w:rsidRPr="00632851">
        <w:rPr>
          <w:b/>
          <w:sz w:val="22"/>
          <w:szCs w:val="22"/>
        </w:rPr>
        <w:t>?</w:t>
      </w:r>
    </w:p>
    <w:p w:rsidR="00F26B94" w:rsidRPr="00632851" w:rsidRDefault="00052F26" w:rsidP="00632851">
      <w:pPr>
        <w:widowControl/>
        <w:autoSpaceDE/>
        <w:autoSpaceDN/>
        <w:adjustRightInd/>
        <w:jc w:val="both"/>
        <w:rPr>
          <w:b/>
          <w:sz w:val="22"/>
          <w:szCs w:val="22"/>
        </w:rPr>
      </w:pPr>
      <w:r>
        <w:rPr>
          <w:b/>
          <w:sz w:val="22"/>
          <w:szCs w:val="22"/>
        </w:rPr>
        <w:t xml:space="preserve">   </w:t>
      </w:r>
      <w:r w:rsidR="006105C4">
        <w:rPr>
          <w:b/>
          <w:sz w:val="22"/>
          <w:szCs w:val="22"/>
        </w:rPr>
        <w:t xml:space="preserve">  </w:t>
      </w:r>
      <w:r>
        <w:rPr>
          <w:b/>
          <w:sz w:val="22"/>
          <w:szCs w:val="22"/>
        </w:rPr>
        <w:t xml:space="preserve"> </w:t>
      </w:r>
      <w:r w:rsidR="00F26B94" w:rsidRPr="00632851">
        <w:rPr>
          <w:b/>
          <w:sz w:val="22"/>
          <w:szCs w:val="22"/>
        </w:rPr>
        <w:t xml:space="preserve">• </w:t>
      </w:r>
      <w:r w:rsidR="00211D46">
        <w:rPr>
          <w:b/>
          <w:sz w:val="22"/>
          <w:szCs w:val="22"/>
        </w:rPr>
        <w:t xml:space="preserve"> </w:t>
      </w:r>
      <w:r>
        <w:rPr>
          <w:b/>
          <w:sz w:val="22"/>
          <w:szCs w:val="22"/>
        </w:rPr>
        <w:t>¿</w:t>
      </w:r>
      <w:r w:rsidR="00F26B94" w:rsidRPr="00632851">
        <w:rPr>
          <w:b/>
          <w:sz w:val="22"/>
          <w:szCs w:val="22"/>
        </w:rPr>
        <w:t>Hemos seguido los requisitos éticos básicos</w:t>
      </w:r>
      <w:r w:rsidR="00B45DDA">
        <w:rPr>
          <w:b/>
          <w:sz w:val="22"/>
          <w:szCs w:val="22"/>
        </w:rPr>
        <w:t xml:space="preserve"> sin temor a la transparencia</w:t>
      </w:r>
      <w:r w:rsidR="00F26B94" w:rsidRPr="00632851">
        <w:rPr>
          <w:b/>
          <w:sz w:val="22"/>
          <w:szCs w:val="22"/>
        </w:rPr>
        <w:t>?</w:t>
      </w:r>
    </w:p>
    <w:p w:rsidR="00F26B94" w:rsidRDefault="00052F26" w:rsidP="00632851">
      <w:pPr>
        <w:widowControl/>
        <w:autoSpaceDE/>
        <w:autoSpaceDN/>
        <w:adjustRightInd/>
        <w:jc w:val="both"/>
        <w:rPr>
          <w:b/>
          <w:sz w:val="22"/>
          <w:szCs w:val="22"/>
        </w:rPr>
      </w:pPr>
      <w:r>
        <w:rPr>
          <w:b/>
          <w:sz w:val="22"/>
          <w:szCs w:val="22"/>
        </w:rPr>
        <w:t xml:space="preserve">    </w:t>
      </w:r>
      <w:r w:rsidR="00B45DDA">
        <w:rPr>
          <w:b/>
          <w:sz w:val="22"/>
          <w:szCs w:val="22"/>
        </w:rPr>
        <w:t xml:space="preserve"> </w:t>
      </w:r>
      <w:r>
        <w:rPr>
          <w:b/>
          <w:sz w:val="22"/>
          <w:szCs w:val="22"/>
        </w:rPr>
        <w:t xml:space="preserve"> </w:t>
      </w:r>
      <w:r w:rsidR="00F26B94" w:rsidRPr="00632851">
        <w:rPr>
          <w:b/>
          <w:sz w:val="22"/>
          <w:szCs w:val="22"/>
        </w:rPr>
        <w:t xml:space="preserve">• </w:t>
      </w:r>
      <w:r w:rsidR="00211D46">
        <w:rPr>
          <w:b/>
          <w:sz w:val="22"/>
          <w:szCs w:val="22"/>
        </w:rPr>
        <w:t xml:space="preserve"> ¿</w:t>
      </w:r>
      <w:r w:rsidR="00F26B94" w:rsidRPr="00632851">
        <w:rPr>
          <w:b/>
          <w:sz w:val="22"/>
          <w:szCs w:val="22"/>
        </w:rPr>
        <w:t>Tenemos r</w:t>
      </w:r>
      <w:r>
        <w:rPr>
          <w:b/>
          <w:sz w:val="22"/>
          <w:szCs w:val="22"/>
        </w:rPr>
        <w:t>esultados suficientes para justificar cada experimento?</w:t>
      </w:r>
    </w:p>
    <w:p w:rsidR="007E3DB6" w:rsidRDefault="00B45DDA" w:rsidP="00632851">
      <w:pPr>
        <w:widowControl/>
        <w:autoSpaceDE/>
        <w:autoSpaceDN/>
        <w:adjustRightInd/>
        <w:jc w:val="both"/>
        <w:rPr>
          <w:b/>
          <w:sz w:val="22"/>
          <w:szCs w:val="22"/>
        </w:rPr>
      </w:pPr>
      <w:r>
        <w:rPr>
          <w:b/>
          <w:sz w:val="22"/>
          <w:szCs w:val="22"/>
        </w:rPr>
        <w:t xml:space="preserve">      </w:t>
      </w:r>
      <w:r w:rsidRPr="00632851">
        <w:rPr>
          <w:b/>
          <w:sz w:val="22"/>
          <w:szCs w:val="22"/>
        </w:rPr>
        <w:t>•</w:t>
      </w:r>
      <w:r>
        <w:rPr>
          <w:b/>
          <w:sz w:val="22"/>
          <w:szCs w:val="22"/>
        </w:rPr>
        <w:t xml:space="preserve">  ¿Damos más importancia a la vida y c</w:t>
      </w:r>
      <w:r w:rsidR="00405392">
        <w:rPr>
          <w:b/>
          <w:sz w:val="22"/>
          <w:szCs w:val="22"/>
        </w:rPr>
        <w:t>u</w:t>
      </w:r>
      <w:r>
        <w:rPr>
          <w:b/>
          <w:sz w:val="22"/>
          <w:szCs w:val="22"/>
        </w:rPr>
        <w:t>ración del sujeto que al triunfo del experimento?</w:t>
      </w:r>
    </w:p>
    <w:p w:rsidR="00B45DDA" w:rsidRDefault="00B45DDA" w:rsidP="00405392">
      <w:pPr>
        <w:widowControl/>
        <w:autoSpaceDE/>
        <w:autoSpaceDN/>
        <w:adjustRightInd/>
        <w:jc w:val="center"/>
        <w:rPr>
          <w:b/>
          <w:sz w:val="22"/>
          <w:szCs w:val="22"/>
        </w:rPr>
      </w:pPr>
    </w:p>
    <w:p w:rsidR="007E3DB6" w:rsidRPr="006105C4" w:rsidRDefault="006105C4" w:rsidP="00632851">
      <w:pPr>
        <w:widowControl/>
        <w:autoSpaceDE/>
        <w:autoSpaceDN/>
        <w:adjustRightInd/>
        <w:jc w:val="both"/>
        <w:rPr>
          <w:b/>
          <w:color w:val="FF0000"/>
          <w:sz w:val="28"/>
          <w:szCs w:val="28"/>
        </w:rPr>
      </w:pPr>
      <w:r w:rsidRPr="006105C4">
        <w:rPr>
          <w:b/>
          <w:color w:val="FF0000"/>
          <w:sz w:val="28"/>
          <w:szCs w:val="28"/>
        </w:rPr>
        <w:t xml:space="preserve">3.  </w:t>
      </w:r>
      <w:r w:rsidR="007E3DB6" w:rsidRPr="006105C4">
        <w:rPr>
          <w:b/>
          <w:color w:val="FF0000"/>
          <w:sz w:val="28"/>
          <w:szCs w:val="28"/>
        </w:rPr>
        <w:t>Derechos humanos de los enfermos</w:t>
      </w:r>
    </w:p>
    <w:p w:rsidR="007E3DB6" w:rsidRDefault="007E3DB6" w:rsidP="00632851">
      <w:pPr>
        <w:widowControl/>
        <w:autoSpaceDE/>
        <w:autoSpaceDN/>
        <w:adjustRightInd/>
        <w:jc w:val="both"/>
        <w:rPr>
          <w:b/>
          <w:sz w:val="22"/>
          <w:szCs w:val="22"/>
        </w:rPr>
      </w:pPr>
    </w:p>
    <w:p w:rsidR="00BE7B75" w:rsidRPr="006105C4" w:rsidRDefault="006105C4" w:rsidP="00BE7B75">
      <w:pPr>
        <w:widowControl/>
        <w:autoSpaceDE/>
        <w:autoSpaceDN/>
        <w:adjustRightInd/>
        <w:jc w:val="both"/>
        <w:rPr>
          <w:b/>
          <w:sz w:val="22"/>
          <w:szCs w:val="22"/>
        </w:rPr>
      </w:pPr>
      <w:r>
        <w:rPr>
          <w:b/>
          <w:sz w:val="22"/>
          <w:szCs w:val="22"/>
        </w:rPr>
        <w:t xml:space="preserve">   Los derechos de los enfermos han estado proclamados con diversos documentos de la OMS y </w:t>
      </w:r>
      <w:r w:rsidR="00430B86">
        <w:rPr>
          <w:b/>
          <w:sz w:val="22"/>
          <w:szCs w:val="22"/>
        </w:rPr>
        <w:t>en</w:t>
      </w:r>
      <w:r w:rsidRPr="006105C4">
        <w:rPr>
          <w:b/>
          <w:sz w:val="22"/>
          <w:szCs w:val="22"/>
        </w:rPr>
        <w:t xml:space="preserve"> la mayor parte de las conve</w:t>
      </w:r>
      <w:r w:rsidR="00BE7B75">
        <w:rPr>
          <w:b/>
          <w:sz w:val="22"/>
          <w:szCs w:val="22"/>
        </w:rPr>
        <w:t>nciones sobre los progresos de l</w:t>
      </w:r>
      <w:r w:rsidRPr="006105C4">
        <w:rPr>
          <w:b/>
          <w:sz w:val="22"/>
          <w:szCs w:val="22"/>
        </w:rPr>
        <w:t>a medicina</w:t>
      </w:r>
      <w:r w:rsidR="00430B86">
        <w:rPr>
          <w:b/>
          <w:sz w:val="22"/>
          <w:szCs w:val="22"/>
        </w:rPr>
        <w:t>.</w:t>
      </w:r>
      <w:r w:rsidR="00BE7B75">
        <w:rPr>
          <w:b/>
          <w:sz w:val="22"/>
          <w:szCs w:val="22"/>
        </w:rPr>
        <w:t xml:space="preserve">  </w:t>
      </w:r>
      <w:r w:rsidR="00BE7B75" w:rsidRPr="006105C4">
        <w:rPr>
          <w:b/>
          <w:sz w:val="22"/>
          <w:szCs w:val="22"/>
        </w:rPr>
        <w:t xml:space="preserve">La definición de </w:t>
      </w:r>
      <w:r w:rsidR="00BE7B75">
        <w:rPr>
          <w:b/>
          <w:sz w:val="22"/>
          <w:szCs w:val="22"/>
        </w:rPr>
        <w:t>es</w:t>
      </w:r>
      <w:r w:rsidR="00BE7B75" w:rsidRPr="006105C4">
        <w:rPr>
          <w:b/>
          <w:sz w:val="22"/>
          <w:szCs w:val="22"/>
        </w:rPr>
        <w:t>os d</w:t>
      </w:r>
      <w:r w:rsidR="00BE7B75" w:rsidRPr="006105C4">
        <w:rPr>
          <w:b/>
          <w:sz w:val="22"/>
          <w:szCs w:val="22"/>
        </w:rPr>
        <w:t>e</w:t>
      </w:r>
      <w:r w:rsidR="00BE7B75" w:rsidRPr="006105C4">
        <w:rPr>
          <w:b/>
          <w:sz w:val="22"/>
          <w:szCs w:val="22"/>
        </w:rPr>
        <w:t>rechos implica que tanto los ciudadanos como todos aquellos relacionados con la asistencia san</w:t>
      </w:r>
      <w:r w:rsidR="00BE7B75" w:rsidRPr="006105C4">
        <w:rPr>
          <w:b/>
          <w:sz w:val="22"/>
          <w:szCs w:val="22"/>
        </w:rPr>
        <w:t>i</w:t>
      </w:r>
      <w:r w:rsidR="00BE7B75" w:rsidRPr="006105C4">
        <w:rPr>
          <w:b/>
          <w:sz w:val="22"/>
          <w:szCs w:val="22"/>
        </w:rPr>
        <w:t>taria asumen sus propias  responsabilidades. Los derechos están correlacionados con las oblig</w:t>
      </w:r>
      <w:r w:rsidR="00BE7B75" w:rsidRPr="006105C4">
        <w:rPr>
          <w:b/>
          <w:sz w:val="22"/>
          <w:szCs w:val="22"/>
        </w:rPr>
        <w:t>a</w:t>
      </w:r>
      <w:r w:rsidR="00BE7B75" w:rsidRPr="006105C4">
        <w:rPr>
          <w:b/>
          <w:sz w:val="22"/>
          <w:szCs w:val="22"/>
        </w:rPr>
        <w:t xml:space="preserve">ciones  y las responsabilidades. </w:t>
      </w:r>
    </w:p>
    <w:p w:rsidR="00BE7B75" w:rsidRPr="006105C4" w:rsidRDefault="00BE7B75" w:rsidP="00BE7B75">
      <w:pPr>
        <w:widowControl/>
        <w:autoSpaceDE/>
        <w:autoSpaceDN/>
        <w:adjustRightInd/>
        <w:jc w:val="both"/>
        <w:rPr>
          <w:b/>
          <w:sz w:val="22"/>
          <w:szCs w:val="22"/>
        </w:rPr>
      </w:pPr>
    </w:p>
    <w:p w:rsidR="007E3DB6" w:rsidRPr="006105C4" w:rsidRDefault="00B45DDA" w:rsidP="006105C4">
      <w:pPr>
        <w:widowControl/>
        <w:autoSpaceDE/>
        <w:autoSpaceDN/>
        <w:adjustRightInd/>
        <w:jc w:val="both"/>
        <w:rPr>
          <w:b/>
          <w:sz w:val="22"/>
          <w:szCs w:val="22"/>
        </w:rPr>
      </w:pPr>
      <w:r>
        <w:rPr>
          <w:b/>
          <w:sz w:val="22"/>
          <w:szCs w:val="22"/>
        </w:rPr>
        <w:t xml:space="preserve">   </w:t>
      </w:r>
      <w:r w:rsidR="007E3DB6" w:rsidRPr="006105C4">
        <w:rPr>
          <w:b/>
          <w:sz w:val="22"/>
          <w:szCs w:val="22"/>
        </w:rPr>
        <w:t xml:space="preserve">La Declaración </w:t>
      </w:r>
      <w:r w:rsidR="00F70DF4">
        <w:rPr>
          <w:b/>
          <w:sz w:val="22"/>
          <w:szCs w:val="22"/>
        </w:rPr>
        <w:t xml:space="preserve">o Carta </w:t>
      </w:r>
      <w:r w:rsidR="007E3DB6" w:rsidRPr="006105C4">
        <w:rPr>
          <w:b/>
          <w:sz w:val="22"/>
          <w:szCs w:val="22"/>
        </w:rPr>
        <w:t>sobre la Promoción de los Derechos de los Pacientes en Eu</w:t>
      </w:r>
      <w:r w:rsidR="00430B86">
        <w:rPr>
          <w:b/>
          <w:sz w:val="22"/>
          <w:szCs w:val="22"/>
        </w:rPr>
        <w:t>ropa,</w:t>
      </w:r>
      <w:r w:rsidR="00F70DF4">
        <w:rPr>
          <w:b/>
          <w:sz w:val="22"/>
          <w:szCs w:val="22"/>
        </w:rPr>
        <w:t xml:space="preserve"> fue pr</w:t>
      </w:r>
      <w:r w:rsidR="00F70DF4">
        <w:rPr>
          <w:b/>
          <w:sz w:val="22"/>
          <w:szCs w:val="22"/>
        </w:rPr>
        <w:t>o</w:t>
      </w:r>
      <w:r w:rsidR="00F70DF4">
        <w:rPr>
          <w:b/>
          <w:sz w:val="22"/>
          <w:szCs w:val="22"/>
        </w:rPr>
        <w:t xml:space="preserve">mocionada y apoyada por la OMS y fue </w:t>
      </w:r>
      <w:r w:rsidR="00430B86">
        <w:rPr>
          <w:b/>
          <w:sz w:val="22"/>
          <w:szCs w:val="22"/>
        </w:rPr>
        <w:t xml:space="preserve"> aprobad</w:t>
      </w:r>
      <w:r w:rsidR="00F70DF4">
        <w:rPr>
          <w:b/>
          <w:sz w:val="22"/>
          <w:szCs w:val="22"/>
        </w:rPr>
        <w:t>a</w:t>
      </w:r>
      <w:r w:rsidR="00430B86">
        <w:rPr>
          <w:b/>
          <w:sz w:val="22"/>
          <w:szCs w:val="22"/>
        </w:rPr>
        <w:t xml:space="preserve"> en Ámsterdam el 4 de Abril de 1994</w:t>
      </w:r>
      <w:r w:rsidR="00F70DF4">
        <w:rPr>
          <w:b/>
          <w:sz w:val="22"/>
          <w:szCs w:val="22"/>
        </w:rPr>
        <w:t>, En esa D</w:t>
      </w:r>
      <w:r w:rsidR="00F70DF4">
        <w:rPr>
          <w:b/>
          <w:sz w:val="22"/>
          <w:szCs w:val="22"/>
        </w:rPr>
        <w:t>e</w:t>
      </w:r>
      <w:r w:rsidR="00F70DF4">
        <w:rPr>
          <w:b/>
          <w:sz w:val="22"/>
          <w:szCs w:val="22"/>
        </w:rPr>
        <w:t>claración se recogieron otros documentos y se desarrollaron algunos de sus principios en post</w:t>
      </w:r>
      <w:r w:rsidR="00F70DF4">
        <w:rPr>
          <w:b/>
          <w:sz w:val="22"/>
          <w:szCs w:val="22"/>
        </w:rPr>
        <w:t>e</w:t>
      </w:r>
      <w:r w:rsidR="00F70DF4">
        <w:rPr>
          <w:b/>
          <w:sz w:val="22"/>
          <w:szCs w:val="22"/>
        </w:rPr>
        <w:t xml:space="preserve">riores foros internacionales: en </w:t>
      </w:r>
      <w:r w:rsidR="007E3DB6" w:rsidRPr="006105C4">
        <w:rPr>
          <w:b/>
          <w:sz w:val="22"/>
          <w:szCs w:val="22"/>
        </w:rPr>
        <w:t xml:space="preserve">la Reforma de la Atención Sanitaria de </w:t>
      </w:r>
      <w:proofErr w:type="spellStart"/>
      <w:r w:rsidR="007E3DB6" w:rsidRPr="006105C4">
        <w:rPr>
          <w:b/>
          <w:sz w:val="22"/>
          <w:szCs w:val="22"/>
        </w:rPr>
        <w:t>Ljubljana</w:t>
      </w:r>
      <w:proofErr w:type="spellEnd"/>
      <w:r w:rsidR="007E3DB6" w:rsidRPr="006105C4">
        <w:rPr>
          <w:b/>
          <w:sz w:val="22"/>
          <w:szCs w:val="22"/>
        </w:rPr>
        <w:t xml:space="preserve">, aprobada en </w:t>
      </w:r>
      <w:r w:rsidR="008A6938" w:rsidRPr="006105C4">
        <w:rPr>
          <w:b/>
          <w:sz w:val="22"/>
          <w:szCs w:val="22"/>
        </w:rPr>
        <w:t xml:space="preserve"> </w:t>
      </w:r>
      <w:r w:rsidR="007E3DB6" w:rsidRPr="006105C4">
        <w:rPr>
          <w:b/>
          <w:sz w:val="22"/>
          <w:szCs w:val="22"/>
        </w:rPr>
        <w:t>1996;</w:t>
      </w:r>
      <w:r w:rsidR="00F70DF4">
        <w:rPr>
          <w:b/>
          <w:sz w:val="22"/>
          <w:szCs w:val="22"/>
        </w:rPr>
        <w:t xml:space="preserve"> y en la </w:t>
      </w:r>
      <w:r w:rsidR="007E3DB6" w:rsidRPr="006105C4">
        <w:rPr>
          <w:b/>
          <w:sz w:val="22"/>
          <w:szCs w:val="22"/>
        </w:rPr>
        <w:t xml:space="preserve">Declaración de Yakarta sobre la Promoción de la Salud en el s. XXI, </w:t>
      </w:r>
      <w:r w:rsidR="008A6938" w:rsidRPr="006105C4">
        <w:rPr>
          <w:b/>
          <w:sz w:val="22"/>
          <w:szCs w:val="22"/>
        </w:rPr>
        <w:t xml:space="preserve"> </w:t>
      </w:r>
      <w:r w:rsidR="007E3DB6" w:rsidRPr="006105C4">
        <w:rPr>
          <w:b/>
          <w:sz w:val="22"/>
          <w:szCs w:val="22"/>
        </w:rPr>
        <w:t xml:space="preserve">aprobada en 1997. </w:t>
      </w:r>
    </w:p>
    <w:p w:rsidR="008A6938" w:rsidRDefault="008A6938" w:rsidP="006105C4">
      <w:pPr>
        <w:widowControl/>
        <w:autoSpaceDE/>
        <w:autoSpaceDN/>
        <w:adjustRightInd/>
        <w:jc w:val="both"/>
        <w:rPr>
          <w:b/>
          <w:sz w:val="22"/>
          <w:szCs w:val="22"/>
        </w:rPr>
      </w:pPr>
    </w:p>
    <w:p w:rsidR="00F70DF4" w:rsidRPr="006105C4" w:rsidRDefault="00B45DDA" w:rsidP="00F70DF4">
      <w:pPr>
        <w:widowControl/>
        <w:autoSpaceDE/>
        <w:autoSpaceDN/>
        <w:adjustRightInd/>
        <w:jc w:val="both"/>
        <w:rPr>
          <w:b/>
          <w:sz w:val="22"/>
          <w:szCs w:val="22"/>
        </w:rPr>
      </w:pPr>
      <w:r>
        <w:rPr>
          <w:b/>
          <w:sz w:val="22"/>
          <w:szCs w:val="22"/>
        </w:rPr>
        <w:t xml:space="preserve">  </w:t>
      </w:r>
      <w:r w:rsidR="00405392">
        <w:rPr>
          <w:b/>
          <w:sz w:val="22"/>
          <w:szCs w:val="22"/>
        </w:rPr>
        <w:t xml:space="preserve"> </w:t>
      </w:r>
      <w:r w:rsidR="00F70DF4">
        <w:rPr>
          <w:b/>
          <w:sz w:val="22"/>
          <w:szCs w:val="22"/>
        </w:rPr>
        <w:t xml:space="preserve">  </w:t>
      </w:r>
      <w:r w:rsidR="00F70DF4" w:rsidRPr="006105C4">
        <w:rPr>
          <w:b/>
          <w:sz w:val="22"/>
          <w:szCs w:val="22"/>
        </w:rPr>
        <w:t xml:space="preserve">- La </w:t>
      </w:r>
      <w:r w:rsidR="00F70DF4">
        <w:rPr>
          <w:b/>
          <w:sz w:val="22"/>
          <w:szCs w:val="22"/>
        </w:rPr>
        <w:t>Declaración</w:t>
      </w:r>
      <w:r w:rsidR="00F70DF4" w:rsidRPr="006105C4">
        <w:rPr>
          <w:b/>
          <w:sz w:val="22"/>
          <w:szCs w:val="22"/>
        </w:rPr>
        <w:t xml:space="preserve"> se aplica a todos los individuos, reconociendo el hecho de que  diferencias c</w:t>
      </w:r>
      <w:r w:rsidR="00F70DF4" w:rsidRPr="006105C4">
        <w:rPr>
          <w:b/>
          <w:sz w:val="22"/>
          <w:szCs w:val="22"/>
        </w:rPr>
        <w:t>o</w:t>
      </w:r>
      <w:r w:rsidR="00F70DF4" w:rsidRPr="006105C4">
        <w:rPr>
          <w:b/>
          <w:sz w:val="22"/>
          <w:szCs w:val="22"/>
        </w:rPr>
        <w:t>mo la edad, sexo, religión estatus socio económico, grado de  alfabetización, etc. pueden influe</w:t>
      </w:r>
      <w:r w:rsidR="00F70DF4" w:rsidRPr="006105C4">
        <w:rPr>
          <w:b/>
          <w:sz w:val="22"/>
          <w:szCs w:val="22"/>
        </w:rPr>
        <w:t>n</w:t>
      </w:r>
      <w:r w:rsidR="00F70DF4" w:rsidRPr="006105C4">
        <w:rPr>
          <w:b/>
          <w:sz w:val="22"/>
          <w:szCs w:val="22"/>
        </w:rPr>
        <w:t xml:space="preserve">ciar las necesidades individuales de  asistencia sanitaria. </w:t>
      </w:r>
    </w:p>
    <w:p w:rsidR="00F70DF4" w:rsidRPr="00430B86" w:rsidRDefault="00F70DF4" w:rsidP="00F70DF4">
      <w:pPr>
        <w:widowControl/>
        <w:autoSpaceDE/>
        <w:autoSpaceDN/>
        <w:adjustRightInd/>
        <w:jc w:val="both"/>
        <w:rPr>
          <w:b/>
          <w:sz w:val="22"/>
          <w:szCs w:val="22"/>
        </w:rPr>
      </w:pPr>
      <w:r>
        <w:rPr>
          <w:b/>
          <w:sz w:val="22"/>
          <w:szCs w:val="22"/>
        </w:rPr>
        <w:t xml:space="preserve"> </w:t>
      </w:r>
      <w:r w:rsidR="00405392">
        <w:rPr>
          <w:b/>
          <w:sz w:val="22"/>
          <w:szCs w:val="22"/>
        </w:rPr>
        <w:t xml:space="preserve">  </w:t>
      </w:r>
      <w:r>
        <w:rPr>
          <w:b/>
          <w:sz w:val="22"/>
          <w:szCs w:val="22"/>
        </w:rPr>
        <w:t xml:space="preserve">  </w:t>
      </w:r>
      <w:r w:rsidRPr="006105C4">
        <w:rPr>
          <w:b/>
          <w:sz w:val="22"/>
          <w:szCs w:val="22"/>
        </w:rPr>
        <w:t>-</w:t>
      </w:r>
      <w:r>
        <w:rPr>
          <w:b/>
          <w:sz w:val="22"/>
          <w:szCs w:val="22"/>
        </w:rPr>
        <w:t xml:space="preserve"> </w:t>
      </w:r>
      <w:r w:rsidRPr="00430B86">
        <w:rPr>
          <w:b/>
          <w:sz w:val="22"/>
          <w:szCs w:val="22"/>
        </w:rPr>
        <w:t xml:space="preserve">La Carta no intenta posicionarse en temas éticos. </w:t>
      </w:r>
    </w:p>
    <w:p w:rsidR="00F70DF4" w:rsidRPr="006105C4" w:rsidRDefault="00405392" w:rsidP="00F70DF4">
      <w:pPr>
        <w:widowControl/>
        <w:autoSpaceDE/>
        <w:autoSpaceDN/>
        <w:adjustRightInd/>
        <w:jc w:val="both"/>
        <w:rPr>
          <w:b/>
          <w:sz w:val="22"/>
          <w:szCs w:val="22"/>
        </w:rPr>
      </w:pPr>
      <w:r>
        <w:rPr>
          <w:b/>
          <w:sz w:val="22"/>
          <w:szCs w:val="22"/>
        </w:rPr>
        <w:t xml:space="preserve">   </w:t>
      </w:r>
      <w:r w:rsidR="00F70DF4">
        <w:rPr>
          <w:b/>
          <w:sz w:val="22"/>
          <w:szCs w:val="22"/>
        </w:rPr>
        <w:t xml:space="preserve">  </w:t>
      </w:r>
      <w:r w:rsidR="00F70DF4" w:rsidRPr="006105C4">
        <w:rPr>
          <w:b/>
          <w:sz w:val="22"/>
          <w:szCs w:val="22"/>
        </w:rPr>
        <w:t>-</w:t>
      </w:r>
      <w:r w:rsidR="00F70DF4">
        <w:rPr>
          <w:b/>
          <w:sz w:val="22"/>
          <w:szCs w:val="22"/>
        </w:rPr>
        <w:t xml:space="preserve"> </w:t>
      </w:r>
      <w:r w:rsidR="00F70DF4" w:rsidRPr="006105C4">
        <w:rPr>
          <w:b/>
          <w:sz w:val="22"/>
          <w:szCs w:val="22"/>
        </w:rPr>
        <w:t xml:space="preserve">La Carta define derechos válidos en los Sistemas de Salud europeos  contemporáneos. Por lo tanto deberán  ser revisados y modificados teniendo  en cuenta su evolución y el desarrollo del conocimiento científico y  tecnológico. </w:t>
      </w:r>
    </w:p>
    <w:p w:rsidR="00F70DF4" w:rsidRPr="006105C4" w:rsidRDefault="00F70DF4" w:rsidP="00F70DF4">
      <w:pPr>
        <w:widowControl/>
        <w:autoSpaceDE/>
        <w:autoSpaceDN/>
        <w:adjustRightInd/>
        <w:jc w:val="both"/>
        <w:rPr>
          <w:b/>
          <w:sz w:val="22"/>
          <w:szCs w:val="22"/>
        </w:rPr>
      </w:pPr>
      <w:r>
        <w:rPr>
          <w:b/>
          <w:sz w:val="22"/>
          <w:szCs w:val="22"/>
        </w:rPr>
        <w:t xml:space="preserve"> </w:t>
      </w:r>
      <w:r w:rsidR="00405392">
        <w:rPr>
          <w:b/>
          <w:sz w:val="22"/>
          <w:szCs w:val="22"/>
        </w:rPr>
        <w:t xml:space="preserve">   </w:t>
      </w:r>
      <w:r>
        <w:rPr>
          <w:b/>
          <w:sz w:val="22"/>
          <w:szCs w:val="22"/>
        </w:rPr>
        <w:t xml:space="preserve"> </w:t>
      </w:r>
      <w:r w:rsidRPr="006105C4">
        <w:rPr>
          <w:b/>
          <w:sz w:val="22"/>
          <w:szCs w:val="22"/>
        </w:rPr>
        <w:t xml:space="preserve">- La Carta se aplica a todos los individuos, reconociendo el hecho de que  diferencias como la edad, sexo, religión estatus socio económico, grado de  alfabetización, etc. pueden influenciar las necesidades individuales de  asistencia sanitaria. </w:t>
      </w:r>
    </w:p>
    <w:p w:rsidR="00F70DF4" w:rsidRPr="00430B86" w:rsidRDefault="00F70DF4" w:rsidP="00F70DF4">
      <w:pPr>
        <w:widowControl/>
        <w:autoSpaceDE/>
        <w:autoSpaceDN/>
        <w:adjustRightInd/>
        <w:jc w:val="both"/>
        <w:rPr>
          <w:b/>
          <w:sz w:val="22"/>
          <w:szCs w:val="22"/>
        </w:rPr>
      </w:pPr>
      <w:r>
        <w:rPr>
          <w:b/>
          <w:sz w:val="22"/>
          <w:szCs w:val="22"/>
        </w:rPr>
        <w:t xml:space="preserve"> </w:t>
      </w:r>
      <w:r w:rsidR="00405392">
        <w:rPr>
          <w:b/>
          <w:sz w:val="22"/>
          <w:szCs w:val="22"/>
        </w:rPr>
        <w:t xml:space="preserve"> </w:t>
      </w:r>
      <w:r>
        <w:rPr>
          <w:b/>
          <w:sz w:val="22"/>
          <w:szCs w:val="22"/>
        </w:rPr>
        <w:t xml:space="preserve"> </w:t>
      </w:r>
      <w:r w:rsidR="00405392">
        <w:rPr>
          <w:b/>
          <w:sz w:val="22"/>
          <w:szCs w:val="22"/>
        </w:rPr>
        <w:t xml:space="preserve"> </w:t>
      </w:r>
      <w:r w:rsidRPr="006105C4">
        <w:rPr>
          <w:b/>
          <w:sz w:val="22"/>
          <w:szCs w:val="22"/>
        </w:rPr>
        <w:t>-</w:t>
      </w:r>
      <w:r>
        <w:rPr>
          <w:b/>
          <w:sz w:val="22"/>
          <w:szCs w:val="22"/>
        </w:rPr>
        <w:t xml:space="preserve"> </w:t>
      </w:r>
      <w:r w:rsidRPr="00430B86">
        <w:rPr>
          <w:b/>
          <w:sz w:val="22"/>
          <w:szCs w:val="22"/>
        </w:rPr>
        <w:t xml:space="preserve">La Carta no intenta posicionarse en temas éticos. </w:t>
      </w:r>
    </w:p>
    <w:p w:rsidR="00F70DF4" w:rsidRPr="006105C4" w:rsidRDefault="00405392" w:rsidP="00F70DF4">
      <w:pPr>
        <w:widowControl/>
        <w:autoSpaceDE/>
        <w:autoSpaceDN/>
        <w:adjustRightInd/>
        <w:jc w:val="both"/>
        <w:rPr>
          <w:b/>
          <w:sz w:val="22"/>
          <w:szCs w:val="22"/>
        </w:rPr>
      </w:pPr>
      <w:r>
        <w:rPr>
          <w:b/>
          <w:sz w:val="22"/>
          <w:szCs w:val="22"/>
        </w:rPr>
        <w:t xml:space="preserve"> </w:t>
      </w:r>
      <w:r w:rsidR="00F70DF4">
        <w:rPr>
          <w:b/>
          <w:sz w:val="22"/>
          <w:szCs w:val="22"/>
        </w:rPr>
        <w:t xml:space="preserve"> </w:t>
      </w:r>
      <w:r>
        <w:rPr>
          <w:b/>
          <w:sz w:val="22"/>
          <w:szCs w:val="22"/>
        </w:rPr>
        <w:t xml:space="preserve"> </w:t>
      </w:r>
      <w:r w:rsidR="00F70DF4">
        <w:rPr>
          <w:b/>
          <w:sz w:val="22"/>
          <w:szCs w:val="22"/>
        </w:rPr>
        <w:t xml:space="preserve"> </w:t>
      </w:r>
      <w:r w:rsidR="00F70DF4" w:rsidRPr="006105C4">
        <w:rPr>
          <w:b/>
          <w:sz w:val="22"/>
          <w:szCs w:val="22"/>
        </w:rPr>
        <w:t>-</w:t>
      </w:r>
      <w:r w:rsidR="00F70DF4">
        <w:rPr>
          <w:b/>
          <w:sz w:val="22"/>
          <w:szCs w:val="22"/>
        </w:rPr>
        <w:t xml:space="preserve"> </w:t>
      </w:r>
      <w:r w:rsidR="00F70DF4" w:rsidRPr="006105C4">
        <w:rPr>
          <w:b/>
          <w:sz w:val="22"/>
          <w:szCs w:val="22"/>
        </w:rPr>
        <w:t xml:space="preserve">La Carta define derechos válidos en los Sistemas de Salud europeos  contemporáneos. Por lo tanto deberán  ser revisados y modificados teniendo  en cuenta su evolución y el desarrollo del conocimiento científico y  tecnológico. </w:t>
      </w:r>
    </w:p>
    <w:p w:rsidR="00F70DF4" w:rsidRDefault="00F70DF4" w:rsidP="006105C4">
      <w:pPr>
        <w:widowControl/>
        <w:autoSpaceDE/>
        <w:autoSpaceDN/>
        <w:adjustRightInd/>
        <w:jc w:val="both"/>
        <w:rPr>
          <w:b/>
          <w:sz w:val="22"/>
          <w:szCs w:val="22"/>
        </w:rPr>
      </w:pPr>
    </w:p>
    <w:p w:rsidR="00405392" w:rsidRDefault="00F70DF4" w:rsidP="006105C4">
      <w:pPr>
        <w:widowControl/>
        <w:autoSpaceDE/>
        <w:autoSpaceDN/>
        <w:adjustRightInd/>
        <w:jc w:val="both"/>
        <w:rPr>
          <w:b/>
          <w:sz w:val="22"/>
          <w:szCs w:val="22"/>
        </w:rPr>
      </w:pPr>
      <w:r>
        <w:rPr>
          <w:b/>
          <w:sz w:val="22"/>
          <w:szCs w:val="22"/>
        </w:rPr>
        <w:t xml:space="preserve">    </w:t>
      </w:r>
      <w:r w:rsidR="007E3DB6" w:rsidRPr="006105C4">
        <w:rPr>
          <w:b/>
          <w:sz w:val="22"/>
          <w:szCs w:val="22"/>
        </w:rPr>
        <w:t xml:space="preserve">Respecto al Consejo de Europa </w:t>
      </w:r>
      <w:r>
        <w:rPr>
          <w:b/>
          <w:sz w:val="22"/>
          <w:szCs w:val="22"/>
        </w:rPr>
        <w:t xml:space="preserve">se debe </w:t>
      </w:r>
      <w:r w:rsidR="007E3DB6" w:rsidRPr="006105C4">
        <w:rPr>
          <w:b/>
          <w:sz w:val="22"/>
          <w:szCs w:val="22"/>
        </w:rPr>
        <w:t xml:space="preserve">recordar en particular la Convención sobre </w:t>
      </w:r>
      <w:r w:rsidR="008A6938" w:rsidRPr="006105C4">
        <w:rPr>
          <w:b/>
          <w:sz w:val="22"/>
          <w:szCs w:val="22"/>
        </w:rPr>
        <w:t xml:space="preserve"> </w:t>
      </w:r>
      <w:r w:rsidR="007E3DB6" w:rsidRPr="006105C4">
        <w:rPr>
          <w:b/>
          <w:sz w:val="22"/>
          <w:szCs w:val="22"/>
        </w:rPr>
        <w:t>los Der</w:t>
      </w:r>
      <w:r w:rsidR="007E3DB6" w:rsidRPr="006105C4">
        <w:rPr>
          <w:b/>
          <w:sz w:val="22"/>
          <w:szCs w:val="22"/>
        </w:rPr>
        <w:t>e</w:t>
      </w:r>
      <w:r w:rsidR="007E3DB6" w:rsidRPr="006105C4">
        <w:rPr>
          <w:b/>
          <w:sz w:val="22"/>
          <w:szCs w:val="22"/>
        </w:rPr>
        <w:t xml:space="preserve">chos Humanos y la Biomedicina, </w:t>
      </w:r>
      <w:r w:rsidR="008A6938" w:rsidRPr="006105C4">
        <w:rPr>
          <w:b/>
          <w:sz w:val="22"/>
          <w:szCs w:val="22"/>
        </w:rPr>
        <w:t xml:space="preserve"> </w:t>
      </w:r>
      <w:r w:rsidR="007E3DB6" w:rsidRPr="006105C4">
        <w:rPr>
          <w:b/>
          <w:sz w:val="22"/>
          <w:szCs w:val="22"/>
        </w:rPr>
        <w:t xml:space="preserve">de 1997, así como la Recomendación </w:t>
      </w:r>
      <w:proofErr w:type="spellStart"/>
      <w:r w:rsidR="007E3DB6" w:rsidRPr="006105C4">
        <w:rPr>
          <w:b/>
          <w:sz w:val="22"/>
          <w:szCs w:val="22"/>
        </w:rPr>
        <w:t>Rec</w:t>
      </w:r>
      <w:proofErr w:type="spellEnd"/>
      <w:r w:rsidR="008A6938" w:rsidRPr="006105C4">
        <w:rPr>
          <w:b/>
          <w:sz w:val="22"/>
          <w:szCs w:val="22"/>
        </w:rPr>
        <w:t xml:space="preserve"> </w:t>
      </w:r>
      <w:r w:rsidR="007E3DB6" w:rsidRPr="006105C4">
        <w:rPr>
          <w:b/>
          <w:sz w:val="22"/>
          <w:szCs w:val="22"/>
        </w:rPr>
        <w:t>(2000)5 para el desarr</w:t>
      </w:r>
      <w:r w:rsidR="007E3DB6" w:rsidRPr="006105C4">
        <w:rPr>
          <w:b/>
          <w:sz w:val="22"/>
          <w:szCs w:val="22"/>
        </w:rPr>
        <w:t>o</w:t>
      </w:r>
      <w:r w:rsidR="007E3DB6" w:rsidRPr="006105C4">
        <w:rPr>
          <w:b/>
          <w:sz w:val="22"/>
          <w:szCs w:val="22"/>
        </w:rPr>
        <w:t xml:space="preserve">llo de instituciones a favor de la participación de los </w:t>
      </w:r>
      <w:r w:rsidR="008A6938" w:rsidRPr="006105C4">
        <w:rPr>
          <w:b/>
          <w:sz w:val="22"/>
          <w:szCs w:val="22"/>
        </w:rPr>
        <w:t xml:space="preserve"> </w:t>
      </w:r>
      <w:r w:rsidR="007E3DB6" w:rsidRPr="006105C4">
        <w:rPr>
          <w:b/>
          <w:sz w:val="22"/>
          <w:szCs w:val="22"/>
        </w:rPr>
        <w:t xml:space="preserve">ciudadanos y pacientes en el proceso de toma de decisiones que afecta a la </w:t>
      </w:r>
      <w:r w:rsidR="008A6938" w:rsidRPr="006105C4">
        <w:rPr>
          <w:b/>
          <w:sz w:val="22"/>
          <w:szCs w:val="22"/>
        </w:rPr>
        <w:t xml:space="preserve"> </w:t>
      </w:r>
      <w:r w:rsidR="007E3DB6" w:rsidRPr="006105C4">
        <w:rPr>
          <w:b/>
          <w:sz w:val="22"/>
          <w:szCs w:val="22"/>
        </w:rPr>
        <w:t xml:space="preserve">asistencia sanitaria. </w:t>
      </w:r>
    </w:p>
    <w:p w:rsidR="00405392" w:rsidRDefault="00405392" w:rsidP="006105C4">
      <w:pPr>
        <w:widowControl/>
        <w:autoSpaceDE/>
        <w:autoSpaceDN/>
        <w:adjustRightInd/>
        <w:jc w:val="both"/>
        <w:rPr>
          <w:b/>
          <w:sz w:val="22"/>
          <w:szCs w:val="22"/>
        </w:rPr>
      </w:pPr>
    </w:p>
    <w:p w:rsidR="007E3DB6" w:rsidRDefault="00405392" w:rsidP="006105C4">
      <w:pPr>
        <w:widowControl/>
        <w:autoSpaceDE/>
        <w:autoSpaceDN/>
        <w:adjustRightInd/>
        <w:jc w:val="both"/>
        <w:rPr>
          <w:b/>
          <w:sz w:val="22"/>
          <w:szCs w:val="22"/>
        </w:rPr>
      </w:pPr>
      <w:r>
        <w:rPr>
          <w:b/>
          <w:sz w:val="22"/>
          <w:szCs w:val="22"/>
        </w:rPr>
        <w:t xml:space="preserve">   </w:t>
      </w:r>
      <w:r w:rsidR="007E3DB6" w:rsidRPr="006105C4">
        <w:rPr>
          <w:b/>
          <w:sz w:val="22"/>
          <w:szCs w:val="22"/>
        </w:rPr>
        <w:t xml:space="preserve">Todos estos documentos consideran que los derechos de los </w:t>
      </w:r>
      <w:r w:rsidR="008A6938" w:rsidRPr="006105C4">
        <w:rPr>
          <w:b/>
          <w:sz w:val="22"/>
          <w:szCs w:val="22"/>
        </w:rPr>
        <w:t xml:space="preserve"> </w:t>
      </w:r>
      <w:r w:rsidR="007E3DB6" w:rsidRPr="006105C4">
        <w:rPr>
          <w:b/>
          <w:sz w:val="22"/>
          <w:szCs w:val="22"/>
        </w:rPr>
        <w:t>ciudadanos a la asistencia sanit</w:t>
      </w:r>
      <w:r w:rsidR="007E3DB6" w:rsidRPr="006105C4">
        <w:rPr>
          <w:b/>
          <w:sz w:val="22"/>
          <w:szCs w:val="22"/>
        </w:rPr>
        <w:t>a</w:t>
      </w:r>
      <w:r w:rsidR="007E3DB6" w:rsidRPr="006105C4">
        <w:rPr>
          <w:b/>
          <w:sz w:val="22"/>
          <w:szCs w:val="22"/>
        </w:rPr>
        <w:t xml:space="preserve">ria se </w:t>
      </w:r>
      <w:r w:rsidR="008A6938" w:rsidRPr="006105C4">
        <w:rPr>
          <w:b/>
          <w:sz w:val="22"/>
          <w:szCs w:val="22"/>
        </w:rPr>
        <w:t xml:space="preserve"> </w:t>
      </w:r>
      <w:r w:rsidR="007E3DB6" w:rsidRPr="006105C4">
        <w:rPr>
          <w:b/>
          <w:sz w:val="22"/>
          <w:szCs w:val="22"/>
        </w:rPr>
        <w:t xml:space="preserve">derivan de los derechos fundamentales y </w:t>
      </w:r>
      <w:r w:rsidR="008A6938" w:rsidRPr="006105C4">
        <w:rPr>
          <w:b/>
          <w:sz w:val="22"/>
          <w:szCs w:val="22"/>
        </w:rPr>
        <w:t xml:space="preserve"> </w:t>
      </w:r>
      <w:r w:rsidR="007E3DB6" w:rsidRPr="006105C4">
        <w:rPr>
          <w:b/>
          <w:sz w:val="22"/>
          <w:szCs w:val="22"/>
        </w:rPr>
        <w:t>forman, por lo tanto, parte del mismo proceso que la presente Carta</w:t>
      </w:r>
      <w:r w:rsidR="00BE7B75">
        <w:rPr>
          <w:b/>
          <w:sz w:val="22"/>
          <w:szCs w:val="22"/>
        </w:rPr>
        <w:t xml:space="preserve"> </w:t>
      </w:r>
      <w:r w:rsidR="007E3DB6" w:rsidRPr="006105C4">
        <w:rPr>
          <w:b/>
          <w:sz w:val="22"/>
          <w:szCs w:val="22"/>
        </w:rPr>
        <w:t xml:space="preserve">parte propone la proclamación de catorce derechos de los pacientes, que juntos </w:t>
      </w:r>
      <w:r w:rsidR="008A6938" w:rsidRPr="006105C4">
        <w:rPr>
          <w:b/>
          <w:sz w:val="22"/>
          <w:szCs w:val="22"/>
        </w:rPr>
        <w:t xml:space="preserve"> </w:t>
      </w:r>
      <w:r w:rsidR="007E3DB6" w:rsidRPr="006105C4">
        <w:rPr>
          <w:b/>
          <w:sz w:val="22"/>
          <w:szCs w:val="22"/>
        </w:rPr>
        <w:t>intentan que los derechos fundamentales formulados anteriormente, se concreten,</w:t>
      </w:r>
      <w:r w:rsidR="008A6938" w:rsidRPr="006105C4">
        <w:rPr>
          <w:b/>
          <w:sz w:val="22"/>
          <w:szCs w:val="22"/>
        </w:rPr>
        <w:t xml:space="preserve"> </w:t>
      </w:r>
      <w:r w:rsidR="007E3DB6" w:rsidRPr="006105C4">
        <w:rPr>
          <w:b/>
          <w:sz w:val="22"/>
          <w:szCs w:val="22"/>
        </w:rPr>
        <w:t>puedan ser apl</w:t>
      </w:r>
      <w:r w:rsidR="007E3DB6" w:rsidRPr="006105C4">
        <w:rPr>
          <w:b/>
          <w:sz w:val="22"/>
          <w:szCs w:val="22"/>
        </w:rPr>
        <w:t>i</w:t>
      </w:r>
      <w:r w:rsidR="007E3DB6" w:rsidRPr="006105C4">
        <w:rPr>
          <w:b/>
          <w:sz w:val="22"/>
          <w:szCs w:val="22"/>
        </w:rPr>
        <w:t>cados y sean apropiados a la</w:t>
      </w:r>
      <w:r w:rsidR="008A6938" w:rsidRPr="006105C4">
        <w:rPr>
          <w:b/>
          <w:sz w:val="22"/>
          <w:szCs w:val="22"/>
        </w:rPr>
        <w:t xml:space="preserve"> </w:t>
      </w:r>
      <w:r w:rsidR="007E3DB6" w:rsidRPr="006105C4">
        <w:rPr>
          <w:b/>
          <w:sz w:val="22"/>
          <w:szCs w:val="22"/>
        </w:rPr>
        <w:t xml:space="preserve">situación transitoria actual en los servicios de salud. Todos estos derechos intentan garantizar un “alto grado de </w:t>
      </w:r>
      <w:r w:rsidR="008A6938" w:rsidRPr="006105C4">
        <w:rPr>
          <w:b/>
          <w:sz w:val="22"/>
          <w:szCs w:val="22"/>
        </w:rPr>
        <w:t xml:space="preserve"> </w:t>
      </w:r>
      <w:r w:rsidR="007E3DB6" w:rsidRPr="006105C4">
        <w:rPr>
          <w:b/>
          <w:sz w:val="22"/>
          <w:szCs w:val="22"/>
        </w:rPr>
        <w:t xml:space="preserve">protección de la salud humana” (Artículo 35 de la Carta de los Derechos </w:t>
      </w:r>
      <w:r w:rsidR="008A6938" w:rsidRPr="006105C4">
        <w:rPr>
          <w:b/>
          <w:sz w:val="22"/>
          <w:szCs w:val="22"/>
        </w:rPr>
        <w:t xml:space="preserve"> </w:t>
      </w:r>
      <w:r w:rsidR="007E3DB6" w:rsidRPr="006105C4">
        <w:rPr>
          <w:b/>
          <w:sz w:val="22"/>
          <w:szCs w:val="22"/>
        </w:rPr>
        <w:t>Fundamentales), para asegurar la alta calidad de los servicios proporcion</w:t>
      </w:r>
      <w:r w:rsidR="007E3DB6" w:rsidRPr="006105C4">
        <w:rPr>
          <w:b/>
          <w:sz w:val="22"/>
          <w:szCs w:val="22"/>
        </w:rPr>
        <w:t>a</w:t>
      </w:r>
      <w:r w:rsidR="007E3DB6" w:rsidRPr="006105C4">
        <w:rPr>
          <w:b/>
          <w:sz w:val="22"/>
          <w:szCs w:val="22"/>
        </w:rPr>
        <w:t>dos por</w:t>
      </w:r>
      <w:r w:rsidR="008A6938" w:rsidRPr="006105C4">
        <w:rPr>
          <w:b/>
          <w:sz w:val="22"/>
          <w:szCs w:val="22"/>
        </w:rPr>
        <w:t xml:space="preserve"> </w:t>
      </w:r>
      <w:r w:rsidR="007E3DB6" w:rsidRPr="006105C4">
        <w:rPr>
          <w:b/>
          <w:sz w:val="22"/>
          <w:szCs w:val="22"/>
        </w:rPr>
        <w:t xml:space="preserve">los diferentes Sistemas Nacionales de Salud. Deben ser protegidos en todo el </w:t>
      </w:r>
      <w:r w:rsidR="008A6938" w:rsidRPr="006105C4">
        <w:rPr>
          <w:b/>
          <w:sz w:val="22"/>
          <w:szCs w:val="22"/>
        </w:rPr>
        <w:t xml:space="preserve"> </w:t>
      </w:r>
      <w:r w:rsidR="007E3DB6" w:rsidRPr="006105C4">
        <w:rPr>
          <w:b/>
          <w:sz w:val="22"/>
          <w:szCs w:val="22"/>
        </w:rPr>
        <w:t>territorio de la Unión Europea</w:t>
      </w:r>
      <w:r w:rsidR="008A6938" w:rsidRPr="006105C4">
        <w:rPr>
          <w:b/>
          <w:sz w:val="22"/>
          <w:szCs w:val="22"/>
        </w:rPr>
        <w:t xml:space="preserve"> </w:t>
      </w:r>
      <w:r w:rsidR="007E3DB6" w:rsidRPr="006105C4">
        <w:rPr>
          <w:b/>
          <w:sz w:val="22"/>
          <w:szCs w:val="22"/>
        </w:rPr>
        <w:t xml:space="preserve"> </w:t>
      </w:r>
    </w:p>
    <w:p w:rsidR="00966973" w:rsidRPr="006105C4" w:rsidRDefault="00966973" w:rsidP="00966973">
      <w:pPr>
        <w:widowControl/>
        <w:autoSpaceDE/>
        <w:autoSpaceDN/>
        <w:adjustRightInd/>
        <w:jc w:val="center"/>
        <w:rPr>
          <w:b/>
          <w:sz w:val="22"/>
          <w:szCs w:val="22"/>
        </w:rPr>
      </w:pPr>
      <w:r w:rsidRPr="00966973">
        <w:rPr>
          <w:b/>
          <w:noProof/>
          <w:sz w:val="22"/>
          <w:szCs w:val="22"/>
        </w:rPr>
        <w:drawing>
          <wp:inline distT="0" distB="0" distL="0" distR="0">
            <wp:extent cx="4238625" cy="1743075"/>
            <wp:effectExtent l="19050" t="0" r="9525" b="0"/>
            <wp:docPr id="19" name="Imagen 3" descr="El Consejo de Estado hizo un llamado a las instituciones para que respeten los derechos de las personas con V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Consejo de Estado hizo un llamado a las instituciones para que respeten los derechos de las personas con VIH."/>
                    <pic:cNvPicPr>
                      <a:picLocks noChangeAspect="1" noChangeArrowheads="1"/>
                    </pic:cNvPicPr>
                  </pic:nvPicPr>
                  <pic:blipFill>
                    <a:blip r:embed="rId37"/>
                    <a:srcRect/>
                    <a:stretch>
                      <a:fillRect/>
                    </a:stretch>
                  </pic:blipFill>
                  <pic:spPr bwMode="auto">
                    <a:xfrm>
                      <a:off x="0" y="0"/>
                      <a:ext cx="4249103" cy="1747384"/>
                    </a:xfrm>
                    <a:prstGeom prst="rect">
                      <a:avLst/>
                    </a:prstGeom>
                    <a:noFill/>
                    <a:ln w="9525">
                      <a:noFill/>
                      <a:miter lim="800000"/>
                      <a:headEnd/>
                      <a:tailEnd/>
                    </a:ln>
                  </pic:spPr>
                </pic:pic>
              </a:graphicData>
            </a:graphic>
          </wp:inline>
        </w:drawing>
      </w:r>
    </w:p>
    <w:p w:rsidR="00966973" w:rsidRDefault="00966973" w:rsidP="006105C4">
      <w:pPr>
        <w:widowControl/>
        <w:autoSpaceDE/>
        <w:autoSpaceDN/>
        <w:adjustRightInd/>
        <w:jc w:val="both"/>
        <w:rPr>
          <w:b/>
          <w:sz w:val="22"/>
          <w:szCs w:val="22"/>
        </w:rPr>
      </w:pPr>
    </w:p>
    <w:p w:rsidR="00BE7B75" w:rsidRDefault="00F70DF4" w:rsidP="006105C4">
      <w:pPr>
        <w:widowControl/>
        <w:autoSpaceDE/>
        <w:autoSpaceDN/>
        <w:adjustRightInd/>
        <w:jc w:val="both"/>
        <w:rPr>
          <w:b/>
          <w:sz w:val="22"/>
          <w:szCs w:val="22"/>
        </w:rPr>
      </w:pPr>
      <w:r>
        <w:rPr>
          <w:b/>
          <w:sz w:val="22"/>
          <w:szCs w:val="22"/>
        </w:rPr>
        <w:lastRenderedPageBreak/>
        <w:t xml:space="preserve">   </w:t>
      </w:r>
      <w:r w:rsidR="007E3DB6" w:rsidRPr="006105C4">
        <w:rPr>
          <w:b/>
          <w:sz w:val="22"/>
          <w:szCs w:val="22"/>
        </w:rPr>
        <w:t>Respecto a los catorce derechos de los pacientes</w:t>
      </w:r>
      <w:r w:rsidR="00BE7B75">
        <w:rPr>
          <w:b/>
          <w:sz w:val="22"/>
          <w:szCs w:val="22"/>
        </w:rPr>
        <w:t xml:space="preserve"> de la </w:t>
      </w:r>
      <w:r w:rsidR="00430B86">
        <w:rPr>
          <w:b/>
          <w:sz w:val="22"/>
          <w:szCs w:val="22"/>
        </w:rPr>
        <w:t>Carta Europea de los Derechos de los E</w:t>
      </w:r>
      <w:r w:rsidR="00430B86">
        <w:rPr>
          <w:b/>
          <w:sz w:val="22"/>
          <w:szCs w:val="22"/>
        </w:rPr>
        <w:t>n</w:t>
      </w:r>
      <w:r w:rsidR="00430B86">
        <w:rPr>
          <w:b/>
          <w:sz w:val="22"/>
          <w:szCs w:val="22"/>
        </w:rPr>
        <w:t xml:space="preserve">fermos de Roma Noviembre de  2002 </w:t>
      </w:r>
      <w:r w:rsidR="00BE7B75">
        <w:rPr>
          <w:b/>
          <w:sz w:val="22"/>
          <w:szCs w:val="22"/>
        </w:rPr>
        <w:t>se pu</w:t>
      </w:r>
      <w:r>
        <w:rPr>
          <w:b/>
          <w:sz w:val="22"/>
          <w:szCs w:val="22"/>
        </w:rPr>
        <w:t>e</w:t>
      </w:r>
      <w:r w:rsidR="00BE7B75">
        <w:rPr>
          <w:b/>
          <w:sz w:val="22"/>
          <w:szCs w:val="22"/>
        </w:rPr>
        <w:t>den recordar los 14 campos siguientes:</w:t>
      </w:r>
    </w:p>
    <w:p w:rsidR="00430B86" w:rsidRDefault="00430B86" w:rsidP="006105C4">
      <w:pPr>
        <w:widowControl/>
        <w:autoSpaceDE/>
        <w:autoSpaceDN/>
        <w:adjustRightInd/>
        <w:jc w:val="both"/>
        <w:rPr>
          <w:b/>
          <w:sz w:val="22"/>
          <w:szCs w:val="22"/>
        </w:rPr>
      </w:pPr>
    </w:p>
    <w:p w:rsidR="007E3DB6" w:rsidRPr="006105C4" w:rsidRDefault="00F70DF4" w:rsidP="006105C4">
      <w:pPr>
        <w:widowControl/>
        <w:autoSpaceDE/>
        <w:autoSpaceDN/>
        <w:adjustRightInd/>
        <w:jc w:val="both"/>
        <w:rPr>
          <w:b/>
          <w:sz w:val="22"/>
          <w:szCs w:val="22"/>
        </w:rPr>
      </w:pPr>
      <w:r>
        <w:rPr>
          <w:b/>
          <w:sz w:val="22"/>
          <w:szCs w:val="22"/>
        </w:rPr>
        <w:t xml:space="preserve">    </w:t>
      </w:r>
      <w:r w:rsidR="007E3DB6" w:rsidRPr="00F70DF4">
        <w:rPr>
          <w:b/>
          <w:color w:val="0070C0"/>
          <w:sz w:val="22"/>
          <w:szCs w:val="22"/>
        </w:rPr>
        <w:t>1-</w:t>
      </w:r>
      <w:r w:rsidR="008A6938" w:rsidRPr="00F70DF4">
        <w:rPr>
          <w:b/>
          <w:color w:val="0070C0"/>
          <w:sz w:val="22"/>
          <w:szCs w:val="22"/>
        </w:rPr>
        <w:t xml:space="preserve"> </w:t>
      </w:r>
      <w:r w:rsidR="007E3DB6" w:rsidRPr="00F70DF4">
        <w:rPr>
          <w:b/>
          <w:color w:val="0070C0"/>
          <w:sz w:val="22"/>
          <w:szCs w:val="22"/>
        </w:rPr>
        <w:t>Derecho a Medidas Preventivas</w:t>
      </w:r>
      <w:r w:rsidR="007E3DB6" w:rsidRPr="006105C4">
        <w:rPr>
          <w:b/>
          <w:sz w:val="22"/>
          <w:szCs w:val="22"/>
        </w:rPr>
        <w:t xml:space="preserve"> </w:t>
      </w:r>
      <w:r w:rsidR="008A6938" w:rsidRPr="006105C4">
        <w:rPr>
          <w:b/>
          <w:sz w:val="22"/>
          <w:szCs w:val="22"/>
        </w:rPr>
        <w:t xml:space="preserve"> </w:t>
      </w:r>
      <w:r w:rsidR="007E3DB6" w:rsidRPr="006105C4">
        <w:rPr>
          <w:b/>
          <w:sz w:val="22"/>
          <w:szCs w:val="22"/>
        </w:rPr>
        <w:t xml:space="preserve">Todo individuo tiene derecho a un servicio apropiado para prevenir la </w:t>
      </w:r>
      <w:r w:rsidR="008A6938" w:rsidRPr="006105C4">
        <w:rPr>
          <w:b/>
          <w:sz w:val="22"/>
          <w:szCs w:val="22"/>
        </w:rPr>
        <w:t xml:space="preserve"> </w:t>
      </w:r>
      <w:r w:rsidR="007E3DB6" w:rsidRPr="006105C4">
        <w:rPr>
          <w:b/>
          <w:sz w:val="22"/>
          <w:szCs w:val="22"/>
        </w:rPr>
        <w:t xml:space="preserve">enfermedad </w:t>
      </w:r>
      <w:r w:rsidR="008A6938" w:rsidRPr="006105C4">
        <w:rPr>
          <w:b/>
          <w:sz w:val="22"/>
          <w:szCs w:val="22"/>
        </w:rPr>
        <w:t xml:space="preserve"> </w:t>
      </w:r>
      <w:r w:rsidR="007E3DB6" w:rsidRPr="006105C4">
        <w:rPr>
          <w:b/>
          <w:sz w:val="22"/>
          <w:szCs w:val="22"/>
        </w:rPr>
        <w:t>Los servicios de Salud tienen el deber de</w:t>
      </w:r>
      <w:r w:rsidR="008A6938" w:rsidRPr="006105C4">
        <w:rPr>
          <w:b/>
          <w:sz w:val="22"/>
          <w:szCs w:val="22"/>
        </w:rPr>
        <w:t xml:space="preserve"> </w:t>
      </w:r>
      <w:r w:rsidR="007E3DB6" w:rsidRPr="006105C4">
        <w:rPr>
          <w:b/>
          <w:sz w:val="22"/>
          <w:szCs w:val="22"/>
        </w:rPr>
        <w:t xml:space="preserve">lograr este objetivo despertando la </w:t>
      </w:r>
      <w:r w:rsidR="008A6938" w:rsidRPr="006105C4">
        <w:rPr>
          <w:b/>
          <w:sz w:val="22"/>
          <w:szCs w:val="22"/>
        </w:rPr>
        <w:t xml:space="preserve"> </w:t>
      </w:r>
      <w:r w:rsidR="007E3DB6" w:rsidRPr="006105C4">
        <w:rPr>
          <w:b/>
          <w:sz w:val="22"/>
          <w:szCs w:val="22"/>
        </w:rPr>
        <w:t xml:space="preserve">conciencia de la gente, garantizando los </w:t>
      </w:r>
      <w:r w:rsidR="008A6938" w:rsidRPr="006105C4">
        <w:rPr>
          <w:b/>
          <w:sz w:val="22"/>
          <w:szCs w:val="22"/>
        </w:rPr>
        <w:t xml:space="preserve"> </w:t>
      </w:r>
      <w:r w:rsidR="007E3DB6" w:rsidRPr="006105C4">
        <w:rPr>
          <w:b/>
          <w:sz w:val="22"/>
          <w:szCs w:val="22"/>
        </w:rPr>
        <w:t>procedimientos sanitarios en intervalos</w:t>
      </w:r>
      <w:r w:rsidR="008A6938" w:rsidRPr="006105C4">
        <w:rPr>
          <w:b/>
          <w:sz w:val="22"/>
          <w:szCs w:val="22"/>
        </w:rPr>
        <w:t xml:space="preserve">  </w:t>
      </w:r>
      <w:r w:rsidR="007E3DB6" w:rsidRPr="006105C4">
        <w:rPr>
          <w:b/>
          <w:sz w:val="22"/>
          <w:szCs w:val="22"/>
        </w:rPr>
        <w:t>regulares, gr</w:t>
      </w:r>
      <w:r w:rsidR="007E3DB6" w:rsidRPr="006105C4">
        <w:rPr>
          <w:b/>
          <w:sz w:val="22"/>
          <w:szCs w:val="22"/>
        </w:rPr>
        <w:t>a</w:t>
      </w:r>
      <w:r w:rsidR="007E3DB6" w:rsidRPr="006105C4">
        <w:rPr>
          <w:b/>
          <w:sz w:val="22"/>
          <w:szCs w:val="22"/>
        </w:rPr>
        <w:t>tuitos para los diferentes</w:t>
      </w:r>
      <w:r w:rsidR="008A6938" w:rsidRPr="006105C4">
        <w:rPr>
          <w:b/>
          <w:sz w:val="22"/>
          <w:szCs w:val="22"/>
        </w:rPr>
        <w:t xml:space="preserve"> </w:t>
      </w:r>
      <w:r w:rsidR="007E3DB6" w:rsidRPr="006105C4">
        <w:rPr>
          <w:b/>
          <w:sz w:val="22"/>
          <w:szCs w:val="22"/>
        </w:rPr>
        <w:t xml:space="preserve">grupos de la población de riesgo, y </w:t>
      </w:r>
      <w:r w:rsidR="008A6938" w:rsidRPr="006105C4">
        <w:rPr>
          <w:b/>
          <w:sz w:val="22"/>
          <w:szCs w:val="22"/>
        </w:rPr>
        <w:t xml:space="preserve"> </w:t>
      </w:r>
      <w:r w:rsidR="007E3DB6" w:rsidRPr="006105C4">
        <w:rPr>
          <w:b/>
          <w:sz w:val="22"/>
          <w:szCs w:val="22"/>
        </w:rPr>
        <w:t xml:space="preserve">permitiendo que los resultados de la investigación científica y de las </w:t>
      </w:r>
      <w:r w:rsidR="008A6938" w:rsidRPr="006105C4">
        <w:rPr>
          <w:b/>
          <w:sz w:val="22"/>
          <w:szCs w:val="22"/>
        </w:rPr>
        <w:t xml:space="preserve"> </w:t>
      </w:r>
      <w:r w:rsidR="007E3DB6" w:rsidRPr="006105C4">
        <w:rPr>
          <w:b/>
          <w:sz w:val="22"/>
          <w:szCs w:val="22"/>
        </w:rPr>
        <w:t xml:space="preserve">innovaciones tecnológicas estén al alcance de todos. </w:t>
      </w:r>
    </w:p>
    <w:p w:rsidR="008A6938" w:rsidRPr="00F70DF4" w:rsidRDefault="008A6938" w:rsidP="006105C4">
      <w:pPr>
        <w:widowControl/>
        <w:autoSpaceDE/>
        <w:autoSpaceDN/>
        <w:adjustRightInd/>
        <w:jc w:val="both"/>
        <w:rPr>
          <w:b/>
          <w:color w:val="0070C0"/>
          <w:sz w:val="22"/>
          <w:szCs w:val="22"/>
        </w:rPr>
      </w:pPr>
    </w:p>
    <w:p w:rsidR="00405392" w:rsidRDefault="00F70DF4" w:rsidP="006105C4">
      <w:pPr>
        <w:widowControl/>
        <w:autoSpaceDE/>
        <w:autoSpaceDN/>
        <w:adjustRightInd/>
        <w:jc w:val="both"/>
        <w:rPr>
          <w:b/>
          <w:sz w:val="22"/>
          <w:szCs w:val="22"/>
        </w:rPr>
      </w:pPr>
      <w:r w:rsidRPr="00F70DF4">
        <w:rPr>
          <w:b/>
          <w:color w:val="0070C0"/>
          <w:sz w:val="22"/>
          <w:szCs w:val="22"/>
        </w:rPr>
        <w:t xml:space="preserve">   </w:t>
      </w:r>
      <w:r w:rsidR="007E3DB6" w:rsidRPr="00F70DF4">
        <w:rPr>
          <w:b/>
          <w:color w:val="0070C0"/>
          <w:sz w:val="22"/>
          <w:szCs w:val="22"/>
        </w:rPr>
        <w:t>2. Derecho al acceso</w:t>
      </w:r>
      <w:r w:rsidR="007E3DB6" w:rsidRPr="006105C4">
        <w:rPr>
          <w:b/>
          <w:sz w:val="22"/>
          <w:szCs w:val="22"/>
        </w:rPr>
        <w:t xml:space="preserve"> </w:t>
      </w:r>
      <w:r w:rsidR="008A6938" w:rsidRPr="006105C4">
        <w:rPr>
          <w:b/>
          <w:sz w:val="22"/>
          <w:szCs w:val="22"/>
        </w:rPr>
        <w:t xml:space="preserve"> </w:t>
      </w:r>
      <w:r w:rsidR="007E3DB6" w:rsidRPr="006105C4">
        <w:rPr>
          <w:b/>
          <w:sz w:val="22"/>
          <w:szCs w:val="22"/>
        </w:rPr>
        <w:t xml:space="preserve">Todo individuo tiene derecho al acceso a </w:t>
      </w:r>
      <w:r w:rsidR="008A6938" w:rsidRPr="006105C4">
        <w:rPr>
          <w:b/>
          <w:sz w:val="22"/>
          <w:szCs w:val="22"/>
        </w:rPr>
        <w:t xml:space="preserve"> </w:t>
      </w:r>
      <w:r w:rsidR="007E3DB6" w:rsidRPr="006105C4">
        <w:rPr>
          <w:b/>
          <w:sz w:val="22"/>
          <w:szCs w:val="22"/>
        </w:rPr>
        <w:t>los servicios sanitarios que r</w:t>
      </w:r>
      <w:r w:rsidR="007E3DB6" w:rsidRPr="006105C4">
        <w:rPr>
          <w:b/>
          <w:sz w:val="22"/>
          <w:szCs w:val="22"/>
        </w:rPr>
        <w:t>e</w:t>
      </w:r>
      <w:r w:rsidR="007E3DB6" w:rsidRPr="006105C4">
        <w:rPr>
          <w:b/>
          <w:sz w:val="22"/>
          <w:szCs w:val="22"/>
        </w:rPr>
        <w:t xml:space="preserve">quiera. </w:t>
      </w:r>
      <w:r w:rsidR="008A6938" w:rsidRPr="006105C4">
        <w:rPr>
          <w:b/>
          <w:sz w:val="22"/>
          <w:szCs w:val="22"/>
        </w:rPr>
        <w:t xml:space="preserve"> </w:t>
      </w:r>
      <w:r w:rsidR="007E3DB6" w:rsidRPr="006105C4">
        <w:rPr>
          <w:b/>
          <w:sz w:val="22"/>
          <w:szCs w:val="22"/>
        </w:rPr>
        <w:t>Los servicios sanitarios deben garantizar</w:t>
      </w:r>
      <w:r w:rsidR="008A6938" w:rsidRPr="006105C4">
        <w:rPr>
          <w:b/>
          <w:sz w:val="22"/>
          <w:szCs w:val="22"/>
        </w:rPr>
        <w:t xml:space="preserve"> </w:t>
      </w:r>
      <w:r w:rsidR="007E3DB6" w:rsidRPr="006105C4">
        <w:rPr>
          <w:b/>
          <w:sz w:val="22"/>
          <w:szCs w:val="22"/>
        </w:rPr>
        <w:t xml:space="preserve">un acceso equivalente para todos, sin </w:t>
      </w:r>
      <w:r w:rsidR="008A6938" w:rsidRPr="006105C4">
        <w:rPr>
          <w:b/>
          <w:sz w:val="22"/>
          <w:szCs w:val="22"/>
        </w:rPr>
        <w:t xml:space="preserve"> </w:t>
      </w:r>
      <w:r w:rsidR="007E3DB6" w:rsidRPr="006105C4">
        <w:rPr>
          <w:b/>
          <w:sz w:val="22"/>
          <w:szCs w:val="22"/>
        </w:rPr>
        <w:t>discrim</w:t>
      </w:r>
      <w:r w:rsidR="007E3DB6" w:rsidRPr="006105C4">
        <w:rPr>
          <w:b/>
          <w:sz w:val="22"/>
          <w:szCs w:val="22"/>
        </w:rPr>
        <w:t>i</w:t>
      </w:r>
      <w:r w:rsidR="007E3DB6" w:rsidRPr="006105C4">
        <w:rPr>
          <w:b/>
          <w:sz w:val="22"/>
          <w:szCs w:val="22"/>
        </w:rPr>
        <w:t xml:space="preserve">nación debida a los recursos financieros, lugar de residencia, tipo de </w:t>
      </w:r>
      <w:r w:rsidR="008A6938" w:rsidRPr="006105C4">
        <w:rPr>
          <w:b/>
          <w:sz w:val="22"/>
          <w:szCs w:val="22"/>
        </w:rPr>
        <w:t xml:space="preserve"> </w:t>
      </w:r>
      <w:r w:rsidR="007E3DB6" w:rsidRPr="006105C4">
        <w:rPr>
          <w:b/>
          <w:sz w:val="22"/>
          <w:szCs w:val="22"/>
        </w:rPr>
        <w:t>enfermedad o tiempo de a</w:t>
      </w:r>
      <w:r w:rsidR="007E3DB6" w:rsidRPr="006105C4">
        <w:rPr>
          <w:b/>
          <w:sz w:val="22"/>
          <w:szCs w:val="22"/>
        </w:rPr>
        <w:t>c</w:t>
      </w:r>
      <w:r w:rsidR="007E3DB6" w:rsidRPr="006105C4">
        <w:rPr>
          <w:b/>
          <w:sz w:val="22"/>
          <w:szCs w:val="22"/>
        </w:rPr>
        <w:t xml:space="preserve">ceso a los servicios. </w:t>
      </w:r>
      <w:r w:rsidR="008A6938" w:rsidRPr="006105C4">
        <w:rPr>
          <w:b/>
          <w:sz w:val="22"/>
          <w:szCs w:val="22"/>
        </w:rPr>
        <w:t xml:space="preserve"> </w:t>
      </w:r>
      <w:r w:rsidR="007E3DB6" w:rsidRPr="006105C4">
        <w:rPr>
          <w:b/>
          <w:sz w:val="22"/>
          <w:szCs w:val="22"/>
        </w:rPr>
        <w:t xml:space="preserve">Todo individuo que requiera tratamiento, </w:t>
      </w:r>
      <w:r w:rsidR="008A6938" w:rsidRPr="006105C4">
        <w:rPr>
          <w:b/>
          <w:sz w:val="22"/>
          <w:szCs w:val="22"/>
        </w:rPr>
        <w:t xml:space="preserve"> </w:t>
      </w:r>
      <w:r w:rsidR="007E3DB6" w:rsidRPr="006105C4">
        <w:rPr>
          <w:b/>
          <w:sz w:val="22"/>
          <w:szCs w:val="22"/>
        </w:rPr>
        <w:t xml:space="preserve">siendo incapaz de pagarlo, tiene el </w:t>
      </w:r>
      <w:r w:rsidR="008A6938" w:rsidRPr="006105C4">
        <w:rPr>
          <w:b/>
          <w:sz w:val="22"/>
          <w:szCs w:val="22"/>
        </w:rPr>
        <w:t xml:space="preserve"> </w:t>
      </w:r>
      <w:r w:rsidR="007E3DB6" w:rsidRPr="006105C4">
        <w:rPr>
          <w:b/>
          <w:sz w:val="22"/>
          <w:szCs w:val="22"/>
        </w:rPr>
        <w:t xml:space="preserve">derecho a ser atendido gratuitamente. </w:t>
      </w:r>
      <w:r w:rsidR="008A6938" w:rsidRPr="006105C4">
        <w:rPr>
          <w:b/>
          <w:sz w:val="22"/>
          <w:szCs w:val="22"/>
        </w:rPr>
        <w:t xml:space="preserve"> </w:t>
      </w:r>
      <w:r w:rsidR="007E3DB6" w:rsidRPr="006105C4">
        <w:rPr>
          <w:b/>
          <w:sz w:val="22"/>
          <w:szCs w:val="22"/>
        </w:rPr>
        <w:t xml:space="preserve">Todo individuo tiene el derecho a </w:t>
      </w:r>
      <w:r w:rsidR="008A6938" w:rsidRPr="006105C4">
        <w:rPr>
          <w:b/>
          <w:sz w:val="22"/>
          <w:szCs w:val="22"/>
        </w:rPr>
        <w:t xml:space="preserve"> </w:t>
      </w:r>
      <w:r w:rsidR="007E3DB6" w:rsidRPr="006105C4">
        <w:rPr>
          <w:b/>
          <w:sz w:val="22"/>
          <w:szCs w:val="22"/>
        </w:rPr>
        <w:t>servicios adecuados, i</w:t>
      </w:r>
      <w:r w:rsidR="007E3DB6" w:rsidRPr="006105C4">
        <w:rPr>
          <w:b/>
          <w:sz w:val="22"/>
          <w:szCs w:val="22"/>
        </w:rPr>
        <w:t>n</w:t>
      </w:r>
      <w:r w:rsidR="007E3DB6" w:rsidRPr="006105C4">
        <w:rPr>
          <w:b/>
          <w:sz w:val="22"/>
          <w:szCs w:val="22"/>
        </w:rPr>
        <w:t>dependientemente de</w:t>
      </w:r>
      <w:r w:rsidR="008A6938" w:rsidRPr="006105C4">
        <w:rPr>
          <w:b/>
          <w:sz w:val="22"/>
          <w:szCs w:val="22"/>
        </w:rPr>
        <w:t xml:space="preserve"> </w:t>
      </w:r>
      <w:r w:rsidR="007E3DB6" w:rsidRPr="006105C4">
        <w:rPr>
          <w:b/>
          <w:sz w:val="22"/>
          <w:szCs w:val="22"/>
        </w:rPr>
        <w:t xml:space="preserve">si ha sido admitido en un hospital </w:t>
      </w:r>
      <w:r w:rsidR="008A6938" w:rsidRPr="006105C4">
        <w:rPr>
          <w:b/>
          <w:sz w:val="22"/>
          <w:szCs w:val="22"/>
        </w:rPr>
        <w:t xml:space="preserve"> </w:t>
      </w:r>
      <w:r w:rsidR="007E3DB6" w:rsidRPr="006105C4">
        <w:rPr>
          <w:b/>
          <w:sz w:val="22"/>
          <w:szCs w:val="22"/>
        </w:rPr>
        <w:t xml:space="preserve">grande o pequeño o en una clínica. </w:t>
      </w:r>
    </w:p>
    <w:p w:rsidR="00405392" w:rsidRDefault="00405392" w:rsidP="006105C4">
      <w:pPr>
        <w:widowControl/>
        <w:autoSpaceDE/>
        <w:autoSpaceDN/>
        <w:adjustRightInd/>
        <w:jc w:val="both"/>
        <w:rPr>
          <w:b/>
          <w:sz w:val="22"/>
          <w:szCs w:val="22"/>
        </w:rPr>
      </w:pPr>
    </w:p>
    <w:p w:rsidR="007E3DB6" w:rsidRDefault="00405392" w:rsidP="006105C4">
      <w:pPr>
        <w:widowControl/>
        <w:autoSpaceDE/>
        <w:autoSpaceDN/>
        <w:adjustRightInd/>
        <w:jc w:val="both"/>
        <w:rPr>
          <w:b/>
          <w:sz w:val="22"/>
          <w:szCs w:val="22"/>
        </w:rPr>
      </w:pPr>
      <w:r>
        <w:rPr>
          <w:b/>
          <w:sz w:val="22"/>
          <w:szCs w:val="22"/>
        </w:rPr>
        <w:t xml:space="preserve">    </w:t>
      </w:r>
      <w:r w:rsidR="007E3DB6" w:rsidRPr="006105C4">
        <w:rPr>
          <w:b/>
          <w:sz w:val="22"/>
          <w:szCs w:val="22"/>
        </w:rPr>
        <w:t xml:space="preserve">Todo individuo, incluso sin un permiso de </w:t>
      </w:r>
      <w:r w:rsidR="008A6938" w:rsidRPr="006105C4">
        <w:rPr>
          <w:b/>
          <w:sz w:val="22"/>
          <w:szCs w:val="22"/>
        </w:rPr>
        <w:t xml:space="preserve"> </w:t>
      </w:r>
      <w:r w:rsidR="007E3DB6" w:rsidRPr="006105C4">
        <w:rPr>
          <w:b/>
          <w:sz w:val="22"/>
          <w:szCs w:val="22"/>
        </w:rPr>
        <w:t>residencia legal, tiene derecho a atención</w:t>
      </w:r>
      <w:r w:rsidR="008A6938" w:rsidRPr="006105C4">
        <w:rPr>
          <w:b/>
          <w:sz w:val="22"/>
          <w:szCs w:val="22"/>
        </w:rPr>
        <w:t xml:space="preserve"> </w:t>
      </w:r>
      <w:r w:rsidR="007E3DB6" w:rsidRPr="006105C4">
        <w:rPr>
          <w:b/>
          <w:sz w:val="22"/>
          <w:szCs w:val="22"/>
        </w:rPr>
        <w:t xml:space="preserve">de urgencia o esencial, ya sea como </w:t>
      </w:r>
      <w:r w:rsidR="008A6938" w:rsidRPr="006105C4">
        <w:rPr>
          <w:b/>
          <w:sz w:val="22"/>
          <w:szCs w:val="22"/>
        </w:rPr>
        <w:t xml:space="preserve"> </w:t>
      </w:r>
      <w:r w:rsidR="007E3DB6" w:rsidRPr="006105C4">
        <w:rPr>
          <w:b/>
          <w:sz w:val="22"/>
          <w:szCs w:val="22"/>
        </w:rPr>
        <w:t>paciente ambulatorio o ingresado. Todo individuo que padezca una e</w:t>
      </w:r>
      <w:r w:rsidR="007E3DB6" w:rsidRPr="006105C4">
        <w:rPr>
          <w:b/>
          <w:sz w:val="22"/>
          <w:szCs w:val="22"/>
        </w:rPr>
        <w:t>n</w:t>
      </w:r>
      <w:r w:rsidR="007E3DB6" w:rsidRPr="006105C4">
        <w:rPr>
          <w:b/>
          <w:sz w:val="22"/>
          <w:szCs w:val="22"/>
        </w:rPr>
        <w:t xml:space="preserve">fermedad </w:t>
      </w:r>
      <w:r w:rsidR="008A6938" w:rsidRPr="006105C4">
        <w:rPr>
          <w:b/>
          <w:sz w:val="22"/>
          <w:szCs w:val="22"/>
        </w:rPr>
        <w:t xml:space="preserve"> </w:t>
      </w:r>
      <w:r w:rsidR="007E3DB6" w:rsidRPr="006105C4">
        <w:rPr>
          <w:b/>
          <w:sz w:val="22"/>
          <w:szCs w:val="22"/>
        </w:rPr>
        <w:t xml:space="preserve">poco frecuente tiene el mismo derecho a los tratamientos necesarios y a la </w:t>
      </w:r>
      <w:r w:rsidR="008A6938" w:rsidRPr="006105C4">
        <w:rPr>
          <w:b/>
          <w:sz w:val="22"/>
          <w:szCs w:val="22"/>
        </w:rPr>
        <w:t xml:space="preserve"> </w:t>
      </w:r>
      <w:r w:rsidR="007E3DB6" w:rsidRPr="006105C4">
        <w:rPr>
          <w:b/>
          <w:sz w:val="22"/>
          <w:szCs w:val="22"/>
        </w:rPr>
        <w:t xml:space="preserve">medicación que alguien con otra enfermedad más común. </w:t>
      </w:r>
    </w:p>
    <w:p w:rsidR="0014144C" w:rsidRDefault="0014144C" w:rsidP="006105C4">
      <w:pPr>
        <w:widowControl/>
        <w:autoSpaceDE/>
        <w:autoSpaceDN/>
        <w:adjustRightInd/>
        <w:jc w:val="both"/>
        <w:rPr>
          <w:b/>
          <w:sz w:val="22"/>
          <w:szCs w:val="22"/>
        </w:rPr>
      </w:pPr>
    </w:p>
    <w:p w:rsidR="00344819" w:rsidRDefault="00344819" w:rsidP="00344819">
      <w:pPr>
        <w:widowControl/>
        <w:autoSpaceDE/>
        <w:autoSpaceDN/>
        <w:adjustRightInd/>
        <w:jc w:val="both"/>
        <w:rPr>
          <w:b/>
          <w:sz w:val="22"/>
          <w:szCs w:val="22"/>
        </w:rPr>
      </w:pPr>
      <w:r w:rsidRPr="00F70DF4">
        <w:rPr>
          <w:b/>
          <w:color w:val="0070C0"/>
          <w:sz w:val="22"/>
          <w:szCs w:val="22"/>
        </w:rPr>
        <w:t xml:space="preserve">    3. Derecho a la información</w:t>
      </w:r>
      <w:r>
        <w:rPr>
          <w:b/>
          <w:color w:val="0070C0"/>
          <w:sz w:val="22"/>
          <w:szCs w:val="22"/>
        </w:rPr>
        <w:t>.</w:t>
      </w:r>
      <w:r w:rsidRPr="006105C4">
        <w:rPr>
          <w:b/>
          <w:sz w:val="22"/>
          <w:szCs w:val="22"/>
        </w:rPr>
        <w:t xml:space="preserve"> Todo individuo tiene derecho al acceso  a todo tipo de información sobre su  estado de salud, los servicios sanitarios  y cómo utilizarlos así como a todo lo que  la investigación científica y la innovación tecnológica pueda procurar.  Los servicios de atención s</w:t>
      </w:r>
      <w:r w:rsidRPr="006105C4">
        <w:rPr>
          <w:b/>
          <w:sz w:val="22"/>
          <w:szCs w:val="22"/>
        </w:rPr>
        <w:t>a</w:t>
      </w:r>
      <w:r w:rsidRPr="006105C4">
        <w:rPr>
          <w:b/>
          <w:sz w:val="22"/>
          <w:szCs w:val="22"/>
        </w:rPr>
        <w:t>nitaria, los  encargados de proporcionar los cuidados  médicos y demás profesionales deben pr</w:t>
      </w:r>
      <w:r w:rsidRPr="006105C4">
        <w:rPr>
          <w:b/>
          <w:sz w:val="22"/>
          <w:szCs w:val="22"/>
        </w:rPr>
        <w:t>o</w:t>
      </w:r>
      <w:r w:rsidRPr="006105C4">
        <w:rPr>
          <w:b/>
          <w:sz w:val="22"/>
          <w:szCs w:val="22"/>
        </w:rPr>
        <w:t xml:space="preserve">porcionar información adaptada a los  pacientes, sobre todo teniendo en cuenta las circunstancias religiosas, étnicas o  lingüísticas de cada uno. </w:t>
      </w:r>
    </w:p>
    <w:p w:rsidR="00344819" w:rsidRPr="006105C4" w:rsidRDefault="00344819" w:rsidP="00344819">
      <w:pPr>
        <w:widowControl/>
        <w:autoSpaceDE/>
        <w:autoSpaceDN/>
        <w:adjustRightInd/>
        <w:jc w:val="both"/>
        <w:rPr>
          <w:b/>
          <w:sz w:val="22"/>
          <w:szCs w:val="22"/>
        </w:rPr>
      </w:pPr>
      <w:r>
        <w:rPr>
          <w:b/>
          <w:sz w:val="22"/>
          <w:szCs w:val="22"/>
        </w:rPr>
        <w:t xml:space="preserve">     </w:t>
      </w:r>
      <w:r w:rsidRPr="006105C4">
        <w:rPr>
          <w:b/>
          <w:sz w:val="22"/>
          <w:szCs w:val="22"/>
        </w:rPr>
        <w:t>Los servicios de salud tienen el deber de hacer que  toda la información sea fácilmente acces</w:t>
      </w:r>
      <w:r w:rsidRPr="006105C4">
        <w:rPr>
          <w:b/>
          <w:sz w:val="22"/>
          <w:szCs w:val="22"/>
        </w:rPr>
        <w:t>i</w:t>
      </w:r>
      <w:r w:rsidRPr="006105C4">
        <w:rPr>
          <w:b/>
          <w:sz w:val="22"/>
          <w:szCs w:val="22"/>
        </w:rPr>
        <w:t>ble, suprimiendo los obstáculos  burocráticos, educando a los proveedores de cuidados médicos, preparando y  distribuyendo materiales informativos. Todo paciente tiene el derecho al acceso  d</w:t>
      </w:r>
      <w:r w:rsidRPr="006105C4">
        <w:rPr>
          <w:b/>
          <w:sz w:val="22"/>
          <w:szCs w:val="22"/>
        </w:rPr>
        <w:t>i</w:t>
      </w:r>
      <w:r w:rsidRPr="006105C4">
        <w:rPr>
          <w:b/>
          <w:sz w:val="22"/>
          <w:szCs w:val="22"/>
        </w:rPr>
        <w:t>recto a su historial clínico e informes médicos, para fotocopiarlos, para  preguntar sobre su cont</w:t>
      </w:r>
      <w:r w:rsidRPr="006105C4">
        <w:rPr>
          <w:b/>
          <w:sz w:val="22"/>
          <w:szCs w:val="22"/>
        </w:rPr>
        <w:t>e</w:t>
      </w:r>
      <w:r w:rsidRPr="006105C4">
        <w:rPr>
          <w:b/>
          <w:sz w:val="22"/>
          <w:szCs w:val="22"/>
        </w:rPr>
        <w:t xml:space="preserve">nido y para </w:t>
      </w:r>
      <w:proofErr w:type="spellStart"/>
      <w:r w:rsidRPr="006105C4">
        <w:rPr>
          <w:b/>
          <w:sz w:val="22"/>
          <w:szCs w:val="22"/>
        </w:rPr>
        <w:t>ob</w:t>
      </w:r>
      <w:proofErr w:type="spellEnd"/>
      <w:r w:rsidRPr="006105C4">
        <w:rPr>
          <w:b/>
          <w:sz w:val="22"/>
          <w:szCs w:val="22"/>
        </w:rPr>
        <w:t xml:space="preserve"> tener la corrección de cualquier error  que pudieran contener. Todo paciente de hospital tiene el derecho a la  información, que es continuo y exhaustivo; esto puede ser garantiz</w:t>
      </w:r>
      <w:r w:rsidRPr="006105C4">
        <w:rPr>
          <w:b/>
          <w:sz w:val="22"/>
          <w:szCs w:val="22"/>
        </w:rPr>
        <w:t>a</w:t>
      </w:r>
      <w:r w:rsidRPr="006105C4">
        <w:rPr>
          <w:b/>
          <w:sz w:val="22"/>
          <w:szCs w:val="22"/>
        </w:rPr>
        <w:t>do por un  “tutor”. Todo individuo tiene el derecho  al acceso directo a la información sobre  la i</w:t>
      </w:r>
      <w:r w:rsidRPr="006105C4">
        <w:rPr>
          <w:b/>
          <w:sz w:val="22"/>
          <w:szCs w:val="22"/>
        </w:rPr>
        <w:t>n</w:t>
      </w:r>
      <w:r w:rsidRPr="006105C4">
        <w:rPr>
          <w:b/>
          <w:sz w:val="22"/>
          <w:szCs w:val="22"/>
        </w:rPr>
        <w:t>vestigación científica, cuidado farmacéutico e innovaciones tecnológicas.  Esta información puede provenir ya sea de fuentes públicas o privadas,  mientras cumpla los criterios de precisión, fiabil</w:t>
      </w:r>
      <w:r w:rsidRPr="006105C4">
        <w:rPr>
          <w:b/>
          <w:sz w:val="22"/>
          <w:szCs w:val="22"/>
        </w:rPr>
        <w:t>i</w:t>
      </w:r>
      <w:r w:rsidRPr="006105C4">
        <w:rPr>
          <w:b/>
          <w:sz w:val="22"/>
          <w:szCs w:val="22"/>
        </w:rPr>
        <w:t xml:space="preserve">dad y transparencia. </w:t>
      </w:r>
    </w:p>
    <w:p w:rsidR="00344819" w:rsidRDefault="00344819" w:rsidP="006105C4">
      <w:pPr>
        <w:widowControl/>
        <w:autoSpaceDE/>
        <w:autoSpaceDN/>
        <w:adjustRightInd/>
        <w:jc w:val="both"/>
        <w:rPr>
          <w:b/>
          <w:sz w:val="22"/>
          <w:szCs w:val="22"/>
        </w:rPr>
      </w:pPr>
    </w:p>
    <w:p w:rsidR="00405392" w:rsidRPr="006105C4" w:rsidRDefault="00405392" w:rsidP="00405392">
      <w:pPr>
        <w:widowControl/>
        <w:autoSpaceDE/>
        <w:autoSpaceDN/>
        <w:adjustRightInd/>
        <w:jc w:val="center"/>
        <w:rPr>
          <w:b/>
          <w:sz w:val="22"/>
          <w:szCs w:val="22"/>
        </w:rPr>
      </w:pPr>
      <w:r>
        <w:rPr>
          <w:noProof/>
        </w:rPr>
        <w:drawing>
          <wp:inline distT="0" distB="0" distL="0" distR="0">
            <wp:extent cx="1533525" cy="1600200"/>
            <wp:effectExtent l="19050" t="0" r="9525" b="0"/>
            <wp:docPr id="8" name="irc_mi" descr="http://us.cdn3.123rf.com/168nwm/chudtsankov/chudtsankov1004/chudtsankov100400395/6906113-corazon-rojo-enfermo-con-un-termometro-en-su-b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3.123rf.com/168nwm/chudtsankov/chudtsankov1004/chudtsankov100400395/6906113-corazon-rojo-enfermo-con-un-termometro-en-su-boca.jpg"/>
                    <pic:cNvPicPr>
                      <a:picLocks noChangeAspect="1" noChangeArrowheads="1"/>
                    </pic:cNvPicPr>
                  </pic:nvPicPr>
                  <pic:blipFill>
                    <a:blip r:embed="rId38"/>
                    <a:srcRect/>
                    <a:stretch>
                      <a:fillRect/>
                    </a:stretch>
                  </pic:blipFill>
                  <pic:spPr bwMode="auto">
                    <a:xfrm>
                      <a:off x="0" y="0"/>
                      <a:ext cx="1533525" cy="1600200"/>
                    </a:xfrm>
                    <a:prstGeom prst="rect">
                      <a:avLst/>
                    </a:prstGeom>
                    <a:noFill/>
                    <a:ln w="9525">
                      <a:noFill/>
                      <a:miter lim="800000"/>
                      <a:headEnd/>
                      <a:tailEnd/>
                    </a:ln>
                  </pic:spPr>
                </pic:pic>
              </a:graphicData>
            </a:graphic>
          </wp:inline>
        </w:drawing>
      </w:r>
      <w:r>
        <w:rPr>
          <w:noProof/>
        </w:rPr>
        <w:drawing>
          <wp:inline distT="0" distB="0" distL="0" distR="0">
            <wp:extent cx="2094294" cy="1685925"/>
            <wp:effectExtent l="19050" t="0" r="1206" b="0"/>
            <wp:docPr id="9" name="irc_mi" descr="http://www.intergaleria.es/images/obras/374/oleos/Enfer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ergaleria.es/images/obras/374/oleos/Enfermo.jpg"/>
                    <pic:cNvPicPr>
                      <a:picLocks noChangeAspect="1" noChangeArrowheads="1"/>
                    </pic:cNvPicPr>
                  </pic:nvPicPr>
                  <pic:blipFill>
                    <a:blip r:embed="rId39"/>
                    <a:srcRect/>
                    <a:stretch>
                      <a:fillRect/>
                    </a:stretch>
                  </pic:blipFill>
                  <pic:spPr bwMode="auto">
                    <a:xfrm>
                      <a:off x="0" y="0"/>
                      <a:ext cx="2094294" cy="1685925"/>
                    </a:xfrm>
                    <a:prstGeom prst="rect">
                      <a:avLst/>
                    </a:prstGeom>
                    <a:noFill/>
                    <a:ln w="9525">
                      <a:noFill/>
                      <a:miter lim="800000"/>
                      <a:headEnd/>
                      <a:tailEnd/>
                    </a:ln>
                  </pic:spPr>
                </pic:pic>
              </a:graphicData>
            </a:graphic>
          </wp:inline>
        </w:drawing>
      </w:r>
    </w:p>
    <w:p w:rsidR="008A6938" w:rsidRPr="006105C4" w:rsidRDefault="008A6938" w:rsidP="006105C4">
      <w:pPr>
        <w:widowControl/>
        <w:autoSpaceDE/>
        <w:autoSpaceDN/>
        <w:adjustRightInd/>
        <w:jc w:val="both"/>
        <w:rPr>
          <w:b/>
          <w:sz w:val="22"/>
          <w:szCs w:val="22"/>
        </w:rPr>
      </w:pPr>
      <w:bookmarkStart w:id="3" w:name="5"/>
      <w:bookmarkEnd w:id="3"/>
    </w:p>
    <w:p w:rsidR="008A6938" w:rsidRPr="006105C4" w:rsidRDefault="008A6938" w:rsidP="006105C4">
      <w:pPr>
        <w:widowControl/>
        <w:autoSpaceDE/>
        <w:autoSpaceDN/>
        <w:adjustRightInd/>
        <w:jc w:val="both"/>
        <w:rPr>
          <w:b/>
          <w:sz w:val="22"/>
          <w:szCs w:val="22"/>
        </w:rPr>
      </w:pPr>
    </w:p>
    <w:p w:rsidR="007E3DB6" w:rsidRPr="006105C4" w:rsidRDefault="00F70DF4" w:rsidP="006105C4">
      <w:pPr>
        <w:widowControl/>
        <w:autoSpaceDE/>
        <w:autoSpaceDN/>
        <w:adjustRightInd/>
        <w:jc w:val="both"/>
        <w:rPr>
          <w:b/>
          <w:sz w:val="22"/>
          <w:szCs w:val="22"/>
        </w:rPr>
      </w:pPr>
      <w:r>
        <w:rPr>
          <w:b/>
          <w:sz w:val="22"/>
          <w:szCs w:val="22"/>
        </w:rPr>
        <w:t xml:space="preserve">    </w:t>
      </w:r>
      <w:r w:rsidR="007E3DB6" w:rsidRPr="00F70DF4">
        <w:rPr>
          <w:b/>
          <w:color w:val="0070C0"/>
          <w:sz w:val="22"/>
          <w:szCs w:val="22"/>
        </w:rPr>
        <w:t>4- Derecho al consentimiento</w:t>
      </w:r>
      <w:r w:rsidR="007E3DB6" w:rsidRPr="006105C4">
        <w:rPr>
          <w:b/>
          <w:sz w:val="22"/>
          <w:szCs w:val="22"/>
        </w:rPr>
        <w:t xml:space="preserve"> </w:t>
      </w:r>
      <w:r w:rsidR="008A6938" w:rsidRPr="006105C4">
        <w:rPr>
          <w:b/>
          <w:sz w:val="22"/>
          <w:szCs w:val="22"/>
        </w:rPr>
        <w:t xml:space="preserve"> </w:t>
      </w:r>
      <w:r w:rsidR="007E3DB6" w:rsidRPr="006105C4">
        <w:rPr>
          <w:b/>
          <w:sz w:val="22"/>
          <w:szCs w:val="22"/>
        </w:rPr>
        <w:t>Todo individuo tiene derecho al acceso</w:t>
      </w:r>
      <w:r w:rsidR="008A6938" w:rsidRPr="006105C4">
        <w:rPr>
          <w:b/>
          <w:sz w:val="22"/>
          <w:szCs w:val="22"/>
        </w:rPr>
        <w:t xml:space="preserve"> </w:t>
      </w:r>
      <w:r w:rsidR="007E3DB6" w:rsidRPr="006105C4">
        <w:rPr>
          <w:b/>
          <w:sz w:val="22"/>
          <w:szCs w:val="22"/>
        </w:rPr>
        <w:t xml:space="preserve">a toda la información que pueda </w:t>
      </w:r>
      <w:r w:rsidR="008A6938" w:rsidRPr="006105C4">
        <w:rPr>
          <w:b/>
          <w:sz w:val="22"/>
          <w:szCs w:val="22"/>
        </w:rPr>
        <w:t xml:space="preserve"> </w:t>
      </w:r>
      <w:r w:rsidR="007E3DB6" w:rsidRPr="006105C4">
        <w:rPr>
          <w:b/>
          <w:sz w:val="22"/>
          <w:szCs w:val="22"/>
        </w:rPr>
        <w:t xml:space="preserve">permitirle participar activamente en las decisiones que conciernan a su salud; </w:t>
      </w:r>
      <w:r w:rsidR="008A6938" w:rsidRPr="006105C4">
        <w:rPr>
          <w:b/>
          <w:sz w:val="22"/>
          <w:szCs w:val="22"/>
        </w:rPr>
        <w:t xml:space="preserve"> </w:t>
      </w:r>
      <w:r w:rsidR="007E3DB6" w:rsidRPr="006105C4">
        <w:rPr>
          <w:b/>
          <w:sz w:val="22"/>
          <w:szCs w:val="22"/>
        </w:rPr>
        <w:t>esta info</w:t>
      </w:r>
      <w:r w:rsidR="007E3DB6" w:rsidRPr="006105C4">
        <w:rPr>
          <w:b/>
          <w:sz w:val="22"/>
          <w:szCs w:val="22"/>
        </w:rPr>
        <w:t>r</w:t>
      </w:r>
      <w:r w:rsidR="007E3DB6" w:rsidRPr="006105C4">
        <w:rPr>
          <w:b/>
          <w:sz w:val="22"/>
          <w:szCs w:val="22"/>
        </w:rPr>
        <w:t xml:space="preserve">mación es un prerrequisito para cualquier procedimiento y </w:t>
      </w:r>
      <w:r w:rsidR="008A6938" w:rsidRPr="006105C4">
        <w:rPr>
          <w:b/>
          <w:sz w:val="22"/>
          <w:szCs w:val="22"/>
        </w:rPr>
        <w:t xml:space="preserve"> </w:t>
      </w:r>
      <w:r w:rsidR="007E3DB6" w:rsidRPr="006105C4">
        <w:rPr>
          <w:b/>
          <w:sz w:val="22"/>
          <w:szCs w:val="22"/>
        </w:rPr>
        <w:t xml:space="preserve">tratamiento, incluyendo la participación en la investigación científica. </w:t>
      </w:r>
    </w:p>
    <w:p w:rsidR="008A6938" w:rsidRPr="006105C4" w:rsidRDefault="008A6938" w:rsidP="006105C4">
      <w:pPr>
        <w:widowControl/>
        <w:autoSpaceDE/>
        <w:autoSpaceDN/>
        <w:adjustRightInd/>
        <w:jc w:val="both"/>
        <w:rPr>
          <w:b/>
          <w:sz w:val="22"/>
          <w:szCs w:val="22"/>
        </w:rPr>
      </w:pPr>
    </w:p>
    <w:p w:rsidR="007E3DB6" w:rsidRPr="006105C4" w:rsidRDefault="007E3DB6" w:rsidP="006105C4">
      <w:pPr>
        <w:widowControl/>
        <w:autoSpaceDE/>
        <w:autoSpaceDN/>
        <w:adjustRightInd/>
        <w:jc w:val="both"/>
        <w:rPr>
          <w:b/>
          <w:sz w:val="22"/>
          <w:szCs w:val="22"/>
        </w:rPr>
      </w:pPr>
      <w:r w:rsidRPr="006105C4">
        <w:rPr>
          <w:b/>
          <w:sz w:val="22"/>
          <w:szCs w:val="22"/>
        </w:rPr>
        <w:t>Los profesionales y proveedores de aten</w:t>
      </w:r>
      <w:r w:rsidR="008A6938" w:rsidRPr="006105C4">
        <w:rPr>
          <w:b/>
          <w:sz w:val="22"/>
          <w:szCs w:val="22"/>
        </w:rPr>
        <w:t xml:space="preserve"> </w:t>
      </w:r>
      <w:proofErr w:type="spellStart"/>
      <w:r w:rsidRPr="006105C4">
        <w:rPr>
          <w:b/>
          <w:sz w:val="22"/>
          <w:szCs w:val="22"/>
        </w:rPr>
        <w:t>ción</w:t>
      </w:r>
      <w:proofErr w:type="spellEnd"/>
      <w:r w:rsidRPr="006105C4">
        <w:rPr>
          <w:b/>
          <w:sz w:val="22"/>
          <w:szCs w:val="22"/>
        </w:rPr>
        <w:t xml:space="preserve"> sanitaria deben proporcionar al  paciente toda la i</w:t>
      </w:r>
      <w:r w:rsidRPr="006105C4">
        <w:rPr>
          <w:b/>
          <w:sz w:val="22"/>
          <w:szCs w:val="22"/>
        </w:rPr>
        <w:t>n</w:t>
      </w:r>
      <w:r w:rsidRPr="006105C4">
        <w:rPr>
          <w:b/>
          <w:sz w:val="22"/>
          <w:szCs w:val="22"/>
        </w:rPr>
        <w:t xml:space="preserve">formación relativa  a cualquier tratamiento u operación que  deba realizarse, incluyendo los riesgos y molestias asociadas a los mismos, los  efectos secundarios y las alternativas. </w:t>
      </w:r>
    </w:p>
    <w:p w:rsidR="00966973" w:rsidRDefault="00F70DF4" w:rsidP="006105C4">
      <w:pPr>
        <w:widowControl/>
        <w:autoSpaceDE/>
        <w:autoSpaceDN/>
        <w:adjustRightInd/>
        <w:jc w:val="both"/>
        <w:rPr>
          <w:b/>
          <w:sz w:val="22"/>
          <w:szCs w:val="22"/>
        </w:rPr>
      </w:pPr>
      <w:r>
        <w:rPr>
          <w:b/>
          <w:sz w:val="22"/>
          <w:szCs w:val="22"/>
        </w:rPr>
        <w:lastRenderedPageBreak/>
        <w:t xml:space="preserve">     </w:t>
      </w:r>
      <w:r w:rsidR="007E3DB6" w:rsidRPr="006105C4">
        <w:rPr>
          <w:b/>
          <w:sz w:val="22"/>
          <w:szCs w:val="22"/>
        </w:rPr>
        <w:t>Esta información debe ser proporcionada  con la suficiente antelación (por lo menos 24 horas antes) con el fin de permitir  al paciente participar activamente en  las decisiones terapéuticas s</w:t>
      </w:r>
      <w:r w:rsidR="007E3DB6" w:rsidRPr="006105C4">
        <w:rPr>
          <w:b/>
          <w:sz w:val="22"/>
          <w:szCs w:val="22"/>
        </w:rPr>
        <w:t>o</w:t>
      </w:r>
      <w:r w:rsidR="007E3DB6" w:rsidRPr="006105C4">
        <w:rPr>
          <w:b/>
          <w:sz w:val="22"/>
          <w:szCs w:val="22"/>
        </w:rPr>
        <w:t>bre su  estado de salud.</w:t>
      </w:r>
    </w:p>
    <w:p w:rsidR="00F70DF4" w:rsidRDefault="00966973" w:rsidP="006105C4">
      <w:pPr>
        <w:widowControl/>
        <w:autoSpaceDE/>
        <w:autoSpaceDN/>
        <w:adjustRightInd/>
        <w:jc w:val="both"/>
        <w:rPr>
          <w:b/>
          <w:sz w:val="22"/>
          <w:szCs w:val="22"/>
        </w:rPr>
      </w:pPr>
      <w:r>
        <w:rPr>
          <w:b/>
          <w:sz w:val="22"/>
          <w:szCs w:val="22"/>
        </w:rPr>
        <w:t xml:space="preserve">    </w:t>
      </w:r>
      <w:r w:rsidR="007E3DB6" w:rsidRPr="006105C4">
        <w:rPr>
          <w:b/>
          <w:sz w:val="22"/>
          <w:szCs w:val="22"/>
        </w:rPr>
        <w:t xml:space="preserve"> Los profesionales y proveedores de salud deben utilizar un  lenguaje conocido por el paciente y  comunicarse de una forma comprensible  para personas sin un bagaje técnico. </w:t>
      </w:r>
    </w:p>
    <w:p w:rsidR="007E3DB6" w:rsidRPr="006105C4" w:rsidRDefault="00F70DF4" w:rsidP="006105C4">
      <w:pPr>
        <w:widowControl/>
        <w:autoSpaceDE/>
        <w:autoSpaceDN/>
        <w:adjustRightInd/>
        <w:jc w:val="both"/>
        <w:rPr>
          <w:b/>
          <w:sz w:val="22"/>
          <w:szCs w:val="22"/>
        </w:rPr>
      </w:pPr>
      <w:r>
        <w:rPr>
          <w:b/>
          <w:sz w:val="22"/>
          <w:szCs w:val="22"/>
        </w:rPr>
        <w:t xml:space="preserve">      </w:t>
      </w:r>
      <w:r w:rsidR="007E3DB6" w:rsidRPr="006105C4">
        <w:rPr>
          <w:b/>
          <w:sz w:val="22"/>
          <w:szCs w:val="22"/>
        </w:rPr>
        <w:t>En todas las circunstancias en las que  corresponda que un representante legal dé un conse</w:t>
      </w:r>
      <w:r w:rsidR="007E3DB6" w:rsidRPr="006105C4">
        <w:rPr>
          <w:b/>
          <w:sz w:val="22"/>
          <w:szCs w:val="22"/>
        </w:rPr>
        <w:t>n</w:t>
      </w:r>
      <w:r w:rsidR="007E3DB6" w:rsidRPr="006105C4">
        <w:rPr>
          <w:b/>
          <w:sz w:val="22"/>
          <w:szCs w:val="22"/>
        </w:rPr>
        <w:t>timiento informado, el  paciente, ya sea un menor o un adulto incapaz de entendimiento o voluntad,  debe continuar estando todo lo informad o posible sobre las decisiones que le  incumban. El co</w:t>
      </w:r>
      <w:r w:rsidR="007E3DB6" w:rsidRPr="006105C4">
        <w:rPr>
          <w:b/>
          <w:sz w:val="22"/>
          <w:szCs w:val="22"/>
        </w:rPr>
        <w:t>n</w:t>
      </w:r>
      <w:r w:rsidR="007E3DB6" w:rsidRPr="006105C4">
        <w:rPr>
          <w:b/>
          <w:sz w:val="22"/>
          <w:szCs w:val="22"/>
        </w:rPr>
        <w:t>sentimiento informado  de un paciente debe ser obtenido de  esta forma. El paciente tiene el der</w:t>
      </w:r>
      <w:r w:rsidR="007E3DB6" w:rsidRPr="006105C4">
        <w:rPr>
          <w:b/>
          <w:sz w:val="22"/>
          <w:szCs w:val="22"/>
        </w:rPr>
        <w:t>e</w:t>
      </w:r>
      <w:r w:rsidR="007E3DB6" w:rsidRPr="006105C4">
        <w:rPr>
          <w:b/>
          <w:sz w:val="22"/>
          <w:szCs w:val="22"/>
        </w:rPr>
        <w:t>cho a rechazar un tratamiento o una  intervención médica y a cambiar su parecer durante el trat</w:t>
      </w:r>
      <w:r w:rsidR="007E3DB6" w:rsidRPr="006105C4">
        <w:rPr>
          <w:b/>
          <w:sz w:val="22"/>
          <w:szCs w:val="22"/>
        </w:rPr>
        <w:t>a</w:t>
      </w:r>
      <w:r w:rsidR="007E3DB6" w:rsidRPr="006105C4">
        <w:rPr>
          <w:b/>
          <w:sz w:val="22"/>
          <w:szCs w:val="22"/>
        </w:rPr>
        <w:t>miento, negándose  a su continuación. El paciente tiene el derecho a rehusar que le sea  propo</w:t>
      </w:r>
      <w:r w:rsidR="007E3DB6" w:rsidRPr="006105C4">
        <w:rPr>
          <w:b/>
          <w:sz w:val="22"/>
          <w:szCs w:val="22"/>
        </w:rPr>
        <w:t>r</w:t>
      </w:r>
      <w:r w:rsidR="007E3DB6" w:rsidRPr="006105C4">
        <w:rPr>
          <w:b/>
          <w:sz w:val="22"/>
          <w:szCs w:val="22"/>
        </w:rPr>
        <w:t xml:space="preserve">cionada información sobre su estado de salud. </w:t>
      </w:r>
    </w:p>
    <w:p w:rsidR="007E3DB6" w:rsidRPr="006105C4" w:rsidRDefault="007E3DB6" w:rsidP="006105C4">
      <w:pPr>
        <w:widowControl/>
        <w:autoSpaceDE/>
        <w:autoSpaceDN/>
        <w:adjustRightInd/>
        <w:jc w:val="both"/>
        <w:rPr>
          <w:b/>
          <w:sz w:val="22"/>
          <w:szCs w:val="22"/>
        </w:rPr>
      </w:pPr>
      <w:bookmarkStart w:id="4" w:name="6"/>
      <w:bookmarkEnd w:id="4"/>
    </w:p>
    <w:p w:rsidR="007E3DB6" w:rsidRPr="006105C4" w:rsidRDefault="00F70DF4" w:rsidP="006105C4">
      <w:pPr>
        <w:widowControl/>
        <w:autoSpaceDE/>
        <w:autoSpaceDN/>
        <w:adjustRightInd/>
        <w:jc w:val="both"/>
        <w:rPr>
          <w:b/>
          <w:sz w:val="22"/>
          <w:szCs w:val="22"/>
        </w:rPr>
      </w:pPr>
      <w:r w:rsidRPr="00F70DF4">
        <w:rPr>
          <w:b/>
          <w:color w:val="0070C0"/>
          <w:sz w:val="22"/>
          <w:szCs w:val="22"/>
        </w:rPr>
        <w:t xml:space="preserve">     </w:t>
      </w:r>
      <w:r w:rsidR="007E3DB6" w:rsidRPr="00F70DF4">
        <w:rPr>
          <w:b/>
          <w:color w:val="0070C0"/>
          <w:sz w:val="22"/>
          <w:szCs w:val="22"/>
        </w:rPr>
        <w:t>5- Derecho a la libre elección</w:t>
      </w:r>
      <w:r w:rsidR="007E3DB6" w:rsidRPr="006105C4">
        <w:rPr>
          <w:b/>
          <w:sz w:val="22"/>
          <w:szCs w:val="22"/>
        </w:rPr>
        <w:t xml:space="preserve">  Todo individuo tiene derecho a elegir libremente entre los difere</w:t>
      </w:r>
      <w:r w:rsidR="007E3DB6" w:rsidRPr="006105C4">
        <w:rPr>
          <w:b/>
          <w:sz w:val="22"/>
          <w:szCs w:val="22"/>
        </w:rPr>
        <w:t>n</w:t>
      </w:r>
      <w:r w:rsidR="007E3DB6" w:rsidRPr="006105C4">
        <w:rPr>
          <w:b/>
          <w:sz w:val="22"/>
          <w:szCs w:val="22"/>
        </w:rPr>
        <w:t xml:space="preserve">tes  procedimientos de tratamientos y proveedores basándose en una información  adecuada. </w:t>
      </w:r>
    </w:p>
    <w:p w:rsidR="00405392" w:rsidRDefault="00F70DF4" w:rsidP="006105C4">
      <w:pPr>
        <w:widowControl/>
        <w:autoSpaceDE/>
        <w:autoSpaceDN/>
        <w:adjustRightInd/>
        <w:jc w:val="both"/>
        <w:rPr>
          <w:b/>
          <w:sz w:val="22"/>
          <w:szCs w:val="22"/>
        </w:rPr>
      </w:pPr>
      <w:r>
        <w:rPr>
          <w:b/>
          <w:sz w:val="22"/>
          <w:szCs w:val="22"/>
        </w:rPr>
        <w:t xml:space="preserve">     </w:t>
      </w:r>
      <w:r w:rsidR="007E3DB6" w:rsidRPr="006105C4">
        <w:rPr>
          <w:b/>
          <w:sz w:val="22"/>
          <w:szCs w:val="22"/>
        </w:rPr>
        <w:t>El paciente tiene el derecho a decidir sobre los exámenes para establecer el  diagnóstico y las terapias que debe segur, y a elegir el médico de atención  primaria, especialista u hospital de su elección. Los servicios de salud tienen el  deber</w:t>
      </w:r>
      <w:r w:rsidR="00405392">
        <w:rPr>
          <w:b/>
          <w:sz w:val="22"/>
          <w:szCs w:val="22"/>
        </w:rPr>
        <w:t xml:space="preserve"> de garantizar este derecho, pr</w:t>
      </w:r>
      <w:r w:rsidR="007E3DB6" w:rsidRPr="006105C4">
        <w:rPr>
          <w:b/>
          <w:sz w:val="22"/>
          <w:szCs w:val="22"/>
        </w:rPr>
        <w:t>oporcionando a los pacientes información  sobre los diferentes centros y médicos  capaces de proporcionar determ</w:t>
      </w:r>
      <w:r w:rsidR="007E3DB6" w:rsidRPr="006105C4">
        <w:rPr>
          <w:b/>
          <w:sz w:val="22"/>
          <w:szCs w:val="22"/>
        </w:rPr>
        <w:t>i</w:t>
      </w:r>
      <w:r w:rsidR="007E3DB6" w:rsidRPr="006105C4">
        <w:rPr>
          <w:b/>
          <w:sz w:val="22"/>
          <w:szCs w:val="22"/>
        </w:rPr>
        <w:t xml:space="preserve">nado  tratamiento, así como sobre los resultados de sus actividades. </w:t>
      </w:r>
    </w:p>
    <w:p w:rsidR="007E3DB6" w:rsidRPr="006105C4" w:rsidRDefault="00405392" w:rsidP="006105C4">
      <w:pPr>
        <w:widowControl/>
        <w:autoSpaceDE/>
        <w:autoSpaceDN/>
        <w:adjustRightInd/>
        <w:jc w:val="both"/>
        <w:rPr>
          <w:b/>
          <w:sz w:val="22"/>
          <w:szCs w:val="22"/>
        </w:rPr>
      </w:pPr>
      <w:r>
        <w:rPr>
          <w:b/>
          <w:sz w:val="22"/>
          <w:szCs w:val="22"/>
        </w:rPr>
        <w:t xml:space="preserve">    </w:t>
      </w:r>
      <w:r w:rsidR="007E3DB6" w:rsidRPr="006105C4">
        <w:rPr>
          <w:b/>
          <w:sz w:val="22"/>
          <w:szCs w:val="22"/>
        </w:rPr>
        <w:t xml:space="preserve">Deben eliminar  cualquier tipo de obstáculo que limite el ejercicio de este </w:t>
      </w:r>
      <w:r>
        <w:rPr>
          <w:b/>
          <w:sz w:val="22"/>
          <w:szCs w:val="22"/>
        </w:rPr>
        <w:t>d</w:t>
      </w:r>
      <w:r w:rsidR="007E3DB6" w:rsidRPr="006105C4">
        <w:rPr>
          <w:b/>
          <w:sz w:val="22"/>
          <w:szCs w:val="22"/>
        </w:rPr>
        <w:t xml:space="preserve">erecho. Un paciente  que no confíe en su médico tiene  derecho a que se le designe otro. </w:t>
      </w:r>
    </w:p>
    <w:p w:rsidR="007E3DB6" w:rsidRPr="006105C4" w:rsidRDefault="007E3DB6" w:rsidP="006105C4">
      <w:pPr>
        <w:widowControl/>
        <w:autoSpaceDE/>
        <w:autoSpaceDN/>
        <w:adjustRightInd/>
        <w:jc w:val="both"/>
        <w:rPr>
          <w:b/>
          <w:sz w:val="22"/>
          <w:szCs w:val="22"/>
        </w:rPr>
      </w:pPr>
    </w:p>
    <w:p w:rsidR="00F70DF4" w:rsidRDefault="007E3DB6" w:rsidP="006105C4">
      <w:pPr>
        <w:widowControl/>
        <w:autoSpaceDE/>
        <w:autoSpaceDN/>
        <w:adjustRightInd/>
        <w:jc w:val="both"/>
        <w:rPr>
          <w:b/>
          <w:sz w:val="22"/>
          <w:szCs w:val="22"/>
        </w:rPr>
      </w:pPr>
      <w:r w:rsidRPr="00F70DF4">
        <w:rPr>
          <w:b/>
          <w:color w:val="0070C0"/>
          <w:sz w:val="22"/>
          <w:szCs w:val="22"/>
        </w:rPr>
        <w:t>6- Derecho a la privacidad y confidencialidad</w:t>
      </w:r>
      <w:r w:rsidRPr="006105C4">
        <w:rPr>
          <w:b/>
          <w:sz w:val="22"/>
          <w:szCs w:val="22"/>
        </w:rPr>
        <w:t xml:space="preserve">  Todo individuo tiene derecho a la confidencialidad sobre la información  perso</w:t>
      </w:r>
      <w:r w:rsidR="00326840">
        <w:rPr>
          <w:b/>
          <w:sz w:val="22"/>
          <w:szCs w:val="22"/>
        </w:rPr>
        <w:t>nal, incluyendo información sob</w:t>
      </w:r>
      <w:r w:rsidRPr="006105C4">
        <w:rPr>
          <w:b/>
          <w:sz w:val="22"/>
          <w:szCs w:val="22"/>
        </w:rPr>
        <w:t>re su estado de salud y diagnóstico  potencial o procedimientos terapéuticos, así como a la protección de su  privacidad durante la re</w:t>
      </w:r>
      <w:r w:rsidRPr="006105C4">
        <w:rPr>
          <w:b/>
          <w:sz w:val="22"/>
          <w:szCs w:val="22"/>
        </w:rPr>
        <w:t>a</w:t>
      </w:r>
      <w:r w:rsidRPr="006105C4">
        <w:rPr>
          <w:b/>
          <w:sz w:val="22"/>
          <w:szCs w:val="22"/>
        </w:rPr>
        <w:t>lización de los exámenes de diagnóstico, visitas de  especialistas y tratamientos médicos o quirú</w:t>
      </w:r>
      <w:r w:rsidRPr="006105C4">
        <w:rPr>
          <w:b/>
          <w:sz w:val="22"/>
          <w:szCs w:val="22"/>
        </w:rPr>
        <w:t>r</w:t>
      </w:r>
      <w:r w:rsidRPr="006105C4">
        <w:rPr>
          <w:b/>
          <w:sz w:val="22"/>
          <w:szCs w:val="22"/>
        </w:rPr>
        <w:t xml:space="preserve">gicos en general. </w:t>
      </w:r>
    </w:p>
    <w:p w:rsidR="00F70DF4" w:rsidRDefault="00F70DF4" w:rsidP="006105C4">
      <w:pPr>
        <w:widowControl/>
        <w:autoSpaceDE/>
        <w:autoSpaceDN/>
        <w:adjustRightInd/>
        <w:jc w:val="both"/>
        <w:rPr>
          <w:b/>
          <w:sz w:val="22"/>
          <w:szCs w:val="22"/>
        </w:rPr>
      </w:pPr>
      <w:r>
        <w:rPr>
          <w:b/>
          <w:sz w:val="22"/>
          <w:szCs w:val="22"/>
        </w:rPr>
        <w:t xml:space="preserve">   </w:t>
      </w:r>
      <w:r w:rsidR="007E3DB6" w:rsidRPr="006105C4">
        <w:rPr>
          <w:b/>
          <w:sz w:val="22"/>
          <w:szCs w:val="22"/>
        </w:rPr>
        <w:t xml:space="preserve"> Toda la información relativa al estado de salud de un individuo y a los  tratamientos médicos o quirúrgicos  a los que está sujeto, deben ser  considerados privados, y como tales, de ben ser ad</w:t>
      </w:r>
      <w:r w:rsidR="007E3DB6" w:rsidRPr="006105C4">
        <w:rPr>
          <w:b/>
          <w:sz w:val="22"/>
          <w:szCs w:val="22"/>
        </w:rPr>
        <w:t>e</w:t>
      </w:r>
      <w:r w:rsidR="007E3DB6" w:rsidRPr="006105C4">
        <w:rPr>
          <w:b/>
          <w:sz w:val="22"/>
          <w:szCs w:val="22"/>
        </w:rPr>
        <w:t>cuadamente protegidos.</w:t>
      </w:r>
    </w:p>
    <w:p w:rsidR="007E3DB6" w:rsidRPr="006105C4" w:rsidRDefault="00F70DF4" w:rsidP="006105C4">
      <w:pPr>
        <w:widowControl/>
        <w:autoSpaceDE/>
        <w:autoSpaceDN/>
        <w:adjustRightInd/>
        <w:jc w:val="both"/>
        <w:rPr>
          <w:b/>
          <w:sz w:val="22"/>
          <w:szCs w:val="22"/>
        </w:rPr>
      </w:pPr>
      <w:r>
        <w:rPr>
          <w:b/>
          <w:sz w:val="22"/>
          <w:szCs w:val="22"/>
        </w:rPr>
        <w:t xml:space="preserve">    </w:t>
      </w:r>
      <w:r w:rsidR="007E3DB6" w:rsidRPr="006105C4">
        <w:rPr>
          <w:b/>
          <w:sz w:val="22"/>
          <w:szCs w:val="22"/>
        </w:rPr>
        <w:t xml:space="preserve"> La privacidad personal debe ser respetada, incluso a lo largo de tratamientos  médicos o quirú</w:t>
      </w:r>
      <w:r w:rsidR="007E3DB6" w:rsidRPr="006105C4">
        <w:rPr>
          <w:b/>
          <w:sz w:val="22"/>
          <w:szCs w:val="22"/>
        </w:rPr>
        <w:t>r</w:t>
      </w:r>
      <w:r w:rsidR="007E3DB6" w:rsidRPr="006105C4">
        <w:rPr>
          <w:b/>
          <w:sz w:val="22"/>
          <w:szCs w:val="22"/>
        </w:rPr>
        <w:t xml:space="preserve">gicos (exámenes para establecer un diagnóstico, visitas de  especialistas, medicaciones, </w:t>
      </w:r>
      <w:proofErr w:type="spellStart"/>
      <w:r w:rsidR="007E3DB6" w:rsidRPr="006105C4">
        <w:rPr>
          <w:b/>
          <w:sz w:val="22"/>
          <w:szCs w:val="22"/>
        </w:rPr>
        <w:t>etc</w:t>
      </w:r>
      <w:proofErr w:type="spellEnd"/>
      <w:r w:rsidR="007E3DB6" w:rsidRPr="006105C4">
        <w:rPr>
          <w:b/>
          <w:sz w:val="22"/>
          <w:szCs w:val="22"/>
        </w:rPr>
        <w:t>...), que deben tener lugar en un medio  apropiado y en presencia de las personas absolutamente nec</w:t>
      </w:r>
      <w:r w:rsidR="007E3DB6" w:rsidRPr="006105C4">
        <w:rPr>
          <w:b/>
          <w:sz w:val="22"/>
          <w:szCs w:val="22"/>
        </w:rPr>
        <w:t>e</w:t>
      </w:r>
      <w:r w:rsidR="007E3DB6" w:rsidRPr="006105C4">
        <w:rPr>
          <w:b/>
          <w:sz w:val="22"/>
          <w:szCs w:val="22"/>
        </w:rPr>
        <w:t xml:space="preserve">sarias (a menos  que el paciente haya dado un consentimiento explícito o realizado una petición  al respecto). </w:t>
      </w:r>
    </w:p>
    <w:p w:rsidR="007E3DB6" w:rsidRPr="00F70DF4" w:rsidRDefault="007E3DB6" w:rsidP="006105C4">
      <w:pPr>
        <w:widowControl/>
        <w:autoSpaceDE/>
        <w:autoSpaceDN/>
        <w:adjustRightInd/>
        <w:jc w:val="both"/>
        <w:rPr>
          <w:b/>
          <w:color w:val="0070C0"/>
          <w:sz w:val="22"/>
          <w:szCs w:val="22"/>
        </w:rPr>
      </w:pPr>
    </w:p>
    <w:p w:rsidR="007E3DB6" w:rsidRPr="006105C4" w:rsidRDefault="00F70DF4" w:rsidP="006105C4">
      <w:pPr>
        <w:widowControl/>
        <w:autoSpaceDE/>
        <w:autoSpaceDN/>
        <w:adjustRightInd/>
        <w:jc w:val="both"/>
        <w:rPr>
          <w:b/>
          <w:sz w:val="22"/>
          <w:szCs w:val="22"/>
        </w:rPr>
      </w:pPr>
      <w:r w:rsidRPr="00F70DF4">
        <w:rPr>
          <w:b/>
          <w:color w:val="0070C0"/>
          <w:sz w:val="22"/>
          <w:szCs w:val="22"/>
        </w:rPr>
        <w:t xml:space="preserve">   </w:t>
      </w:r>
      <w:r w:rsidR="007E3DB6" w:rsidRPr="00F70DF4">
        <w:rPr>
          <w:b/>
          <w:color w:val="0070C0"/>
          <w:sz w:val="22"/>
          <w:szCs w:val="22"/>
        </w:rPr>
        <w:t>7- Derecho al respeto del tiempo del paciente</w:t>
      </w:r>
      <w:r w:rsidR="007E3DB6" w:rsidRPr="006105C4">
        <w:rPr>
          <w:b/>
          <w:sz w:val="22"/>
          <w:szCs w:val="22"/>
        </w:rPr>
        <w:t xml:space="preserve">  Todo individuo tiene derecho a recibir el tratamie</w:t>
      </w:r>
      <w:r w:rsidR="007E3DB6" w:rsidRPr="006105C4">
        <w:rPr>
          <w:b/>
          <w:sz w:val="22"/>
          <w:szCs w:val="22"/>
        </w:rPr>
        <w:t>n</w:t>
      </w:r>
      <w:r w:rsidR="007E3DB6" w:rsidRPr="006105C4">
        <w:rPr>
          <w:b/>
          <w:sz w:val="22"/>
          <w:szCs w:val="22"/>
        </w:rPr>
        <w:t>to necesario en un período de  tiempo predeterminado y rápido. Este derecho se aplica a cada fase del  tratamiento</w:t>
      </w:r>
      <w:r>
        <w:rPr>
          <w:b/>
          <w:sz w:val="22"/>
          <w:szCs w:val="22"/>
        </w:rPr>
        <w:t>.</w:t>
      </w:r>
    </w:p>
    <w:p w:rsidR="00F70DF4" w:rsidRDefault="00F70DF4" w:rsidP="006105C4">
      <w:pPr>
        <w:widowControl/>
        <w:autoSpaceDE/>
        <w:autoSpaceDN/>
        <w:adjustRightInd/>
        <w:jc w:val="both"/>
        <w:rPr>
          <w:b/>
          <w:sz w:val="22"/>
          <w:szCs w:val="22"/>
        </w:rPr>
      </w:pPr>
      <w:r>
        <w:rPr>
          <w:b/>
          <w:sz w:val="22"/>
          <w:szCs w:val="22"/>
        </w:rPr>
        <w:t xml:space="preserve">    </w:t>
      </w:r>
      <w:r w:rsidR="007E3DB6" w:rsidRPr="006105C4">
        <w:rPr>
          <w:b/>
          <w:sz w:val="22"/>
          <w:szCs w:val="22"/>
        </w:rPr>
        <w:t>Los servicios de salud tienen el deber de establecer tiempos de espera dentro de  los cuales cie</w:t>
      </w:r>
      <w:r w:rsidR="007E3DB6" w:rsidRPr="006105C4">
        <w:rPr>
          <w:b/>
          <w:sz w:val="22"/>
          <w:szCs w:val="22"/>
        </w:rPr>
        <w:t>r</w:t>
      </w:r>
      <w:r w:rsidR="007E3DB6" w:rsidRPr="006105C4">
        <w:rPr>
          <w:b/>
          <w:sz w:val="22"/>
          <w:szCs w:val="22"/>
        </w:rPr>
        <w:t xml:space="preserve">tos servicios deben ser prestados, sobre la base de estándares  específicos </w:t>
      </w:r>
      <w:r>
        <w:rPr>
          <w:b/>
          <w:sz w:val="22"/>
          <w:szCs w:val="22"/>
        </w:rPr>
        <w:t>y dependiendo del grado de urge</w:t>
      </w:r>
      <w:r w:rsidR="007E3DB6" w:rsidRPr="006105C4">
        <w:rPr>
          <w:b/>
          <w:sz w:val="22"/>
          <w:szCs w:val="22"/>
        </w:rPr>
        <w:t>ncia del caso. Los servicios de salud  deben garantizar a cada individuo el acceso a los servicios, asegurando la  inmediata inscripción en el caso de que haya listas de espera. Cada individuo  que lo req</w:t>
      </w:r>
      <w:r>
        <w:rPr>
          <w:b/>
          <w:sz w:val="22"/>
          <w:szCs w:val="22"/>
        </w:rPr>
        <w:t>uiera tiene el derecho a consul</w:t>
      </w:r>
      <w:r w:rsidR="007E3DB6" w:rsidRPr="006105C4">
        <w:rPr>
          <w:b/>
          <w:sz w:val="22"/>
          <w:szCs w:val="22"/>
        </w:rPr>
        <w:t>tar las listas de espera, dentro de los  límites del respeto a las normas de la privacidad.</w:t>
      </w:r>
    </w:p>
    <w:p w:rsidR="00344819" w:rsidRDefault="00F70DF4" w:rsidP="006105C4">
      <w:pPr>
        <w:widowControl/>
        <w:autoSpaceDE/>
        <w:autoSpaceDN/>
        <w:adjustRightInd/>
        <w:jc w:val="both"/>
        <w:rPr>
          <w:b/>
          <w:sz w:val="22"/>
          <w:szCs w:val="22"/>
        </w:rPr>
      </w:pPr>
      <w:r>
        <w:rPr>
          <w:b/>
          <w:sz w:val="22"/>
          <w:szCs w:val="22"/>
        </w:rPr>
        <w:t xml:space="preserve"> </w:t>
      </w:r>
    </w:p>
    <w:p w:rsidR="007E3DB6" w:rsidRPr="006105C4" w:rsidRDefault="00F70DF4" w:rsidP="006105C4">
      <w:pPr>
        <w:widowControl/>
        <w:autoSpaceDE/>
        <w:autoSpaceDN/>
        <w:adjustRightInd/>
        <w:jc w:val="both"/>
        <w:rPr>
          <w:b/>
          <w:sz w:val="22"/>
          <w:szCs w:val="22"/>
        </w:rPr>
      </w:pPr>
      <w:r>
        <w:rPr>
          <w:b/>
          <w:sz w:val="22"/>
          <w:szCs w:val="22"/>
        </w:rPr>
        <w:t xml:space="preserve">   </w:t>
      </w:r>
      <w:r w:rsidR="007E3DB6" w:rsidRPr="006105C4">
        <w:rPr>
          <w:b/>
          <w:sz w:val="22"/>
          <w:szCs w:val="22"/>
        </w:rPr>
        <w:t xml:space="preserve"> Cuando los servicios de salud  sean incapaces de proporcionar serv</w:t>
      </w:r>
      <w:r>
        <w:rPr>
          <w:b/>
          <w:sz w:val="22"/>
          <w:szCs w:val="22"/>
        </w:rPr>
        <w:t>i</w:t>
      </w:r>
      <w:r w:rsidR="007E3DB6" w:rsidRPr="006105C4">
        <w:rPr>
          <w:b/>
          <w:sz w:val="22"/>
          <w:szCs w:val="22"/>
        </w:rPr>
        <w:t>cios dentro de tiempos máximos  predeterminados, se debe garantizar la posibilidad de buscar otros alternativos  de cal</w:t>
      </w:r>
      <w:r w:rsidR="007E3DB6" w:rsidRPr="006105C4">
        <w:rPr>
          <w:b/>
          <w:sz w:val="22"/>
          <w:szCs w:val="22"/>
        </w:rPr>
        <w:t>i</w:t>
      </w:r>
      <w:r w:rsidR="007E3DB6" w:rsidRPr="006105C4">
        <w:rPr>
          <w:b/>
          <w:sz w:val="22"/>
          <w:szCs w:val="22"/>
        </w:rPr>
        <w:t>dad comparable y cualquier coste ocasionado al paciente debe ser  reembolsado en un tiempo r</w:t>
      </w:r>
      <w:r w:rsidR="007E3DB6" w:rsidRPr="006105C4">
        <w:rPr>
          <w:b/>
          <w:sz w:val="22"/>
          <w:szCs w:val="22"/>
        </w:rPr>
        <w:t>a</w:t>
      </w:r>
      <w:r w:rsidR="007E3DB6" w:rsidRPr="006105C4">
        <w:rPr>
          <w:b/>
          <w:sz w:val="22"/>
          <w:szCs w:val="22"/>
        </w:rPr>
        <w:t xml:space="preserve">zonable. Los médicos deben dedicar un tiempo  adecuado a sus pacientes, incluyendo el tiempo dedicado a proporcionar  información. </w:t>
      </w:r>
    </w:p>
    <w:p w:rsidR="007E3DB6" w:rsidRPr="006105C4" w:rsidRDefault="007E3DB6" w:rsidP="006105C4">
      <w:pPr>
        <w:widowControl/>
        <w:autoSpaceDE/>
        <w:autoSpaceDN/>
        <w:adjustRightInd/>
        <w:jc w:val="both"/>
        <w:rPr>
          <w:b/>
          <w:sz w:val="22"/>
          <w:szCs w:val="22"/>
        </w:rPr>
      </w:pPr>
      <w:r w:rsidRPr="006105C4">
        <w:rPr>
          <w:b/>
          <w:sz w:val="22"/>
          <w:szCs w:val="22"/>
        </w:rPr>
        <w:t xml:space="preserve"> </w:t>
      </w:r>
    </w:p>
    <w:p w:rsidR="007E3DB6" w:rsidRPr="006105C4" w:rsidRDefault="00F70DF4" w:rsidP="006105C4">
      <w:pPr>
        <w:widowControl/>
        <w:autoSpaceDE/>
        <w:autoSpaceDN/>
        <w:adjustRightInd/>
        <w:jc w:val="both"/>
        <w:rPr>
          <w:b/>
          <w:sz w:val="22"/>
          <w:szCs w:val="22"/>
        </w:rPr>
      </w:pPr>
      <w:r w:rsidRPr="00F70DF4">
        <w:rPr>
          <w:b/>
          <w:color w:val="0070C0"/>
          <w:sz w:val="22"/>
          <w:szCs w:val="22"/>
        </w:rPr>
        <w:t xml:space="preserve">   </w:t>
      </w:r>
      <w:r w:rsidR="007E3DB6" w:rsidRPr="00F70DF4">
        <w:rPr>
          <w:b/>
          <w:color w:val="0070C0"/>
          <w:sz w:val="22"/>
          <w:szCs w:val="22"/>
        </w:rPr>
        <w:t>8- Derecho al cumplimiento de los estándares de calidad</w:t>
      </w:r>
      <w:r w:rsidR="007E3DB6" w:rsidRPr="006105C4">
        <w:rPr>
          <w:b/>
          <w:sz w:val="22"/>
          <w:szCs w:val="22"/>
        </w:rPr>
        <w:t xml:space="preserve">  Todo individuo tiene derecho al acceso a servicios de alta calidad basados en la  especificación y cumplimiento de estándares precisos.  El derecho a servicios de salud de calidad requiere que las instituciones  sanitarias y los profesion</w:t>
      </w:r>
      <w:r w:rsidR="007E3DB6" w:rsidRPr="006105C4">
        <w:rPr>
          <w:b/>
          <w:sz w:val="22"/>
          <w:szCs w:val="22"/>
        </w:rPr>
        <w:t>a</w:t>
      </w:r>
      <w:r w:rsidR="007E3DB6" w:rsidRPr="006105C4">
        <w:rPr>
          <w:b/>
          <w:sz w:val="22"/>
          <w:szCs w:val="22"/>
        </w:rPr>
        <w:t>les proporcionen unos niveles satisfactorios de  rendimiento técnico, confort y relaciones hum</w:t>
      </w:r>
      <w:r w:rsidR="007E3DB6" w:rsidRPr="006105C4">
        <w:rPr>
          <w:b/>
          <w:sz w:val="22"/>
          <w:szCs w:val="22"/>
        </w:rPr>
        <w:t>a</w:t>
      </w:r>
      <w:r w:rsidR="007E3DB6" w:rsidRPr="006105C4">
        <w:rPr>
          <w:b/>
          <w:sz w:val="22"/>
          <w:szCs w:val="22"/>
        </w:rPr>
        <w:t xml:space="preserve">nas. Esto implica la  especificación y cumplimiento de estándares de calidad precisos, establecidos  mediante un procedimiento público y consultivo y periódicamente revisado y  evaluado. </w:t>
      </w:r>
    </w:p>
    <w:p w:rsidR="007E3DB6" w:rsidRPr="006105C4" w:rsidRDefault="007E3DB6" w:rsidP="006105C4">
      <w:pPr>
        <w:widowControl/>
        <w:autoSpaceDE/>
        <w:autoSpaceDN/>
        <w:adjustRightInd/>
        <w:jc w:val="both"/>
        <w:rPr>
          <w:b/>
          <w:sz w:val="22"/>
          <w:szCs w:val="22"/>
        </w:rPr>
      </w:pPr>
    </w:p>
    <w:p w:rsidR="00966973" w:rsidRDefault="00F70DF4" w:rsidP="006105C4">
      <w:pPr>
        <w:widowControl/>
        <w:autoSpaceDE/>
        <w:autoSpaceDN/>
        <w:adjustRightInd/>
        <w:jc w:val="both"/>
        <w:rPr>
          <w:b/>
          <w:sz w:val="22"/>
          <w:szCs w:val="22"/>
        </w:rPr>
      </w:pPr>
      <w:r>
        <w:rPr>
          <w:b/>
          <w:sz w:val="22"/>
          <w:szCs w:val="22"/>
        </w:rPr>
        <w:lastRenderedPageBreak/>
        <w:t xml:space="preserve">   </w:t>
      </w:r>
      <w:r w:rsidR="007E3DB6" w:rsidRPr="00F70DF4">
        <w:rPr>
          <w:b/>
          <w:color w:val="0070C0"/>
          <w:sz w:val="22"/>
          <w:szCs w:val="22"/>
        </w:rPr>
        <w:t>9- Derecho a la seguridad</w:t>
      </w:r>
      <w:r w:rsidR="004569EB">
        <w:rPr>
          <w:b/>
          <w:color w:val="0070C0"/>
          <w:sz w:val="22"/>
          <w:szCs w:val="22"/>
        </w:rPr>
        <w:t>.</w:t>
      </w:r>
      <w:r w:rsidR="007E3DB6" w:rsidRPr="006105C4">
        <w:rPr>
          <w:b/>
          <w:sz w:val="22"/>
          <w:szCs w:val="22"/>
        </w:rPr>
        <w:t xml:space="preserve"> Todo individuo tiene derecho a estar libre del daño causado por el p</w:t>
      </w:r>
      <w:r w:rsidR="007E3DB6" w:rsidRPr="006105C4">
        <w:rPr>
          <w:b/>
          <w:sz w:val="22"/>
          <w:szCs w:val="22"/>
        </w:rPr>
        <w:t>o</w:t>
      </w:r>
      <w:r w:rsidR="007E3DB6" w:rsidRPr="006105C4">
        <w:rPr>
          <w:b/>
          <w:sz w:val="22"/>
          <w:szCs w:val="22"/>
        </w:rPr>
        <w:t>bre funcion</w:t>
      </w:r>
      <w:r>
        <w:rPr>
          <w:b/>
          <w:sz w:val="22"/>
          <w:szCs w:val="22"/>
        </w:rPr>
        <w:t>amiento de los servicios de sal</w:t>
      </w:r>
      <w:r w:rsidR="007E3DB6" w:rsidRPr="006105C4">
        <w:rPr>
          <w:b/>
          <w:sz w:val="22"/>
          <w:szCs w:val="22"/>
        </w:rPr>
        <w:t xml:space="preserve">ud, los errores médicos y la negligencia  profesional, y el derecho de acceso a los servicios de salud y tratamientos que  cumplan con estándares de alta seguridad.  </w:t>
      </w:r>
    </w:p>
    <w:p w:rsidR="00F70DF4" w:rsidRDefault="00966973" w:rsidP="006105C4">
      <w:pPr>
        <w:widowControl/>
        <w:autoSpaceDE/>
        <w:autoSpaceDN/>
        <w:adjustRightInd/>
        <w:jc w:val="both"/>
        <w:rPr>
          <w:b/>
          <w:sz w:val="22"/>
          <w:szCs w:val="22"/>
        </w:rPr>
      </w:pPr>
      <w:r>
        <w:rPr>
          <w:b/>
          <w:sz w:val="22"/>
          <w:szCs w:val="22"/>
        </w:rPr>
        <w:t xml:space="preserve">    </w:t>
      </w:r>
      <w:r w:rsidR="007E3DB6" w:rsidRPr="006105C4">
        <w:rPr>
          <w:b/>
          <w:sz w:val="22"/>
          <w:szCs w:val="22"/>
        </w:rPr>
        <w:t>Para garantizar este derecho, los hospitales y servicios de salud deben controlar  continuamente factores de riesgo y asegurarse de que los aparatos médicos  electrónicos se mantienen en buen estado y los operadores reciben una  adecuada formación. Todos los profesionales de la salud d</w:t>
      </w:r>
      <w:r w:rsidR="007E3DB6" w:rsidRPr="006105C4">
        <w:rPr>
          <w:b/>
          <w:sz w:val="22"/>
          <w:szCs w:val="22"/>
        </w:rPr>
        <w:t>e</w:t>
      </w:r>
      <w:r w:rsidR="007E3DB6" w:rsidRPr="006105C4">
        <w:rPr>
          <w:b/>
          <w:sz w:val="22"/>
          <w:szCs w:val="22"/>
        </w:rPr>
        <w:t>ben ser  completamente responsables de la seguridad de todas las fases y elementos de  un trat</w:t>
      </w:r>
      <w:r w:rsidR="007E3DB6" w:rsidRPr="006105C4">
        <w:rPr>
          <w:b/>
          <w:sz w:val="22"/>
          <w:szCs w:val="22"/>
        </w:rPr>
        <w:t>a</w:t>
      </w:r>
      <w:r w:rsidR="007E3DB6" w:rsidRPr="006105C4">
        <w:rPr>
          <w:b/>
          <w:sz w:val="22"/>
          <w:szCs w:val="22"/>
        </w:rPr>
        <w:t xml:space="preserve">miento médico. </w:t>
      </w:r>
    </w:p>
    <w:p w:rsidR="00344819" w:rsidRDefault="00F70DF4" w:rsidP="006105C4">
      <w:pPr>
        <w:widowControl/>
        <w:autoSpaceDE/>
        <w:autoSpaceDN/>
        <w:adjustRightInd/>
        <w:jc w:val="both"/>
        <w:rPr>
          <w:b/>
          <w:sz w:val="22"/>
          <w:szCs w:val="22"/>
        </w:rPr>
      </w:pPr>
      <w:r>
        <w:rPr>
          <w:b/>
          <w:sz w:val="22"/>
          <w:szCs w:val="22"/>
        </w:rPr>
        <w:t xml:space="preserve">  </w:t>
      </w:r>
    </w:p>
    <w:p w:rsidR="007E3DB6" w:rsidRPr="006105C4" w:rsidRDefault="00F70DF4" w:rsidP="006105C4">
      <w:pPr>
        <w:widowControl/>
        <w:autoSpaceDE/>
        <w:autoSpaceDN/>
        <w:adjustRightInd/>
        <w:jc w:val="both"/>
        <w:rPr>
          <w:b/>
          <w:sz w:val="22"/>
          <w:szCs w:val="22"/>
        </w:rPr>
      </w:pPr>
      <w:r>
        <w:rPr>
          <w:b/>
          <w:sz w:val="22"/>
          <w:szCs w:val="22"/>
        </w:rPr>
        <w:t xml:space="preserve">   </w:t>
      </w:r>
      <w:r w:rsidR="007E3DB6" w:rsidRPr="006105C4">
        <w:rPr>
          <w:b/>
          <w:sz w:val="22"/>
          <w:szCs w:val="22"/>
        </w:rPr>
        <w:t>Los médicos deben  ser capaces de prevenir el riesgo de  cometer errores supervisando los pr</w:t>
      </w:r>
      <w:r w:rsidR="007E3DB6" w:rsidRPr="006105C4">
        <w:rPr>
          <w:b/>
          <w:sz w:val="22"/>
          <w:szCs w:val="22"/>
        </w:rPr>
        <w:t>e</w:t>
      </w:r>
      <w:r w:rsidR="007E3DB6" w:rsidRPr="006105C4">
        <w:rPr>
          <w:b/>
          <w:sz w:val="22"/>
          <w:szCs w:val="22"/>
        </w:rPr>
        <w:t xml:space="preserve">cedentes y recibiendo formación continua.  El personal sanitario que informe de riesgos existentes a sus superiores o pares  debe ser protegido de posibles consecuencias adversas. </w:t>
      </w:r>
    </w:p>
    <w:p w:rsidR="007E3DB6" w:rsidRPr="006105C4" w:rsidRDefault="007E3DB6" w:rsidP="006105C4">
      <w:pPr>
        <w:widowControl/>
        <w:autoSpaceDE/>
        <w:autoSpaceDN/>
        <w:adjustRightInd/>
        <w:jc w:val="both"/>
        <w:rPr>
          <w:b/>
          <w:sz w:val="22"/>
          <w:szCs w:val="22"/>
        </w:rPr>
      </w:pPr>
    </w:p>
    <w:p w:rsidR="007E3DB6" w:rsidRPr="006105C4" w:rsidRDefault="00F70DF4" w:rsidP="006105C4">
      <w:pPr>
        <w:widowControl/>
        <w:autoSpaceDE/>
        <w:autoSpaceDN/>
        <w:adjustRightInd/>
        <w:jc w:val="both"/>
        <w:rPr>
          <w:b/>
          <w:sz w:val="22"/>
          <w:szCs w:val="22"/>
        </w:rPr>
      </w:pPr>
      <w:r>
        <w:rPr>
          <w:b/>
          <w:sz w:val="22"/>
          <w:szCs w:val="22"/>
        </w:rPr>
        <w:t xml:space="preserve">    </w:t>
      </w:r>
      <w:r w:rsidR="007E3DB6" w:rsidRPr="00F70DF4">
        <w:rPr>
          <w:b/>
          <w:color w:val="0070C0"/>
          <w:sz w:val="22"/>
          <w:szCs w:val="22"/>
        </w:rPr>
        <w:t>10- Derecho a la innovación</w:t>
      </w:r>
      <w:r w:rsidR="007E3DB6" w:rsidRPr="006105C4">
        <w:rPr>
          <w:b/>
          <w:sz w:val="22"/>
          <w:szCs w:val="22"/>
        </w:rPr>
        <w:t xml:space="preserve">  Todo individuo tiene derecho al acceso a procedimientos innovad</w:t>
      </w:r>
      <w:r w:rsidR="007E3DB6" w:rsidRPr="006105C4">
        <w:rPr>
          <w:b/>
          <w:sz w:val="22"/>
          <w:szCs w:val="22"/>
        </w:rPr>
        <w:t>o</w:t>
      </w:r>
      <w:r w:rsidR="007E3DB6" w:rsidRPr="006105C4">
        <w:rPr>
          <w:b/>
          <w:sz w:val="22"/>
          <w:szCs w:val="22"/>
        </w:rPr>
        <w:t>res, incluyendo procedimientos de diagnóstico, según los estándares internacionales  e indepe</w:t>
      </w:r>
      <w:r w:rsidR="007E3DB6" w:rsidRPr="006105C4">
        <w:rPr>
          <w:b/>
          <w:sz w:val="22"/>
          <w:szCs w:val="22"/>
        </w:rPr>
        <w:t>n</w:t>
      </w:r>
      <w:r w:rsidR="007E3DB6" w:rsidRPr="006105C4">
        <w:rPr>
          <w:b/>
          <w:sz w:val="22"/>
          <w:szCs w:val="22"/>
        </w:rPr>
        <w:t>dientemente de consideraciones económicas o financieras</w:t>
      </w:r>
    </w:p>
    <w:p w:rsidR="007E3DB6" w:rsidRPr="006105C4" w:rsidRDefault="00F70DF4" w:rsidP="006105C4">
      <w:pPr>
        <w:widowControl/>
        <w:autoSpaceDE/>
        <w:autoSpaceDN/>
        <w:adjustRightInd/>
        <w:jc w:val="both"/>
        <w:rPr>
          <w:b/>
          <w:sz w:val="22"/>
          <w:szCs w:val="22"/>
        </w:rPr>
      </w:pPr>
      <w:r>
        <w:rPr>
          <w:b/>
          <w:sz w:val="22"/>
          <w:szCs w:val="22"/>
        </w:rPr>
        <w:t xml:space="preserve">     </w:t>
      </w:r>
      <w:r w:rsidR="007E3DB6" w:rsidRPr="006105C4">
        <w:rPr>
          <w:b/>
          <w:sz w:val="22"/>
          <w:szCs w:val="22"/>
        </w:rPr>
        <w:t xml:space="preserve">Los servicios de salud tienen el deber de promover y mantener la investigación  en el sector biomédico, prestando particular atención a enfermedades poco  frecuentes. Los resultados de la  investigación deben ser adecuadamente  difundidos. </w:t>
      </w:r>
    </w:p>
    <w:p w:rsidR="007E3DB6" w:rsidRPr="006105C4" w:rsidRDefault="007E3DB6" w:rsidP="006105C4">
      <w:pPr>
        <w:widowControl/>
        <w:autoSpaceDE/>
        <w:autoSpaceDN/>
        <w:adjustRightInd/>
        <w:jc w:val="both"/>
        <w:rPr>
          <w:b/>
          <w:sz w:val="22"/>
          <w:szCs w:val="22"/>
        </w:rPr>
      </w:pPr>
    </w:p>
    <w:p w:rsidR="007E3DB6" w:rsidRPr="006105C4" w:rsidRDefault="00F70DF4" w:rsidP="006105C4">
      <w:pPr>
        <w:widowControl/>
        <w:autoSpaceDE/>
        <w:autoSpaceDN/>
        <w:adjustRightInd/>
        <w:jc w:val="both"/>
        <w:rPr>
          <w:b/>
          <w:sz w:val="22"/>
          <w:szCs w:val="22"/>
        </w:rPr>
      </w:pPr>
      <w:r w:rsidRPr="00F70DF4">
        <w:rPr>
          <w:b/>
          <w:color w:val="0070C0"/>
          <w:sz w:val="22"/>
          <w:szCs w:val="22"/>
        </w:rPr>
        <w:t xml:space="preserve">  </w:t>
      </w:r>
      <w:r w:rsidR="007E3DB6" w:rsidRPr="00F70DF4">
        <w:rPr>
          <w:b/>
          <w:color w:val="0070C0"/>
          <w:sz w:val="22"/>
          <w:szCs w:val="22"/>
        </w:rPr>
        <w:t>11- Derecho a evitar dolor y sufrimiento innecesarios</w:t>
      </w:r>
      <w:r w:rsidR="007E3DB6" w:rsidRPr="006105C4">
        <w:rPr>
          <w:b/>
          <w:sz w:val="22"/>
          <w:szCs w:val="22"/>
        </w:rPr>
        <w:t xml:space="preserve">  Todo individuo tiene derecho a evitar todo  el sufrimiento y el dolor posibles, en  cada fase de su enfermedad.  Los servicios de salud deben comprometerse a tomar todas las medidas útiles  para este fin, como proporcionar tratamientos paliativos y simplificar el acceso  de los pacientes a los mismos. </w:t>
      </w:r>
    </w:p>
    <w:p w:rsidR="007E3DB6" w:rsidRPr="006105C4" w:rsidRDefault="007E3DB6" w:rsidP="006105C4">
      <w:pPr>
        <w:widowControl/>
        <w:autoSpaceDE/>
        <w:autoSpaceDN/>
        <w:adjustRightInd/>
        <w:jc w:val="both"/>
        <w:rPr>
          <w:b/>
          <w:sz w:val="22"/>
          <w:szCs w:val="22"/>
        </w:rPr>
      </w:pPr>
      <w:bookmarkStart w:id="5" w:name="8"/>
      <w:bookmarkEnd w:id="5"/>
    </w:p>
    <w:p w:rsidR="007E3DB6" w:rsidRPr="006105C4" w:rsidRDefault="00F70DF4" w:rsidP="006105C4">
      <w:pPr>
        <w:widowControl/>
        <w:autoSpaceDE/>
        <w:autoSpaceDN/>
        <w:adjustRightInd/>
        <w:jc w:val="both"/>
        <w:rPr>
          <w:b/>
          <w:sz w:val="22"/>
          <w:szCs w:val="22"/>
        </w:rPr>
      </w:pPr>
      <w:r w:rsidRPr="00F70DF4">
        <w:rPr>
          <w:b/>
          <w:color w:val="0070C0"/>
          <w:sz w:val="22"/>
          <w:szCs w:val="22"/>
        </w:rPr>
        <w:t xml:space="preserve"> </w:t>
      </w:r>
      <w:r w:rsidR="007E3DB6" w:rsidRPr="00F70DF4">
        <w:rPr>
          <w:b/>
          <w:color w:val="0070C0"/>
          <w:sz w:val="22"/>
          <w:szCs w:val="22"/>
        </w:rPr>
        <w:t>12- Derecho a un tratamiento personalizado</w:t>
      </w:r>
      <w:r w:rsidR="007E3DB6" w:rsidRPr="006105C4">
        <w:rPr>
          <w:b/>
          <w:sz w:val="22"/>
          <w:szCs w:val="22"/>
        </w:rPr>
        <w:t xml:space="preserve">  Todo individuo tiene derecho a programas de di</w:t>
      </w:r>
      <w:r w:rsidR="007E3DB6" w:rsidRPr="006105C4">
        <w:rPr>
          <w:b/>
          <w:sz w:val="22"/>
          <w:szCs w:val="22"/>
        </w:rPr>
        <w:t>a</w:t>
      </w:r>
      <w:r w:rsidR="007E3DB6" w:rsidRPr="006105C4">
        <w:rPr>
          <w:b/>
          <w:sz w:val="22"/>
          <w:szCs w:val="22"/>
        </w:rPr>
        <w:t xml:space="preserve">gnóstico o terapéuticos  adaptados en lo posible a sus necesidades personales.  Los servicios de salud deben garantizar, </w:t>
      </w:r>
      <w:proofErr w:type="spellStart"/>
      <w:r w:rsidR="007E3DB6" w:rsidRPr="006105C4">
        <w:rPr>
          <w:b/>
          <w:sz w:val="22"/>
          <w:szCs w:val="22"/>
        </w:rPr>
        <w:t>pa</w:t>
      </w:r>
      <w:proofErr w:type="spellEnd"/>
      <w:r w:rsidR="007E3DB6" w:rsidRPr="006105C4">
        <w:rPr>
          <w:b/>
          <w:sz w:val="22"/>
          <w:szCs w:val="22"/>
        </w:rPr>
        <w:t xml:space="preserve"> </w:t>
      </w:r>
      <w:proofErr w:type="spellStart"/>
      <w:r w:rsidR="007E3DB6" w:rsidRPr="006105C4">
        <w:rPr>
          <w:b/>
          <w:sz w:val="22"/>
          <w:szCs w:val="22"/>
        </w:rPr>
        <w:t>ra</w:t>
      </w:r>
      <w:proofErr w:type="spellEnd"/>
      <w:r w:rsidR="007E3DB6" w:rsidRPr="006105C4">
        <w:rPr>
          <w:b/>
          <w:sz w:val="22"/>
          <w:szCs w:val="22"/>
        </w:rPr>
        <w:t xml:space="preserve"> este objetivo, programas flexibles,  orientados lo más posible al ind</w:t>
      </w:r>
      <w:r w:rsidR="007E3DB6" w:rsidRPr="006105C4">
        <w:rPr>
          <w:b/>
          <w:sz w:val="22"/>
          <w:szCs w:val="22"/>
        </w:rPr>
        <w:t>i</w:t>
      </w:r>
      <w:r w:rsidR="007E3DB6" w:rsidRPr="006105C4">
        <w:rPr>
          <w:b/>
          <w:sz w:val="22"/>
          <w:szCs w:val="22"/>
        </w:rPr>
        <w:t xml:space="preserve">viduo, asegurándose de que los criterios de  sostenibilidad no prevalezcan sobre el derecho a la atención sanitaria. </w:t>
      </w:r>
    </w:p>
    <w:p w:rsidR="007E3DB6" w:rsidRPr="00B618A0" w:rsidRDefault="007E3DB6" w:rsidP="006105C4">
      <w:pPr>
        <w:widowControl/>
        <w:autoSpaceDE/>
        <w:autoSpaceDN/>
        <w:adjustRightInd/>
        <w:jc w:val="both"/>
        <w:rPr>
          <w:b/>
          <w:color w:val="0070C0"/>
          <w:sz w:val="22"/>
          <w:szCs w:val="22"/>
        </w:rPr>
      </w:pPr>
    </w:p>
    <w:p w:rsidR="004569EB" w:rsidRDefault="00B618A0" w:rsidP="006105C4">
      <w:pPr>
        <w:widowControl/>
        <w:autoSpaceDE/>
        <w:autoSpaceDN/>
        <w:adjustRightInd/>
        <w:jc w:val="both"/>
        <w:rPr>
          <w:b/>
          <w:sz w:val="22"/>
          <w:szCs w:val="22"/>
        </w:rPr>
      </w:pPr>
      <w:r w:rsidRPr="00B618A0">
        <w:rPr>
          <w:b/>
          <w:color w:val="0070C0"/>
          <w:sz w:val="22"/>
          <w:szCs w:val="22"/>
        </w:rPr>
        <w:t xml:space="preserve">    </w:t>
      </w:r>
      <w:r w:rsidR="007E3DB6" w:rsidRPr="00B618A0">
        <w:rPr>
          <w:b/>
          <w:color w:val="0070C0"/>
          <w:sz w:val="22"/>
          <w:szCs w:val="22"/>
        </w:rPr>
        <w:t>13- Derecho a reclamar</w:t>
      </w:r>
      <w:r w:rsidR="007E3DB6" w:rsidRPr="006105C4">
        <w:rPr>
          <w:b/>
          <w:sz w:val="22"/>
          <w:szCs w:val="22"/>
        </w:rPr>
        <w:t xml:space="preserve">  Todo individuo tiene derecho a reclamar si ha sufrido un daño y el der</w:t>
      </w:r>
      <w:r w:rsidR="007E3DB6" w:rsidRPr="006105C4">
        <w:rPr>
          <w:b/>
          <w:sz w:val="22"/>
          <w:szCs w:val="22"/>
        </w:rPr>
        <w:t>e</w:t>
      </w:r>
      <w:r w:rsidR="007E3DB6" w:rsidRPr="006105C4">
        <w:rPr>
          <w:b/>
          <w:sz w:val="22"/>
          <w:szCs w:val="22"/>
        </w:rPr>
        <w:t xml:space="preserve">cho a recibir una respuesta o información adicional.  </w:t>
      </w:r>
    </w:p>
    <w:p w:rsidR="007E3DB6" w:rsidRPr="006105C4" w:rsidRDefault="004569EB" w:rsidP="006105C4">
      <w:pPr>
        <w:widowControl/>
        <w:autoSpaceDE/>
        <w:autoSpaceDN/>
        <w:adjustRightInd/>
        <w:jc w:val="both"/>
        <w:rPr>
          <w:b/>
          <w:sz w:val="22"/>
          <w:szCs w:val="22"/>
        </w:rPr>
      </w:pPr>
      <w:r>
        <w:rPr>
          <w:b/>
          <w:sz w:val="22"/>
          <w:szCs w:val="22"/>
        </w:rPr>
        <w:t xml:space="preserve">     </w:t>
      </w:r>
      <w:r w:rsidR="007E3DB6" w:rsidRPr="006105C4">
        <w:rPr>
          <w:b/>
          <w:sz w:val="22"/>
          <w:szCs w:val="22"/>
        </w:rPr>
        <w:t xml:space="preserve">Los servicios de salud deberían garantizar el ejercicio de este derecho,  proporcionando (con la ayuda de tercera s partes) información a los pacientes </w:t>
      </w:r>
      <w:r w:rsidR="00B618A0">
        <w:rPr>
          <w:b/>
          <w:sz w:val="22"/>
          <w:szCs w:val="22"/>
        </w:rPr>
        <w:t xml:space="preserve"> </w:t>
      </w:r>
      <w:r w:rsidR="007E3DB6" w:rsidRPr="006105C4">
        <w:rPr>
          <w:b/>
          <w:sz w:val="22"/>
          <w:szCs w:val="22"/>
        </w:rPr>
        <w:t>sobre sus derechos, permitiéndoles  rec</w:t>
      </w:r>
      <w:r w:rsidR="007E3DB6" w:rsidRPr="006105C4">
        <w:rPr>
          <w:b/>
          <w:sz w:val="22"/>
          <w:szCs w:val="22"/>
        </w:rPr>
        <w:t>o</w:t>
      </w:r>
      <w:r w:rsidR="007E3DB6" w:rsidRPr="006105C4">
        <w:rPr>
          <w:b/>
          <w:sz w:val="22"/>
          <w:szCs w:val="22"/>
        </w:rPr>
        <w:t>nocer violaciones a los mismos y  formalizar sus reclamaciones. Debe darse una respuesta escrita exhaustiva a  toda reclamación por parte de las autoridad es del servicio de salud dentro de un  períod</w:t>
      </w:r>
      <w:r w:rsidR="00B618A0">
        <w:rPr>
          <w:b/>
          <w:sz w:val="22"/>
          <w:szCs w:val="22"/>
        </w:rPr>
        <w:t>o prefijado de tiempo. Las recl</w:t>
      </w:r>
      <w:r w:rsidR="007E3DB6" w:rsidRPr="006105C4">
        <w:rPr>
          <w:b/>
          <w:sz w:val="22"/>
          <w:szCs w:val="22"/>
        </w:rPr>
        <w:t xml:space="preserve">amaciones deben realizarse a través de </w:t>
      </w:r>
      <w:r w:rsidR="00B618A0">
        <w:rPr>
          <w:b/>
          <w:sz w:val="22"/>
          <w:szCs w:val="22"/>
        </w:rPr>
        <w:t xml:space="preserve"> </w:t>
      </w:r>
      <w:r w:rsidR="007E3DB6" w:rsidRPr="006105C4">
        <w:rPr>
          <w:b/>
          <w:sz w:val="22"/>
          <w:szCs w:val="22"/>
        </w:rPr>
        <w:t>procedimientos estándar facilitados por entidades independientes y/o  asociaciones de ciudadanos y no pueden perjudicar el derecho de los pacientes a  emprender una acción legal o seguir con  otras resoluci</w:t>
      </w:r>
      <w:r w:rsidR="007E3DB6" w:rsidRPr="006105C4">
        <w:rPr>
          <w:b/>
          <w:sz w:val="22"/>
          <w:szCs w:val="22"/>
        </w:rPr>
        <w:t>o</w:t>
      </w:r>
      <w:r w:rsidR="007E3DB6" w:rsidRPr="006105C4">
        <w:rPr>
          <w:b/>
          <w:sz w:val="22"/>
          <w:szCs w:val="22"/>
        </w:rPr>
        <w:t xml:space="preserve">nes alternativas para  resolver el conflicto. </w:t>
      </w:r>
    </w:p>
    <w:p w:rsidR="007E3DB6" w:rsidRPr="006105C4" w:rsidRDefault="007E3DB6" w:rsidP="006105C4">
      <w:pPr>
        <w:widowControl/>
        <w:autoSpaceDE/>
        <w:autoSpaceDN/>
        <w:adjustRightInd/>
        <w:jc w:val="both"/>
        <w:rPr>
          <w:b/>
          <w:sz w:val="22"/>
          <w:szCs w:val="22"/>
        </w:rPr>
      </w:pPr>
    </w:p>
    <w:p w:rsidR="007E3DB6" w:rsidRPr="006105C4" w:rsidRDefault="00B618A0" w:rsidP="006105C4">
      <w:pPr>
        <w:widowControl/>
        <w:autoSpaceDE/>
        <w:autoSpaceDN/>
        <w:adjustRightInd/>
        <w:jc w:val="both"/>
        <w:rPr>
          <w:b/>
          <w:sz w:val="22"/>
          <w:szCs w:val="22"/>
        </w:rPr>
      </w:pPr>
      <w:r>
        <w:rPr>
          <w:b/>
          <w:sz w:val="22"/>
          <w:szCs w:val="22"/>
        </w:rPr>
        <w:t xml:space="preserve">    </w:t>
      </w:r>
      <w:r w:rsidR="007E3DB6" w:rsidRPr="00B618A0">
        <w:rPr>
          <w:b/>
          <w:color w:val="0070C0"/>
          <w:sz w:val="22"/>
          <w:szCs w:val="22"/>
        </w:rPr>
        <w:t>14- Derecho a la compensación</w:t>
      </w:r>
      <w:r w:rsidR="007E3DB6" w:rsidRPr="006105C4">
        <w:rPr>
          <w:b/>
          <w:sz w:val="22"/>
          <w:szCs w:val="22"/>
        </w:rPr>
        <w:t xml:space="preserve">  Todo individuo tiene derecho a recibir una compensación suf</w:t>
      </w:r>
      <w:r w:rsidR="007E3DB6" w:rsidRPr="006105C4">
        <w:rPr>
          <w:b/>
          <w:sz w:val="22"/>
          <w:szCs w:val="22"/>
        </w:rPr>
        <w:t>i</w:t>
      </w:r>
      <w:r w:rsidR="007E3DB6" w:rsidRPr="006105C4">
        <w:rPr>
          <w:b/>
          <w:sz w:val="22"/>
          <w:szCs w:val="22"/>
        </w:rPr>
        <w:t xml:space="preserve">ciente dentro de un  período de tiempo razonablemente corto cuando haya sufrido un daño físico,  moral o psicológico causado por un tratamiento proporcionado en un servicio de salud. </w:t>
      </w:r>
    </w:p>
    <w:p w:rsidR="007E3DB6" w:rsidRPr="006105C4" w:rsidRDefault="007E3DB6" w:rsidP="006105C4">
      <w:pPr>
        <w:widowControl/>
        <w:autoSpaceDE/>
        <w:autoSpaceDN/>
        <w:adjustRightInd/>
        <w:jc w:val="both"/>
        <w:rPr>
          <w:b/>
          <w:sz w:val="22"/>
          <w:szCs w:val="22"/>
        </w:rPr>
      </w:pPr>
      <w:r w:rsidRPr="006105C4">
        <w:rPr>
          <w:b/>
          <w:sz w:val="22"/>
          <w:szCs w:val="22"/>
        </w:rPr>
        <w:t xml:space="preserve">   Los servicios sanitarios deben garantizar una compensación, cualquiera que sea  la gravedad y las causas del daño (desde una espera demasiado larga, a un caso  de negligencia), incluso cuando la responsabilidad final no pueda ser  absolutamente determinada. </w:t>
      </w:r>
    </w:p>
    <w:p w:rsidR="007E3DB6" w:rsidRPr="006105C4" w:rsidRDefault="007E3DB6" w:rsidP="006105C4">
      <w:pPr>
        <w:widowControl/>
        <w:autoSpaceDE/>
        <w:autoSpaceDN/>
        <w:adjustRightInd/>
        <w:jc w:val="both"/>
        <w:rPr>
          <w:b/>
          <w:sz w:val="22"/>
          <w:szCs w:val="22"/>
        </w:rPr>
      </w:pPr>
    </w:p>
    <w:p w:rsidR="00922C10" w:rsidRPr="00922C10" w:rsidRDefault="00496A98" w:rsidP="00B618A0">
      <w:pPr>
        <w:widowControl/>
        <w:autoSpaceDE/>
        <w:autoSpaceDN/>
        <w:adjustRightInd/>
        <w:jc w:val="center"/>
        <w:rPr>
          <w:rFonts w:ascii="Times New Roman" w:hAnsi="Times New Roman" w:cs="Times New Roman"/>
        </w:rPr>
      </w:pPr>
      <w:r>
        <w:rPr>
          <w:noProof/>
        </w:rPr>
        <w:drawing>
          <wp:inline distT="0" distB="0" distL="0" distR="0">
            <wp:extent cx="1962615" cy="1257300"/>
            <wp:effectExtent l="19050" t="0" r="0" b="0"/>
            <wp:docPr id="18" name="irc_mi" descr="http://4.bp.blogspot.com/-MhKoezHNJTM/UIX9F3e-FGI/AAAAAAAAAV8/TiwYLe5bLTA/s320/experimentos-en-hu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MhKoezHNJTM/UIX9F3e-FGI/AAAAAAAAAV8/TiwYLe5bLTA/s320/experimentos-en-humanos.jpg"/>
                    <pic:cNvPicPr>
                      <a:picLocks noChangeAspect="1" noChangeArrowheads="1"/>
                    </pic:cNvPicPr>
                  </pic:nvPicPr>
                  <pic:blipFill>
                    <a:blip r:embed="rId40"/>
                    <a:srcRect/>
                    <a:stretch>
                      <a:fillRect/>
                    </a:stretch>
                  </pic:blipFill>
                  <pic:spPr bwMode="auto">
                    <a:xfrm>
                      <a:off x="0" y="0"/>
                      <a:ext cx="1962615" cy="1257300"/>
                    </a:xfrm>
                    <a:prstGeom prst="rect">
                      <a:avLst/>
                    </a:prstGeom>
                    <a:noFill/>
                    <a:ln w="9525">
                      <a:noFill/>
                      <a:miter lim="800000"/>
                      <a:headEnd/>
                      <a:tailEnd/>
                    </a:ln>
                  </pic:spPr>
                </pic:pic>
              </a:graphicData>
            </a:graphic>
          </wp:inline>
        </w:drawing>
      </w:r>
      <w:r>
        <w:rPr>
          <w:noProof/>
        </w:rPr>
        <w:drawing>
          <wp:inline distT="0" distB="0" distL="0" distR="0">
            <wp:extent cx="1586498" cy="1257300"/>
            <wp:effectExtent l="19050" t="0" r="0" b="0"/>
            <wp:docPr id="21" name="irc_mi" descr="http://www.aeoptometristas.es/wordpress/wp-content/uploads/2011/11/celulas-madre-embrion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eoptometristas.es/wordpress/wp-content/uploads/2011/11/celulas-madre-embrionarias.jpg"/>
                    <pic:cNvPicPr>
                      <a:picLocks noChangeAspect="1" noChangeArrowheads="1"/>
                    </pic:cNvPicPr>
                  </pic:nvPicPr>
                  <pic:blipFill>
                    <a:blip r:embed="rId41" cstate="print"/>
                    <a:srcRect/>
                    <a:stretch>
                      <a:fillRect/>
                    </a:stretch>
                  </pic:blipFill>
                  <pic:spPr bwMode="auto">
                    <a:xfrm>
                      <a:off x="0" y="0"/>
                      <a:ext cx="1588168" cy="1258624"/>
                    </a:xfrm>
                    <a:prstGeom prst="rect">
                      <a:avLst/>
                    </a:prstGeom>
                    <a:noFill/>
                    <a:ln w="9525">
                      <a:noFill/>
                      <a:miter lim="800000"/>
                      <a:headEnd/>
                      <a:tailEnd/>
                    </a:ln>
                  </pic:spPr>
                </pic:pic>
              </a:graphicData>
            </a:graphic>
          </wp:inline>
        </w:drawing>
      </w:r>
    </w:p>
    <w:p w:rsidR="00B618A0" w:rsidRDefault="00B618A0" w:rsidP="00B618A0">
      <w:pPr>
        <w:widowControl/>
        <w:autoSpaceDE/>
        <w:autoSpaceDN/>
        <w:adjustRightInd/>
        <w:jc w:val="both"/>
        <w:rPr>
          <w:b/>
          <w:color w:val="0070C0"/>
        </w:rPr>
      </w:pPr>
      <w:r>
        <w:rPr>
          <w:b/>
          <w:color w:val="0070C0"/>
        </w:rPr>
        <w:t xml:space="preserve"> </w:t>
      </w:r>
    </w:p>
    <w:p w:rsidR="00B618A0" w:rsidRDefault="00B618A0" w:rsidP="00B618A0">
      <w:pPr>
        <w:widowControl/>
        <w:autoSpaceDE/>
        <w:autoSpaceDN/>
        <w:adjustRightInd/>
        <w:jc w:val="both"/>
        <w:rPr>
          <w:b/>
          <w:color w:val="0070C0"/>
        </w:rPr>
      </w:pPr>
    </w:p>
    <w:p w:rsidR="004569EB" w:rsidRPr="00405392" w:rsidRDefault="00405392" w:rsidP="00B618A0">
      <w:pPr>
        <w:widowControl/>
        <w:autoSpaceDE/>
        <w:autoSpaceDN/>
        <w:adjustRightInd/>
        <w:jc w:val="both"/>
        <w:rPr>
          <w:b/>
          <w:color w:val="FF0000"/>
          <w:sz w:val="32"/>
          <w:szCs w:val="32"/>
        </w:rPr>
      </w:pPr>
      <w:r w:rsidRPr="00405392">
        <w:rPr>
          <w:b/>
          <w:color w:val="FF0000"/>
          <w:sz w:val="32"/>
          <w:szCs w:val="32"/>
        </w:rPr>
        <w:lastRenderedPageBreak/>
        <w:t xml:space="preserve"> </w:t>
      </w:r>
      <w:r>
        <w:rPr>
          <w:b/>
          <w:color w:val="FF0000"/>
          <w:sz w:val="32"/>
          <w:szCs w:val="32"/>
        </w:rPr>
        <w:t xml:space="preserve">4. </w:t>
      </w:r>
      <w:r w:rsidRPr="00405392">
        <w:rPr>
          <w:b/>
          <w:color w:val="FF0000"/>
          <w:sz w:val="32"/>
          <w:szCs w:val="32"/>
        </w:rPr>
        <w:t>Temas marginales</w:t>
      </w:r>
    </w:p>
    <w:p w:rsidR="004569EB" w:rsidRDefault="004569EB" w:rsidP="00B618A0">
      <w:pPr>
        <w:widowControl/>
        <w:autoSpaceDE/>
        <w:autoSpaceDN/>
        <w:adjustRightInd/>
        <w:jc w:val="both"/>
        <w:rPr>
          <w:b/>
          <w:sz w:val="22"/>
          <w:szCs w:val="22"/>
        </w:rPr>
      </w:pPr>
    </w:p>
    <w:p w:rsidR="00B618A0" w:rsidRPr="00405392" w:rsidRDefault="00344819" w:rsidP="00B618A0">
      <w:pPr>
        <w:widowControl/>
        <w:autoSpaceDE/>
        <w:autoSpaceDN/>
        <w:adjustRightInd/>
        <w:jc w:val="both"/>
        <w:rPr>
          <w:b/>
          <w:color w:val="0070C0"/>
          <w:sz w:val="28"/>
          <w:szCs w:val="28"/>
        </w:rPr>
      </w:pPr>
      <w:r>
        <w:rPr>
          <w:b/>
          <w:color w:val="0070C0"/>
          <w:sz w:val="28"/>
          <w:szCs w:val="28"/>
        </w:rPr>
        <w:t xml:space="preserve">  a</w:t>
      </w:r>
      <w:r w:rsidR="004569EB" w:rsidRPr="00405392">
        <w:rPr>
          <w:b/>
          <w:color w:val="0070C0"/>
          <w:sz w:val="28"/>
          <w:szCs w:val="28"/>
        </w:rPr>
        <w:t xml:space="preserve">.  </w:t>
      </w:r>
      <w:r w:rsidR="00B618A0" w:rsidRPr="00405392">
        <w:rPr>
          <w:b/>
          <w:color w:val="0070C0"/>
          <w:sz w:val="28"/>
          <w:szCs w:val="28"/>
        </w:rPr>
        <w:t>El empleo de animales en los experimentos</w:t>
      </w:r>
    </w:p>
    <w:p w:rsidR="004569EB" w:rsidRDefault="004569EB" w:rsidP="00B618A0">
      <w:pPr>
        <w:widowControl/>
        <w:autoSpaceDE/>
        <w:autoSpaceDN/>
        <w:adjustRightInd/>
        <w:jc w:val="both"/>
        <w:rPr>
          <w:b/>
          <w:sz w:val="22"/>
          <w:szCs w:val="22"/>
        </w:rPr>
      </w:pPr>
    </w:p>
    <w:p w:rsidR="004569EB" w:rsidRDefault="004569EB" w:rsidP="00B618A0">
      <w:pPr>
        <w:widowControl/>
        <w:autoSpaceDE/>
        <w:autoSpaceDN/>
        <w:adjustRightInd/>
        <w:jc w:val="both"/>
        <w:rPr>
          <w:b/>
          <w:sz w:val="22"/>
          <w:szCs w:val="22"/>
        </w:rPr>
      </w:pPr>
      <w:r>
        <w:rPr>
          <w:b/>
          <w:sz w:val="22"/>
          <w:szCs w:val="22"/>
        </w:rPr>
        <w:t xml:space="preserve">   La confianza que en otros tiempos se tuvo en referencia a los experimentos con </w:t>
      </w:r>
      <w:proofErr w:type="spellStart"/>
      <w:r>
        <w:rPr>
          <w:b/>
          <w:sz w:val="22"/>
          <w:szCs w:val="22"/>
        </w:rPr>
        <w:t>aniales</w:t>
      </w:r>
      <w:proofErr w:type="spellEnd"/>
      <w:r>
        <w:rPr>
          <w:b/>
          <w:sz w:val="22"/>
          <w:szCs w:val="22"/>
        </w:rPr>
        <w:t xml:space="preserve"> como puerta fácil para conseguir progresos en la medicina con seres humanos, ha ido decayendo con el paso del os años y con la frecuencia del os fracasos. Ello hizo que surgiera </w:t>
      </w:r>
      <w:proofErr w:type="spellStart"/>
      <w:r>
        <w:rPr>
          <w:b/>
          <w:sz w:val="22"/>
          <w:szCs w:val="22"/>
        </w:rPr>
        <w:t>ladesconfianza</w:t>
      </w:r>
      <w:proofErr w:type="spellEnd"/>
      <w:r>
        <w:rPr>
          <w:b/>
          <w:sz w:val="22"/>
          <w:szCs w:val="22"/>
        </w:rPr>
        <w:t xml:space="preserve"> de los experimentos con animales.</w:t>
      </w:r>
    </w:p>
    <w:p w:rsidR="004569EB" w:rsidRDefault="004569EB" w:rsidP="00B618A0">
      <w:pPr>
        <w:widowControl/>
        <w:autoSpaceDE/>
        <w:autoSpaceDN/>
        <w:adjustRightInd/>
        <w:jc w:val="both"/>
        <w:rPr>
          <w:b/>
          <w:sz w:val="22"/>
          <w:szCs w:val="22"/>
        </w:rPr>
      </w:pPr>
    </w:p>
    <w:p w:rsidR="00B618A0" w:rsidRDefault="004569EB" w:rsidP="00966973">
      <w:pPr>
        <w:pStyle w:val="NormalWeb"/>
        <w:spacing w:before="0" w:beforeAutospacing="0" w:after="0" w:afterAutospacing="0"/>
        <w:jc w:val="both"/>
        <w:rPr>
          <w:rFonts w:ascii="Arial" w:hAnsi="Arial" w:cs="Arial"/>
          <w:b/>
          <w:i/>
          <w:iCs/>
          <w:sz w:val="22"/>
          <w:szCs w:val="22"/>
        </w:rPr>
      </w:pPr>
      <w:r w:rsidRPr="004569EB">
        <w:rPr>
          <w:rFonts w:ascii="Arial" w:hAnsi="Arial" w:cs="Arial"/>
          <w:b/>
          <w:sz w:val="22"/>
          <w:szCs w:val="22"/>
        </w:rPr>
        <w:t xml:space="preserve">  </w:t>
      </w:r>
      <w:r w:rsidR="00B618A0" w:rsidRPr="004569EB">
        <w:rPr>
          <w:rFonts w:ascii="Arial" w:hAnsi="Arial" w:cs="Arial"/>
          <w:b/>
          <w:sz w:val="22"/>
          <w:szCs w:val="22"/>
        </w:rPr>
        <w:t xml:space="preserve">     En Agosto del 2004, el comisionado del FDA </w:t>
      </w:r>
      <w:proofErr w:type="spellStart"/>
      <w:r w:rsidR="00B618A0" w:rsidRPr="004569EB">
        <w:rPr>
          <w:rFonts w:ascii="Arial" w:hAnsi="Arial" w:cs="Arial"/>
          <w:b/>
          <w:sz w:val="22"/>
          <w:szCs w:val="22"/>
        </w:rPr>
        <w:t>Lester</w:t>
      </w:r>
      <w:proofErr w:type="spellEnd"/>
      <w:r w:rsidR="00B618A0" w:rsidRPr="004569EB">
        <w:rPr>
          <w:rFonts w:ascii="Arial" w:hAnsi="Arial" w:cs="Arial"/>
          <w:b/>
          <w:sz w:val="22"/>
          <w:szCs w:val="22"/>
        </w:rPr>
        <w:t xml:space="preserve"> M. Crawford, observó que la investigación en animales tiene una tasa de fracaso de un 92% al aplicarse en humanos, ya que sólo el 8% de las drogas farmacéuticas que pasan a través de los métodos de investigación animal, lo hacen a Fase 1 y 2 de pruebas clínicas.”</w:t>
      </w:r>
      <w:r w:rsidR="00B618A0" w:rsidRPr="004569EB">
        <w:rPr>
          <w:rFonts w:ascii="Arial" w:hAnsi="Arial" w:cs="Arial"/>
          <w:b/>
          <w:i/>
          <w:iCs/>
          <w:sz w:val="22"/>
          <w:szCs w:val="22"/>
        </w:rPr>
        <w:t xml:space="preserve"> </w:t>
      </w:r>
      <w:proofErr w:type="spellStart"/>
      <w:r w:rsidR="00B618A0" w:rsidRPr="004569EB">
        <w:rPr>
          <w:rFonts w:ascii="Arial" w:hAnsi="Arial" w:cs="Arial"/>
          <w:b/>
          <w:i/>
          <w:iCs/>
          <w:sz w:val="22"/>
          <w:szCs w:val="22"/>
        </w:rPr>
        <w:t>BioMed</w:t>
      </w:r>
      <w:proofErr w:type="spellEnd"/>
      <w:r w:rsidR="00B618A0" w:rsidRPr="004569EB">
        <w:rPr>
          <w:rFonts w:ascii="Arial" w:hAnsi="Arial" w:cs="Arial"/>
          <w:b/>
          <w:i/>
          <w:iCs/>
          <w:sz w:val="22"/>
          <w:szCs w:val="22"/>
        </w:rPr>
        <w:t xml:space="preserve"> Central, 2004.</w:t>
      </w:r>
    </w:p>
    <w:p w:rsidR="00B618A0" w:rsidRPr="004569EB" w:rsidRDefault="00B618A0" w:rsidP="00966973">
      <w:pPr>
        <w:widowControl/>
        <w:autoSpaceDE/>
        <w:autoSpaceDN/>
        <w:adjustRightInd/>
        <w:jc w:val="both"/>
        <w:rPr>
          <w:b/>
          <w:sz w:val="22"/>
          <w:szCs w:val="22"/>
        </w:rPr>
      </w:pPr>
      <w:r w:rsidRPr="004569EB">
        <w:rPr>
          <w:b/>
          <w:sz w:val="22"/>
          <w:szCs w:val="22"/>
        </w:rPr>
        <w:t xml:space="preserve">    •  Sólo un 1,16% de las enfermedades humanas han sido vistas alguna vez en animales. Más del 98% no se han visto nunca.</w:t>
      </w:r>
    </w:p>
    <w:p w:rsidR="00B618A0" w:rsidRPr="004569EB" w:rsidRDefault="00B618A0" w:rsidP="00966973">
      <w:pPr>
        <w:widowControl/>
        <w:autoSpaceDE/>
        <w:autoSpaceDN/>
        <w:adjustRightInd/>
        <w:jc w:val="both"/>
        <w:rPr>
          <w:b/>
          <w:sz w:val="22"/>
          <w:szCs w:val="22"/>
        </w:rPr>
      </w:pPr>
      <w:r w:rsidRPr="004569EB">
        <w:rPr>
          <w:b/>
          <w:sz w:val="22"/>
          <w:szCs w:val="22"/>
        </w:rPr>
        <w:t xml:space="preserve">   •  El 88% de los médicos afirman que los experimentos con animales pueden llevar a error por las diferencias fisiológicas y anatómicas.</w:t>
      </w:r>
    </w:p>
    <w:p w:rsidR="00B618A0" w:rsidRPr="004569EB" w:rsidRDefault="00B618A0" w:rsidP="00966973">
      <w:pPr>
        <w:widowControl/>
        <w:autoSpaceDE/>
        <w:autoSpaceDN/>
        <w:adjustRightInd/>
        <w:jc w:val="both"/>
        <w:rPr>
          <w:b/>
          <w:sz w:val="22"/>
          <w:szCs w:val="22"/>
        </w:rPr>
      </w:pPr>
      <w:r w:rsidRPr="004569EB">
        <w:rPr>
          <w:b/>
          <w:sz w:val="22"/>
          <w:szCs w:val="22"/>
        </w:rPr>
        <w:t xml:space="preserve">   •   El 95% de los medicamentos probados con éxito en animales son inservibles o peligrosos a humanos.</w:t>
      </w:r>
    </w:p>
    <w:p w:rsidR="00B618A0" w:rsidRDefault="00B618A0" w:rsidP="00966973">
      <w:pPr>
        <w:widowControl/>
        <w:autoSpaceDE/>
        <w:autoSpaceDN/>
        <w:adjustRightInd/>
        <w:jc w:val="both"/>
        <w:rPr>
          <w:b/>
          <w:sz w:val="22"/>
          <w:szCs w:val="22"/>
        </w:rPr>
      </w:pPr>
      <w:r w:rsidRPr="004569EB">
        <w:rPr>
          <w:b/>
          <w:sz w:val="22"/>
          <w:szCs w:val="22"/>
        </w:rPr>
        <w:t xml:space="preserve">   </w:t>
      </w:r>
      <w:r w:rsidR="00966973" w:rsidRPr="004569EB">
        <w:rPr>
          <w:b/>
          <w:sz w:val="22"/>
          <w:szCs w:val="22"/>
        </w:rPr>
        <w:t>•</w:t>
      </w:r>
      <w:r w:rsidRPr="004569EB">
        <w:rPr>
          <w:b/>
          <w:sz w:val="22"/>
          <w:szCs w:val="22"/>
        </w:rPr>
        <w:t xml:space="preserve"> </w:t>
      </w:r>
      <w:r w:rsidR="00966973">
        <w:rPr>
          <w:b/>
          <w:sz w:val="22"/>
          <w:szCs w:val="22"/>
        </w:rPr>
        <w:t xml:space="preserve"> T</w:t>
      </w:r>
      <w:r w:rsidRPr="004569EB">
        <w:rPr>
          <w:b/>
          <w:sz w:val="22"/>
          <w:szCs w:val="22"/>
        </w:rPr>
        <w:t>enemos que un 52 % del número total de animales empleados para fines experimentales fu</w:t>
      </w:r>
      <w:r w:rsidRPr="004569EB">
        <w:rPr>
          <w:b/>
          <w:sz w:val="22"/>
          <w:szCs w:val="22"/>
        </w:rPr>
        <w:t>e</w:t>
      </w:r>
      <w:r w:rsidRPr="004569EB">
        <w:rPr>
          <w:b/>
          <w:sz w:val="22"/>
          <w:szCs w:val="22"/>
        </w:rPr>
        <w:t>ron utilizados para el estudio de enfermedades animales y humanas. La siguiente gráfica muestra los diferentes usos de este 52% de animales (página derecha).</w:t>
      </w:r>
    </w:p>
    <w:p w:rsidR="00B618A0" w:rsidRPr="004569EB" w:rsidRDefault="00B618A0" w:rsidP="00966973">
      <w:pPr>
        <w:widowControl/>
        <w:autoSpaceDE/>
        <w:autoSpaceDN/>
        <w:adjustRightInd/>
        <w:jc w:val="both"/>
        <w:rPr>
          <w:b/>
          <w:sz w:val="22"/>
          <w:szCs w:val="22"/>
        </w:rPr>
      </w:pPr>
      <w:r>
        <w:rPr>
          <w:rFonts w:ascii="Times New Roman" w:hAnsi="Times New Roman" w:cs="Times New Roman"/>
        </w:rPr>
        <w:t xml:space="preserve">  </w:t>
      </w:r>
      <w:r w:rsidR="00966973">
        <w:rPr>
          <w:rFonts w:ascii="Times New Roman" w:hAnsi="Times New Roman" w:cs="Times New Roman"/>
        </w:rPr>
        <w:t xml:space="preserve"> </w:t>
      </w:r>
      <w:r w:rsidR="00966973" w:rsidRPr="004569EB">
        <w:rPr>
          <w:b/>
          <w:sz w:val="22"/>
          <w:szCs w:val="22"/>
        </w:rPr>
        <w:t>•</w:t>
      </w:r>
      <w:r w:rsidR="00966973">
        <w:rPr>
          <w:b/>
          <w:sz w:val="22"/>
          <w:szCs w:val="22"/>
        </w:rPr>
        <w:t xml:space="preserve">  </w:t>
      </w:r>
      <w:r w:rsidRPr="004569EB">
        <w:rPr>
          <w:b/>
          <w:sz w:val="22"/>
          <w:szCs w:val="22"/>
        </w:rPr>
        <w:t xml:space="preserve"> El grupo de enfermedades al que se dedica un mayor número de animales (casi la cuarta parte) es el de los desórdenes nerviosos y mentales humanos, lo cual da mucho que pensar.</w:t>
      </w:r>
    </w:p>
    <w:p w:rsidR="00B618A0" w:rsidRPr="004569EB" w:rsidRDefault="00B618A0" w:rsidP="00966973">
      <w:pPr>
        <w:widowControl/>
        <w:autoSpaceDE/>
        <w:autoSpaceDN/>
        <w:adjustRightInd/>
        <w:jc w:val="both"/>
        <w:rPr>
          <w:b/>
          <w:sz w:val="22"/>
          <w:szCs w:val="22"/>
        </w:rPr>
      </w:pPr>
    </w:p>
    <w:p w:rsidR="00922C10" w:rsidRDefault="00966973" w:rsidP="00966973">
      <w:pPr>
        <w:widowControl/>
        <w:autoSpaceDE/>
        <w:autoSpaceDN/>
        <w:adjustRightInd/>
        <w:jc w:val="both"/>
        <w:rPr>
          <w:b/>
          <w:sz w:val="22"/>
          <w:szCs w:val="22"/>
        </w:rPr>
      </w:pPr>
      <w:r>
        <w:rPr>
          <w:b/>
          <w:sz w:val="22"/>
          <w:szCs w:val="22"/>
        </w:rPr>
        <w:t xml:space="preserve">  </w:t>
      </w:r>
      <w:r w:rsidR="00405392">
        <w:rPr>
          <w:b/>
          <w:sz w:val="22"/>
          <w:szCs w:val="22"/>
        </w:rPr>
        <w:t xml:space="preserve">   </w:t>
      </w:r>
      <w:r w:rsidR="00922C10" w:rsidRPr="004569EB">
        <w:rPr>
          <w:b/>
          <w:sz w:val="22"/>
          <w:szCs w:val="22"/>
        </w:rPr>
        <w:t>El alto porcentaje relacionado con las enfermedades animales se debe a la posesión de masc</w:t>
      </w:r>
      <w:r w:rsidR="00922C10" w:rsidRPr="004569EB">
        <w:rPr>
          <w:b/>
          <w:sz w:val="22"/>
          <w:szCs w:val="22"/>
        </w:rPr>
        <w:t>o</w:t>
      </w:r>
      <w:r w:rsidR="00922C10" w:rsidRPr="004569EB">
        <w:rPr>
          <w:b/>
          <w:sz w:val="22"/>
          <w:szCs w:val="22"/>
        </w:rPr>
        <w:t>tas y, especialmente, a la alta dependencia de productos veterinarios desarrollada por la intensif</w:t>
      </w:r>
      <w:r w:rsidR="00922C10" w:rsidRPr="004569EB">
        <w:rPr>
          <w:b/>
          <w:sz w:val="22"/>
          <w:szCs w:val="22"/>
        </w:rPr>
        <w:t>i</w:t>
      </w:r>
      <w:r w:rsidR="00922C10" w:rsidRPr="004569EB">
        <w:rPr>
          <w:b/>
          <w:sz w:val="22"/>
          <w:szCs w:val="22"/>
        </w:rPr>
        <w:t>cación, artificialidad y especialización de la producción de animales para consumo humano; as</w:t>
      </w:r>
      <w:r w:rsidR="00922C10" w:rsidRPr="004569EB">
        <w:rPr>
          <w:b/>
          <w:sz w:val="22"/>
          <w:szCs w:val="22"/>
        </w:rPr>
        <w:t>i</w:t>
      </w:r>
      <w:r w:rsidR="00922C10" w:rsidRPr="004569EB">
        <w:rPr>
          <w:b/>
          <w:sz w:val="22"/>
          <w:szCs w:val="22"/>
        </w:rPr>
        <w:t>mismo, la aparición en los últimos años de enfermedades animales producidas por este tipo de cría y que pueden transmitirse a los humanos, como la gripe aviar, la encefalopatía espongiforme o la gripe porcina, ha multiplicado la investigación en este campo.</w:t>
      </w:r>
    </w:p>
    <w:p w:rsidR="00966973" w:rsidRDefault="00966973" w:rsidP="004569EB">
      <w:pPr>
        <w:widowControl/>
        <w:autoSpaceDE/>
        <w:autoSpaceDN/>
        <w:adjustRightInd/>
        <w:rPr>
          <w:b/>
          <w:sz w:val="22"/>
          <w:szCs w:val="22"/>
        </w:rPr>
      </w:pPr>
    </w:p>
    <w:p w:rsidR="00966973" w:rsidRPr="004569EB" w:rsidRDefault="00966973" w:rsidP="00966973">
      <w:pPr>
        <w:widowControl/>
        <w:autoSpaceDE/>
        <w:autoSpaceDN/>
        <w:adjustRightInd/>
        <w:jc w:val="center"/>
        <w:rPr>
          <w:b/>
          <w:sz w:val="22"/>
          <w:szCs w:val="22"/>
        </w:rPr>
      </w:pPr>
      <w:r w:rsidRPr="00966973">
        <w:rPr>
          <w:b/>
          <w:noProof/>
          <w:sz w:val="22"/>
          <w:szCs w:val="22"/>
        </w:rPr>
        <w:drawing>
          <wp:inline distT="0" distB="0" distL="0" distR="0">
            <wp:extent cx="2724150" cy="1530713"/>
            <wp:effectExtent l="19050" t="0" r="0" b="0"/>
            <wp:docPr id="20" name="irc_mi" descr="http://esp.rt.com/actualidad/public_images/e97/e971373d234aaa5f16a383e558ea37aa_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p.rt.com/actualidad/public_images/e97/e971373d234aaa5f16a383e558ea37aa_article.jpg"/>
                    <pic:cNvPicPr>
                      <a:picLocks noChangeAspect="1" noChangeArrowheads="1"/>
                    </pic:cNvPicPr>
                  </pic:nvPicPr>
                  <pic:blipFill>
                    <a:blip r:embed="rId42"/>
                    <a:srcRect/>
                    <a:stretch>
                      <a:fillRect/>
                    </a:stretch>
                  </pic:blipFill>
                  <pic:spPr bwMode="auto">
                    <a:xfrm>
                      <a:off x="0" y="0"/>
                      <a:ext cx="2723923" cy="1530586"/>
                    </a:xfrm>
                    <a:prstGeom prst="rect">
                      <a:avLst/>
                    </a:prstGeom>
                    <a:noFill/>
                    <a:ln w="9525">
                      <a:noFill/>
                      <a:miter lim="800000"/>
                      <a:headEnd/>
                      <a:tailEnd/>
                    </a:ln>
                  </pic:spPr>
                </pic:pic>
              </a:graphicData>
            </a:graphic>
          </wp:inline>
        </w:drawing>
      </w:r>
    </w:p>
    <w:p w:rsidR="00922C10" w:rsidRDefault="00922C10" w:rsidP="00632851">
      <w:pPr>
        <w:widowControl/>
        <w:autoSpaceDE/>
        <w:autoSpaceDN/>
        <w:adjustRightInd/>
        <w:jc w:val="both"/>
        <w:rPr>
          <w:b/>
          <w:sz w:val="22"/>
          <w:szCs w:val="22"/>
        </w:rPr>
      </w:pPr>
    </w:p>
    <w:p w:rsidR="00922C10" w:rsidRDefault="00561FCA" w:rsidP="00632851">
      <w:pPr>
        <w:widowControl/>
        <w:autoSpaceDE/>
        <w:autoSpaceDN/>
        <w:adjustRightInd/>
        <w:jc w:val="both"/>
        <w:rPr>
          <w:b/>
          <w:color w:val="0070C0"/>
          <w:sz w:val="28"/>
          <w:szCs w:val="28"/>
        </w:rPr>
      </w:pPr>
      <w:r>
        <w:rPr>
          <w:b/>
          <w:color w:val="0070C0"/>
          <w:sz w:val="28"/>
          <w:szCs w:val="28"/>
        </w:rPr>
        <w:t xml:space="preserve"> </w:t>
      </w:r>
      <w:r w:rsidR="00344819">
        <w:rPr>
          <w:b/>
          <w:color w:val="0070C0"/>
          <w:sz w:val="28"/>
          <w:szCs w:val="28"/>
        </w:rPr>
        <w:t xml:space="preserve">  b.</w:t>
      </w:r>
      <w:r>
        <w:rPr>
          <w:b/>
          <w:color w:val="0070C0"/>
          <w:sz w:val="28"/>
          <w:szCs w:val="28"/>
        </w:rPr>
        <w:t xml:space="preserve"> </w:t>
      </w:r>
      <w:r w:rsidR="00344819">
        <w:rPr>
          <w:b/>
          <w:color w:val="0070C0"/>
          <w:sz w:val="28"/>
          <w:szCs w:val="28"/>
        </w:rPr>
        <w:t xml:space="preserve">Economía y beneficios </w:t>
      </w:r>
      <w:r w:rsidR="00211D46" w:rsidRPr="00405392">
        <w:rPr>
          <w:b/>
          <w:color w:val="0070C0"/>
          <w:sz w:val="28"/>
          <w:szCs w:val="28"/>
        </w:rPr>
        <w:t>f</w:t>
      </w:r>
      <w:r w:rsidR="00922C10" w:rsidRPr="00405392">
        <w:rPr>
          <w:b/>
          <w:color w:val="0070C0"/>
          <w:sz w:val="28"/>
          <w:szCs w:val="28"/>
        </w:rPr>
        <w:t>a</w:t>
      </w:r>
      <w:r w:rsidR="00211D46" w:rsidRPr="00405392">
        <w:rPr>
          <w:b/>
          <w:color w:val="0070C0"/>
          <w:sz w:val="28"/>
          <w:szCs w:val="28"/>
        </w:rPr>
        <w:t>r</w:t>
      </w:r>
      <w:r w:rsidR="00922C10" w:rsidRPr="00405392">
        <w:rPr>
          <w:b/>
          <w:color w:val="0070C0"/>
          <w:sz w:val="28"/>
          <w:szCs w:val="28"/>
        </w:rPr>
        <w:t>mac</w:t>
      </w:r>
      <w:r w:rsidR="00211D46" w:rsidRPr="00405392">
        <w:rPr>
          <w:b/>
          <w:color w:val="0070C0"/>
          <w:sz w:val="28"/>
          <w:szCs w:val="28"/>
        </w:rPr>
        <w:t>é</w:t>
      </w:r>
      <w:r w:rsidR="00922C10" w:rsidRPr="00405392">
        <w:rPr>
          <w:b/>
          <w:color w:val="0070C0"/>
          <w:sz w:val="28"/>
          <w:szCs w:val="28"/>
        </w:rPr>
        <w:t>uticos</w:t>
      </w:r>
    </w:p>
    <w:p w:rsidR="0014144C" w:rsidRPr="00405392" w:rsidRDefault="0014144C" w:rsidP="00632851">
      <w:pPr>
        <w:widowControl/>
        <w:autoSpaceDE/>
        <w:autoSpaceDN/>
        <w:adjustRightInd/>
        <w:jc w:val="both"/>
        <w:rPr>
          <w:b/>
          <w:color w:val="0070C0"/>
          <w:sz w:val="28"/>
          <w:szCs w:val="28"/>
        </w:rPr>
      </w:pPr>
    </w:p>
    <w:p w:rsidR="00922C10" w:rsidRDefault="00211D46" w:rsidP="0014144C">
      <w:pPr>
        <w:widowControl/>
        <w:autoSpaceDE/>
        <w:autoSpaceDN/>
        <w:adjustRightInd/>
        <w:jc w:val="both"/>
        <w:rPr>
          <w:b/>
          <w:sz w:val="22"/>
          <w:szCs w:val="22"/>
        </w:rPr>
      </w:pPr>
      <w:r w:rsidRPr="00966973">
        <w:rPr>
          <w:b/>
          <w:sz w:val="22"/>
          <w:szCs w:val="22"/>
        </w:rPr>
        <w:t xml:space="preserve">   </w:t>
      </w:r>
      <w:r w:rsidR="00922C10" w:rsidRPr="00966973">
        <w:rPr>
          <w:b/>
          <w:sz w:val="22"/>
          <w:szCs w:val="22"/>
        </w:rPr>
        <w:t xml:space="preserve">A las grandes compañías farmacéuticas </w:t>
      </w:r>
      <w:r w:rsidR="00344819">
        <w:rPr>
          <w:b/>
          <w:sz w:val="22"/>
          <w:szCs w:val="22"/>
        </w:rPr>
        <w:t>se les acusa por lo general de buscar grandes beneficios y aseguras la calidad de sus productos con crueles experimentos sobre poblaciones débiles e i</w:t>
      </w:r>
      <w:r w:rsidR="00344819">
        <w:rPr>
          <w:b/>
          <w:sz w:val="22"/>
          <w:szCs w:val="22"/>
        </w:rPr>
        <w:t>n</w:t>
      </w:r>
      <w:r w:rsidR="00344819">
        <w:rPr>
          <w:b/>
          <w:sz w:val="22"/>
          <w:szCs w:val="22"/>
        </w:rPr>
        <w:t>defensas. N</w:t>
      </w:r>
      <w:r w:rsidR="00922C10" w:rsidRPr="00966973">
        <w:rPr>
          <w:b/>
          <w:sz w:val="22"/>
          <w:szCs w:val="22"/>
        </w:rPr>
        <w:t>o les importa la causa de las enfermedades, sino encontrar un remedio</w:t>
      </w:r>
      <w:r w:rsidR="00966973">
        <w:rPr>
          <w:b/>
          <w:sz w:val="22"/>
          <w:szCs w:val="22"/>
        </w:rPr>
        <w:t xml:space="preserve"> cómodo, fácil, económico y rentable</w:t>
      </w:r>
      <w:r w:rsidR="00922C10" w:rsidRPr="00966973">
        <w:rPr>
          <w:b/>
          <w:sz w:val="22"/>
          <w:szCs w:val="22"/>
        </w:rPr>
        <w:t>. Hay remedios</w:t>
      </w:r>
      <w:r w:rsidR="00966973">
        <w:rPr>
          <w:b/>
          <w:sz w:val="22"/>
          <w:szCs w:val="22"/>
        </w:rPr>
        <w:t xml:space="preserve"> en la actualidad</w:t>
      </w:r>
      <w:r w:rsidR="00922C10" w:rsidRPr="00966973">
        <w:rPr>
          <w:b/>
          <w:sz w:val="22"/>
          <w:szCs w:val="22"/>
        </w:rPr>
        <w:t xml:space="preserve"> para todo, y muchas veces buscamos la cura más rápida que nos permita volver a nuestra vida “normal”, sin escuchar a nuestro cuerpo y ca</w:t>
      </w:r>
      <w:r w:rsidR="00922C10" w:rsidRPr="00966973">
        <w:rPr>
          <w:b/>
          <w:sz w:val="22"/>
          <w:szCs w:val="22"/>
        </w:rPr>
        <w:t>m</w:t>
      </w:r>
      <w:r w:rsidR="00922C10" w:rsidRPr="00966973">
        <w:rPr>
          <w:b/>
          <w:sz w:val="22"/>
          <w:szCs w:val="22"/>
        </w:rPr>
        <w:t>biar o evitar aquello que causó la enfermedad.</w:t>
      </w:r>
    </w:p>
    <w:p w:rsidR="0014144C" w:rsidRDefault="00344819" w:rsidP="0014144C">
      <w:pPr>
        <w:widowControl/>
        <w:autoSpaceDE/>
        <w:autoSpaceDN/>
        <w:adjustRightInd/>
        <w:jc w:val="both"/>
        <w:rPr>
          <w:b/>
          <w:sz w:val="22"/>
          <w:szCs w:val="22"/>
        </w:rPr>
      </w:pPr>
      <w:r>
        <w:rPr>
          <w:b/>
          <w:sz w:val="22"/>
          <w:szCs w:val="22"/>
        </w:rPr>
        <w:t xml:space="preserve">   Es difícil el seguir ese itinerario y garantizar la objetividad de las acusaciones. Altavoces como </w:t>
      </w:r>
      <w:proofErr w:type="spellStart"/>
      <w:r>
        <w:rPr>
          <w:b/>
          <w:sz w:val="22"/>
          <w:szCs w:val="22"/>
        </w:rPr>
        <w:t>Africa</w:t>
      </w:r>
      <w:proofErr w:type="spellEnd"/>
      <w:r>
        <w:rPr>
          <w:b/>
          <w:sz w:val="22"/>
          <w:szCs w:val="22"/>
        </w:rPr>
        <w:t xml:space="preserve"> del Sur, La Unión India y el impenetrable mundo de China suscitan muchas sospechas en los tiempos modernos. Pero es evidente que muchos de los ecos sonoros responden a realidad.</w:t>
      </w:r>
    </w:p>
    <w:p w:rsidR="00210F8A" w:rsidRDefault="0014144C" w:rsidP="0014144C">
      <w:pPr>
        <w:widowControl/>
        <w:autoSpaceDE/>
        <w:autoSpaceDN/>
        <w:adjustRightInd/>
        <w:jc w:val="both"/>
        <w:rPr>
          <w:b/>
          <w:sz w:val="22"/>
          <w:szCs w:val="22"/>
        </w:rPr>
      </w:pPr>
      <w:r>
        <w:rPr>
          <w:b/>
          <w:sz w:val="22"/>
          <w:szCs w:val="22"/>
        </w:rPr>
        <w:t xml:space="preserve">   </w:t>
      </w:r>
      <w:r w:rsidR="00344819">
        <w:rPr>
          <w:b/>
          <w:sz w:val="22"/>
          <w:szCs w:val="22"/>
        </w:rPr>
        <w:t xml:space="preserve"> Las </w:t>
      </w:r>
      <w:proofErr w:type="spellStart"/>
      <w:r w:rsidR="00344819">
        <w:rPr>
          <w:b/>
          <w:sz w:val="22"/>
          <w:szCs w:val="22"/>
        </w:rPr>
        <w:t>ONGs</w:t>
      </w:r>
      <w:proofErr w:type="spellEnd"/>
      <w:r w:rsidR="00344819">
        <w:rPr>
          <w:b/>
          <w:sz w:val="22"/>
          <w:szCs w:val="22"/>
        </w:rPr>
        <w:t>, más que los gobiernos interesados o afectados son las que en los tiempos recientes despiertan la conciencia ética, esperando que algún día la nueva evangelización llegue también a esos ambientes heridos por experimentos abusivos o homicidas y se regresa a un sentido común natural, mientras se extiende por el mundo la misericordia que chorrea el Evangelio cristiano</w:t>
      </w:r>
      <w:r w:rsidR="00210F8A">
        <w:rPr>
          <w:b/>
          <w:sz w:val="22"/>
          <w:szCs w:val="22"/>
        </w:rPr>
        <w:t>.</w:t>
      </w:r>
    </w:p>
    <w:p w:rsidR="0014144C" w:rsidRDefault="0014144C" w:rsidP="0014144C">
      <w:pPr>
        <w:widowControl/>
        <w:autoSpaceDE/>
        <w:autoSpaceDN/>
        <w:adjustRightInd/>
        <w:jc w:val="both"/>
        <w:rPr>
          <w:b/>
          <w:sz w:val="22"/>
          <w:szCs w:val="22"/>
        </w:rPr>
      </w:pPr>
    </w:p>
    <w:p w:rsidR="0014144C" w:rsidRDefault="0014144C" w:rsidP="0014144C">
      <w:pPr>
        <w:widowControl/>
        <w:autoSpaceDE/>
        <w:autoSpaceDN/>
        <w:adjustRightInd/>
        <w:jc w:val="both"/>
        <w:rPr>
          <w:b/>
          <w:sz w:val="22"/>
          <w:szCs w:val="22"/>
        </w:rPr>
      </w:pPr>
    </w:p>
    <w:p w:rsidR="0014144C" w:rsidRDefault="0014144C" w:rsidP="0014144C">
      <w:pPr>
        <w:widowControl/>
        <w:autoSpaceDE/>
        <w:autoSpaceDN/>
        <w:adjustRightInd/>
        <w:jc w:val="both"/>
        <w:rPr>
          <w:b/>
          <w:sz w:val="22"/>
          <w:szCs w:val="22"/>
        </w:rPr>
      </w:pPr>
    </w:p>
    <w:tbl>
      <w:tblPr>
        <w:tblStyle w:val="Tablaconcuadrcula"/>
        <w:tblW w:w="0" w:type="auto"/>
        <w:tblInd w:w="817" w:type="dxa"/>
        <w:tblLook w:val="04A0"/>
      </w:tblPr>
      <w:tblGrid>
        <w:gridCol w:w="9072"/>
      </w:tblGrid>
      <w:tr w:rsidR="00210F8A" w:rsidTr="00210F8A">
        <w:tc>
          <w:tcPr>
            <w:tcW w:w="9072" w:type="dxa"/>
          </w:tcPr>
          <w:p w:rsidR="00210F8A" w:rsidRPr="00226439" w:rsidRDefault="00326840" w:rsidP="00226439">
            <w:pPr>
              <w:widowControl/>
              <w:autoSpaceDE/>
              <w:autoSpaceDN/>
              <w:adjustRightInd/>
              <w:jc w:val="both"/>
              <w:rPr>
                <w:b/>
                <w:color w:val="00B050"/>
              </w:rPr>
            </w:pPr>
            <w:r w:rsidRPr="00226439">
              <w:rPr>
                <w:b/>
                <w:color w:val="00B050"/>
              </w:rPr>
              <w:t xml:space="preserve">     </w:t>
            </w:r>
            <w:r w:rsidR="00210F8A" w:rsidRPr="00226439">
              <w:rPr>
                <w:b/>
                <w:color w:val="00B050"/>
              </w:rPr>
              <w:t xml:space="preserve">La nueva evangelización tiene precisamente esa misión, apoyada en el mensaje de Cristo, pero recogiendo el grito admirado de las mismas palabras de los grandes pensadores </w:t>
            </w:r>
            <w:proofErr w:type="spellStart"/>
            <w:r w:rsidR="00210F8A" w:rsidRPr="00226439">
              <w:rPr>
                <w:b/>
                <w:color w:val="00B050"/>
              </w:rPr>
              <w:t>precristianos</w:t>
            </w:r>
            <w:proofErr w:type="spellEnd"/>
            <w:r w:rsidR="00210F8A" w:rsidRPr="00226439">
              <w:rPr>
                <w:b/>
                <w:color w:val="00B050"/>
              </w:rPr>
              <w:t xml:space="preserve">, como las del profeta y rey David cuando salmodiaba: ¿Qué es el hombre para que te acuerdes de </w:t>
            </w:r>
            <w:proofErr w:type="spellStart"/>
            <w:r w:rsidR="00210F8A" w:rsidRPr="00226439">
              <w:rPr>
                <w:b/>
                <w:color w:val="00B050"/>
              </w:rPr>
              <w:t>èl</w:t>
            </w:r>
            <w:proofErr w:type="spellEnd"/>
            <w:r w:rsidR="00210F8A" w:rsidRPr="00226439">
              <w:rPr>
                <w:b/>
                <w:color w:val="00B050"/>
              </w:rPr>
              <w:t xml:space="preserve"> ... y el hijo del hombre</w:t>
            </w:r>
            <w:r w:rsidRPr="00226439">
              <w:rPr>
                <w:b/>
                <w:color w:val="00B050"/>
              </w:rPr>
              <w:t xml:space="preserve"> </w:t>
            </w:r>
            <w:r w:rsidR="00210F8A" w:rsidRPr="00226439">
              <w:rPr>
                <w:b/>
                <w:color w:val="00B050"/>
              </w:rPr>
              <w:t>para que le cuides? Le hici</w:t>
            </w:r>
            <w:r w:rsidRPr="00226439">
              <w:rPr>
                <w:b/>
                <w:color w:val="00B050"/>
              </w:rPr>
              <w:t>s</w:t>
            </w:r>
            <w:r w:rsidR="00210F8A" w:rsidRPr="00226439">
              <w:rPr>
                <w:b/>
                <w:color w:val="00B050"/>
              </w:rPr>
              <w:t>te un poco inferior a Dios y le llenaste de poder de gloria y de p</w:t>
            </w:r>
            <w:r w:rsidR="00210F8A" w:rsidRPr="00226439">
              <w:rPr>
                <w:b/>
                <w:color w:val="00B050"/>
              </w:rPr>
              <w:t>o</w:t>
            </w:r>
            <w:r w:rsidR="00210F8A" w:rsidRPr="00226439">
              <w:rPr>
                <w:b/>
                <w:color w:val="00B050"/>
              </w:rPr>
              <w:t xml:space="preserve">der" (Salmo 85-6) </w:t>
            </w:r>
          </w:p>
        </w:tc>
      </w:tr>
    </w:tbl>
    <w:p w:rsidR="005D78F6" w:rsidRDefault="00210F8A" w:rsidP="00966973">
      <w:pPr>
        <w:widowControl/>
        <w:autoSpaceDE/>
        <w:autoSpaceDN/>
        <w:adjustRightInd/>
        <w:spacing w:before="100" w:beforeAutospacing="1" w:after="100" w:afterAutospacing="1"/>
        <w:jc w:val="both"/>
        <w:rPr>
          <w:b/>
          <w:sz w:val="22"/>
          <w:szCs w:val="22"/>
        </w:rPr>
      </w:pPr>
      <w:r>
        <w:rPr>
          <w:b/>
          <w:sz w:val="22"/>
          <w:szCs w:val="22"/>
        </w:rPr>
        <w:t xml:space="preserve">  </w:t>
      </w:r>
      <w:r w:rsidR="005D78F6">
        <w:rPr>
          <w:b/>
          <w:sz w:val="22"/>
          <w:szCs w:val="22"/>
        </w:rPr>
        <w:t xml:space="preserve">    El hábitat comercial de la farmacología ha ocultado con frecuencia el significado humano ben</w:t>
      </w:r>
      <w:r w:rsidR="005D78F6">
        <w:rPr>
          <w:b/>
          <w:sz w:val="22"/>
          <w:szCs w:val="22"/>
        </w:rPr>
        <w:t>e</w:t>
      </w:r>
      <w:r w:rsidR="005D78F6">
        <w:rPr>
          <w:b/>
          <w:sz w:val="22"/>
          <w:szCs w:val="22"/>
        </w:rPr>
        <w:t>ficioso de los productos químicos o físicos que configuran sus productos. Gracias a ellos se puede aliviar el dolor o curar la enfermedad. Desde siempre las "boticas</w:t>
      </w:r>
      <w:r>
        <w:rPr>
          <w:b/>
          <w:sz w:val="22"/>
          <w:szCs w:val="22"/>
        </w:rPr>
        <w:t>"</w:t>
      </w:r>
      <w:r w:rsidR="005D78F6">
        <w:rPr>
          <w:b/>
          <w:sz w:val="22"/>
          <w:szCs w:val="22"/>
        </w:rPr>
        <w:t xml:space="preserve"> acompañaron al hombre en su desarrollo desde los primero tiempos de la vida humana. </w:t>
      </w:r>
    </w:p>
    <w:p w:rsidR="005D78F6" w:rsidRDefault="005D78F6" w:rsidP="00966973">
      <w:pPr>
        <w:widowControl/>
        <w:autoSpaceDE/>
        <w:autoSpaceDN/>
        <w:adjustRightInd/>
        <w:spacing w:before="100" w:beforeAutospacing="1" w:after="100" w:afterAutospacing="1"/>
        <w:jc w:val="both"/>
        <w:rPr>
          <w:b/>
          <w:sz w:val="22"/>
          <w:szCs w:val="22"/>
        </w:rPr>
      </w:pPr>
      <w:r>
        <w:rPr>
          <w:b/>
          <w:sz w:val="22"/>
          <w:szCs w:val="22"/>
        </w:rPr>
        <w:t xml:space="preserve">    La tecnificación moderna de la "farmacia" es una de las variables causantes de la prolongación de la vida de los hombres y de la mejora de la medicina humana. Pero queda mucho por recorrer en el mundo moderno para que todos los habitantes del planeta g</w:t>
      </w:r>
      <w:r w:rsidR="009805AF">
        <w:rPr>
          <w:b/>
          <w:sz w:val="22"/>
          <w:szCs w:val="22"/>
        </w:rPr>
        <w:t>oce de tales beneficios y los fá</w:t>
      </w:r>
      <w:r>
        <w:rPr>
          <w:b/>
          <w:sz w:val="22"/>
          <w:szCs w:val="22"/>
        </w:rPr>
        <w:t>rm</w:t>
      </w:r>
      <w:r>
        <w:rPr>
          <w:b/>
          <w:sz w:val="22"/>
          <w:szCs w:val="22"/>
        </w:rPr>
        <w:t>a</w:t>
      </w:r>
      <w:r>
        <w:rPr>
          <w:b/>
          <w:sz w:val="22"/>
          <w:szCs w:val="22"/>
        </w:rPr>
        <w:t>cos, como el aire, el agua y el sol se igual de asequibles para todos los hombres</w:t>
      </w:r>
      <w:r w:rsidR="001E4711">
        <w:rPr>
          <w:b/>
          <w:sz w:val="22"/>
          <w:szCs w:val="22"/>
        </w:rPr>
        <w:t>.</w:t>
      </w:r>
    </w:p>
    <w:p w:rsidR="009805AF" w:rsidRDefault="009805AF" w:rsidP="00966973">
      <w:pPr>
        <w:widowControl/>
        <w:autoSpaceDE/>
        <w:autoSpaceDN/>
        <w:adjustRightInd/>
        <w:spacing w:before="100" w:beforeAutospacing="1" w:after="100" w:afterAutospacing="1"/>
        <w:jc w:val="both"/>
        <w:rPr>
          <w:b/>
          <w:sz w:val="22"/>
          <w:szCs w:val="22"/>
        </w:rPr>
      </w:pPr>
      <w:r>
        <w:rPr>
          <w:b/>
          <w:sz w:val="22"/>
          <w:szCs w:val="22"/>
        </w:rPr>
        <w:t xml:space="preserve"> </w:t>
      </w:r>
      <w:r w:rsidR="005D78F6">
        <w:rPr>
          <w:b/>
          <w:sz w:val="22"/>
          <w:szCs w:val="22"/>
        </w:rPr>
        <w:t xml:space="preserve">   Si como industria beneficiosa e</w:t>
      </w:r>
      <w:r w:rsidR="00C27930">
        <w:rPr>
          <w:b/>
          <w:sz w:val="22"/>
          <w:szCs w:val="22"/>
        </w:rPr>
        <w:t>s</w:t>
      </w:r>
      <w:r w:rsidR="005D78F6">
        <w:rPr>
          <w:b/>
          <w:sz w:val="22"/>
          <w:szCs w:val="22"/>
        </w:rPr>
        <w:t xml:space="preserve"> imprescindible para el hombre</w:t>
      </w:r>
      <w:r w:rsidR="00C27930">
        <w:rPr>
          <w:b/>
          <w:sz w:val="22"/>
          <w:szCs w:val="22"/>
        </w:rPr>
        <w:t xml:space="preserve"> y</w:t>
      </w:r>
      <w:r w:rsidR="005D78F6">
        <w:rPr>
          <w:b/>
          <w:sz w:val="22"/>
          <w:szCs w:val="22"/>
        </w:rPr>
        <w:t xml:space="preserve"> debe ser protegida, como e</w:t>
      </w:r>
      <w:r w:rsidR="005D78F6">
        <w:rPr>
          <w:b/>
          <w:sz w:val="22"/>
          <w:szCs w:val="22"/>
        </w:rPr>
        <w:t>m</w:t>
      </w:r>
      <w:r w:rsidR="005D78F6">
        <w:rPr>
          <w:b/>
          <w:sz w:val="22"/>
          <w:szCs w:val="22"/>
        </w:rPr>
        <w:t>presa multiforme comercial debe ser vigilada por los poderes públicos y por la sociedad entera.</w:t>
      </w:r>
      <w:r>
        <w:rPr>
          <w:b/>
          <w:sz w:val="22"/>
          <w:szCs w:val="22"/>
        </w:rPr>
        <w:t xml:space="preserve"> De manera especial </w:t>
      </w:r>
      <w:r w:rsidR="00C27930">
        <w:rPr>
          <w:b/>
          <w:sz w:val="22"/>
          <w:szCs w:val="22"/>
        </w:rPr>
        <w:t xml:space="preserve">debemos </w:t>
      </w:r>
      <w:r>
        <w:rPr>
          <w:b/>
          <w:sz w:val="22"/>
          <w:szCs w:val="22"/>
        </w:rPr>
        <w:t>tene</w:t>
      </w:r>
      <w:r w:rsidR="00C27930">
        <w:rPr>
          <w:b/>
          <w:sz w:val="22"/>
          <w:szCs w:val="22"/>
        </w:rPr>
        <w:t>r</w:t>
      </w:r>
      <w:r>
        <w:rPr>
          <w:b/>
          <w:sz w:val="22"/>
          <w:szCs w:val="22"/>
        </w:rPr>
        <w:t xml:space="preserve"> especial sensibilidad </w:t>
      </w:r>
      <w:r w:rsidR="00C27930">
        <w:rPr>
          <w:b/>
          <w:sz w:val="22"/>
          <w:szCs w:val="22"/>
        </w:rPr>
        <w:t>ante</w:t>
      </w:r>
      <w:r>
        <w:rPr>
          <w:b/>
          <w:sz w:val="22"/>
          <w:szCs w:val="22"/>
        </w:rPr>
        <w:t xml:space="preserve"> las </w:t>
      </w:r>
      <w:r w:rsidR="00922C10" w:rsidRPr="00966973">
        <w:rPr>
          <w:b/>
          <w:sz w:val="22"/>
          <w:szCs w:val="22"/>
        </w:rPr>
        <w:t xml:space="preserve">enfermedades </w:t>
      </w:r>
      <w:r>
        <w:rPr>
          <w:b/>
          <w:sz w:val="22"/>
          <w:szCs w:val="22"/>
        </w:rPr>
        <w:t xml:space="preserve">epidémicas </w:t>
      </w:r>
      <w:r w:rsidR="00922C10" w:rsidRPr="00966973">
        <w:rPr>
          <w:b/>
          <w:sz w:val="22"/>
          <w:szCs w:val="22"/>
        </w:rPr>
        <w:t xml:space="preserve">graves que nos quitarían de en medio en pocos días </w:t>
      </w:r>
      <w:r>
        <w:rPr>
          <w:b/>
          <w:sz w:val="22"/>
          <w:szCs w:val="22"/>
        </w:rPr>
        <w:t>si no hubiera productos para combatirlas (malaria, SID</w:t>
      </w:r>
      <w:r w:rsidR="000A289F">
        <w:rPr>
          <w:b/>
          <w:sz w:val="22"/>
          <w:szCs w:val="22"/>
        </w:rPr>
        <w:t>A</w:t>
      </w:r>
      <w:r>
        <w:rPr>
          <w:b/>
          <w:sz w:val="22"/>
          <w:szCs w:val="22"/>
        </w:rPr>
        <w:t xml:space="preserve">, </w:t>
      </w:r>
      <w:proofErr w:type="spellStart"/>
      <w:r>
        <w:rPr>
          <w:b/>
          <w:sz w:val="22"/>
          <w:szCs w:val="22"/>
        </w:rPr>
        <w:t>ébola</w:t>
      </w:r>
      <w:proofErr w:type="spellEnd"/>
      <w:r>
        <w:rPr>
          <w:b/>
          <w:sz w:val="22"/>
          <w:szCs w:val="22"/>
        </w:rPr>
        <w:t>, dengue, pestes diversas)</w:t>
      </w:r>
    </w:p>
    <w:p w:rsidR="00922C10" w:rsidRPr="00966973" w:rsidRDefault="009805AF" w:rsidP="00966973">
      <w:pPr>
        <w:widowControl/>
        <w:autoSpaceDE/>
        <w:autoSpaceDN/>
        <w:adjustRightInd/>
        <w:spacing w:before="100" w:beforeAutospacing="1" w:after="100" w:afterAutospacing="1"/>
        <w:jc w:val="both"/>
        <w:rPr>
          <w:b/>
          <w:sz w:val="22"/>
          <w:szCs w:val="22"/>
        </w:rPr>
      </w:pPr>
      <w:r>
        <w:rPr>
          <w:b/>
          <w:bCs/>
          <w:sz w:val="22"/>
          <w:szCs w:val="22"/>
        </w:rPr>
        <w:t xml:space="preserve"> </w:t>
      </w:r>
      <w:r w:rsidR="00C27930">
        <w:rPr>
          <w:b/>
          <w:bCs/>
          <w:sz w:val="22"/>
          <w:szCs w:val="22"/>
        </w:rPr>
        <w:t xml:space="preserve"> </w:t>
      </w:r>
      <w:r>
        <w:rPr>
          <w:b/>
          <w:bCs/>
          <w:sz w:val="22"/>
          <w:szCs w:val="22"/>
        </w:rPr>
        <w:t xml:space="preserve">  E</w:t>
      </w:r>
      <w:r w:rsidR="00922C10" w:rsidRPr="00966973">
        <w:rPr>
          <w:b/>
          <w:bCs/>
          <w:sz w:val="22"/>
          <w:szCs w:val="22"/>
        </w:rPr>
        <w:t xml:space="preserve">n la constante producción </w:t>
      </w:r>
      <w:r>
        <w:rPr>
          <w:b/>
          <w:bCs/>
          <w:sz w:val="22"/>
          <w:szCs w:val="22"/>
        </w:rPr>
        <w:t xml:space="preserve">internacional </w:t>
      </w:r>
      <w:r w:rsidR="00922C10" w:rsidRPr="00966973">
        <w:rPr>
          <w:b/>
          <w:bCs/>
          <w:sz w:val="22"/>
          <w:szCs w:val="22"/>
        </w:rPr>
        <w:t>de medicamentos nos encontramos con que hay más de 200.000 sacados a la venta</w:t>
      </w:r>
      <w:r>
        <w:rPr>
          <w:b/>
          <w:bCs/>
          <w:sz w:val="22"/>
          <w:szCs w:val="22"/>
        </w:rPr>
        <w:t xml:space="preserve"> en los países occidentales</w:t>
      </w:r>
      <w:r w:rsidR="00922C10" w:rsidRPr="00966973">
        <w:rPr>
          <w:b/>
          <w:bCs/>
          <w:sz w:val="22"/>
          <w:szCs w:val="22"/>
        </w:rPr>
        <w:t>, a pesar de que la OMS afirma que no hay más de 240 medicinas esenciales</w:t>
      </w:r>
      <w:r>
        <w:rPr>
          <w:b/>
          <w:bCs/>
          <w:sz w:val="22"/>
          <w:szCs w:val="22"/>
        </w:rPr>
        <w:t xml:space="preserve"> que deberían estar al alcance de toda la humanidad</w:t>
      </w:r>
      <w:r w:rsidR="00922C10" w:rsidRPr="00966973">
        <w:rPr>
          <w:b/>
          <w:bCs/>
          <w:sz w:val="22"/>
          <w:szCs w:val="22"/>
        </w:rPr>
        <w:t>.</w:t>
      </w:r>
      <w:r>
        <w:rPr>
          <w:b/>
          <w:bCs/>
          <w:sz w:val="22"/>
          <w:szCs w:val="22"/>
        </w:rPr>
        <w:t xml:space="preserve"> Algunos son menos necesarios. Por ejemplo es curioso saber que l</w:t>
      </w:r>
      <w:r w:rsidR="00922C10" w:rsidRPr="00966973">
        <w:rPr>
          <w:b/>
          <w:sz w:val="22"/>
          <w:szCs w:val="22"/>
        </w:rPr>
        <w:t xml:space="preserve">os </w:t>
      </w:r>
      <w:r w:rsidR="00922C10" w:rsidRPr="00966973">
        <w:rPr>
          <w:b/>
          <w:bCs/>
          <w:sz w:val="22"/>
          <w:szCs w:val="22"/>
        </w:rPr>
        <w:t>adelgazantes, ansiolíticos y antidepres</w:t>
      </w:r>
      <w:r w:rsidR="00922C10" w:rsidRPr="00966973">
        <w:rPr>
          <w:b/>
          <w:bCs/>
          <w:sz w:val="22"/>
          <w:szCs w:val="22"/>
        </w:rPr>
        <w:t>i</w:t>
      </w:r>
      <w:r w:rsidR="00922C10" w:rsidRPr="00966973">
        <w:rPr>
          <w:b/>
          <w:bCs/>
          <w:sz w:val="22"/>
          <w:szCs w:val="22"/>
        </w:rPr>
        <w:t>vos</w:t>
      </w:r>
      <w:r w:rsidR="00922C10" w:rsidRPr="00966973">
        <w:rPr>
          <w:b/>
          <w:sz w:val="22"/>
          <w:szCs w:val="22"/>
        </w:rPr>
        <w:t xml:space="preserve"> son, junto con los medicamentos para catarros y los antiinflamatorios, los más vendidos en las farmacias españolas. Esto es una clara lectura de la sociedad en la que vivimos.</w:t>
      </w:r>
    </w:p>
    <w:p w:rsidR="009805AF" w:rsidRDefault="009805AF" w:rsidP="00966973">
      <w:pPr>
        <w:widowControl/>
        <w:autoSpaceDE/>
        <w:autoSpaceDN/>
        <w:adjustRightInd/>
        <w:spacing w:before="100" w:beforeAutospacing="1" w:after="100" w:afterAutospacing="1"/>
        <w:jc w:val="both"/>
        <w:rPr>
          <w:b/>
          <w:sz w:val="22"/>
          <w:szCs w:val="22"/>
        </w:rPr>
      </w:pPr>
      <w:r>
        <w:rPr>
          <w:b/>
          <w:sz w:val="22"/>
          <w:szCs w:val="22"/>
        </w:rPr>
        <w:t xml:space="preserve">   </w:t>
      </w:r>
      <w:r w:rsidR="00922C10" w:rsidRPr="00966973">
        <w:rPr>
          <w:b/>
          <w:sz w:val="22"/>
          <w:szCs w:val="22"/>
        </w:rPr>
        <w:t>La razón para que haya tantos medicamentos es que las</w:t>
      </w:r>
      <w:r>
        <w:rPr>
          <w:b/>
          <w:sz w:val="22"/>
          <w:szCs w:val="22"/>
        </w:rPr>
        <w:t xml:space="preserve"> empresas</w:t>
      </w:r>
      <w:r w:rsidR="00922C10" w:rsidRPr="00966973">
        <w:rPr>
          <w:b/>
          <w:sz w:val="22"/>
          <w:szCs w:val="22"/>
        </w:rPr>
        <w:t xml:space="preserve"> farmacéuticas tienen la tasa de beneficio más elevada de</w:t>
      </w:r>
      <w:r>
        <w:rPr>
          <w:b/>
          <w:sz w:val="22"/>
          <w:szCs w:val="22"/>
        </w:rPr>
        <w:t xml:space="preserve"> todos</w:t>
      </w:r>
      <w:r w:rsidR="00922C10" w:rsidRPr="00966973">
        <w:rPr>
          <w:b/>
          <w:sz w:val="22"/>
          <w:szCs w:val="22"/>
        </w:rPr>
        <w:t xml:space="preserve"> los sectores de producción, llegando al 55.28%</w:t>
      </w:r>
      <w:r>
        <w:rPr>
          <w:b/>
          <w:sz w:val="22"/>
          <w:szCs w:val="22"/>
        </w:rPr>
        <w:t xml:space="preserve"> de las ventas comerciales de alce internacional</w:t>
      </w:r>
      <w:r w:rsidR="00922C10" w:rsidRPr="00966973">
        <w:rPr>
          <w:b/>
          <w:sz w:val="22"/>
          <w:szCs w:val="22"/>
        </w:rPr>
        <w:t xml:space="preserve">. </w:t>
      </w:r>
      <w:r>
        <w:rPr>
          <w:b/>
          <w:sz w:val="22"/>
          <w:szCs w:val="22"/>
        </w:rPr>
        <w:t>Su incidencia en la economía</w:t>
      </w:r>
      <w:r w:rsidR="00922C10" w:rsidRPr="00966973">
        <w:rPr>
          <w:b/>
          <w:sz w:val="22"/>
          <w:szCs w:val="22"/>
        </w:rPr>
        <w:t xml:space="preserve"> es la mayor, por encima del petr</w:t>
      </w:r>
      <w:r w:rsidR="00922C10" w:rsidRPr="00966973">
        <w:rPr>
          <w:b/>
          <w:sz w:val="22"/>
          <w:szCs w:val="22"/>
        </w:rPr>
        <w:t>ó</w:t>
      </w:r>
      <w:r w:rsidR="00922C10" w:rsidRPr="00966973">
        <w:rPr>
          <w:b/>
          <w:sz w:val="22"/>
          <w:szCs w:val="22"/>
        </w:rPr>
        <w:t>leo</w:t>
      </w:r>
      <w:r>
        <w:rPr>
          <w:b/>
          <w:sz w:val="22"/>
          <w:szCs w:val="22"/>
        </w:rPr>
        <w:t>. E</w:t>
      </w:r>
      <w:r w:rsidR="00922C10" w:rsidRPr="00966973">
        <w:rPr>
          <w:b/>
          <w:sz w:val="22"/>
          <w:szCs w:val="22"/>
        </w:rPr>
        <w:t xml:space="preserve">n </w:t>
      </w:r>
      <w:r>
        <w:rPr>
          <w:b/>
          <w:sz w:val="22"/>
          <w:szCs w:val="22"/>
        </w:rPr>
        <w:t>siete a</w:t>
      </w:r>
      <w:r w:rsidR="00922C10" w:rsidRPr="00966973">
        <w:rPr>
          <w:b/>
          <w:sz w:val="22"/>
          <w:szCs w:val="22"/>
        </w:rPr>
        <w:t xml:space="preserve">ños las </w:t>
      </w:r>
      <w:r>
        <w:rPr>
          <w:b/>
          <w:sz w:val="22"/>
          <w:szCs w:val="22"/>
        </w:rPr>
        <w:t xml:space="preserve">empresas </w:t>
      </w:r>
      <w:r w:rsidR="00922C10" w:rsidRPr="00966973">
        <w:rPr>
          <w:b/>
          <w:sz w:val="22"/>
          <w:szCs w:val="22"/>
        </w:rPr>
        <w:t xml:space="preserve">farmacéuticas gastaron más de 700 millones de dólares en influir sobre el gobierno de Estados Unidos, el mayor gasto de la historia desde un sector de producción con este fin (más de 120 millones sólo en 2004). De hecho, </w:t>
      </w:r>
      <w:proofErr w:type="spellStart"/>
      <w:r w:rsidR="00922C10" w:rsidRPr="00966973">
        <w:rPr>
          <w:b/>
          <w:sz w:val="22"/>
          <w:szCs w:val="22"/>
        </w:rPr>
        <w:t>Glaxo</w:t>
      </w:r>
      <w:proofErr w:type="spellEnd"/>
      <w:r w:rsidR="00922C10" w:rsidRPr="00966973">
        <w:rPr>
          <w:b/>
          <w:sz w:val="22"/>
          <w:szCs w:val="22"/>
        </w:rPr>
        <w:t xml:space="preserve"> y Pfizer son las empresas que más dinero dieron </w:t>
      </w:r>
      <w:r>
        <w:rPr>
          <w:b/>
          <w:sz w:val="22"/>
          <w:szCs w:val="22"/>
        </w:rPr>
        <w:t xml:space="preserve">en EE. UU. </w:t>
      </w:r>
      <w:r w:rsidR="00922C10" w:rsidRPr="00966973">
        <w:rPr>
          <w:b/>
          <w:sz w:val="22"/>
          <w:szCs w:val="22"/>
        </w:rPr>
        <w:t>a la campaña de Bush.</w:t>
      </w:r>
      <w:r>
        <w:rPr>
          <w:b/>
          <w:sz w:val="22"/>
          <w:szCs w:val="22"/>
        </w:rPr>
        <w:t xml:space="preserve"> En Europa hay también entidades que influyen poderosamente en la economía y precisan regulaciones seria en sus procesos comerciales y en sus procedimientos de investigación.</w:t>
      </w:r>
    </w:p>
    <w:p w:rsidR="007C7CEF" w:rsidRPr="007C7CEF" w:rsidRDefault="007C7CEF" w:rsidP="0014144C">
      <w:pPr>
        <w:widowControl/>
        <w:autoSpaceDE/>
        <w:autoSpaceDN/>
        <w:adjustRightInd/>
        <w:spacing w:before="100" w:beforeAutospacing="1" w:after="100" w:afterAutospacing="1"/>
        <w:jc w:val="center"/>
      </w:pPr>
      <w:r>
        <w:rPr>
          <w:noProof/>
        </w:rPr>
        <w:drawing>
          <wp:inline distT="0" distB="0" distL="0" distR="0">
            <wp:extent cx="1504315" cy="1922608"/>
            <wp:effectExtent l="19050" t="0" r="635" b="0"/>
            <wp:docPr id="22" name="Imagen 15" descr="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ia"/>
                    <pic:cNvPicPr>
                      <a:picLocks noChangeAspect="1" noChangeArrowheads="1"/>
                    </pic:cNvPicPr>
                  </pic:nvPicPr>
                  <pic:blipFill>
                    <a:blip r:embed="rId43"/>
                    <a:srcRect/>
                    <a:stretch>
                      <a:fillRect/>
                    </a:stretch>
                  </pic:blipFill>
                  <pic:spPr bwMode="auto">
                    <a:xfrm>
                      <a:off x="0" y="0"/>
                      <a:ext cx="1512913" cy="1933597"/>
                    </a:xfrm>
                    <a:prstGeom prst="rect">
                      <a:avLst/>
                    </a:prstGeom>
                    <a:noFill/>
                    <a:ln w="9525">
                      <a:noFill/>
                      <a:miter lim="800000"/>
                      <a:headEnd/>
                      <a:tailEnd/>
                    </a:ln>
                  </pic:spPr>
                </pic:pic>
              </a:graphicData>
            </a:graphic>
          </wp:inline>
        </w:drawing>
      </w:r>
      <w:r>
        <w:rPr>
          <w:noProof/>
        </w:rPr>
        <w:drawing>
          <wp:inline distT="0" distB="0" distL="0" distR="0">
            <wp:extent cx="2928095" cy="1914525"/>
            <wp:effectExtent l="19050" t="0" r="5605" b="0"/>
            <wp:docPr id="23" name="Imagen 20" descr="Crecimiento o desa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ecimiento o desastre"/>
                    <pic:cNvPicPr>
                      <a:picLocks noChangeAspect="1" noChangeArrowheads="1"/>
                    </pic:cNvPicPr>
                  </pic:nvPicPr>
                  <pic:blipFill>
                    <a:blip r:embed="rId44"/>
                    <a:srcRect/>
                    <a:stretch>
                      <a:fillRect/>
                    </a:stretch>
                  </pic:blipFill>
                  <pic:spPr bwMode="auto">
                    <a:xfrm>
                      <a:off x="0" y="0"/>
                      <a:ext cx="2947668" cy="1927323"/>
                    </a:xfrm>
                    <a:prstGeom prst="rect">
                      <a:avLst/>
                    </a:prstGeom>
                    <a:noFill/>
                    <a:ln w="9525">
                      <a:noFill/>
                      <a:miter lim="800000"/>
                      <a:headEnd/>
                      <a:tailEnd/>
                    </a:ln>
                  </pic:spPr>
                </pic:pic>
              </a:graphicData>
            </a:graphic>
          </wp:inline>
        </w:drawing>
      </w:r>
    </w:p>
    <w:p w:rsidR="0014144C" w:rsidRPr="00966973" w:rsidRDefault="00C27930" w:rsidP="0014144C">
      <w:pPr>
        <w:widowControl/>
        <w:autoSpaceDE/>
        <w:autoSpaceDN/>
        <w:adjustRightInd/>
        <w:spacing w:before="100" w:beforeAutospacing="1" w:after="100" w:afterAutospacing="1"/>
        <w:jc w:val="both"/>
        <w:rPr>
          <w:b/>
          <w:sz w:val="22"/>
          <w:szCs w:val="22"/>
        </w:rPr>
      </w:pPr>
      <w:r>
        <w:rPr>
          <w:b/>
          <w:sz w:val="22"/>
          <w:szCs w:val="22"/>
        </w:rPr>
        <w:t xml:space="preserve">     </w:t>
      </w:r>
      <w:r w:rsidR="0014144C">
        <w:rPr>
          <w:b/>
          <w:sz w:val="22"/>
          <w:szCs w:val="22"/>
        </w:rPr>
        <w:t>Se puede</w:t>
      </w:r>
      <w:r w:rsidR="004911A8">
        <w:rPr>
          <w:b/>
          <w:sz w:val="22"/>
          <w:szCs w:val="22"/>
        </w:rPr>
        <w:t>n</w:t>
      </w:r>
      <w:r w:rsidR="0014144C">
        <w:rPr>
          <w:b/>
          <w:sz w:val="22"/>
          <w:szCs w:val="22"/>
        </w:rPr>
        <w:t xml:space="preserve"> consultar datos en el libro </w:t>
      </w:r>
      <w:r w:rsidR="0014144C" w:rsidRPr="00966973">
        <w:rPr>
          <w:b/>
          <w:sz w:val="22"/>
          <w:szCs w:val="22"/>
        </w:rPr>
        <w:t xml:space="preserve"> </w:t>
      </w:r>
      <w:r w:rsidR="0014144C" w:rsidRPr="00966973">
        <w:rPr>
          <w:b/>
          <w:i/>
          <w:iCs/>
          <w:sz w:val="22"/>
          <w:szCs w:val="22"/>
        </w:rPr>
        <w:t xml:space="preserve">El gran secreto de la Industria </w:t>
      </w:r>
      <w:proofErr w:type="spellStart"/>
      <w:r w:rsidR="0014144C" w:rsidRPr="00966973">
        <w:rPr>
          <w:b/>
          <w:i/>
          <w:iCs/>
          <w:sz w:val="22"/>
          <w:szCs w:val="22"/>
        </w:rPr>
        <w:t>farmaceútica</w:t>
      </w:r>
      <w:proofErr w:type="spellEnd"/>
      <w:r w:rsidR="0014144C" w:rsidRPr="00966973">
        <w:rPr>
          <w:b/>
          <w:sz w:val="22"/>
          <w:szCs w:val="22"/>
        </w:rPr>
        <w:t xml:space="preserve">, de </w:t>
      </w:r>
      <w:proofErr w:type="spellStart"/>
      <w:r w:rsidR="0014144C" w:rsidRPr="00966973">
        <w:rPr>
          <w:b/>
          <w:sz w:val="22"/>
          <w:szCs w:val="22"/>
        </w:rPr>
        <w:t>Philippe</w:t>
      </w:r>
      <w:proofErr w:type="spellEnd"/>
      <w:r w:rsidR="0014144C" w:rsidRPr="00966973">
        <w:rPr>
          <w:b/>
          <w:sz w:val="22"/>
          <w:szCs w:val="22"/>
        </w:rPr>
        <w:t xml:space="preserve"> </w:t>
      </w:r>
      <w:proofErr w:type="spellStart"/>
      <w:r w:rsidR="0014144C" w:rsidRPr="00966973">
        <w:rPr>
          <w:b/>
          <w:sz w:val="22"/>
          <w:szCs w:val="22"/>
        </w:rPr>
        <w:t>Pignarre</w:t>
      </w:r>
      <w:proofErr w:type="spellEnd"/>
      <w:r w:rsidR="0014144C" w:rsidRPr="00966973">
        <w:rPr>
          <w:b/>
          <w:sz w:val="22"/>
          <w:szCs w:val="22"/>
        </w:rPr>
        <w:t>,</w:t>
      </w:r>
      <w:r w:rsidR="0014144C">
        <w:rPr>
          <w:b/>
          <w:sz w:val="22"/>
          <w:szCs w:val="22"/>
        </w:rPr>
        <w:t xml:space="preserve"> (Barcelona. </w:t>
      </w:r>
      <w:proofErr w:type="spellStart"/>
      <w:r w:rsidR="0014144C">
        <w:rPr>
          <w:b/>
          <w:sz w:val="22"/>
          <w:szCs w:val="22"/>
        </w:rPr>
        <w:t>Gedisa</w:t>
      </w:r>
      <w:proofErr w:type="spellEnd"/>
      <w:r w:rsidR="0014144C">
        <w:rPr>
          <w:b/>
          <w:sz w:val="22"/>
          <w:szCs w:val="22"/>
        </w:rPr>
        <w:t>. 2005)</w:t>
      </w:r>
      <w:r w:rsidR="0014144C" w:rsidRPr="00966973">
        <w:rPr>
          <w:b/>
          <w:sz w:val="22"/>
          <w:szCs w:val="22"/>
        </w:rPr>
        <w:t xml:space="preserve"> autor con más de diecisiete años de experiencia en el sector que explica su tesis de la crisis de las farmacéuticas; el por qué cada vez se descubren menos m</w:t>
      </w:r>
      <w:r w:rsidR="0014144C" w:rsidRPr="00966973">
        <w:rPr>
          <w:b/>
          <w:sz w:val="22"/>
          <w:szCs w:val="22"/>
        </w:rPr>
        <w:t>e</w:t>
      </w:r>
      <w:r w:rsidR="0014144C" w:rsidRPr="00966973">
        <w:rPr>
          <w:b/>
          <w:sz w:val="22"/>
          <w:szCs w:val="22"/>
        </w:rPr>
        <w:t>dicamentos realmente eficaces o distintos a los que ya hay, y el por qué estas compañías cada vez gastan más dinero en publicidad y grupos de presión.</w:t>
      </w:r>
    </w:p>
    <w:p w:rsidR="00922C10" w:rsidRPr="00561FCA" w:rsidRDefault="00405392" w:rsidP="00966973">
      <w:pPr>
        <w:widowControl/>
        <w:autoSpaceDE/>
        <w:autoSpaceDN/>
        <w:adjustRightInd/>
        <w:jc w:val="both"/>
        <w:rPr>
          <w:b/>
          <w:color w:val="0070C0"/>
          <w:sz w:val="28"/>
          <w:szCs w:val="28"/>
        </w:rPr>
      </w:pPr>
      <w:r w:rsidRPr="00561FCA">
        <w:rPr>
          <w:b/>
          <w:sz w:val="28"/>
          <w:szCs w:val="28"/>
        </w:rPr>
        <w:lastRenderedPageBreak/>
        <w:t xml:space="preserve"> </w:t>
      </w:r>
      <w:r w:rsidRPr="00561FCA">
        <w:rPr>
          <w:b/>
          <w:color w:val="0070C0"/>
          <w:sz w:val="28"/>
          <w:szCs w:val="28"/>
        </w:rPr>
        <w:t>c</w:t>
      </w:r>
      <w:r w:rsidR="0014144C">
        <w:rPr>
          <w:b/>
          <w:color w:val="0070C0"/>
          <w:sz w:val="28"/>
          <w:szCs w:val="28"/>
        </w:rPr>
        <w:t>.</w:t>
      </w:r>
      <w:r w:rsidRPr="00561FCA">
        <w:rPr>
          <w:b/>
          <w:color w:val="0070C0"/>
          <w:sz w:val="28"/>
          <w:szCs w:val="28"/>
        </w:rPr>
        <w:t xml:space="preserve"> Cuidado con la naturaleza</w:t>
      </w:r>
    </w:p>
    <w:p w:rsidR="007C7CEF" w:rsidRDefault="007C7CEF" w:rsidP="00966973">
      <w:pPr>
        <w:widowControl/>
        <w:autoSpaceDE/>
        <w:autoSpaceDN/>
        <w:adjustRightInd/>
        <w:jc w:val="both"/>
        <w:rPr>
          <w:b/>
          <w:color w:val="0070C0"/>
          <w:sz w:val="22"/>
          <w:szCs w:val="22"/>
        </w:rPr>
      </w:pPr>
    </w:p>
    <w:p w:rsidR="007C7CEF" w:rsidRPr="00966973" w:rsidRDefault="007C7CEF" w:rsidP="00966973">
      <w:pPr>
        <w:widowControl/>
        <w:autoSpaceDE/>
        <w:autoSpaceDN/>
        <w:adjustRightInd/>
        <w:jc w:val="both"/>
        <w:rPr>
          <w:b/>
          <w:color w:val="0070C0"/>
          <w:sz w:val="22"/>
          <w:szCs w:val="22"/>
        </w:rPr>
      </w:pPr>
      <w:r>
        <w:rPr>
          <w:b/>
          <w:color w:val="0070C0"/>
          <w:sz w:val="22"/>
          <w:szCs w:val="22"/>
        </w:rPr>
        <w:t xml:space="preserve">    ( ver </w:t>
      </w:r>
      <w:r w:rsidRPr="007C7CEF">
        <w:rPr>
          <w:b/>
          <w:color w:val="0070C0"/>
          <w:sz w:val="22"/>
          <w:szCs w:val="22"/>
        </w:rPr>
        <w:t>http://ejemploblogimss2.blogspot.com.es/</w:t>
      </w:r>
      <w:r w:rsidR="0081639A">
        <w:rPr>
          <w:b/>
          <w:color w:val="0070C0"/>
          <w:sz w:val="22"/>
          <w:szCs w:val="22"/>
        </w:rPr>
        <w:t>)</w:t>
      </w:r>
    </w:p>
    <w:p w:rsidR="00405392" w:rsidRPr="00966973" w:rsidRDefault="00405392" w:rsidP="00966973">
      <w:pPr>
        <w:widowControl/>
        <w:autoSpaceDE/>
        <w:autoSpaceDN/>
        <w:adjustRightInd/>
        <w:jc w:val="both"/>
        <w:rPr>
          <w:b/>
          <w:sz w:val="22"/>
          <w:szCs w:val="22"/>
        </w:rPr>
      </w:pPr>
    </w:p>
    <w:p w:rsidR="007C7CEF" w:rsidRDefault="000A289F" w:rsidP="00966973">
      <w:pPr>
        <w:widowControl/>
        <w:autoSpaceDE/>
        <w:autoSpaceDN/>
        <w:adjustRightInd/>
        <w:jc w:val="both"/>
        <w:rPr>
          <w:b/>
          <w:sz w:val="22"/>
          <w:szCs w:val="22"/>
        </w:rPr>
      </w:pPr>
      <w:r>
        <w:rPr>
          <w:b/>
          <w:sz w:val="22"/>
          <w:szCs w:val="22"/>
        </w:rPr>
        <w:t xml:space="preserve">    </w:t>
      </w:r>
      <w:r w:rsidR="007C7CEF">
        <w:rPr>
          <w:b/>
          <w:sz w:val="22"/>
          <w:szCs w:val="22"/>
        </w:rPr>
        <w:t xml:space="preserve"> La responsabilidad ecológi</w:t>
      </w:r>
      <w:r w:rsidR="00405392" w:rsidRPr="00966973">
        <w:rPr>
          <w:b/>
          <w:sz w:val="22"/>
          <w:szCs w:val="22"/>
        </w:rPr>
        <w:t>ca</w:t>
      </w:r>
      <w:r w:rsidR="001E4711">
        <w:rPr>
          <w:b/>
          <w:sz w:val="22"/>
          <w:szCs w:val="22"/>
        </w:rPr>
        <w:t xml:space="preserve"> tiene mucho que ver con la vida. E</w:t>
      </w:r>
      <w:r w:rsidR="00405392" w:rsidRPr="00966973">
        <w:rPr>
          <w:b/>
          <w:sz w:val="22"/>
          <w:szCs w:val="22"/>
        </w:rPr>
        <w:t>stá muy relacionada con el i</w:t>
      </w:r>
      <w:r w:rsidR="00405392" w:rsidRPr="00966973">
        <w:rPr>
          <w:b/>
          <w:sz w:val="22"/>
          <w:szCs w:val="22"/>
        </w:rPr>
        <w:t>m</w:t>
      </w:r>
      <w:r w:rsidR="00405392" w:rsidRPr="00966973">
        <w:rPr>
          <w:b/>
          <w:sz w:val="22"/>
          <w:szCs w:val="22"/>
        </w:rPr>
        <w:t>prescindible deseo de avanzar en las ciencias de la cura</w:t>
      </w:r>
      <w:r w:rsidR="007C7CEF">
        <w:rPr>
          <w:b/>
          <w:sz w:val="22"/>
          <w:szCs w:val="22"/>
        </w:rPr>
        <w:t xml:space="preserve">ción. </w:t>
      </w:r>
      <w:r w:rsidRPr="000A289F">
        <w:rPr>
          <w:b/>
          <w:sz w:val="22"/>
          <w:szCs w:val="22"/>
        </w:rPr>
        <w:t xml:space="preserve">La ecología es una ciencia que busca identificar y comprender la interacción entre los seres vivos y </w:t>
      </w:r>
      <w:r w:rsidR="007C7CEF">
        <w:rPr>
          <w:b/>
          <w:sz w:val="22"/>
          <w:szCs w:val="22"/>
        </w:rPr>
        <w:t xml:space="preserve">el </w:t>
      </w:r>
      <w:r w:rsidRPr="000A289F">
        <w:rPr>
          <w:b/>
          <w:sz w:val="22"/>
          <w:szCs w:val="22"/>
        </w:rPr>
        <w:t xml:space="preserve">medio físico, incluyendo al hombre como agente cultural y modificador. Este material extra le ayudará a manejar los conceptos básicos de la relación ecología-salud- enfermedad. </w:t>
      </w:r>
      <w:r w:rsidR="004911A8">
        <w:rPr>
          <w:b/>
          <w:sz w:val="22"/>
          <w:szCs w:val="22"/>
        </w:rPr>
        <w:t>Y además las personas con valores espirituales siempre verán la naturaleza con el respeto que merecen las criaturas de Dios.</w:t>
      </w:r>
    </w:p>
    <w:p w:rsidR="007C7CEF" w:rsidRDefault="007C7CEF" w:rsidP="00966973">
      <w:pPr>
        <w:widowControl/>
        <w:autoSpaceDE/>
        <w:autoSpaceDN/>
        <w:adjustRightInd/>
        <w:jc w:val="both"/>
        <w:rPr>
          <w:b/>
          <w:sz w:val="22"/>
          <w:szCs w:val="22"/>
        </w:rPr>
      </w:pPr>
    </w:p>
    <w:p w:rsidR="007C7CEF" w:rsidRDefault="007C7CEF" w:rsidP="00966973">
      <w:pPr>
        <w:widowControl/>
        <w:autoSpaceDE/>
        <w:autoSpaceDN/>
        <w:adjustRightInd/>
        <w:jc w:val="both"/>
        <w:rPr>
          <w:b/>
          <w:sz w:val="22"/>
          <w:szCs w:val="22"/>
        </w:rPr>
      </w:pPr>
      <w:r>
        <w:rPr>
          <w:b/>
          <w:sz w:val="22"/>
          <w:szCs w:val="22"/>
        </w:rPr>
        <w:t xml:space="preserve">   </w:t>
      </w:r>
      <w:r w:rsidR="000A289F" w:rsidRPr="000A289F">
        <w:rPr>
          <w:b/>
          <w:sz w:val="22"/>
          <w:szCs w:val="22"/>
        </w:rPr>
        <w:t xml:space="preserve">Basándose en el proceso salud-enfermedad y </w:t>
      </w:r>
      <w:r>
        <w:rPr>
          <w:b/>
          <w:sz w:val="22"/>
          <w:szCs w:val="22"/>
        </w:rPr>
        <w:t>la referencia ecológica</w:t>
      </w:r>
      <w:r w:rsidR="000A289F" w:rsidRPr="000A289F">
        <w:rPr>
          <w:b/>
          <w:sz w:val="22"/>
          <w:szCs w:val="22"/>
        </w:rPr>
        <w:t>,</w:t>
      </w:r>
      <w:r>
        <w:rPr>
          <w:b/>
          <w:sz w:val="22"/>
          <w:szCs w:val="22"/>
        </w:rPr>
        <w:t xml:space="preserve"> podremos </w:t>
      </w:r>
      <w:r w:rsidR="000A289F" w:rsidRPr="000A289F">
        <w:rPr>
          <w:b/>
          <w:sz w:val="22"/>
          <w:szCs w:val="22"/>
        </w:rPr>
        <w:t>entender la c</w:t>
      </w:r>
      <w:r w:rsidR="000A289F" w:rsidRPr="000A289F">
        <w:rPr>
          <w:b/>
          <w:sz w:val="22"/>
          <w:szCs w:val="22"/>
        </w:rPr>
        <w:t>a</w:t>
      </w:r>
      <w:r w:rsidR="000A289F" w:rsidRPr="000A289F">
        <w:rPr>
          <w:b/>
          <w:sz w:val="22"/>
          <w:szCs w:val="22"/>
        </w:rPr>
        <w:t xml:space="preserve">dena infecciosa, la relación huésped-parásito, </w:t>
      </w:r>
      <w:r>
        <w:rPr>
          <w:b/>
          <w:sz w:val="22"/>
          <w:szCs w:val="22"/>
        </w:rPr>
        <w:t>la existencia de enfermedades fáciles en determin</w:t>
      </w:r>
      <w:r>
        <w:rPr>
          <w:b/>
          <w:sz w:val="22"/>
          <w:szCs w:val="22"/>
        </w:rPr>
        <w:t>a</w:t>
      </w:r>
      <w:r>
        <w:rPr>
          <w:b/>
          <w:sz w:val="22"/>
          <w:szCs w:val="22"/>
        </w:rPr>
        <w:t>dos ambientes, la conexión de la higiene con la salud y los deberes ecológicos en el mundo m</w:t>
      </w:r>
      <w:r>
        <w:rPr>
          <w:b/>
          <w:sz w:val="22"/>
          <w:szCs w:val="22"/>
        </w:rPr>
        <w:t>o</w:t>
      </w:r>
      <w:r>
        <w:rPr>
          <w:b/>
          <w:sz w:val="22"/>
          <w:szCs w:val="22"/>
        </w:rPr>
        <w:t>derno que produce tanta cantidad de de</w:t>
      </w:r>
      <w:r w:rsidR="00561FCA">
        <w:rPr>
          <w:b/>
          <w:sz w:val="22"/>
          <w:szCs w:val="22"/>
        </w:rPr>
        <w:t>s</w:t>
      </w:r>
      <w:r>
        <w:rPr>
          <w:b/>
          <w:sz w:val="22"/>
          <w:szCs w:val="22"/>
        </w:rPr>
        <w:t>echos o de</w:t>
      </w:r>
      <w:r w:rsidR="00561FCA">
        <w:rPr>
          <w:b/>
          <w:sz w:val="22"/>
          <w:szCs w:val="22"/>
        </w:rPr>
        <w:t xml:space="preserve"> </w:t>
      </w:r>
      <w:r>
        <w:rPr>
          <w:b/>
          <w:sz w:val="22"/>
          <w:szCs w:val="22"/>
        </w:rPr>
        <w:t>product</w:t>
      </w:r>
      <w:r w:rsidR="00561FCA">
        <w:rPr>
          <w:b/>
          <w:sz w:val="22"/>
          <w:szCs w:val="22"/>
        </w:rPr>
        <w:t>o</w:t>
      </w:r>
      <w:r>
        <w:rPr>
          <w:b/>
          <w:sz w:val="22"/>
          <w:szCs w:val="22"/>
        </w:rPr>
        <w:t>s que contaminan los ambientes en los que se vive.</w:t>
      </w:r>
      <w:r w:rsidR="004911A8">
        <w:rPr>
          <w:b/>
          <w:sz w:val="22"/>
          <w:szCs w:val="22"/>
        </w:rPr>
        <w:t xml:space="preserve"> Sera necesario el respeto a la naturaleza en los experimentos que la afecten.</w:t>
      </w:r>
    </w:p>
    <w:p w:rsidR="007C7CEF" w:rsidRDefault="007C7CEF" w:rsidP="00966973">
      <w:pPr>
        <w:widowControl/>
        <w:autoSpaceDE/>
        <w:autoSpaceDN/>
        <w:adjustRightInd/>
        <w:jc w:val="both"/>
        <w:rPr>
          <w:b/>
          <w:sz w:val="22"/>
          <w:szCs w:val="22"/>
        </w:rPr>
      </w:pPr>
    </w:p>
    <w:p w:rsidR="004911A8" w:rsidRDefault="007C7CEF" w:rsidP="00966973">
      <w:pPr>
        <w:widowControl/>
        <w:autoSpaceDE/>
        <w:autoSpaceDN/>
        <w:adjustRightInd/>
        <w:jc w:val="both"/>
        <w:rPr>
          <w:b/>
          <w:sz w:val="22"/>
          <w:szCs w:val="22"/>
        </w:rPr>
      </w:pPr>
      <w:r>
        <w:rPr>
          <w:b/>
          <w:sz w:val="22"/>
          <w:szCs w:val="22"/>
        </w:rPr>
        <w:t xml:space="preserve">    </w:t>
      </w:r>
      <w:r w:rsidR="000A289F" w:rsidRPr="000A289F">
        <w:rPr>
          <w:b/>
          <w:sz w:val="22"/>
          <w:szCs w:val="22"/>
        </w:rPr>
        <w:t xml:space="preserve"> La salud es el estado de completo bienestar físico, mental y social, y no solamente la ausencia de infecciones o enfermedades, según la definición de la Organización Mundial de la Salud. La </w:t>
      </w:r>
      <w:r>
        <w:rPr>
          <w:b/>
          <w:sz w:val="22"/>
          <w:szCs w:val="22"/>
        </w:rPr>
        <w:t>s</w:t>
      </w:r>
      <w:r>
        <w:rPr>
          <w:b/>
          <w:sz w:val="22"/>
          <w:szCs w:val="22"/>
        </w:rPr>
        <w:t>a</w:t>
      </w:r>
      <w:r>
        <w:rPr>
          <w:b/>
          <w:sz w:val="22"/>
          <w:szCs w:val="22"/>
        </w:rPr>
        <w:t>lud</w:t>
      </w:r>
      <w:r w:rsidR="000A289F" w:rsidRPr="000A289F">
        <w:rPr>
          <w:b/>
          <w:sz w:val="22"/>
          <w:szCs w:val="22"/>
        </w:rPr>
        <w:t xml:space="preserve"> está estrechamente relacionada con la ecología y </w:t>
      </w:r>
      <w:r>
        <w:rPr>
          <w:b/>
          <w:sz w:val="22"/>
          <w:szCs w:val="22"/>
        </w:rPr>
        <w:t xml:space="preserve">el </w:t>
      </w:r>
      <w:r w:rsidR="000A289F" w:rsidRPr="000A289F">
        <w:rPr>
          <w:b/>
          <w:sz w:val="22"/>
          <w:szCs w:val="22"/>
        </w:rPr>
        <w:t xml:space="preserve">medio ambiente. Es un factor </w:t>
      </w:r>
      <w:r w:rsidR="00561FCA">
        <w:rPr>
          <w:b/>
          <w:sz w:val="22"/>
          <w:szCs w:val="22"/>
        </w:rPr>
        <w:t>influyente</w:t>
      </w:r>
      <w:r w:rsidR="000A289F" w:rsidRPr="000A289F">
        <w:rPr>
          <w:b/>
          <w:sz w:val="22"/>
          <w:szCs w:val="22"/>
        </w:rPr>
        <w:t xml:space="preserve"> para cualquier proceso infeccioso</w:t>
      </w:r>
      <w:r>
        <w:rPr>
          <w:b/>
          <w:sz w:val="22"/>
          <w:szCs w:val="22"/>
        </w:rPr>
        <w:t xml:space="preserve"> y lo es para la puesta espontánea de los mecanismos de defensa que tiene todo ser vivo y sobre todo el hombre</w:t>
      </w:r>
      <w:r w:rsidR="004911A8">
        <w:rPr>
          <w:b/>
          <w:sz w:val="22"/>
          <w:szCs w:val="22"/>
        </w:rPr>
        <w:t>.</w:t>
      </w:r>
      <w:r>
        <w:rPr>
          <w:b/>
          <w:sz w:val="22"/>
          <w:szCs w:val="22"/>
        </w:rPr>
        <w:t xml:space="preserve">  S</w:t>
      </w:r>
      <w:r w:rsidR="000A289F" w:rsidRPr="000A289F">
        <w:rPr>
          <w:b/>
          <w:sz w:val="22"/>
          <w:szCs w:val="22"/>
        </w:rPr>
        <w:t xml:space="preserve">alvaguardar la salud y prevenir enfermedades, modificando hábitos en los </w:t>
      </w:r>
      <w:r>
        <w:rPr>
          <w:b/>
          <w:sz w:val="22"/>
          <w:szCs w:val="22"/>
        </w:rPr>
        <w:t>humanos que</w:t>
      </w:r>
      <w:r w:rsidR="004911A8">
        <w:rPr>
          <w:b/>
          <w:sz w:val="22"/>
          <w:szCs w:val="22"/>
        </w:rPr>
        <w:t xml:space="preserve"> se alejan de la moralidad será siempre algo rechazable por opuesto al bien común y a la destrucción de la obra de dios, en la que los hombre nacen y se desarrollan. Los</w:t>
      </w:r>
      <w:r>
        <w:rPr>
          <w:b/>
          <w:sz w:val="22"/>
          <w:szCs w:val="22"/>
        </w:rPr>
        <w:t xml:space="preserve"> hábitos </w:t>
      </w:r>
      <w:r w:rsidR="004911A8">
        <w:rPr>
          <w:b/>
          <w:sz w:val="22"/>
          <w:szCs w:val="22"/>
        </w:rPr>
        <w:t xml:space="preserve">nocivos para la naturaleza </w:t>
      </w:r>
      <w:r>
        <w:rPr>
          <w:b/>
          <w:sz w:val="22"/>
          <w:szCs w:val="22"/>
        </w:rPr>
        <w:t xml:space="preserve">en comida, </w:t>
      </w:r>
      <w:r w:rsidR="004911A8">
        <w:rPr>
          <w:b/>
          <w:sz w:val="22"/>
          <w:szCs w:val="22"/>
        </w:rPr>
        <w:t xml:space="preserve">en desechos, en aventuras y </w:t>
      </w:r>
      <w:proofErr w:type="spellStart"/>
      <w:r w:rsidR="004911A8">
        <w:rPr>
          <w:b/>
          <w:sz w:val="22"/>
          <w:szCs w:val="22"/>
        </w:rPr>
        <w:t>epn</w:t>
      </w:r>
      <w:proofErr w:type="spellEnd"/>
      <w:r w:rsidR="004911A8">
        <w:rPr>
          <w:b/>
          <w:sz w:val="22"/>
          <w:szCs w:val="22"/>
        </w:rPr>
        <w:t xml:space="preserve"> experimentos</w:t>
      </w:r>
      <w:r w:rsidR="005E2688">
        <w:rPr>
          <w:b/>
          <w:sz w:val="22"/>
          <w:szCs w:val="22"/>
        </w:rPr>
        <w:t xml:space="preserve"> son há</w:t>
      </w:r>
      <w:r w:rsidR="004911A8">
        <w:rPr>
          <w:b/>
          <w:sz w:val="22"/>
          <w:szCs w:val="22"/>
        </w:rPr>
        <w:t>bitos malos para el hombre con conciencia recta.</w:t>
      </w:r>
    </w:p>
    <w:p w:rsidR="007C7CEF" w:rsidRDefault="007C7CEF" w:rsidP="00966973">
      <w:pPr>
        <w:widowControl/>
        <w:autoSpaceDE/>
        <w:autoSpaceDN/>
        <w:adjustRightInd/>
        <w:jc w:val="both"/>
        <w:rPr>
          <w:b/>
          <w:sz w:val="22"/>
          <w:szCs w:val="22"/>
        </w:rPr>
      </w:pPr>
    </w:p>
    <w:p w:rsidR="00561FCA" w:rsidRDefault="00561FCA" w:rsidP="00561FCA">
      <w:pPr>
        <w:widowControl/>
        <w:autoSpaceDE/>
        <w:autoSpaceDN/>
        <w:adjustRightInd/>
        <w:jc w:val="both"/>
        <w:rPr>
          <w:b/>
          <w:sz w:val="22"/>
          <w:szCs w:val="22"/>
          <w:lang w:val="es-MX"/>
        </w:rPr>
      </w:pPr>
      <w:r>
        <w:rPr>
          <w:b/>
          <w:sz w:val="22"/>
          <w:szCs w:val="22"/>
          <w:lang w:val="es-MX"/>
        </w:rPr>
        <w:t xml:space="preserve">     </w:t>
      </w:r>
      <w:r w:rsidR="007C7CEF" w:rsidRPr="007C7CEF">
        <w:rPr>
          <w:b/>
          <w:sz w:val="22"/>
          <w:szCs w:val="22"/>
          <w:lang w:val="es-MX"/>
        </w:rPr>
        <w:t xml:space="preserve">En 1935 Arthur George </w:t>
      </w:r>
      <w:proofErr w:type="spellStart"/>
      <w:r w:rsidR="007C7CEF" w:rsidRPr="007C7CEF">
        <w:rPr>
          <w:b/>
          <w:sz w:val="22"/>
          <w:szCs w:val="22"/>
          <w:lang w:val="es-MX"/>
        </w:rPr>
        <w:t>Tansley</w:t>
      </w:r>
      <w:proofErr w:type="spellEnd"/>
      <w:r w:rsidR="007C7CEF" w:rsidRPr="007C7CEF">
        <w:rPr>
          <w:b/>
          <w:sz w:val="22"/>
          <w:szCs w:val="22"/>
          <w:lang w:val="es-MX"/>
        </w:rPr>
        <w:t xml:space="preserve"> prop</w:t>
      </w:r>
      <w:r>
        <w:rPr>
          <w:b/>
          <w:sz w:val="22"/>
          <w:szCs w:val="22"/>
          <w:lang w:val="es-MX"/>
        </w:rPr>
        <w:t xml:space="preserve">uso </w:t>
      </w:r>
      <w:r w:rsidR="007C7CEF" w:rsidRPr="007C7CEF">
        <w:rPr>
          <w:b/>
          <w:sz w:val="22"/>
          <w:szCs w:val="22"/>
          <w:lang w:val="es-MX"/>
        </w:rPr>
        <w:t>el concepto de “ecosistema”</w:t>
      </w:r>
      <w:r w:rsidR="001E4711">
        <w:rPr>
          <w:b/>
          <w:sz w:val="22"/>
          <w:szCs w:val="22"/>
          <w:lang w:val="es-MX"/>
        </w:rPr>
        <w:t>. P</w:t>
      </w:r>
      <w:r w:rsidR="007C7CEF" w:rsidRPr="007C7CEF">
        <w:rPr>
          <w:b/>
          <w:sz w:val="22"/>
          <w:szCs w:val="22"/>
          <w:lang w:val="es-MX"/>
        </w:rPr>
        <w:t>osteriormente</w:t>
      </w:r>
      <w:r>
        <w:rPr>
          <w:b/>
          <w:sz w:val="22"/>
          <w:szCs w:val="22"/>
          <w:lang w:val="es-MX"/>
        </w:rPr>
        <w:t xml:space="preserve"> fue</w:t>
      </w:r>
      <w:r w:rsidR="007C7CEF" w:rsidRPr="007C7CEF">
        <w:rPr>
          <w:b/>
          <w:sz w:val="22"/>
          <w:szCs w:val="22"/>
          <w:lang w:val="es-MX"/>
        </w:rPr>
        <w:t xml:space="preserve"> </w:t>
      </w:r>
      <w:proofErr w:type="spellStart"/>
      <w:r w:rsidR="007C7CEF" w:rsidRPr="007C7CEF">
        <w:rPr>
          <w:b/>
          <w:sz w:val="22"/>
          <w:szCs w:val="22"/>
          <w:lang w:val="es-MX"/>
        </w:rPr>
        <w:t>Li</w:t>
      </w:r>
      <w:r w:rsidR="007C7CEF" w:rsidRPr="007C7CEF">
        <w:rPr>
          <w:b/>
          <w:sz w:val="22"/>
          <w:szCs w:val="22"/>
          <w:lang w:val="es-MX"/>
        </w:rPr>
        <w:t>n</w:t>
      </w:r>
      <w:r w:rsidR="007C7CEF" w:rsidRPr="007C7CEF">
        <w:rPr>
          <w:b/>
          <w:sz w:val="22"/>
          <w:szCs w:val="22"/>
          <w:lang w:val="es-MX"/>
        </w:rPr>
        <w:t>deman</w:t>
      </w:r>
      <w:proofErr w:type="spellEnd"/>
      <w:r w:rsidR="007C7CEF" w:rsidRPr="007C7CEF">
        <w:rPr>
          <w:b/>
          <w:sz w:val="22"/>
          <w:szCs w:val="22"/>
          <w:lang w:val="es-MX"/>
        </w:rPr>
        <w:t xml:space="preserve"> quien lo concibió desde los intercambios de energía, atendiendo a la necesidad de conce</w:t>
      </w:r>
      <w:r w:rsidR="007C7CEF" w:rsidRPr="007C7CEF">
        <w:rPr>
          <w:b/>
          <w:sz w:val="22"/>
          <w:szCs w:val="22"/>
          <w:lang w:val="es-MX"/>
        </w:rPr>
        <w:t>p</w:t>
      </w:r>
      <w:r w:rsidR="007C7CEF" w:rsidRPr="007C7CEF">
        <w:rPr>
          <w:b/>
          <w:sz w:val="22"/>
          <w:szCs w:val="22"/>
          <w:lang w:val="es-MX"/>
        </w:rPr>
        <w:t xml:space="preserve">tos que vincularan diversos organismos con sus ambientes físicos. Todos los seres vivos estamos constituidos por materia organizada en distintos niveles de complejidad, desde las estructuras más simples como el átomo y las moléculas, hasta los órganos y tejidos. </w:t>
      </w:r>
      <w:r>
        <w:rPr>
          <w:b/>
          <w:sz w:val="22"/>
          <w:szCs w:val="22"/>
          <w:lang w:val="es-MX"/>
        </w:rPr>
        <w:t xml:space="preserve">Cuidar el ambiente de donde nos viene esa energía es decisivo. </w:t>
      </w:r>
      <w:r w:rsidR="004911A8">
        <w:rPr>
          <w:b/>
          <w:sz w:val="22"/>
          <w:szCs w:val="22"/>
          <w:lang w:val="es-MX"/>
        </w:rPr>
        <w:t>Y los seres vivos dotados de inteligencia tenemos el grave d</w:t>
      </w:r>
      <w:r w:rsidR="004911A8">
        <w:rPr>
          <w:b/>
          <w:sz w:val="22"/>
          <w:szCs w:val="22"/>
          <w:lang w:val="es-MX"/>
        </w:rPr>
        <w:t>e</w:t>
      </w:r>
      <w:r w:rsidR="004911A8">
        <w:rPr>
          <w:b/>
          <w:sz w:val="22"/>
          <w:szCs w:val="22"/>
          <w:lang w:val="es-MX"/>
        </w:rPr>
        <w:t>ber de proteger esos sistemas en los que se desenvuelve la naturaleza para bien de la humanidad.</w:t>
      </w:r>
    </w:p>
    <w:p w:rsidR="00561FCA" w:rsidRDefault="00561FCA" w:rsidP="00561FCA">
      <w:pPr>
        <w:widowControl/>
        <w:autoSpaceDE/>
        <w:autoSpaceDN/>
        <w:adjustRightInd/>
        <w:jc w:val="both"/>
        <w:rPr>
          <w:b/>
          <w:sz w:val="22"/>
          <w:szCs w:val="22"/>
          <w:lang w:val="es-MX"/>
        </w:rPr>
      </w:pPr>
    </w:p>
    <w:p w:rsidR="007C7CEF" w:rsidRPr="007C7CEF" w:rsidRDefault="00561FCA" w:rsidP="00561FCA">
      <w:pPr>
        <w:widowControl/>
        <w:autoSpaceDE/>
        <w:autoSpaceDN/>
        <w:adjustRightInd/>
        <w:jc w:val="both"/>
        <w:rPr>
          <w:b/>
          <w:sz w:val="22"/>
          <w:szCs w:val="22"/>
        </w:rPr>
      </w:pPr>
      <w:r>
        <w:rPr>
          <w:b/>
          <w:sz w:val="22"/>
          <w:szCs w:val="22"/>
          <w:lang w:val="es-MX"/>
        </w:rPr>
        <w:t xml:space="preserve"> </w:t>
      </w:r>
      <w:r w:rsidR="001E4711">
        <w:rPr>
          <w:b/>
          <w:sz w:val="22"/>
          <w:szCs w:val="22"/>
          <w:lang w:val="es-MX"/>
        </w:rPr>
        <w:t xml:space="preserve">   </w:t>
      </w:r>
      <w:r w:rsidR="004911A8">
        <w:rPr>
          <w:b/>
          <w:sz w:val="22"/>
          <w:szCs w:val="22"/>
          <w:lang w:val="es-MX"/>
        </w:rPr>
        <w:t xml:space="preserve">La ecología es muy compleja. </w:t>
      </w:r>
      <w:r>
        <w:rPr>
          <w:b/>
          <w:sz w:val="22"/>
          <w:szCs w:val="22"/>
          <w:lang w:val="es-MX"/>
        </w:rPr>
        <w:t>Por eso hoy los hombres cultivados y los científicos dan tan</w:t>
      </w:r>
      <w:r w:rsidR="004911A8">
        <w:rPr>
          <w:b/>
          <w:sz w:val="22"/>
          <w:szCs w:val="22"/>
          <w:lang w:val="es-MX"/>
        </w:rPr>
        <w:t>ta</w:t>
      </w:r>
      <w:r>
        <w:rPr>
          <w:b/>
          <w:sz w:val="22"/>
          <w:szCs w:val="22"/>
          <w:lang w:val="es-MX"/>
        </w:rPr>
        <w:t xml:space="preserve"> i</w:t>
      </w:r>
      <w:r>
        <w:rPr>
          <w:b/>
          <w:sz w:val="22"/>
          <w:szCs w:val="22"/>
          <w:lang w:val="es-MX"/>
        </w:rPr>
        <w:t>m</w:t>
      </w:r>
      <w:r>
        <w:rPr>
          <w:b/>
          <w:sz w:val="22"/>
          <w:szCs w:val="22"/>
          <w:lang w:val="es-MX"/>
        </w:rPr>
        <w:t>portancia para la salud la correcta adaptación al medio y exploran la necesidad de controlar el e</w:t>
      </w:r>
      <w:r>
        <w:rPr>
          <w:b/>
          <w:sz w:val="22"/>
          <w:szCs w:val="22"/>
          <w:lang w:val="es-MX"/>
        </w:rPr>
        <w:t>n</w:t>
      </w:r>
      <w:r>
        <w:rPr>
          <w:b/>
          <w:sz w:val="22"/>
          <w:szCs w:val="22"/>
          <w:lang w:val="es-MX"/>
        </w:rPr>
        <w:t>torno para garantizar lo más posible la salud</w:t>
      </w:r>
      <w:r w:rsidR="004911A8">
        <w:rPr>
          <w:b/>
          <w:sz w:val="22"/>
          <w:szCs w:val="22"/>
          <w:lang w:val="es-MX"/>
        </w:rPr>
        <w:t xml:space="preserve"> en los siglos venideros</w:t>
      </w:r>
      <w:r>
        <w:rPr>
          <w:b/>
          <w:sz w:val="22"/>
          <w:szCs w:val="22"/>
          <w:lang w:val="es-MX"/>
        </w:rPr>
        <w:t xml:space="preserve">. </w:t>
      </w:r>
      <w:r w:rsidR="007C7CEF" w:rsidRPr="007C7CEF">
        <w:rPr>
          <w:b/>
          <w:sz w:val="22"/>
          <w:szCs w:val="22"/>
          <w:lang w:val="es-MX"/>
        </w:rPr>
        <w:t xml:space="preserve">Existen </w:t>
      </w:r>
      <w:proofErr w:type="spellStart"/>
      <w:r w:rsidR="007C7CEF" w:rsidRPr="007C7CEF">
        <w:rPr>
          <w:b/>
          <w:sz w:val="22"/>
          <w:szCs w:val="22"/>
          <w:lang w:val="es-MX"/>
        </w:rPr>
        <w:t>biomol</w:t>
      </w:r>
      <w:r>
        <w:rPr>
          <w:b/>
          <w:sz w:val="22"/>
          <w:szCs w:val="22"/>
          <w:lang w:val="es-MX"/>
        </w:rPr>
        <w:t>é</w:t>
      </w:r>
      <w:r w:rsidR="007C7CEF" w:rsidRPr="007C7CEF">
        <w:rPr>
          <w:b/>
          <w:sz w:val="22"/>
          <w:szCs w:val="22"/>
          <w:lang w:val="es-MX"/>
        </w:rPr>
        <w:t>culas</w:t>
      </w:r>
      <w:proofErr w:type="spellEnd"/>
      <w:r w:rsidR="007C7CEF" w:rsidRPr="007C7CEF">
        <w:rPr>
          <w:b/>
          <w:sz w:val="22"/>
          <w:szCs w:val="22"/>
          <w:lang w:val="es-MX"/>
        </w:rPr>
        <w:t xml:space="preserve"> form</w:t>
      </w:r>
      <w:r w:rsidR="007C7CEF" w:rsidRPr="007C7CEF">
        <w:rPr>
          <w:b/>
          <w:sz w:val="22"/>
          <w:szCs w:val="22"/>
          <w:lang w:val="es-MX"/>
        </w:rPr>
        <w:t>a</w:t>
      </w:r>
      <w:r w:rsidR="007C7CEF" w:rsidRPr="007C7CEF">
        <w:rPr>
          <w:b/>
          <w:sz w:val="22"/>
          <w:szCs w:val="22"/>
          <w:lang w:val="es-MX"/>
        </w:rPr>
        <w:t>das por átomos necesarios para todo ser vivo; a estos elementos se les conoce como bioeleme</w:t>
      </w:r>
      <w:r w:rsidR="007C7CEF" w:rsidRPr="007C7CEF">
        <w:rPr>
          <w:b/>
          <w:sz w:val="22"/>
          <w:szCs w:val="22"/>
          <w:lang w:val="es-MX"/>
        </w:rPr>
        <w:t>n</w:t>
      </w:r>
      <w:r w:rsidR="007C7CEF" w:rsidRPr="007C7CEF">
        <w:rPr>
          <w:b/>
          <w:sz w:val="22"/>
          <w:szCs w:val="22"/>
          <w:lang w:val="es-MX"/>
        </w:rPr>
        <w:t xml:space="preserve">tos. Los organismos obtienen esta materia para el funcionamiento en su medio, y posteriormente esta es devuelta al medio ambiente. La materia viaja por los ecosistemas en forma cíclica. A este recorrido dinámico se le conoce como ciclo </w:t>
      </w:r>
      <w:proofErr w:type="spellStart"/>
      <w:r w:rsidR="007C7CEF" w:rsidRPr="007C7CEF">
        <w:rPr>
          <w:b/>
          <w:sz w:val="22"/>
          <w:szCs w:val="22"/>
          <w:lang w:val="es-MX"/>
        </w:rPr>
        <w:t>biogeoqu</w:t>
      </w:r>
      <w:r w:rsidR="00326840">
        <w:rPr>
          <w:b/>
          <w:sz w:val="22"/>
          <w:szCs w:val="22"/>
          <w:lang w:val="es-MX"/>
        </w:rPr>
        <w:t>í</w:t>
      </w:r>
      <w:r w:rsidR="007C7CEF" w:rsidRPr="007C7CEF">
        <w:rPr>
          <w:b/>
          <w:sz w:val="22"/>
          <w:szCs w:val="22"/>
          <w:lang w:val="es-MX"/>
        </w:rPr>
        <w:t>mico</w:t>
      </w:r>
      <w:proofErr w:type="spellEnd"/>
      <w:r w:rsidR="007C7CEF" w:rsidRPr="007C7CEF">
        <w:rPr>
          <w:b/>
          <w:sz w:val="22"/>
          <w:szCs w:val="22"/>
          <w:lang w:val="es-MX"/>
        </w:rPr>
        <w:t>. Estos pueden dividirse en dos tipos básicos: los ciclos de nutrientes gaseosos y atmosféricos (ciclos del agua, ciclo del carbono y c</w:t>
      </w:r>
      <w:r w:rsidR="007C7CEF" w:rsidRPr="007C7CEF">
        <w:rPr>
          <w:b/>
          <w:sz w:val="22"/>
          <w:szCs w:val="22"/>
          <w:lang w:val="es-MX"/>
        </w:rPr>
        <w:t>i</w:t>
      </w:r>
      <w:r w:rsidR="007C7CEF" w:rsidRPr="007C7CEF">
        <w:rPr>
          <w:b/>
          <w:sz w:val="22"/>
          <w:szCs w:val="22"/>
          <w:lang w:val="es-MX"/>
        </w:rPr>
        <w:t>clo del nitrógeno) y los ciclos de nutrientes sedimentarios (ciclo del fósforo y ciclo del azufre)</w:t>
      </w:r>
    </w:p>
    <w:p w:rsidR="00561FCA" w:rsidRDefault="00561FCA" w:rsidP="007C7CEF">
      <w:pPr>
        <w:widowControl/>
        <w:autoSpaceDE/>
        <w:autoSpaceDN/>
        <w:adjustRightInd/>
        <w:jc w:val="both"/>
        <w:rPr>
          <w:b/>
          <w:sz w:val="22"/>
          <w:szCs w:val="22"/>
          <w:lang w:val="es-MX"/>
        </w:rPr>
      </w:pPr>
    </w:p>
    <w:p w:rsidR="00AE2F45" w:rsidRDefault="001E4711" w:rsidP="005E2688">
      <w:pPr>
        <w:widowControl/>
        <w:autoSpaceDE/>
        <w:autoSpaceDN/>
        <w:adjustRightInd/>
        <w:jc w:val="both"/>
        <w:rPr>
          <w:b/>
          <w:sz w:val="22"/>
          <w:szCs w:val="22"/>
          <w:lang w:val="es-MX"/>
        </w:rPr>
      </w:pPr>
      <w:r>
        <w:rPr>
          <w:b/>
          <w:sz w:val="22"/>
          <w:szCs w:val="22"/>
          <w:lang w:val="es-MX"/>
        </w:rPr>
        <w:t xml:space="preserve"> </w:t>
      </w:r>
      <w:r w:rsidR="00561FCA">
        <w:rPr>
          <w:b/>
          <w:sz w:val="22"/>
          <w:szCs w:val="22"/>
          <w:lang w:val="es-MX"/>
        </w:rPr>
        <w:t xml:space="preserve">   </w:t>
      </w:r>
      <w:r w:rsidR="007C7CEF" w:rsidRPr="007C7CEF">
        <w:rPr>
          <w:b/>
          <w:sz w:val="22"/>
          <w:szCs w:val="22"/>
          <w:lang w:val="es-MX"/>
        </w:rPr>
        <w:t xml:space="preserve">Por </w:t>
      </w:r>
      <w:r w:rsidR="004911A8">
        <w:rPr>
          <w:b/>
          <w:sz w:val="22"/>
          <w:szCs w:val="22"/>
          <w:lang w:val="es-MX"/>
        </w:rPr>
        <w:t>eso la ecología debe caminar asociada al máximo respeto. La que afecta a las</w:t>
      </w:r>
      <w:r w:rsidR="007C7CEF" w:rsidRPr="007C7CEF">
        <w:rPr>
          <w:b/>
          <w:sz w:val="22"/>
          <w:szCs w:val="22"/>
          <w:lang w:val="es-MX"/>
        </w:rPr>
        <w:t xml:space="preserve"> poblaciones</w:t>
      </w:r>
      <w:r w:rsidR="004911A8">
        <w:rPr>
          <w:b/>
          <w:sz w:val="22"/>
          <w:szCs w:val="22"/>
          <w:lang w:val="es-MX"/>
        </w:rPr>
        <w:t xml:space="preserve"> humanas</w:t>
      </w:r>
      <w:r w:rsidR="007C7CEF" w:rsidRPr="007C7CEF">
        <w:rPr>
          <w:b/>
          <w:sz w:val="22"/>
          <w:szCs w:val="22"/>
          <w:lang w:val="es-MX"/>
        </w:rPr>
        <w:t xml:space="preserve"> es un</w:t>
      </w:r>
      <w:r w:rsidR="005E2688">
        <w:rPr>
          <w:b/>
          <w:sz w:val="22"/>
          <w:szCs w:val="22"/>
          <w:lang w:val="es-MX"/>
        </w:rPr>
        <w:t xml:space="preserve"> campo en el que la moral tiene mucho que decir.</w:t>
      </w:r>
    </w:p>
    <w:p w:rsidR="005E2688" w:rsidRPr="00561FCA" w:rsidRDefault="005E2688" w:rsidP="005E2688">
      <w:pPr>
        <w:widowControl/>
        <w:autoSpaceDE/>
        <w:autoSpaceDN/>
        <w:adjustRightInd/>
        <w:jc w:val="both"/>
        <w:rPr>
          <w:b/>
          <w:bCs/>
          <w:sz w:val="22"/>
          <w:szCs w:val="22"/>
        </w:rPr>
      </w:pPr>
    </w:p>
    <w:p w:rsidR="007C7CEF" w:rsidRPr="007C7CEF" w:rsidRDefault="00561FCA" w:rsidP="00561FCA">
      <w:pPr>
        <w:widowControl/>
        <w:autoSpaceDE/>
        <w:autoSpaceDN/>
        <w:adjustRightInd/>
        <w:jc w:val="center"/>
        <w:rPr>
          <w:b/>
          <w:sz w:val="22"/>
          <w:szCs w:val="22"/>
        </w:rPr>
      </w:pPr>
      <w:r>
        <w:rPr>
          <w:noProof/>
        </w:rPr>
        <w:drawing>
          <wp:inline distT="0" distB="0" distL="0" distR="0">
            <wp:extent cx="2954715" cy="1790700"/>
            <wp:effectExtent l="19050" t="0" r="0" b="0"/>
            <wp:docPr id="24" name="irc_mi" descr="http://m1.paperblog.com/i/156/1565525/541-existe-una-epidemia-mundial-enfermedades--L-q2JN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1.paperblog.com/i/156/1565525/541-existe-una-epidemia-mundial-enfermedades--L-q2JN0c.png"/>
                    <pic:cNvPicPr>
                      <a:picLocks noChangeAspect="1" noChangeArrowheads="1"/>
                    </pic:cNvPicPr>
                  </pic:nvPicPr>
                  <pic:blipFill>
                    <a:blip r:embed="rId45"/>
                    <a:srcRect/>
                    <a:stretch>
                      <a:fillRect/>
                    </a:stretch>
                  </pic:blipFill>
                  <pic:spPr bwMode="auto">
                    <a:xfrm>
                      <a:off x="0" y="0"/>
                      <a:ext cx="2964289" cy="1796503"/>
                    </a:xfrm>
                    <a:prstGeom prst="rect">
                      <a:avLst/>
                    </a:prstGeom>
                    <a:noFill/>
                    <a:ln w="9525">
                      <a:noFill/>
                      <a:miter lim="800000"/>
                      <a:headEnd/>
                      <a:tailEnd/>
                    </a:ln>
                  </pic:spPr>
                </pic:pic>
              </a:graphicData>
            </a:graphic>
          </wp:inline>
        </w:drawing>
      </w:r>
      <w:r>
        <w:rPr>
          <w:noProof/>
        </w:rPr>
        <w:drawing>
          <wp:inline distT="0" distB="0" distL="0" distR="0">
            <wp:extent cx="3171092" cy="1800225"/>
            <wp:effectExtent l="19050" t="0" r="0" b="0"/>
            <wp:docPr id="25" name="irc_mi" descr="http://1.bp.blogspot.com/-Xooxe0oGwOk/VE1TFQ3RP5I/AAAAAAAAAAk/yZ5mRR-CiAw/s1600/Solidaridad-y-ecologia-de-m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Xooxe0oGwOk/VE1TFQ3RP5I/AAAAAAAAAAk/yZ5mRR-CiAw/s1600/Solidaridad-y-ecologia-de-moda.jpg"/>
                    <pic:cNvPicPr>
                      <a:picLocks noChangeAspect="1" noChangeArrowheads="1"/>
                    </pic:cNvPicPr>
                  </pic:nvPicPr>
                  <pic:blipFill>
                    <a:blip r:embed="rId46"/>
                    <a:srcRect/>
                    <a:stretch>
                      <a:fillRect/>
                    </a:stretch>
                  </pic:blipFill>
                  <pic:spPr bwMode="auto">
                    <a:xfrm>
                      <a:off x="0" y="0"/>
                      <a:ext cx="3169910" cy="1799554"/>
                    </a:xfrm>
                    <a:prstGeom prst="rect">
                      <a:avLst/>
                    </a:prstGeom>
                    <a:noFill/>
                    <a:ln w="9525">
                      <a:noFill/>
                      <a:miter lim="800000"/>
                      <a:headEnd/>
                      <a:tailEnd/>
                    </a:ln>
                  </pic:spPr>
                </pic:pic>
              </a:graphicData>
            </a:graphic>
          </wp:inline>
        </w:drawing>
      </w:r>
    </w:p>
    <w:sectPr w:rsidR="007C7CEF" w:rsidRPr="007C7CEF" w:rsidSect="002F4C9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F54F1A"/>
    <w:multiLevelType w:val="multilevel"/>
    <w:tmpl w:val="B13C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1B07A1"/>
    <w:multiLevelType w:val="multilevel"/>
    <w:tmpl w:val="9ADC6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7"/>
  </w:num>
  <w:num w:numId="4">
    <w:abstractNumId w:val="6"/>
  </w:num>
  <w:num w:numId="5">
    <w:abstractNumId w:val="5"/>
  </w:num>
  <w:num w:numId="6">
    <w:abstractNumId w:val="2"/>
  </w:num>
  <w:num w:numId="7">
    <w:abstractNumId w:val="9"/>
  </w:num>
  <w:num w:numId="8">
    <w:abstractNumId w:val="0"/>
  </w:num>
  <w:num w:numId="9">
    <w:abstractNumId w:val="3"/>
  </w:num>
  <w:num w:numId="10">
    <w:abstractNumId w:val="10"/>
  </w:num>
  <w:num w:numId="11">
    <w:abstractNumId w:val="8"/>
  </w:num>
  <w:num w:numId="12">
    <w:abstractNumId w:val="4"/>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3C04"/>
    <w:rsid w:val="00025B01"/>
    <w:rsid w:val="00027B43"/>
    <w:rsid w:val="0003530E"/>
    <w:rsid w:val="000367C0"/>
    <w:rsid w:val="00052F26"/>
    <w:rsid w:val="00054C26"/>
    <w:rsid w:val="00060D71"/>
    <w:rsid w:val="00064AAD"/>
    <w:rsid w:val="00074058"/>
    <w:rsid w:val="000824EF"/>
    <w:rsid w:val="00096BD5"/>
    <w:rsid w:val="000A289F"/>
    <w:rsid w:val="0014144C"/>
    <w:rsid w:val="001433E9"/>
    <w:rsid w:val="00151A2E"/>
    <w:rsid w:val="0016415A"/>
    <w:rsid w:val="001A478C"/>
    <w:rsid w:val="001B7720"/>
    <w:rsid w:val="001C1A02"/>
    <w:rsid w:val="001C2369"/>
    <w:rsid w:val="001D2B60"/>
    <w:rsid w:val="001D33A6"/>
    <w:rsid w:val="001E4711"/>
    <w:rsid w:val="00204428"/>
    <w:rsid w:val="002045DD"/>
    <w:rsid w:val="00210F8A"/>
    <w:rsid w:val="00211D46"/>
    <w:rsid w:val="0021754C"/>
    <w:rsid w:val="00226439"/>
    <w:rsid w:val="002348A9"/>
    <w:rsid w:val="00263011"/>
    <w:rsid w:val="00275B8C"/>
    <w:rsid w:val="002D58B4"/>
    <w:rsid w:val="002D5929"/>
    <w:rsid w:val="002E086F"/>
    <w:rsid w:val="002E4EC5"/>
    <w:rsid w:val="002F1D63"/>
    <w:rsid w:val="002F4C93"/>
    <w:rsid w:val="002F63D1"/>
    <w:rsid w:val="00300825"/>
    <w:rsid w:val="0030689D"/>
    <w:rsid w:val="00312AE6"/>
    <w:rsid w:val="00313647"/>
    <w:rsid w:val="00326840"/>
    <w:rsid w:val="00344819"/>
    <w:rsid w:val="003823D0"/>
    <w:rsid w:val="00391D00"/>
    <w:rsid w:val="00397FDC"/>
    <w:rsid w:val="003A465F"/>
    <w:rsid w:val="003B1330"/>
    <w:rsid w:val="003D3E0B"/>
    <w:rsid w:val="00405392"/>
    <w:rsid w:val="00415498"/>
    <w:rsid w:val="004154FE"/>
    <w:rsid w:val="00425A9F"/>
    <w:rsid w:val="00430B86"/>
    <w:rsid w:val="00444BCB"/>
    <w:rsid w:val="004515C7"/>
    <w:rsid w:val="00453B03"/>
    <w:rsid w:val="004569EB"/>
    <w:rsid w:val="00470D9F"/>
    <w:rsid w:val="004910B9"/>
    <w:rsid w:val="004911A8"/>
    <w:rsid w:val="00495E2E"/>
    <w:rsid w:val="00496A98"/>
    <w:rsid w:val="004A0931"/>
    <w:rsid w:val="004A1561"/>
    <w:rsid w:val="004C1D41"/>
    <w:rsid w:val="004D6781"/>
    <w:rsid w:val="004D7CD0"/>
    <w:rsid w:val="004E1424"/>
    <w:rsid w:val="004E3EB7"/>
    <w:rsid w:val="005021AC"/>
    <w:rsid w:val="00512DC2"/>
    <w:rsid w:val="00513E8C"/>
    <w:rsid w:val="00517BCB"/>
    <w:rsid w:val="00523CD6"/>
    <w:rsid w:val="00527301"/>
    <w:rsid w:val="00533E9D"/>
    <w:rsid w:val="005441F3"/>
    <w:rsid w:val="00547DBE"/>
    <w:rsid w:val="00561DB5"/>
    <w:rsid w:val="00561FCA"/>
    <w:rsid w:val="00563845"/>
    <w:rsid w:val="00563C33"/>
    <w:rsid w:val="00571035"/>
    <w:rsid w:val="0057174D"/>
    <w:rsid w:val="005824B8"/>
    <w:rsid w:val="00586A1F"/>
    <w:rsid w:val="00587A12"/>
    <w:rsid w:val="005C2CAB"/>
    <w:rsid w:val="005D287B"/>
    <w:rsid w:val="005D78F6"/>
    <w:rsid w:val="005E2688"/>
    <w:rsid w:val="006105C4"/>
    <w:rsid w:val="0062125D"/>
    <w:rsid w:val="0062536B"/>
    <w:rsid w:val="006300FF"/>
    <w:rsid w:val="00632851"/>
    <w:rsid w:val="006417DB"/>
    <w:rsid w:val="00642F7A"/>
    <w:rsid w:val="00652133"/>
    <w:rsid w:val="006569D3"/>
    <w:rsid w:val="00671510"/>
    <w:rsid w:val="006A110E"/>
    <w:rsid w:val="006B057E"/>
    <w:rsid w:val="006B126B"/>
    <w:rsid w:val="006C6527"/>
    <w:rsid w:val="006D7F28"/>
    <w:rsid w:val="006F42C9"/>
    <w:rsid w:val="00702E3D"/>
    <w:rsid w:val="00705128"/>
    <w:rsid w:val="007100BE"/>
    <w:rsid w:val="007112E3"/>
    <w:rsid w:val="00714886"/>
    <w:rsid w:val="00715890"/>
    <w:rsid w:val="00724F3F"/>
    <w:rsid w:val="007356C5"/>
    <w:rsid w:val="007563DA"/>
    <w:rsid w:val="00777358"/>
    <w:rsid w:val="00780002"/>
    <w:rsid w:val="007C7CEF"/>
    <w:rsid w:val="007D55DB"/>
    <w:rsid w:val="007E3C2D"/>
    <w:rsid w:val="007E3DB6"/>
    <w:rsid w:val="00811DF0"/>
    <w:rsid w:val="0081639A"/>
    <w:rsid w:val="008438E6"/>
    <w:rsid w:val="0084538D"/>
    <w:rsid w:val="00845F37"/>
    <w:rsid w:val="0087457E"/>
    <w:rsid w:val="008745FF"/>
    <w:rsid w:val="00875BF4"/>
    <w:rsid w:val="00891547"/>
    <w:rsid w:val="008A6938"/>
    <w:rsid w:val="008C0873"/>
    <w:rsid w:val="008C35DB"/>
    <w:rsid w:val="008D3A88"/>
    <w:rsid w:val="008F38EC"/>
    <w:rsid w:val="00912D1B"/>
    <w:rsid w:val="00922C10"/>
    <w:rsid w:val="00930D7E"/>
    <w:rsid w:val="0094729A"/>
    <w:rsid w:val="009517DD"/>
    <w:rsid w:val="00957E74"/>
    <w:rsid w:val="0096546B"/>
    <w:rsid w:val="00966973"/>
    <w:rsid w:val="00970DAC"/>
    <w:rsid w:val="00977BF9"/>
    <w:rsid w:val="009805AF"/>
    <w:rsid w:val="00982F28"/>
    <w:rsid w:val="00987700"/>
    <w:rsid w:val="009A4DE1"/>
    <w:rsid w:val="009A5882"/>
    <w:rsid w:val="009A5EF5"/>
    <w:rsid w:val="009B1638"/>
    <w:rsid w:val="009D14C7"/>
    <w:rsid w:val="009D31EF"/>
    <w:rsid w:val="009E19CE"/>
    <w:rsid w:val="009E19D3"/>
    <w:rsid w:val="009E3A8C"/>
    <w:rsid w:val="009E7B22"/>
    <w:rsid w:val="009F61EB"/>
    <w:rsid w:val="00A06EB1"/>
    <w:rsid w:val="00A126A8"/>
    <w:rsid w:val="00A2576F"/>
    <w:rsid w:val="00A31A8E"/>
    <w:rsid w:val="00A44D66"/>
    <w:rsid w:val="00A64DDD"/>
    <w:rsid w:val="00A723B8"/>
    <w:rsid w:val="00A8278C"/>
    <w:rsid w:val="00A83259"/>
    <w:rsid w:val="00A86657"/>
    <w:rsid w:val="00A92197"/>
    <w:rsid w:val="00A94500"/>
    <w:rsid w:val="00AA4F7D"/>
    <w:rsid w:val="00AB3105"/>
    <w:rsid w:val="00AC4584"/>
    <w:rsid w:val="00AC53A5"/>
    <w:rsid w:val="00AE0D46"/>
    <w:rsid w:val="00AE1375"/>
    <w:rsid w:val="00AE2F45"/>
    <w:rsid w:val="00AF33C2"/>
    <w:rsid w:val="00B4172F"/>
    <w:rsid w:val="00B44F54"/>
    <w:rsid w:val="00B45DDA"/>
    <w:rsid w:val="00B521CD"/>
    <w:rsid w:val="00B618A0"/>
    <w:rsid w:val="00B62BFE"/>
    <w:rsid w:val="00B646A1"/>
    <w:rsid w:val="00B81AED"/>
    <w:rsid w:val="00B86854"/>
    <w:rsid w:val="00B92370"/>
    <w:rsid w:val="00BA66D1"/>
    <w:rsid w:val="00BB26AA"/>
    <w:rsid w:val="00BC4A86"/>
    <w:rsid w:val="00BE7B75"/>
    <w:rsid w:val="00C13A19"/>
    <w:rsid w:val="00C17FDD"/>
    <w:rsid w:val="00C2334E"/>
    <w:rsid w:val="00C235F4"/>
    <w:rsid w:val="00C27930"/>
    <w:rsid w:val="00C30B85"/>
    <w:rsid w:val="00C32C0D"/>
    <w:rsid w:val="00C5044E"/>
    <w:rsid w:val="00C6280F"/>
    <w:rsid w:val="00C75F56"/>
    <w:rsid w:val="00C76082"/>
    <w:rsid w:val="00C9486F"/>
    <w:rsid w:val="00C97144"/>
    <w:rsid w:val="00CB2A49"/>
    <w:rsid w:val="00CD0B22"/>
    <w:rsid w:val="00D07B2B"/>
    <w:rsid w:val="00D23103"/>
    <w:rsid w:val="00D26931"/>
    <w:rsid w:val="00D31461"/>
    <w:rsid w:val="00D319C6"/>
    <w:rsid w:val="00D34093"/>
    <w:rsid w:val="00D42E5A"/>
    <w:rsid w:val="00D47737"/>
    <w:rsid w:val="00D47A51"/>
    <w:rsid w:val="00D7352F"/>
    <w:rsid w:val="00D76F94"/>
    <w:rsid w:val="00D77CE4"/>
    <w:rsid w:val="00D82287"/>
    <w:rsid w:val="00D933A8"/>
    <w:rsid w:val="00D94EDB"/>
    <w:rsid w:val="00DC07E1"/>
    <w:rsid w:val="00DD3D4F"/>
    <w:rsid w:val="00DD6058"/>
    <w:rsid w:val="00DE2732"/>
    <w:rsid w:val="00E04A11"/>
    <w:rsid w:val="00E20C5D"/>
    <w:rsid w:val="00E245B1"/>
    <w:rsid w:val="00E352EB"/>
    <w:rsid w:val="00E3795F"/>
    <w:rsid w:val="00E44B84"/>
    <w:rsid w:val="00E54631"/>
    <w:rsid w:val="00E578D5"/>
    <w:rsid w:val="00E7015D"/>
    <w:rsid w:val="00E80274"/>
    <w:rsid w:val="00E95CBE"/>
    <w:rsid w:val="00EA0AE1"/>
    <w:rsid w:val="00EA54F5"/>
    <w:rsid w:val="00EA761B"/>
    <w:rsid w:val="00EB295D"/>
    <w:rsid w:val="00ED0267"/>
    <w:rsid w:val="00ED0441"/>
    <w:rsid w:val="00ED3017"/>
    <w:rsid w:val="00EE3D20"/>
    <w:rsid w:val="00EE4CA6"/>
    <w:rsid w:val="00F0348B"/>
    <w:rsid w:val="00F213EC"/>
    <w:rsid w:val="00F214E9"/>
    <w:rsid w:val="00F26B94"/>
    <w:rsid w:val="00F278F5"/>
    <w:rsid w:val="00F36164"/>
    <w:rsid w:val="00F42AD6"/>
    <w:rsid w:val="00F4305A"/>
    <w:rsid w:val="00F43FB3"/>
    <w:rsid w:val="00F54EE9"/>
    <w:rsid w:val="00F70DF4"/>
    <w:rsid w:val="00F76C3A"/>
    <w:rsid w:val="00F832E6"/>
    <w:rsid w:val="00F84C51"/>
    <w:rsid w:val="00F8704D"/>
    <w:rsid w:val="00F94985"/>
    <w:rsid w:val="00F96552"/>
    <w:rsid w:val="00F96D83"/>
    <w:rsid w:val="00F96F6D"/>
    <w:rsid w:val="00FB0772"/>
    <w:rsid w:val="00FB1D45"/>
    <w:rsid w:val="00FB64ED"/>
    <w:rsid w:val="00FC075E"/>
    <w:rsid w:val="00FC0D36"/>
    <w:rsid w:val="00FC1180"/>
    <w:rsid w:val="00FC5423"/>
    <w:rsid w:val="00FD5C7B"/>
    <w:rsid w:val="00FE02BD"/>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paragraph" w:customStyle="1" w:styleId="spip">
    <w:name w:val="spip"/>
    <w:basedOn w:val="Normal"/>
    <w:rsid w:val="00A2576F"/>
    <w:pPr>
      <w:widowControl/>
      <w:autoSpaceDE/>
      <w:autoSpaceDN/>
      <w:adjustRightInd/>
      <w:spacing w:before="100" w:beforeAutospacing="1" w:after="100" w:afterAutospacing="1"/>
    </w:pPr>
    <w:rPr>
      <w:rFonts w:ascii="Times New Roman" w:hAnsi="Times New Roman" w:cs="Times New Roman"/>
    </w:rPr>
  </w:style>
  <w:style w:type="character" w:customStyle="1" w:styleId="linkinfo">
    <w:name w:val="link_info"/>
    <w:basedOn w:val="Fuentedeprrafopredeter"/>
    <w:rsid w:val="009A5EF5"/>
  </w:style>
  <w:style w:type="character" w:styleId="CitaHTML">
    <w:name w:val="HTML Cite"/>
    <w:basedOn w:val="Fuentedeprrafopredeter"/>
    <w:uiPriority w:val="99"/>
    <w:semiHidden/>
    <w:unhideWhenUsed/>
    <w:rsid w:val="00702E3D"/>
    <w:rPr>
      <w:i/>
      <w:iCs/>
    </w:rPr>
  </w:style>
  <w:style w:type="character" w:customStyle="1" w:styleId="st">
    <w:name w:val="st"/>
    <w:basedOn w:val="Fuentedeprrafopredeter"/>
    <w:rsid w:val="00702E3D"/>
  </w:style>
  <w:style w:type="character" w:customStyle="1" w:styleId="f">
    <w:name w:val="f"/>
    <w:basedOn w:val="Fuentedeprrafopredeter"/>
    <w:rsid w:val="00702E3D"/>
  </w:style>
</w:styles>
</file>

<file path=word/webSettings.xml><?xml version="1.0" encoding="utf-8"?>
<w:webSettings xmlns:r="http://schemas.openxmlformats.org/officeDocument/2006/relationships" xmlns:w="http://schemas.openxmlformats.org/wordprocessingml/2006/main">
  <w:divs>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9557">
      <w:bodyDiv w:val="1"/>
      <w:marLeft w:val="0"/>
      <w:marRight w:val="0"/>
      <w:marTop w:val="0"/>
      <w:marBottom w:val="0"/>
      <w:divBdr>
        <w:top w:val="none" w:sz="0" w:space="0" w:color="auto"/>
        <w:left w:val="none" w:sz="0" w:space="0" w:color="auto"/>
        <w:bottom w:val="none" w:sz="0" w:space="0" w:color="auto"/>
        <w:right w:val="none" w:sz="0" w:space="0" w:color="auto"/>
      </w:divBdr>
      <w:divsChild>
        <w:div w:id="502746952">
          <w:marLeft w:val="0"/>
          <w:marRight w:val="0"/>
          <w:marTop w:val="0"/>
          <w:marBottom w:val="0"/>
          <w:divBdr>
            <w:top w:val="none" w:sz="0" w:space="0" w:color="auto"/>
            <w:left w:val="none" w:sz="0" w:space="0" w:color="auto"/>
            <w:bottom w:val="none" w:sz="0" w:space="0" w:color="auto"/>
            <w:right w:val="none" w:sz="0" w:space="0" w:color="auto"/>
          </w:divBdr>
        </w:div>
        <w:div w:id="263272959">
          <w:marLeft w:val="0"/>
          <w:marRight w:val="0"/>
          <w:marTop w:val="0"/>
          <w:marBottom w:val="0"/>
          <w:divBdr>
            <w:top w:val="none" w:sz="0" w:space="0" w:color="auto"/>
            <w:left w:val="none" w:sz="0" w:space="0" w:color="auto"/>
            <w:bottom w:val="none" w:sz="0" w:space="0" w:color="auto"/>
            <w:right w:val="none" w:sz="0" w:space="0" w:color="auto"/>
          </w:divBdr>
        </w:div>
        <w:div w:id="1914731437">
          <w:marLeft w:val="0"/>
          <w:marRight w:val="0"/>
          <w:marTop w:val="0"/>
          <w:marBottom w:val="0"/>
          <w:divBdr>
            <w:top w:val="none" w:sz="0" w:space="0" w:color="auto"/>
            <w:left w:val="none" w:sz="0" w:space="0" w:color="auto"/>
            <w:bottom w:val="none" w:sz="0" w:space="0" w:color="auto"/>
            <w:right w:val="none" w:sz="0" w:space="0" w:color="auto"/>
          </w:divBdr>
        </w:div>
        <w:div w:id="1527595615">
          <w:marLeft w:val="0"/>
          <w:marRight w:val="0"/>
          <w:marTop w:val="0"/>
          <w:marBottom w:val="0"/>
          <w:divBdr>
            <w:top w:val="none" w:sz="0" w:space="0" w:color="auto"/>
            <w:left w:val="none" w:sz="0" w:space="0" w:color="auto"/>
            <w:bottom w:val="none" w:sz="0" w:space="0" w:color="auto"/>
            <w:right w:val="none" w:sz="0" w:space="0" w:color="auto"/>
          </w:divBdr>
        </w:div>
        <w:div w:id="1422994165">
          <w:marLeft w:val="0"/>
          <w:marRight w:val="0"/>
          <w:marTop w:val="0"/>
          <w:marBottom w:val="0"/>
          <w:divBdr>
            <w:top w:val="none" w:sz="0" w:space="0" w:color="auto"/>
            <w:left w:val="none" w:sz="0" w:space="0" w:color="auto"/>
            <w:bottom w:val="none" w:sz="0" w:space="0" w:color="auto"/>
            <w:right w:val="none" w:sz="0" w:space="0" w:color="auto"/>
          </w:divBdr>
        </w:div>
        <w:div w:id="95254532">
          <w:marLeft w:val="0"/>
          <w:marRight w:val="0"/>
          <w:marTop w:val="0"/>
          <w:marBottom w:val="0"/>
          <w:divBdr>
            <w:top w:val="none" w:sz="0" w:space="0" w:color="auto"/>
            <w:left w:val="none" w:sz="0" w:space="0" w:color="auto"/>
            <w:bottom w:val="none" w:sz="0" w:space="0" w:color="auto"/>
            <w:right w:val="none" w:sz="0" w:space="0" w:color="auto"/>
          </w:divBdr>
        </w:div>
        <w:div w:id="1751077528">
          <w:marLeft w:val="0"/>
          <w:marRight w:val="0"/>
          <w:marTop w:val="0"/>
          <w:marBottom w:val="0"/>
          <w:divBdr>
            <w:top w:val="none" w:sz="0" w:space="0" w:color="auto"/>
            <w:left w:val="none" w:sz="0" w:space="0" w:color="auto"/>
            <w:bottom w:val="none" w:sz="0" w:space="0" w:color="auto"/>
            <w:right w:val="none" w:sz="0" w:space="0" w:color="auto"/>
          </w:divBdr>
        </w:div>
        <w:div w:id="704915663">
          <w:marLeft w:val="0"/>
          <w:marRight w:val="0"/>
          <w:marTop w:val="0"/>
          <w:marBottom w:val="0"/>
          <w:divBdr>
            <w:top w:val="none" w:sz="0" w:space="0" w:color="auto"/>
            <w:left w:val="none" w:sz="0" w:space="0" w:color="auto"/>
            <w:bottom w:val="none" w:sz="0" w:space="0" w:color="auto"/>
            <w:right w:val="none" w:sz="0" w:space="0" w:color="auto"/>
          </w:divBdr>
        </w:div>
        <w:div w:id="594099384">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324730">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22937799">
      <w:bodyDiv w:val="1"/>
      <w:marLeft w:val="0"/>
      <w:marRight w:val="0"/>
      <w:marTop w:val="0"/>
      <w:marBottom w:val="0"/>
      <w:divBdr>
        <w:top w:val="none" w:sz="0" w:space="0" w:color="auto"/>
        <w:left w:val="none" w:sz="0" w:space="0" w:color="auto"/>
        <w:bottom w:val="none" w:sz="0" w:space="0" w:color="auto"/>
        <w:right w:val="none" w:sz="0" w:space="0" w:color="auto"/>
      </w:divBdr>
      <w:divsChild>
        <w:div w:id="1280641869">
          <w:marLeft w:val="0"/>
          <w:marRight w:val="0"/>
          <w:marTop w:val="0"/>
          <w:marBottom w:val="0"/>
          <w:divBdr>
            <w:top w:val="none" w:sz="0" w:space="0" w:color="auto"/>
            <w:left w:val="none" w:sz="0" w:space="0" w:color="auto"/>
            <w:bottom w:val="none" w:sz="0" w:space="0" w:color="auto"/>
            <w:right w:val="none" w:sz="0" w:space="0" w:color="auto"/>
          </w:divBdr>
          <w:divsChild>
            <w:div w:id="1394892785">
              <w:marLeft w:val="0"/>
              <w:marRight w:val="0"/>
              <w:marTop w:val="0"/>
              <w:marBottom w:val="0"/>
              <w:divBdr>
                <w:top w:val="none" w:sz="0" w:space="0" w:color="auto"/>
                <w:left w:val="none" w:sz="0" w:space="0" w:color="auto"/>
                <w:bottom w:val="none" w:sz="0" w:space="0" w:color="auto"/>
                <w:right w:val="none" w:sz="0" w:space="0" w:color="auto"/>
              </w:divBdr>
              <w:divsChild>
                <w:div w:id="214172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676453">
      <w:bodyDiv w:val="1"/>
      <w:marLeft w:val="0"/>
      <w:marRight w:val="0"/>
      <w:marTop w:val="0"/>
      <w:marBottom w:val="0"/>
      <w:divBdr>
        <w:top w:val="none" w:sz="0" w:space="0" w:color="auto"/>
        <w:left w:val="none" w:sz="0" w:space="0" w:color="auto"/>
        <w:bottom w:val="none" w:sz="0" w:space="0" w:color="auto"/>
        <w:right w:val="none" w:sz="0" w:space="0" w:color="auto"/>
      </w:divBdr>
    </w:div>
    <w:div w:id="620039314">
      <w:bodyDiv w:val="1"/>
      <w:marLeft w:val="0"/>
      <w:marRight w:val="0"/>
      <w:marTop w:val="0"/>
      <w:marBottom w:val="0"/>
      <w:divBdr>
        <w:top w:val="none" w:sz="0" w:space="0" w:color="auto"/>
        <w:left w:val="none" w:sz="0" w:space="0" w:color="auto"/>
        <w:bottom w:val="none" w:sz="0" w:space="0" w:color="auto"/>
        <w:right w:val="none" w:sz="0" w:space="0" w:color="auto"/>
      </w:divBdr>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718629280">
      <w:bodyDiv w:val="1"/>
      <w:marLeft w:val="0"/>
      <w:marRight w:val="0"/>
      <w:marTop w:val="0"/>
      <w:marBottom w:val="0"/>
      <w:divBdr>
        <w:top w:val="none" w:sz="0" w:space="0" w:color="auto"/>
        <w:left w:val="none" w:sz="0" w:space="0" w:color="auto"/>
        <w:bottom w:val="none" w:sz="0" w:space="0" w:color="auto"/>
        <w:right w:val="none" w:sz="0" w:space="0" w:color="auto"/>
      </w:divBdr>
      <w:divsChild>
        <w:div w:id="1841390186">
          <w:marLeft w:val="0"/>
          <w:marRight w:val="0"/>
          <w:marTop w:val="0"/>
          <w:marBottom w:val="0"/>
          <w:divBdr>
            <w:top w:val="none" w:sz="0" w:space="0" w:color="auto"/>
            <w:left w:val="none" w:sz="0" w:space="0" w:color="auto"/>
            <w:bottom w:val="none" w:sz="0" w:space="0" w:color="auto"/>
            <w:right w:val="none" w:sz="0" w:space="0" w:color="auto"/>
          </w:divBdr>
          <w:divsChild>
            <w:div w:id="154420979">
              <w:marLeft w:val="0"/>
              <w:marRight w:val="0"/>
              <w:marTop w:val="0"/>
              <w:marBottom w:val="0"/>
              <w:divBdr>
                <w:top w:val="none" w:sz="0" w:space="0" w:color="auto"/>
                <w:left w:val="none" w:sz="0" w:space="0" w:color="auto"/>
                <w:bottom w:val="none" w:sz="0" w:space="0" w:color="auto"/>
                <w:right w:val="none" w:sz="0" w:space="0" w:color="auto"/>
              </w:divBdr>
              <w:divsChild>
                <w:div w:id="829445329">
                  <w:marLeft w:val="0"/>
                  <w:marRight w:val="0"/>
                  <w:marTop w:val="0"/>
                  <w:marBottom w:val="0"/>
                  <w:divBdr>
                    <w:top w:val="none" w:sz="0" w:space="0" w:color="auto"/>
                    <w:left w:val="none" w:sz="0" w:space="0" w:color="auto"/>
                    <w:bottom w:val="none" w:sz="0" w:space="0" w:color="auto"/>
                    <w:right w:val="none" w:sz="0" w:space="0" w:color="auto"/>
                  </w:divBdr>
                  <w:divsChild>
                    <w:div w:id="6111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60121">
      <w:bodyDiv w:val="1"/>
      <w:marLeft w:val="0"/>
      <w:marRight w:val="0"/>
      <w:marTop w:val="0"/>
      <w:marBottom w:val="0"/>
      <w:divBdr>
        <w:top w:val="none" w:sz="0" w:space="0" w:color="auto"/>
        <w:left w:val="none" w:sz="0" w:space="0" w:color="auto"/>
        <w:bottom w:val="none" w:sz="0" w:space="0" w:color="auto"/>
        <w:right w:val="none" w:sz="0" w:space="0" w:color="auto"/>
      </w:divBdr>
      <w:divsChild>
        <w:div w:id="346441576">
          <w:marLeft w:val="0"/>
          <w:marRight w:val="0"/>
          <w:marTop w:val="0"/>
          <w:marBottom w:val="0"/>
          <w:divBdr>
            <w:top w:val="none" w:sz="0" w:space="0" w:color="auto"/>
            <w:left w:val="none" w:sz="0" w:space="0" w:color="auto"/>
            <w:bottom w:val="none" w:sz="0" w:space="0" w:color="auto"/>
            <w:right w:val="none" w:sz="0" w:space="0" w:color="auto"/>
          </w:divBdr>
          <w:divsChild>
            <w:div w:id="76486751">
              <w:marLeft w:val="0"/>
              <w:marRight w:val="0"/>
              <w:marTop w:val="0"/>
              <w:marBottom w:val="0"/>
              <w:divBdr>
                <w:top w:val="none" w:sz="0" w:space="0" w:color="auto"/>
                <w:left w:val="none" w:sz="0" w:space="0" w:color="auto"/>
                <w:bottom w:val="none" w:sz="0" w:space="0" w:color="auto"/>
                <w:right w:val="none" w:sz="0" w:space="0" w:color="auto"/>
              </w:divBdr>
              <w:divsChild>
                <w:div w:id="729042446">
                  <w:marLeft w:val="0"/>
                  <w:marRight w:val="0"/>
                  <w:marTop w:val="0"/>
                  <w:marBottom w:val="0"/>
                  <w:divBdr>
                    <w:top w:val="none" w:sz="0" w:space="0" w:color="auto"/>
                    <w:left w:val="none" w:sz="0" w:space="0" w:color="auto"/>
                    <w:bottom w:val="none" w:sz="0" w:space="0" w:color="auto"/>
                    <w:right w:val="none" w:sz="0" w:space="0" w:color="auto"/>
                  </w:divBdr>
                </w:div>
                <w:div w:id="426465623">
                  <w:marLeft w:val="0"/>
                  <w:marRight w:val="0"/>
                  <w:marTop w:val="0"/>
                  <w:marBottom w:val="0"/>
                  <w:divBdr>
                    <w:top w:val="none" w:sz="0" w:space="0" w:color="auto"/>
                    <w:left w:val="none" w:sz="0" w:space="0" w:color="auto"/>
                    <w:bottom w:val="none" w:sz="0" w:space="0" w:color="auto"/>
                    <w:right w:val="none" w:sz="0" w:space="0" w:color="auto"/>
                  </w:divBdr>
                </w:div>
                <w:div w:id="1999577577">
                  <w:marLeft w:val="0"/>
                  <w:marRight w:val="0"/>
                  <w:marTop w:val="0"/>
                  <w:marBottom w:val="0"/>
                  <w:divBdr>
                    <w:top w:val="none" w:sz="0" w:space="0" w:color="auto"/>
                    <w:left w:val="none" w:sz="0" w:space="0" w:color="auto"/>
                    <w:bottom w:val="none" w:sz="0" w:space="0" w:color="auto"/>
                    <w:right w:val="none" w:sz="0" w:space="0" w:color="auto"/>
                  </w:divBdr>
                </w:div>
                <w:div w:id="2114209016">
                  <w:marLeft w:val="0"/>
                  <w:marRight w:val="0"/>
                  <w:marTop w:val="0"/>
                  <w:marBottom w:val="0"/>
                  <w:divBdr>
                    <w:top w:val="none" w:sz="0" w:space="0" w:color="auto"/>
                    <w:left w:val="none" w:sz="0" w:space="0" w:color="auto"/>
                    <w:bottom w:val="none" w:sz="0" w:space="0" w:color="auto"/>
                    <w:right w:val="none" w:sz="0" w:space="0" w:color="auto"/>
                  </w:divBdr>
                </w:div>
                <w:div w:id="49113205">
                  <w:marLeft w:val="0"/>
                  <w:marRight w:val="0"/>
                  <w:marTop w:val="0"/>
                  <w:marBottom w:val="0"/>
                  <w:divBdr>
                    <w:top w:val="none" w:sz="0" w:space="0" w:color="auto"/>
                    <w:left w:val="none" w:sz="0" w:space="0" w:color="auto"/>
                    <w:bottom w:val="none" w:sz="0" w:space="0" w:color="auto"/>
                    <w:right w:val="none" w:sz="0" w:space="0" w:color="auto"/>
                  </w:divBdr>
                </w:div>
                <w:div w:id="1824926111">
                  <w:marLeft w:val="0"/>
                  <w:marRight w:val="0"/>
                  <w:marTop w:val="0"/>
                  <w:marBottom w:val="0"/>
                  <w:divBdr>
                    <w:top w:val="none" w:sz="0" w:space="0" w:color="auto"/>
                    <w:left w:val="none" w:sz="0" w:space="0" w:color="auto"/>
                    <w:bottom w:val="none" w:sz="0" w:space="0" w:color="auto"/>
                    <w:right w:val="none" w:sz="0" w:space="0" w:color="auto"/>
                  </w:divBdr>
                </w:div>
                <w:div w:id="1537228708">
                  <w:marLeft w:val="0"/>
                  <w:marRight w:val="0"/>
                  <w:marTop w:val="0"/>
                  <w:marBottom w:val="0"/>
                  <w:divBdr>
                    <w:top w:val="none" w:sz="0" w:space="0" w:color="auto"/>
                    <w:left w:val="none" w:sz="0" w:space="0" w:color="auto"/>
                    <w:bottom w:val="none" w:sz="0" w:space="0" w:color="auto"/>
                    <w:right w:val="none" w:sz="0" w:space="0" w:color="auto"/>
                  </w:divBdr>
                </w:div>
                <w:div w:id="222759299">
                  <w:marLeft w:val="0"/>
                  <w:marRight w:val="0"/>
                  <w:marTop w:val="0"/>
                  <w:marBottom w:val="0"/>
                  <w:divBdr>
                    <w:top w:val="none" w:sz="0" w:space="0" w:color="auto"/>
                    <w:left w:val="none" w:sz="0" w:space="0" w:color="auto"/>
                    <w:bottom w:val="none" w:sz="0" w:space="0" w:color="auto"/>
                    <w:right w:val="none" w:sz="0" w:space="0" w:color="auto"/>
                  </w:divBdr>
                </w:div>
                <w:div w:id="2063476713">
                  <w:marLeft w:val="0"/>
                  <w:marRight w:val="0"/>
                  <w:marTop w:val="0"/>
                  <w:marBottom w:val="0"/>
                  <w:divBdr>
                    <w:top w:val="none" w:sz="0" w:space="0" w:color="auto"/>
                    <w:left w:val="none" w:sz="0" w:space="0" w:color="auto"/>
                    <w:bottom w:val="none" w:sz="0" w:space="0" w:color="auto"/>
                    <w:right w:val="none" w:sz="0" w:space="0" w:color="auto"/>
                  </w:divBdr>
                </w:div>
                <w:div w:id="392851100">
                  <w:marLeft w:val="0"/>
                  <w:marRight w:val="0"/>
                  <w:marTop w:val="0"/>
                  <w:marBottom w:val="0"/>
                  <w:divBdr>
                    <w:top w:val="none" w:sz="0" w:space="0" w:color="auto"/>
                    <w:left w:val="none" w:sz="0" w:space="0" w:color="auto"/>
                    <w:bottom w:val="none" w:sz="0" w:space="0" w:color="auto"/>
                    <w:right w:val="none" w:sz="0" w:space="0" w:color="auto"/>
                  </w:divBdr>
                </w:div>
                <w:div w:id="251159038">
                  <w:marLeft w:val="0"/>
                  <w:marRight w:val="0"/>
                  <w:marTop w:val="0"/>
                  <w:marBottom w:val="0"/>
                  <w:divBdr>
                    <w:top w:val="none" w:sz="0" w:space="0" w:color="auto"/>
                    <w:left w:val="none" w:sz="0" w:space="0" w:color="auto"/>
                    <w:bottom w:val="none" w:sz="0" w:space="0" w:color="auto"/>
                    <w:right w:val="none" w:sz="0" w:space="0" w:color="auto"/>
                  </w:divBdr>
                </w:div>
                <w:div w:id="1768310833">
                  <w:marLeft w:val="0"/>
                  <w:marRight w:val="0"/>
                  <w:marTop w:val="0"/>
                  <w:marBottom w:val="0"/>
                  <w:divBdr>
                    <w:top w:val="none" w:sz="0" w:space="0" w:color="auto"/>
                    <w:left w:val="none" w:sz="0" w:space="0" w:color="auto"/>
                    <w:bottom w:val="none" w:sz="0" w:space="0" w:color="auto"/>
                    <w:right w:val="none" w:sz="0" w:space="0" w:color="auto"/>
                  </w:divBdr>
                </w:div>
                <w:div w:id="772818723">
                  <w:marLeft w:val="0"/>
                  <w:marRight w:val="0"/>
                  <w:marTop w:val="0"/>
                  <w:marBottom w:val="0"/>
                  <w:divBdr>
                    <w:top w:val="none" w:sz="0" w:space="0" w:color="auto"/>
                    <w:left w:val="none" w:sz="0" w:space="0" w:color="auto"/>
                    <w:bottom w:val="none" w:sz="0" w:space="0" w:color="auto"/>
                    <w:right w:val="none" w:sz="0" w:space="0" w:color="auto"/>
                  </w:divBdr>
                </w:div>
                <w:div w:id="334118450">
                  <w:marLeft w:val="0"/>
                  <w:marRight w:val="0"/>
                  <w:marTop w:val="0"/>
                  <w:marBottom w:val="0"/>
                  <w:divBdr>
                    <w:top w:val="none" w:sz="0" w:space="0" w:color="auto"/>
                    <w:left w:val="none" w:sz="0" w:space="0" w:color="auto"/>
                    <w:bottom w:val="none" w:sz="0" w:space="0" w:color="auto"/>
                    <w:right w:val="none" w:sz="0" w:space="0" w:color="auto"/>
                  </w:divBdr>
                </w:div>
                <w:div w:id="196085366">
                  <w:marLeft w:val="0"/>
                  <w:marRight w:val="0"/>
                  <w:marTop w:val="0"/>
                  <w:marBottom w:val="0"/>
                  <w:divBdr>
                    <w:top w:val="none" w:sz="0" w:space="0" w:color="auto"/>
                    <w:left w:val="none" w:sz="0" w:space="0" w:color="auto"/>
                    <w:bottom w:val="none" w:sz="0" w:space="0" w:color="auto"/>
                    <w:right w:val="none" w:sz="0" w:space="0" w:color="auto"/>
                  </w:divBdr>
                </w:div>
                <w:div w:id="1965038802">
                  <w:marLeft w:val="0"/>
                  <w:marRight w:val="0"/>
                  <w:marTop w:val="0"/>
                  <w:marBottom w:val="0"/>
                  <w:divBdr>
                    <w:top w:val="none" w:sz="0" w:space="0" w:color="auto"/>
                    <w:left w:val="none" w:sz="0" w:space="0" w:color="auto"/>
                    <w:bottom w:val="none" w:sz="0" w:space="0" w:color="auto"/>
                    <w:right w:val="none" w:sz="0" w:space="0" w:color="auto"/>
                  </w:divBdr>
                </w:div>
                <w:div w:id="859003262">
                  <w:marLeft w:val="0"/>
                  <w:marRight w:val="0"/>
                  <w:marTop w:val="0"/>
                  <w:marBottom w:val="0"/>
                  <w:divBdr>
                    <w:top w:val="none" w:sz="0" w:space="0" w:color="auto"/>
                    <w:left w:val="none" w:sz="0" w:space="0" w:color="auto"/>
                    <w:bottom w:val="none" w:sz="0" w:space="0" w:color="auto"/>
                    <w:right w:val="none" w:sz="0" w:space="0" w:color="auto"/>
                  </w:divBdr>
                </w:div>
                <w:div w:id="1472743828">
                  <w:marLeft w:val="0"/>
                  <w:marRight w:val="0"/>
                  <w:marTop w:val="0"/>
                  <w:marBottom w:val="0"/>
                  <w:divBdr>
                    <w:top w:val="none" w:sz="0" w:space="0" w:color="auto"/>
                    <w:left w:val="none" w:sz="0" w:space="0" w:color="auto"/>
                    <w:bottom w:val="none" w:sz="0" w:space="0" w:color="auto"/>
                    <w:right w:val="none" w:sz="0" w:space="0" w:color="auto"/>
                  </w:divBdr>
                </w:div>
                <w:div w:id="1312634292">
                  <w:marLeft w:val="0"/>
                  <w:marRight w:val="0"/>
                  <w:marTop w:val="0"/>
                  <w:marBottom w:val="0"/>
                  <w:divBdr>
                    <w:top w:val="none" w:sz="0" w:space="0" w:color="auto"/>
                    <w:left w:val="none" w:sz="0" w:space="0" w:color="auto"/>
                    <w:bottom w:val="none" w:sz="0" w:space="0" w:color="auto"/>
                    <w:right w:val="none" w:sz="0" w:space="0" w:color="auto"/>
                  </w:divBdr>
                </w:div>
                <w:div w:id="1590119539">
                  <w:marLeft w:val="0"/>
                  <w:marRight w:val="0"/>
                  <w:marTop w:val="0"/>
                  <w:marBottom w:val="0"/>
                  <w:divBdr>
                    <w:top w:val="none" w:sz="0" w:space="0" w:color="auto"/>
                    <w:left w:val="none" w:sz="0" w:space="0" w:color="auto"/>
                    <w:bottom w:val="none" w:sz="0" w:space="0" w:color="auto"/>
                    <w:right w:val="none" w:sz="0" w:space="0" w:color="auto"/>
                  </w:divBdr>
                </w:div>
                <w:div w:id="2032493448">
                  <w:marLeft w:val="0"/>
                  <w:marRight w:val="0"/>
                  <w:marTop w:val="0"/>
                  <w:marBottom w:val="0"/>
                  <w:divBdr>
                    <w:top w:val="none" w:sz="0" w:space="0" w:color="auto"/>
                    <w:left w:val="none" w:sz="0" w:space="0" w:color="auto"/>
                    <w:bottom w:val="none" w:sz="0" w:space="0" w:color="auto"/>
                    <w:right w:val="none" w:sz="0" w:space="0" w:color="auto"/>
                  </w:divBdr>
                </w:div>
                <w:div w:id="70975616">
                  <w:marLeft w:val="0"/>
                  <w:marRight w:val="0"/>
                  <w:marTop w:val="0"/>
                  <w:marBottom w:val="0"/>
                  <w:divBdr>
                    <w:top w:val="none" w:sz="0" w:space="0" w:color="auto"/>
                    <w:left w:val="none" w:sz="0" w:space="0" w:color="auto"/>
                    <w:bottom w:val="none" w:sz="0" w:space="0" w:color="auto"/>
                    <w:right w:val="none" w:sz="0" w:space="0" w:color="auto"/>
                  </w:divBdr>
                </w:div>
                <w:div w:id="924142735">
                  <w:marLeft w:val="0"/>
                  <w:marRight w:val="0"/>
                  <w:marTop w:val="0"/>
                  <w:marBottom w:val="0"/>
                  <w:divBdr>
                    <w:top w:val="none" w:sz="0" w:space="0" w:color="auto"/>
                    <w:left w:val="none" w:sz="0" w:space="0" w:color="auto"/>
                    <w:bottom w:val="none" w:sz="0" w:space="0" w:color="auto"/>
                    <w:right w:val="none" w:sz="0" w:space="0" w:color="auto"/>
                  </w:divBdr>
                </w:div>
                <w:div w:id="369375603">
                  <w:marLeft w:val="0"/>
                  <w:marRight w:val="0"/>
                  <w:marTop w:val="0"/>
                  <w:marBottom w:val="0"/>
                  <w:divBdr>
                    <w:top w:val="none" w:sz="0" w:space="0" w:color="auto"/>
                    <w:left w:val="none" w:sz="0" w:space="0" w:color="auto"/>
                    <w:bottom w:val="none" w:sz="0" w:space="0" w:color="auto"/>
                    <w:right w:val="none" w:sz="0" w:space="0" w:color="auto"/>
                  </w:divBdr>
                </w:div>
                <w:div w:id="258564720">
                  <w:marLeft w:val="0"/>
                  <w:marRight w:val="0"/>
                  <w:marTop w:val="0"/>
                  <w:marBottom w:val="0"/>
                  <w:divBdr>
                    <w:top w:val="none" w:sz="0" w:space="0" w:color="auto"/>
                    <w:left w:val="none" w:sz="0" w:space="0" w:color="auto"/>
                    <w:bottom w:val="none" w:sz="0" w:space="0" w:color="auto"/>
                    <w:right w:val="none" w:sz="0" w:space="0" w:color="auto"/>
                  </w:divBdr>
                </w:div>
                <w:div w:id="225603180">
                  <w:marLeft w:val="0"/>
                  <w:marRight w:val="0"/>
                  <w:marTop w:val="0"/>
                  <w:marBottom w:val="0"/>
                  <w:divBdr>
                    <w:top w:val="none" w:sz="0" w:space="0" w:color="auto"/>
                    <w:left w:val="none" w:sz="0" w:space="0" w:color="auto"/>
                    <w:bottom w:val="none" w:sz="0" w:space="0" w:color="auto"/>
                    <w:right w:val="none" w:sz="0" w:space="0" w:color="auto"/>
                  </w:divBdr>
                </w:div>
                <w:div w:id="1424491966">
                  <w:marLeft w:val="0"/>
                  <w:marRight w:val="0"/>
                  <w:marTop w:val="0"/>
                  <w:marBottom w:val="0"/>
                  <w:divBdr>
                    <w:top w:val="none" w:sz="0" w:space="0" w:color="auto"/>
                    <w:left w:val="none" w:sz="0" w:space="0" w:color="auto"/>
                    <w:bottom w:val="none" w:sz="0" w:space="0" w:color="auto"/>
                    <w:right w:val="none" w:sz="0" w:space="0" w:color="auto"/>
                  </w:divBdr>
                </w:div>
                <w:div w:id="1477601359">
                  <w:marLeft w:val="0"/>
                  <w:marRight w:val="0"/>
                  <w:marTop w:val="0"/>
                  <w:marBottom w:val="0"/>
                  <w:divBdr>
                    <w:top w:val="none" w:sz="0" w:space="0" w:color="auto"/>
                    <w:left w:val="none" w:sz="0" w:space="0" w:color="auto"/>
                    <w:bottom w:val="none" w:sz="0" w:space="0" w:color="auto"/>
                    <w:right w:val="none" w:sz="0" w:space="0" w:color="auto"/>
                  </w:divBdr>
                </w:div>
                <w:div w:id="1299797456">
                  <w:marLeft w:val="0"/>
                  <w:marRight w:val="0"/>
                  <w:marTop w:val="0"/>
                  <w:marBottom w:val="0"/>
                  <w:divBdr>
                    <w:top w:val="none" w:sz="0" w:space="0" w:color="auto"/>
                    <w:left w:val="none" w:sz="0" w:space="0" w:color="auto"/>
                    <w:bottom w:val="none" w:sz="0" w:space="0" w:color="auto"/>
                    <w:right w:val="none" w:sz="0" w:space="0" w:color="auto"/>
                  </w:divBdr>
                </w:div>
                <w:div w:id="668798087">
                  <w:marLeft w:val="0"/>
                  <w:marRight w:val="0"/>
                  <w:marTop w:val="0"/>
                  <w:marBottom w:val="0"/>
                  <w:divBdr>
                    <w:top w:val="none" w:sz="0" w:space="0" w:color="auto"/>
                    <w:left w:val="none" w:sz="0" w:space="0" w:color="auto"/>
                    <w:bottom w:val="none" w:sz="0" w:space="0" w:color="auto"/>
                    <w:right w:val="none" w:sz="0" w:space="0" w:color="auto"/>
                  </w:divBdr>
                </w:div>
                <w:div w:id="496698737">
                  <w:marLeft w:val="0"/>
                  <w:marRight w:val="0"/>
                  <w:marTop w:val="0"/>
                  <w:marBottom w:val="0"/>
                  <w:divBdr>
                    <w:top w:val="none" w:sz="0" w:space="0" w:color="auto"/>
                    <w:left w:val="none" w:sz="0" w:space="0" w:color="auto"/>
                    <w:bottom w:val="none" w:sz="0" w:space="0" w:color="auto"/>
                    <w:right w:val="none" w:sz="0" w:space="0" w:color="auto"/>
                  </w:divBdr>
                </w:div>
                <w:div w:id="1254894704">
                  <w:marLeft w:val="0"/>
                  <w:marRight w:val="0"/>
                  <w:marTop w:val="0"/>
                  <w:marBottom w:val="0"/>
                  <w:divBdr>
                    <w:top w:val="none" w:sz="0" w:space="0" w:color="auto"/>
                    <w:left w:val="none" w:sz="0" w:space="0" w:color="auto"/>
                    <w:bottom w:val="none" w:sz="0" w:space="0" w:color="auto"/>
                    <w:right w:val="none" w:sz="0" w:space="0" w:color="auto"/>
                  </w:divBdr>
                </w:div>
                <w:div w:id="1751005208">
                  <w:marLeft w:val="0"/>
                  <w:marRight w:val="0"/>
                  <w:marTop w:val="0"/>
                  <w:marBottom w:val="0"/>
                  <w:divBdr>
                    <w:top w:val="none" w:sz="0" w:space="0" w:color="auto"/>
                    <w:left w:val="none" w:sz="0" w:space="0" w:color="auto"/>
                    <w:bottom w:val="none" w:sz="0" w:space="0" w:color="auto"/>
                    <w:right w:val="none" w:sz="0" w:space="0" w:color="auto"/>
                  </w:divBdr>
                </w:div>
                <w:div w:id="477041677">
                  <w:marLeft w:val="0"/>
                  <w:marRight w:val="0"/>
                  <w:marTop w:val="0"/>
                  <w:marBottom w:val="0"/>
                  <w:divBdr>
                    <w:top w:val="none" w:sz="0" w:space="0" w:color="auto"/>
                    <w:left w:val="none" w:sz="0" w:space="0" w:color="auto"/>
                    <w:bottom w:val="none" w:sz="0" w:space="0" w:color="auto"/>
                    <w:right w:val="none" w:sz="0" w:space="0" w:color="auto"/>
                  </w:divBdr>
                </w:div>
                <w:div w:id="1192913888">
                  <w:marLeft w:val="0"/>
                  <w:marRight w:val="0"/>
                  <w:marTop w:val="0"/>
                  <w:marBottom w:val="0"/>
                  <w:divBdr>
                    <w:top w:val="none" w:sz="0" w:space="0" w:color="auto"/>
                    <w:left w:val="none" w:sz="0" w:space="0" w:color="auto"/>
                    <w:bottom w:val="none" w:sz="0" w:space="0" w:color="auto"/>
                    <w:right w:val="none" w:sz="0" w:space="0" w:color="auto"/>
                  </w:divBdr>
                </w:div>
                <w:div w:id="481434727">
                  <w:marLeft w:val="0"/>
                  <w:marRight w:val="0"/>
                  <w:marTop w:val="0"/>
                  <w:marBottom w:val="0"/>
                  <w:divBdr>
                    <w:top w:val="none" w:sz="0" w:space="0" w:color="auto"/>
                    <w:left w:val="none" w:sz="0" w:space="0" w:color="auto"/>
                    <w:bottom w:val="none" w:sz="0" w:space="0" w:color="auto"/>
                    <w:right w:val="none" w:sz="0" w:space="0" w:color="auto"/>
                  </w:divBdr>
                </w:div>
                <w:div w:id="773936901">
                  <w:marLeft w:val="0"/>
                  <w:marRight w:val="0"/>
                  <w:marTop w:val="0"/>
                  <w:marBottom w:val="0"/>
                  <w:divBdr>
                    <w:top w:val="none" w:sz="0" w:space="0" w:color="auto"/>
                    <w:left w:val="none" w:sz="0" w:space="0" w:color="auto"/>
                    <w:bottom w:val="none" w:sz="0" w:space="0" w:color="auto"/>
                    <w:right w:val="none" w:sz="0" w:space="0" w:color="auto"/>
                  </w:divBdr>
                </w:div>
                <w:div w:id="1873766368">
                  <w:marLeft w:val="0"/>
                  <w:marRight w:val="0"/>
                  <w:marTop w:val="0"/>
                  <w:marBottom w:val="0"/>
                  <w:divBdr>
                    <w:top w:val="none" w:sz="0" w:space="0" w:color="auto"/>
                    <w:left w:val="none" w:sz="0" w:space="0" w:color="auto"/>
                    <w:bottom w:val="none" w:sz="0" w:space="0" w:color="auto"/>
                    <w:right w:val="none" w:sz="0" w:space="0" w:color="auto"/>
                  </w:divBdr>
                </w:div>
                <w:div w:id="295067029">
                  <w:marLeft w:val="0"/>
                  <w:marRight w:val="0"/>
                  <w:marTop w:val="0"/>
                  <w:marBottom w:val="0"/>
                  <w:divBdr>
                    <w:top w:val="none" w:sz="0" w:space="0" w:color="auto"/>
                    <w:left w:val="none" w:sz="0" w:space="0" w:color="auto"/>
                    <w:bottom w:val="none" w:sz="0" w:space="0" w:color="auto"/>
                    <w:right w:val="none" w:sz="0" w:space="0" w:color="auto"/>
                  </w:divBdr>
                </w:div>
                <w:div w:id="1109394726">
                  <w:marLeft w:val="0"/>
                  <w:marRight w:val="0"/>
                  <w:marTop w:val="0"/>
                  <w:marBottom w:val="0"/>
                  <w:divBdr>
                    <w:top w:val="none" w:sz="0" w:space="0" w:color="auto"/>
                    <w:left w:val="none" w:sz="0" w:space="0" w:color="auto"/>
                    <w:bottom w:val="none" w:sz="0" w:space="0" w:color="auto"/>
                    <w:right w:val="none" w:sz="0" w:space="0" w:color="auto"/>
                  </w:divBdr>
                </w:div>
                <w:div w:id="396519679">
                  <w:marLeft w:val="0"/>
                  <w:marRight w:val="0"/>
                  <w:marTop w:val="0"/>
                  <w:marBottom w:val="0"/>
                  <w:divBdr>
                    <w:top w:val="none" w:sz="0" w:space="0" w:color="auto"/>
                    <w:left w:val="none" w:sz="0" w:space="0" w:color="auto"/>
                    <w:bottom w:val="none" w:sz="0" w:space="0" w:color="auto"/>
                    <w:right w:val="none" w:sz="0" w:space="0" w:color="auto"/>
                  </w:divBdr>
                </w:div>
                <w:div w:id="520749718">
                  <w:marLeft w:val="0"/>
                  <w:marRight w:val="0"/>
                  <w:marTop w:val="0"/>
                  <w:marBottom w:val="0"/>
                  <w:divBdr>
                    <w:top w:val="none" w:sz="0" w:space="0" w:color="auto"/>
                    <w:left w:val="none" w:sz="0" w:space="0" w:color="auto"/>
                    <w:bottom w:val="none" w:sz="0" w:space="0" w:color="auto"/>
                    <w:right w:val="none" w:sz="0" w:space="0" w:color="auto"/>
                  </w:divBdr>
                </w:div>
                <w:div w:id="748236326">
                  <w:marLeft w:val="0"/>
                  <w:marRight w:val="0"/>
                  <w:marTop w:val="0"/>
                  <w:marBottom w:val="0"/>
                  <w:divBdr>
                    <w:top w:val="none" w:sz="0" w:space="0" w:color="auto"/>
                    <w:left w:val="none" w:sz="0" w:space="0" w:color="auto"/>
                    <w:bottom w:val="none" w:sz="0" w:space="0" w:color="auto"/>
                    <w:right w:val="none" w:sz="0" w:space="0" w:color="auto"/>
                  </w:divBdr>
                </w:div>
                <w:div w:id="47346130">
                  <w:marLeft w:val="0"/>
                  <w:marRight w:val="0"/>
                  <w:marTop w:val="0"/>
                  <w:marBottom w:val="0"/>
                  <w:divBdr>
                    <w:top w:val="none" w:sz="0" w:space="0" w:color="auto"/>
                    <w:left w:val="none" w:sz="0" w:space="0" w:color="auto"/>
                    <w:bottom w:val="none" w:sz="0" w:space="0" w:color="auto"/>
                    <w:right w:val="none" w:sz="0" w:space="0" w:color="auto"/>
                  </w:divBdr>
                </w:div>
                <w:div w:id="787432412">
                  <w:marLeft w:val="0"/>
                  <w:marRight w:val="0"/>
                  <w:marTop w:val="0"/>
                  <w:marBottom w:val="0"/>
                  <w:divBdr>
                    <w:top w:val="none" w:sz="0" w:space="0" w:color="auto"/>
                    <w:left w:val="none" w:sz="0" w:space="0" w:color="auto"/>
                    <w:bottom w:val="none" w:sz="0" w:space="0" w:color="auto"/>
                    <w:right w:val="none" w:sz="0" w:space="0" w:color="auto"/>
                  </w:divBdr>
                </w:div>
                <w:div w:id="2087073795">
                  <w:marLeft w:val="0"/>
                  <w:marRight w:val="0"/>
                  <w:marTop w:val="0"/>
                  <w:marBottom w:val="0"/>
                  <w:divBdr>
                    <w:top w:val="none" w:sz="0" w:space="0" w:color="auto"/>
                    <w:left w:val="none" w:sz="0" w:space="0" w:color="auto"/>
                    <w:bottom w:val="none" w:sz="0" w:space="0" w:color="auto"/>
                    <w:right w:val="none" w:sz="0" w:space="0" w:color="auto"/>
                  </w:divBdr>
                </w:div>
                <w:div w:id="1541699946">
                  <w:marLeft w:val="0"/>
                  <w:marRight w:val="0"/>
                  <w:marTop w:val="0"/>
                  <w:marBottom w:val="0"/>
                  <w:divBdr>
                    <w:top w:val="none" w:sz="0" w:space="0" w:color="auto"/>
                    <w:left w:val="none" w:sz="0" w:space="0" w:color="auto"/>
                    <w:bottom w:val="none" w:sz="0" w:space="0" w:color="auto"/>
                    <w:right w:val="none" w:sz="0" w:space="0" w:color="auto"/>
                  </w:divBdr>
                </w:div>
                <w:div w:id="83887592">
                  <w:marLeft w:val="0"/>
                  <w:marRight w:val="0"/>
                  <w:marTop w:val="0"/>
                  <w:marBottom w:val="0"/>
                  <w:divBdr>
                    <w:top w:val="none" w:sz="0" w:space="0" w:color="auto"/>
                    <w:left w:val="none" w:sz="0" w:space="0" w:color="auto"/>
                    <w:bottom w:val="none" w:sz="0" w:space="0" w:color="auto"/>
                    <w:right w:val="none" w:sz="0" w:space="0" w:color="auto"/>
                  </w:divBdr>
                </w:div>
                <w:div w:id="345013484">
                  <w:marLeft w:val="0"/>
                  <w:marRight w:val="0"/>
                  <w:marTop w:val="0"/>
                  <w:marBottom w:val="0"/>
                  <w:divBdr>
                    <w:top w:val="none" w:sz="0" w:space="0" w:color="auto"/>
                    <w:left w:val="none" w:sz="0" w:space="0" w:color="auto"/>
                    <w:bottom w:val="none" w:sz="0" w:space="0" w:color="auto"/>
                    <w:right w:val="none" w:sz="0" w:space="0" w:color="auto"/>
                  </w:divBdr>
                </w:div>
                <w:div w:id="504051948">
                  <w:marLeft w:val="0"/>
                  <w:marRight w:val="0"/>
                  <w:marTop w:val="0"/>
                  <w:marBottom w:val="0"/>
                  <w:divBdr>
                    <w:top w:val="none" w:sz="0" w:space="0" w:color="auto"/>
                    <w:left w:val="none" w:sz="0" w:space="0" w:color="auto"/>
                    <w:bottom w:val="none" w:sz="0" w:space="0" w:color="auto"/>
                    <w:right w:val="none" w:sz="0" w:space="0" w:color="auto"/>
                  </w:divBdr>
                </w:div>
                <w:div w:id="1129129184">
                  <w:marLeft w:val="0"/>
                  <w:marRight w:val="0"/>
                  <w:marTop w:val="0"/>
                  <w:marBottom w:val="0"/>
                  <w:divBdr>
                    <w:top w:val="none" w:sz="0" w:space="0" w:color="auto"/>
                    <w:left w:val="none" w:sz="0" w:space="0" w:color="auto"/>
                    <w:bottom w:val="none" w:sz="0" w:space="0" w:color="auto"/>
                    <w:right w:val="none" w:sz="0" w:space="0" w:color="auto"/>
                  </w:divBdr>
                </w:div>
                <w:div w:id="782113151">
                  <w:marLeft w:val="0"/>
                  <w:marRight w:val="0"/>
                  <w:marTop w:val="0"/>
                  <w:marBottom w:val="0"/>
                  <w:divBdr>
                    <w:top w:val="none" w:sz="0" w:space="0" w:color="auto"/>
                    <w:left w:val="none" w:sz="0" w:space="0" w:color="auto"/>
                    <w:bottom w:val="none" w:sz="0" w:space="0" w:color="auto"/>
                    <w:right w:val="none" w:sz="0" w:space="0" w:color="auto"/>
                  </w:divBdr>
                </w:div>
                <w:div w:id="674695404">
                  <w:marLeft w:val="0"/>
                  <w:marRight w:val="0"/>
                  <w:marTop w:val="0"/>
                  <w:marBottom w:val="0"/>
                  <w:divBdr>
                    <w:top w:val="none" w:sz="0" w:space="0" w:color="auto"/>
                    <w:left w:val="none" w:sz="0" w:space="0" w:color="auto"/>
                    <w:bottom w:val="none" w:sz="0" w:space="0" w:color="auto"/>
                    <w:right w:val="none" w:sz="0" w:space="0" w:color="auto"/>
                  </w:divBdr>
                </w:div>
                <w:div w:id="1326469734">
                  <w:marLeft w:val="0"/>
                  <w:marRight w:val="0"/>
                  <w:marTop w:val="0"/>
                  <w:marBottom w:val="0"/>
                  <w:divBdr>
                    <w:top w:val="none" w:sz="0" w:space="0" w:color="auto"/>
                    <w:left w:val="none" w:sz="0" w:space="0" w:color="auto"/>
                    <w:bottom w:val="none" w:sz="0" w:space="0" w:color="auto"/>
                    <w:right w:val="none" w:sz="0" w:space="0" w:color="auto"/>
                  </w:divBdr>
                </w:div>
                <w:div w:id="744450565">
                  <w:marLeft w:val="0"/>
                  <w:marRight w:val="0"/>
                  <w:marTop w:val="0"/>
                  <w:marBottom w:val="0"/>
                  <w:divBdr>
                    <w:top w:val="none" w:sz="0" w:space="0" w:color="auto"/>
                    <w:left w:val="none" w:sz="0" w:space="0" w:color="auto"/>
                    <w:bottom w:val="none" w:sz="0" w:space="0" w:color="auto"/>
                    <w:right w:val="none" w:sz="0" w:space="0" w:color="auto"/>
                  </w:divBdr>
                </w:div>
                <w:div w:id="1924414744">
                  <w:marLeft w:val="0"/>
                  <w:marRight w:val="0"/>
                  <w:marTop w:val="0"/>
                  <w:marBottom w:val="0"/>
                  <w:divBdr>
                    <w:top w:val="none" w:sz="0" w:space="0" w:color="auto"/>
                    <w:left w:val="none" w:sz="0" w:space="0" w:color="auto"/>
                    <w:bottom w:val="none" w:sz="0" w:space="0" w:color="auto"/>
                    <w:right w:val="none" w:sz="0" w:space="0" w:color="auto"/>
                  </w:divBdr>
                </w:div>
                <w:div w:id="1463230247">
                  <w:marLeft w:val="0"/>
                  <w:marRight w:val="0"/>
                  <w:marTop w:val="0"/>
                  <w:marBottom w:val="0"/>
                  <w:divBdr>
                    <w:top w:val="none" w:sz="0" w:space="0" w:color="auto"/>
                    <w:left w:val="none" w:sz="0" w:space="0" w:color="auto"/>
                    <w:bottom w:val="none" w:sz="0" w:space="0" w:color="auto"/>
                    <w:right w:val="none" w:sz="0" w:space="0" w:color="auto"/>
                  </w:divBdr>
                </w:div>
                <w:div w:id="934169641">
                  <w:marLeft w:val="0"/>
                  <w:marRight w:val="0"/>
                  <w:marTop w:val="0"/>
                  <w:marBottom w:val="0"/>
                  <w:divBdr>
                    <w:top w:val="none" w:sz="0" w:space="0" w:color="auto"/>
                    <w:left w:val="none" w:sz="0" w:space="0" w:color="auto"/>
                    <w:bottom w:val="none" w:sz="0" w:space="0" w:color="auto"/>
                    <w:right w:val="none" w:sz="0" w:space="0" w:color="auto"/>
                  </w:divBdr>
                </w:div>
                <w:div w:id="1716585783">
                  <w:marLeft w:val="0"/>
                  <w:marRight w:val="0"/>
                  <w:marTop w:val="0"/>
                  <w:marBottom w:val="0"/>
                  <w:divBdr>
                    <w:top w:val="none" w:sz="0" w:space="0" w:color="auto"/>
                    <w:left w:val="none" w:sz="0" w:space="0" w:color="auto"/>
                    <w:bottom w:val="none" w:sz="0" w:space="0" w:color="auto"/>
                    <w:right w:val="none" w:sz="0" w:space="0" w:color="auto"/>
                  </w:divBdr>
                </w:div>
                <w:div w:id="89083537">
                  <w:marLeft w:val="0"/>
                  <w:marRight w:val="0"/>
                  <w:marTop w:val="0"/>
                  <w:marBottom w:val="0"/>
                  <w:divBdr>
                    <w:top w:val="none" w:sz="0" w:space="0" w:color="auto"/>
                    <w:left w:val="none" w:sz="0" w:space="0" w:color="auto"/>
                    <w:bottom w:val="none" w:sz="0" w:space="0" w:color="auto"/>
                    <w:right w:val="none" w:sz="0" w:space="0" w:color="auto"/>
                  </w:divBdr>
                </w:div>
                <w:div w:id="999500279">
                  <w:marLeft w:val="0"/>
                  <w:marRight w:val="0"/>
                  <w:marTop w:val="0"/>
                  <w:marBottom w:val="0"/>
                  <w:divBdr>
                    <w:top w:val="none" w:sz="0" w:space="0" w:color="auto"/>
                    <w:left w:val="none" w:sz="0" w:space="0" w:color="auto"/>
                    <w:bottom w:val="none" w:sz="0" w:space="0" w:color="auto"/>
                    <w:right w:val="none" w:sz="0" w:space="0" w:color="auto"/>
                  </w:divBdr>
                </w:div>
                <w:div w:id="158080315">
                  <w:marLeft w:val="0"/>
                  <w:marRight w:val="0"/>
                  <w:marTop w:val="0"/>
                  <w:marBottom w:val="0"/>
                  <w:divBdr>
                    <w:top w:val="none" w:sz="0" w:space="0" w:color="auto"/>
                    <w:left w:val="none" w:sz="0" w:space="0" w:color="auto"/>
                    <w:bottom w:val="none" w:sz="0" w:space="0" w:color="auto"/>
                    <w:right w:val="none" w:sz="0" w:space="0" w:color="auto"/>
                  </w:divBdr>
                </w:div>
                <w:div w:id="16844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2948">
          <w:marLeft w:val="0"/>
          <w:marRight w:val="0"/>
          <w:marTop w:val="0"/>
          <w:marBottom w:val="0"/>
          <w:divBdr>
            <w:top w:val="none" w:sz="0" w:space="0" w:color="auto"/>
            <w:left w:val="none" w:sz="0" w:space="0" w:color="auto"/>
            <w:bottom w:val="none" w:sz="0" w:space="0" w:color="auto"/>
            <w:right w:val="none" w:sz="0" w:space="0" w:color="auto"/>
          </w:divBdr>
          <w:divsChild>
            <w:div w:id="1490630228">
              <w:marLeft w:val="0"/>
              <w:marRight w:val="0"/>
              <w:marTop w:val="0"/>
              <w:marBottom w:val="0"/>
              <w:divBdr>
                <w:top w:val="none" w:sz="0" w:space="0" w:color="auto"/>
                <w:left w:val="none" w:sz="0" w:space="0" w:color="auto"/>
                <w:bottom w:val="none" w:sz="0" w:space="0" w:color="auto"/>
                <w:right w:val="none" w:sz="0" w:space="0" w:color="auto"/>
              </w:divBdr>
              <w:divsChild>
                <w:div w:id="2080521910">
                  <w:marLeft w:val="0"/>
                  <w:marRight w:val="0"/>
                  <w:marTop w:val="0"/>
                  <w:marBottom w:val="0"/>
                  <w:divBdr>
                    <w:top w:val="none" w:sz="0" w:space="0" w:color="auto"/>
                    <w:left w:val="none" w:sz="0" w:space="0" w:color="auto"/>
                    <w:bottom w:val="none" w:sz="0" w:space="0" w:color="auto"/>
                    <w:right w:val="none" w:sz="0" w:space="0" w:color="auto"/>
                  </w:divBdr>
                </w:div>
                <w:div w:id="1937864388">
                  <w:marLeft w:val="0"/>
                  <w:marRight w:val="0"/>
                  <w:marTop w:val="0"/>
                  <w:marBottom w:val="0"/>
                  <w:divBdr>
                    <w:top w:val="none" w:sz="0" w:space="0" w:color="auto"/>
                    <w:left w:val="none" w:sz="0" w:space="0" w:color="auto"/>
                    <w:bottom w:val="none" w:sz="0" w:space="0" w:color="auto"/>
                    <w:right w:val="none" w:sz="0" w:space="0" w:color="auto"/>
                  </w:divBdr>
                </w:div>
                <w:div w:id="1832527203">
                  <w:marLeft w:val="0"/>
                  <w:marRight w:val="0"/>
                  <w:marTop w:val="0"/>
                  <w:marBottom w:val="0"/>
                  <w:divBdr>
                    <w:top w:val="none" w:sz="0" w:space="0" w:color="auto"/>
                    <w:left w:val="none" w:sz="0" w:space="0" w:color="auto"/>
                    <w:bottom w:val="none" w:sz="0" w:space="0" w:color="auto"/>
                    <w:right w:val="none" w:sz="0" w:space="0" w:color="auto"/>
                  </w:divBdr>
                </w:div>
                <w:div w:id="1549759776">
                  <w:marLeft w:val="0"/>
                  <w:marRight w:val="0"/>
                  <w:marTop w:val="0"/>
                  <w:marBottom w:val="0"/>
                  <w:divBdr>
                    <w:top w:val="none" w:sz="0" w:space="0" w:color="auto"/>
                    <w:left w:val="none" w:sz="0" w:space="0" w:color="auto"/>
                    <w:bottom w:val="none" w:sz="0" w:space="0" w:color="auto"/>
                    <w:right w:val="none" w:sz="0" w:space="0" w:color="auto"/>
                  </w:divBdr>
                </w:div>
                <w:div w:id="2026512461">
                  <w:marLeft w:val="0"/>
                  <w:marRight w:val="0"/>
                  <w:marTop w:val="0"/>
                  <w:marBottom w:val="0"/>
                  <w:divBdr>
                    <w:top w:val="none" w:sz="0" w:space="0" w:color="auto"/>
                    <w:left w:val="none" w:sz="0" w:space="0" w:color="auto"/>
                    <w:bottom w:val="none" w:sz="0" w:space="0" w:color="auto"/>
                    <w:right w:val="none" w:sz="0" w:space="0" w:color="auto"/>
                  </w:divBdr>
                </w:div>
                <w:div w:id="1147673055">
                  <w:marLeft w:val="0"/>
                  <w:marRight w:val="0"/>
                  <w:marTop w:val="0"/>
                  <w:marBottom w:val="0"/>
                  <w:divBdr>
                    <w:top w:val="none" w:sz="0" w:space="0" w:color="auto"/>
                    <w:left w:val="none" w:sz="0" w:space="0" w:color="auto"/>
                    <w:bottom w:val="none" w:sz="0" w:space="0" w:color="auto"/>
                    <w:right w:val="none" w:sz="0" w:space="0" w:color="auto"/>
                  </w:divBdr>
                </w:div>
                <w:div w:id="250554125">
                  <w:marLeft w:val="0"/>
                  <w:marRight w:val="0"/>
                  <w:marTop w:val="0"/>
                  <w:marBottom w:val="0"/>
                  <w:divBdr>
                    <w:top w:val="none" w:sz="0" w:space="0" w:color="auto"/>
                    <w:left w:val="none" w:sz="0" w:space="0" w:color="auto"/>
                    <w:bottom w:val="none" w:sz="0" w:space="0" w:color="auto"/>
                    <w:right w:val="none" w:sz="0" w:space="0" w:color="auto"/>
                  </w:divBdr>
                </w:div>
                <w:div w:id="730930282">
                  <w:marLeft w:val="0"/>
                  <w:marRight w:val="0"/>
                  <w:marTop w:val="0"/>
                  <w:marBottom w:val="0"/>
                  <w:divBdr>
                    <w:top w:val="none" w:sz="0" w:space="0" w:color="auto"/>
                    <w:left w:val="none" w:sz="0" w:space="0" w:color="auto"/>
                    <w:bottom w:val="none" w:sz="0" w:space="0" w:color="auto"/>
                    <w:right w:val="none" w:sz="0" w:space="0" w:color="auto"/>
                  </w:divBdr>
                </w:div>
                <w:div w:id="483206129">
                  <w:marLeft w:val="0"/>
                  <w:marRight w:val="0"/>
                  <w:marTop w:val="0"/>
                  <w:marBottom w:val="0"/>
                  <w:divBdr>
                    <w:top w:val="none" w:sz="0" w:space="0" w:color="auto"/>
                    <w:left w:val="none" w:sz="0" w:space="0" w:color="auto"/>
                    <w:bottom w:val="none" w:sz="0" w:space="0" w:color="auto"/>
                    <w:right w:val="none" w:sz="0" w:space="0" w:color="auto"/>
                  </w:divBdr>
                </w:div>
                <w:div w:id="1920601299">
                  <w:marLeft w:val="0"/>
                  <w:marRight w:val="0"/>
                  <w:marTop w:val="0"/>
                  <w:marBottom w:val="0"/>
                  <w:divBdr>
                    <w:top w:val="none" w:sz="0" w:space="0" w:color="auto"/>
                    <w:left w:val="none" w:sz="0" w:space="0" w:color="auto"/>
                    <w:bottom w:val="none" w:sz="0" w:space="0" w:color="auto"/>
                    <w:right w:val="none" w:sz="0" w:space="0" w:color="auto"/>
                  </w:divBdr>
                </w:div>
                <w:div w:id="1980958072">
                  <w:marLeft w:val="0"/>
                  <w:marRight w:val="0"/>
                  <w:marTop w:val="0"/>
                  <w:marBottom w:val="0"/>
                  <w:divBdr>
                    <w:top w:val="none" w:sz="0" w:space="0" w:color="auto"/>
                    <w:left w:val="none" w:sz="0" w:space="0" w:color="auto"/>
                    <w:bottom w:val="none" w:sz="0" w:space="0" w:color="auto"/>
                    <w:right w:val="none" w:sz="0" w:space="0" w:color="auto"/>
                  </w:divBdr>
                </w:div>
                <w:div w:id="1210647526">
                  <w:marLeft w:val="0"/>
                  <w:marRight w:val="0"/>
                  <w:marTop w:val="0"/>
                  <w:marBottom w:val="0"/>
                  <w:divBdr>
                    <w:top w:val="none" w:sz="0" w:space="0" w:color="auto"/>
                    <w:left w:val="none" w:sz="0" w:space="0" w:color="auto"/>
                    <w:bottom w:val="none" w:sz="0" w:space="0" w:color="auto"/>
                    <w:right w:val="none" w:sz="0" w:space="0" w:color="auto"/>
                  </w:divBdr>
                </w:div>
                <w:div w:id="619150344">
                  <w:marLeft w:val="0"/>
                  <w:marRight w:val="0"/>
                  <w:marTop w:val="0"/>
                  <w:marBottom w:val="0"/>
                  <w:divBdr>
                    <w:top w:val="none" w:sz="0" w:space="0" w:color="auto"/>
                    <w:left w:val="none" w:sz="0" w:space="0" w:color="auto"/>
                    <w:bottom w:val="none" w:sz="0" w:space="0" w:color="auto"/>
                    <w:right w:val="none" w:sz="0" w:space="0" w:color="auto"/>
                  </w:divBdr>
                </w:div>
                <w:div w:id="1730422943">
                  <w:marLeft w:val="0"/>
                  <w:marRight w:val="0"/>
                  <w:marTop w:val="0"/>
                  <w:marBottom w:val="0"/>
                  <w:divBdr>
                    <w:top w:val="none" w:sz="0" w:space="0" w:color="auto"/>
                    <w:left w:val="none" w:sz="0" w:space="0" w:color="auto"/>
                    <w:bottom w:val="none" w:sz="0" w:space="0" w:color="auto"/>
                    <w:right w:val="none" w:sz="0" w:space="0" w:color="auto"/>
                  </w:divBdr>
                </w:div>
                <w:div w:id="2065567239">
                  <w:marLeft w:val="0"/>
                  <w:marRight w:val="0"/>
                  <w:marTop w:val="0"/>
                  <w:marBottom w:val="0"/>
                  <w:divBdr>
                    <w:top w:val="none" w:sz="0" w:space="0" w:color="auto"/>
                    <w:left w:val="none" w:sz="0" w:space="0" w:color="auto"/>
                    <w:bottom w:val="none" w:sz="0" w:space="0" w:color="auto"/>
                    <w:right w:val="none" w:sz="0" w:space="0" w:color="auto"/>
                  </w:divBdr>
                </w:div>
                <w:div w:id="1086877509">
                  <w:marLeft w:val="0"/>
                  <w:marRight w:val="0"/>
                  <w:marTop w:val="0"/>
                  <w:marBottom w:val="0"/>
                  <w:divBdr>
                    <w:top w:val="none" w:sz="0" w:space="0" w:color="auto"/>
                    <w:left w:val="none" w:sz="0" w:space="0" w:color="auto"/>
                    <w:bottom w:val="none" w:sz="0" w:space="0" w:color="auto"/>
                    <w:right w:val="none" w:sz="0" w:space="0" w:color="auto"/>
                  </w:divBdr>
                </w:div>
                <w:div w:id="1295066484">
                  <w:marLeft w:val="0"/>
                  <w:marRight w:val="0"/>
                  <w:marTop w:val="0"/>
                  <w:marBottom w:val="0"/>
                  <w:divBdr>
                    <w:top w:val="none" w:sz="0" w:space="0" w:color="auto"/>
                    <w:left w:val="none" w:sz="0" w:space="0" w:color="auto"/>
                    <w:bottom w:val="none" w:sz="0" w:space="0" w:color="auto"/>
                    <w:right w:val="none" w:sz="0" w:space="0" w:color="auto"/>
                  </w:divBdr>
                </w:div>
                <w:div w:id="1455640780">
                  <w:marLeft w:val="0"/>
                  <w:marRight w:val="0"/>
                  <w:marTop w:val="0"/>
                  <w:marBottom w:val="0"/>
                  <w:divBdr>
                    <w:top w:val="none" w:sz="0" w:space="0" w:color="auto"/>
                    <w:left w:val="none" w:sz="0" w:space="0" w:color="auto"/>
                    <w:bottom w:val="none" w:sz="0" w:space="0" w:color="auto"/>
                    <w:right w:val="none" w:sz="0" w:space="0" w:color="auto"/>
                  </w:divBdr>
                </w:div>
                <w:div w:id="1301224632">
                  <w:marLeft w:val="0"/>
                  <w:marRight w:val="0"/>
                  <w:marTop w:val="0"/>
                  <w:marBottom w:val="0"/>
                  <w:divBdr>
                    <w:top w:val="none" w:sz="0" w:space="0" w:color="auto"/>
                    <w:left w:val="none" w:sz="0" w:space="0" w:color="auto"/>
                    <w:bottom w:val="none" w:sz="0" w:space="0" w:color="auto"/>
                    <w:right w:val="none" w:sz="0" w:space="0" w:color="auto"/>
                  </w:divBdr>
                </w:div>
                <w:div w:id="1223299133">
                  <w:marLeft w:val="0"/>
                  <w:marRight w:val="0"/>
                  <w:marTop w:val="0"/>
                  <w:marBottom w:val="0"/>
                  <w:divBdr>
                    <w:top w:val="none" w:sz="0" w:space="0" w:color="auto"/>
                    <w:left w:val="none" w:sz="0" w:space="0" w:color="auto"/>
                    <w:bottom w:val="none" w:sz="0" w:space="0" w:color="auto"/>
                    <w:right w:val="none" w:sz="0" w:space="0" w:color="auto"/>
                  </w:divBdr>
                </w:div>
                <w:div w:id="2037078163">
                  <w:marLeft w:val="0"/>
                  <w:marRight w:val="0"/>
                  <w:marTop w:val="0"/>
                  <w:marBottom w:val="0"/>
                  <w:divBdr>
                    <w:top w:val="none" w:sz="0" w:space="0" w:color="auto"/>
                    <w:left w:val="none" w:sz="0" w:space="0" w:color="auto"/>
                    <w:bottom w:val="none" w:sz="0" w:space="0" w:color="auto"/>
                    <w:right w:val="none" w:sz="0" w:space="0" w:color="auto"/>
                  </w:divBdr>
                </w:div>
                <w:div w:id="734595232">
                  <w:marLeft w:val="0"/>
                  <w:marRight w:val="0"/>
                  <w:marTop w:val="0"/>
                  <w:marBottom w:val="0"/>
                  <w:divBdr>
                    <w:top w:val="none" w:sz="0" w:space="0" w:color="auto"/>
                    <w:left w:val="none" w:sz="0" w:space="0" w:color="auto"/>
                    <w:bottom w:val="none" w:sz="0" w:space="0" w:color="auto"/>
                    <w:right w:val="none" w:sz="0" w:space="0" w:color="auto"/>
                  </w:divBdr>
                </w:div>
                <w:div w:id="1605919389">
                  <w:marLeft w:val="0"/>
                  <w:marRight w:val="0"/>
                  <w:marTop w:val="0"/>
                  <w:marBottom w:val="0"/>
                  <w:divBdr>
                    <w:top w:val="none" w:sz="0" w:space="0" w:color="auto"/>
                    <w:left w:val="none" w:sz="0" w:space="0" w:color="auto"/>
                    <w:bottom w:val="none" w:sz="0" w:space="0" w:color="auto"/>
                    <w:right w:val="none" w:sz="0" w:space="0" w:color="auto"/>
                  </w:divBdr>
                </w:div>
                <w:div w:id="915820790">
                  <w:marLeft w:val="0"/>
                  <w:marRight w:val="0"/>
                  <w:marTop w:val="0"/>
                  <w:marBottom w:val="0"/>
                  <w:divBdr>
                    <w:top w:val="none" w:sz="0" w:space="0" w:color="auto"/>
                    <w:left w:val="none" w:sz="0" w:space="0" w:color="auto"/>
                    <w:bottom w:val="none" w:sz="0" w:space="0" w:color="auto"/>
                    <w:right w:val="none" w:sz="0" w:space="0" w:color="auto"/>
                  </w:divBdr>
                </w:div>
                <w:div w:id="135295929">
                  <w:marLeft w:val="0"/>
                  <w:marRight w:val="0"/>
                  <w:marTop w:val="0"/>
                  <w:marBottom w:val="0"/>
                  <w:divBdr>
                    <w:top w:val="none" w:sz="0" w:space="0" w:color="auto"/>
                    <w:left w:val="none" w:sz="0" w:space="0" w:color="auto"/>
                    <w:bottom w:val="none" w:sz="0" w:space="0" w:color="auto"/>
                    <w:right w:val="none" w:sz="0" w:space="0" w:color="auto"/>
                  </w:divBdr>
                </w:div>
                <w:div w:id="740367042">
                  <w:marLeft w:val="0"/>
                  <w:marRight w:val="0"/>
                  <w:marTop w:val="0"/>
                  <w:marBottom w:val="0"/>
                  <w:divBdr>
                    <w:top w:val="none" w:sz="0" w:space="0" w:color="auto"/>
                    <w:left w:val="none" w:sz="0" w:space="0" w:color="auto"/>
                    <w:bottom w:val="none" w:sz="0" w:space="0" w:color="auto"/>
                    <w:right w:val="none" w:sz="0" w:space="0" w:color="auto"/>
                  </w:divBdr>
                </w:div>
                <w:div w:id="41291687">
                  <w:marLeft w:val="0"/>
                  <w:marRight w:val="0"/>
                  <w:marTop w:val="0"/>
                  <w:marBottom w:val="0"/>
                  <w:divBdr>
                    <w:top w:val="none" w:sz="0" w:space="0" w:color="auto"/>
                    <w:left w:val="none" w:sz="0" w:space="0" w:color="auto"/>
                    <w:bottom w:val="none" w:sz="0" w:space="0" w:color="auto"/>
                    <w:right w:val="none" w:sz="0" w:space="0" w:color="auto"/>
                  </w:divBdr>
                </w:div>
                <w:div w:id="2071028655">
                  <w:marLeft w:val="0"/>
                  <w:marRight w:val="0"/>
                  <w:marTop w:val="0"/>
                  <w:marBottom w:val="0"/>
                  <w:divBdr>
                    <w:top w:val="none" w:sz="0" w:space="0" w:color="auto"/>
                    <w:left w:val="none" w:sz="0" w:space="0" w:color="auto"/>
                    <w:bottom w:val="none" w:sz="0" w:space="0" w:color="auto"/>
                    <w:right w:val="none" w:sz="0" w:space="0" w:color="auto"/>
                  </w:divBdr>
                </w:div>
                <w:div w:id="1640453914">
                  <w:marLeft w:val="0"/>
                  <w:marRight w:val="0"/>
                  <w:marTop w:val="0"/>
                  <w:marBottom w:val="0"/>
                  <w:divBdr>
                    <w:top w:val="none" w:sz="0" w:space="0" w:color="auto"/>
                    <w:left w:val="none" w:sz="0" w:space="0" w:color="auto"/>
                    <w:bottom w:val="none" w:sz="0" w:space="0" w:color="auto"/>
                    <w:right w:val="none" w:sz="0" w:space="0" w:color="auto"/>
                  </w:divBdr>
                </w:div>
                <w:div w:id="448277533">
                  <w:marLeft w:val="0"/>
                  <w:marRight w:val="0"/>
                  <w:marTop w:val="0"/>
                  <w:marBottom w:val="0"/>
                  <w:divBdr>
                    <w:top w:val="none" w:sz="0" w:space="0" w:color="auto"/>
                    <w:left w:val="none" w:sz="0" w:space="0" w:color="auto"/>
                    <w:bottom w:val="none" w:sz="0" w:space="0" w:color="auto"/>
                    <w:right w:val="none" w:sz="0" w:space="0" w:color="auto"/>
                  </w:divBdr>
                </w:div>
                <w:div w:id="1734498776">
                  <w:marLeft w:val="0"/>
                  <w:marRight w:val="0"/>
                  <w:marTop w:val="0"/>
                  <w:marBottom w:val="0"/>
                  <w:divBdr>
                    <w:top w:val="none" w:sz="0" w:space="0" w:color="auto"/>
                    <w:left w:val="none" w:sz="0" w:space="0" w:color="auto"/>
                    <w:bottom w:val="none" w:sz="0" w:space="0" w:color="auto"/>
                    <w:right w:val="none" w:sz="0" w:space="0" w:color="auto"/>
                  </w:divBdr>
                </w:div>
                <w:div w:id="1687168478">
                  <w:marLeft w:val="0"/>
                  <w:marRight w:val="0"/>
                  <w:marTop w:val="0"/>
                  <w:marBottom w:val="0"/>
                  <w:divBdr>
                    <w:top w:val="none" w:sz="0" w:space="0" w:color="auto"/>
                    <w:left w:val="none" w:sz="0" w:space="0" w:color="auto"/>
                    <w:bottom w:val="none" w:sz="0" w:space="0" w:color="auto"/>
                    <w:right w:val="none" w:sz="0" w:space="0" w:color="auto"/>
                  </w:divBdr>
                </w:div>
                <w:div w:id="1366058700">
                  <w:marLeft w:val="0"/>
                  <w:marRight w:val="0"/>
                  <w:marTop w:val="0"/>
                  <w:marBottom w:val="0"/>
                  <w:divBdr>
                    <w:top w:val="none" w:sz="0" w:space="0" w:color="auto"/>
                    <w:left w:val="none" w:sz="0" w:space="0" w:color="auto"/>
                    <w:bottom w:val="none" w:sz="0" w:space="0" w:color="auto"/>
                    <w:right w:val="none" w:sz="0" w:space="0" w:color="auto"/>
                  </w:divBdr>
                </w:div>
                <w:div w:id="1421177076">
                  <w:marLeft w:val="0"/>
                  <w:marRight w:val="0"/>
                  <w:marTop w:val="0"/>
                  <w:marBottom w:val="0"/>
                  <w:divBdr>
                    <w:top w:val="none" w:sz="0" w:space="0" w:color="auto"/>
                    <w:left w:val="none" w:sz="0" w:space="0" w:color="auto"/>
                    <w:bottom w:val="none" w:sz="0" w:space="0" w:color="auto"/>
                    <w:right w:val="none" w:sz="0" w:space="0" w:color="auto"/>
                  </w:divBdr>
                </w:div>
                <w:div w:id="1922637301">
                  <w:marLeft w:val="0"/>
                  <w:marRight w:val="0"/>
                  <w:marTop w:val="0"/>
                  <w:marBottom w:val="0"/>
                  <w:divBdr>
                    <w:top w:val="none" w:sz="0" w:space="0" w:color="auto"/>
                    <w:left w:val="none" w:sz="0" w:space="0" w:color="auto"/>
                    <w:bottom w:val="none" w:sz="0" w:space="0" w:color="auto"/>
                    <w:right w:val="none" w:sz="0" w:space="0" w:color="auto"/>
                  </w:divBdr>
                </w:div>
                <w:div w:id="1159153693">
                  <w:marLeft w:val="0"/>
                  <w:marRight w:val="0"/>
                  <w:marTop w:val="0"/>
                  <w:marBottom w:val="0"/>
                  <w:divBdr>
                    <w:top w:val="none" w:sz="0" w:space="0" w:color="auto"/>
                    <w:left w:val="none" w:sz="0" w:space="0" w:color="auto"/>
                    <w:bottom w:val="none" w:sz="0" w:space="0" w:color="auto"/>
                    <w:right w:val="none" w:sz="0" w:space="0" w:color="auto"/>
                  </w:divBdr>
                </w:div>
                <w:div w:id="468015322">
                  <w:marLeft w:val="0"/>
                  <w:marRight w:val="0"/>
                  <w:marTop w:val="0"/>
                  <w:marBottom w:val="0"/>
                  <w:divBdr>
                    <w:top w:val="none" w:sz="0" w:space="0" w:color="auto"/>
                    <w:left w:val="none" w:sz="0" w:space="0" w:color="auto"/>
                    <w:bottom w:val="none" w:sz="0" w:space="0" w:color="auto"/>
                    <w:right w:val="none" w:sz="0" w:space="0" w:color="auto"/>
                  </w:divBdr>
                </w:div>
                <w:div w:id="1480027842">
                  <w:marLeft w:val="0"/>
                  <w:marRight w:val="0"/>
                  <w:marTop w:val="0"/>
                  <w:marBottom w:val="0"/>
                  <w:divBdr>
                    <w:top w:val="none" w:sz="0" w:space="0" w:color="auto"/>
                    <w:left w:val="none" w:sz="0" w:space="0" w:color="auto"/>
                    <w:bottom w:val="none" w:sz="0" w:space="0" w:color="auto"/>
                    <w:right w:val="none" w:sz="0" w:space="0" w:color="auto"/>
                  </w:divBdr>
                </w:div>
                <w:div w:id="826752387">
                  <w:marLeft w:val="0"/>
                  <w:marRight w:val="0"/>
                  <w:marTop w:val="0"/>
                  <w:marBottom w:val="0"/>
                  <w:divBdr>
                    <w:top w:val="none" w:sz="0" w:space="0" w:color="auto"/>
                    <w:left w:val="none" w:sz="0" w:space="0" w:color="auto"/>
                    <w:bottom w:val="none" w:sz="0" w:space="0" w:color="auto"/>
                    <w:right w:val="none" w:sz="0" w:space="0" w:color="auto"/>
                  </w:divBdr>
                </w:div>
                <w:div w:id="1785686582">
                  <w:marLeft w:val="0"/>
                  <w:marRight w:val="0"/>
                  <w:marTop w:val="0"/>
                  <w:marBottom w:val="0"/>
                  <w:divBdr>
                    <w:top w:val="none" w:sz="0" w:space="0" w:color="auto"/>
                    <w:left w:val="none" w:sz="0" w:space="0" w:color="auto"/>
                    <w:bottom w:val="none" w:sz="0" w:space="0" w:color="auto"/>
                    <w:right w:val="none" w:sz="0" w:space="0" w:color="auto"/>
                  </w:divBdr>
                </w:div>
                <w:div w:id="1053701449">
                  <w:marLeft w:val="0"/>
                  <w:marRight w:val="0"/>
                  <w:marTop w:val="0"/>
                  <w:marBottom w:val="0"/>
                  <w:divBdr>
                    <w:top w:val="none" w:sz="0" w:space="0" w:color="auto"/>
                    <w:left w:val="none" w:sz="0" w:space="0" w:color="auto"/>
                    <w:bottom w:val="none" w:sz="0" w:space="0" w:color="auto"/>
                    <w:right w:val="none" w:sz="0" w:space="0" w:color="auto"/>
                  </w:divBdr>
                </w:div>
                <w:div w:id="1527594390">
                  <w:marLeft w:val="0"/>
                  <w:marRight w:val="0"/>
                  <w:marTop w:val="0"/>
                  <w:marBottom w:val="0"/>
                  <w:divBdr>
                    <w:top w:val="none" w:sz="0" w:space="0" w:color="auto"/>
                    <w:left w:val="none" w:sz="0" w:space="0" w:color="auto"/>
                    <w:bottom w:val="none" w:sz="0" w:space="0" w:color="auto"/>
                    <w:right w:val="none" w:sz="0" w:space="0" w:color="auto"/>
                  </w:divBdr>
                </w:div>
                <w:div w:id="886451000">
                  <w:marLeft w:val="0"/>
                  <w:marRight w:val="0"/>
                  <w:marTop w:val="0"/>
                  <w:marBottom w:val="0"/>
                  <w:divBdr>
                    <w:top w:val="none" w:sz="0" w:space="0" w:color="auto"/>
                    <w:left w:val="none" w:sz="0" w:space="0" w:color="auto"/>
                    <w:bottom w:val="none" w:sz="0" w:space="0" w:color="auto"/>
                    <w:right w:val="none" w:sz="0" w:space="0" w:color="auto"/>
                  </w:divBdr>
                </w:div>
                <w:div w:id="604729813">
                  <w:marLeft w:val="0"/>
                  <w:marRight w:val="0"/>
                  <w:marTop w:val="0"/>
                  <w:marBottom w:val="0"/>
                  <w:divBdr>
                    <w:top w:val="none" w:sz="0" w:space="0" w:color="auto"/>
                    <w:left w:val="none" w:sz="0" w:space="0" w:color="auto"/>
                    <w:bottom w:val="none" w:sz="0" w:space="0" w:color="auto"/>
                    <w:right w:val="none" w:sz="0" w:space="0" w:color="auto"/>
                  </w:divBdr>
                </w:div>
                <w:div w:id="263922711">
                  <w:marLeft w:val="0"/>
                  <w:marRight w:val="0"/>
                  <w:marTop w:val="0"/>
                  <w:marBottom w:val="0"/>
                  <w:divBdr>
                    <w:top w:val="none" w:sz="0" w:space="0" w:color="auto"/>
                    <w:left w:val="none" w:sz="0" w:space="0" w:color="auto"/>
                    <w:bottom w:val="none" w:sz="0" w:space="0" w:color="auto"/>
                    <w:right w:val="none" w:sz="0" w:space="0" w:color="auto"/>
                  </w:divBdr>
                </w:div>
                <w:div w:id="258946522">
                  <w:marLeft w:val="0"/>
                  <w:marRight w:val="0"/>
                  <w:marTop w:val="0"/>
                  <w:marBottom w:val="0"/>
                  <w:divBdr>
                    <w:top w:val="none" w:sz="0" w:space="0" w:color="auto"/>
                    <w:left w:val="none" w:sz="0" w:space="0" w:color="auto"/>
                    <w:bottom w:val="none" w:sz="0" w:space="0" w:color="auto"/>
                    <w:right w:val="none" w:sz="0" w:space="0" w:color="auto"/>
                  </w:divBdr>
                </w:div>
                <w:div w:id="3119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4405">
          <w:marLeft w:val="0"/>
          <w:marRight w:val="0"/>
          <w:marTop w:val="0"/>
          <w:marBottom w:val="0"/>
          <w:divBdr>
            <w:top w:val="none" w:sz="0" w:space="0" w:color="auto"/>
            <w:left w:val="none" w:sz="0" w:space="0" w:color="auto"/>
            <w:bottom w:val="none" w:sz="0" w:space="0" w:color="auto"/>
            <w:right w:val="none" w:sz="0" w:space="0" w:color="auto"/>
          </w:divBdr>
          <w:divsChild>
            <w:div w:id="1493908578">
              <w:marLeft w:val="0"/>
              <w:marRight w:val="0"/>
              <w:marTop w:val="0"/>
              <w:marBottom w:val="0"/>
              <w:divBdr>
                <w:top w:val="none" w:sz="0" w:space="0" w:color="auto"/>
                <w:left w:val="none" w:sz="0" w:space="0" w:color="auto"/>
                <w:bottom w:val="none" w:sz="0" w:space="0" w:color="auto"/>
                <w:right w:val="none" w:sz="0" w:space="0" w:color="auto"/>
              </w:divBdr>
              <w:divsChild>
                <w:div w:id="655493987">
                  <w:marLeft w:val="0"/>
                  <w:marRight w:val="0"/>
                  <w:marTop w:val="0"/>
                  <w:marBottom w:val="0"/>
                  <w:divBdr>
                    <w:top w:val="none" w:sz="0" w:space="0" w:color="auto"/>
                    <w:left w:val="none" w:sz="0" w:space="0" w:color="auto"/>
                    <w:bottom w:val="none" w:sz="0" w:space="0" w:color="auto"/>
                    <w:right w:val="none" w:sz="0" w:space="0" w:color="auto"/>
                  </w:divBdr>
                </w:div>
                <w:div w:id="1772968279">
                  <w:marLeft w:val="0"/>
                  <w:marRight w:val="0"/>
                  <w:marTop w:val="0"/>
                  <w:marBottom w:val="0"/>
                  <w:divBdr>
                    <w:top w:val="none" w:sz="0" w:space="0" w:color="auto"/>
                    <w:left w:val="none" w:sz="0" w:space="0" w:color="auto"/>
                    <w:bottom w:val="none" w:sz="0" w:space="0" w:color="auto"/>
                    <w:right w:val="none" w:sz="0" w:space="0" w:color="auto"/>
                  </w:divBdr>
                </w:div>
                <w:div w:id="72944408">
                  <w:marLeft w:val="0"/>
                  <w:marRight w:val="0"/>
                  <w:marTop w:val="0"/>
                  <w:marBottom w:val="0"/>
                  <w:divBdr>
                    <w:top w:val="none" w:sz="0" w:space="0" w:color="auto"/>
                    <w:left w:val="none" w:sz="0" w:space="0" w:color="auto"/>
                    <w:bottom w:val="none" w:sz="0" w:space="0" w:color="auto"/>
                    <w:right w:val="none" w:sz="0" w:space="0" w:color="auto"/>
                  </w:divBdr>
                </w:div>
                <w:div w:id="846601933">
                  <w:marLeft w:val="0"/>
                  <w:marRight w:val="0"/>
                  <w:marTop w:val="0"/>
                  <w:marBottom w:val="0"/>
                  <w:divBdr>
                    <w:top w:val="none" w:sz="0" w:space="0" w:color="auto"/>
                    <w:left w:val="none" w:sz="0" w:space="0" w:color="auto"/>
                    <w:bottom w:val="none" w:sz="0" w:space="0" w:color="auto"/>
                    <w:right w:val="none" w:sz="0" w:space="0" w:color="auto"/>
                  </w:divBdr>
                </w:div>
                <w:div w:id="908537714">
                  <w:marLeft w:val="0"/>
                  <w:marRight w:val="0"/>
                  <w:marTop w:val="0"/>
                  <w:marBottom w:val="0"/>
                  <w:divBdr>
                    <w:top w:val="none" w:sz="0" w:space="0" w:color="auto"/>
                    <w:left w:val="none" w:sz="0" w:space="0" w:color="auto"/>
                    <w:bottom w:val="none" w:sz="0" w:space="0" w:color="auto"/>
                    <w:right w:val="none" w:sz="0" w:space="0" w:color="auto"/>
                  </w:divBdr>
                </w:div>
                <w:div w:id="753431384">
                  <w:marLeft w:val="0"/>
                  <w:marRight w:val="0"/>
                  <w:marTop w:val="0"/>
                  <w:marBottom w:val="0"/>
                  <w:divBdr>
                    <w:top w:val="none" w:sz="0" w:space="0" w:color="auto"/>
                    <w:left w:val="none" w:sz="0" w:space="0" w:color="auto"/>
                    <w:bottom w:val="none" w:sz="0" w:space="0" w:color="auto"/>
                    <w:right w:val="none" w:sz="0" w:space="0" w:color="auto"/>
                  </w:divBdr>
                </w:div>
                <w:div w:id="643699339">
                  <w:marLeft w:val="0"/>
                  <w:marRight w:val="0"/>
                  <w:marTop w:val="0"/>
                  <w:marBottom w:val="0"/>
                  <w:divBdr>
                    <w:top w:val="none" w:sz="0" w:space="0" w:color="auto"/>
                    <w:left w:val="none" w:sz="0" w:space="0" w:color="auto"/>
                    <w:bottom w:val="none" w:sz="0" w:space="0" w:color="auto"/>
                    <w:right w:val="none" w:sz="0" w:space="0" w:color="auto"/>
                  </w:divBdr>
                </w:div>
                <w:div w:id="1497721607">
                  <w:marLeft w:val="0"/>
                  <w:marRight w:val="0"/>
                  <w:marTop w:val="0"/>
                  <w:marBottom w:val="0"/>
                  <w:divBdr>
                    <w:top w:val="none" w:sz="0" w:space="0" w:color="auto"/>
                    <w:left w:val="none" w:sz="0" w:space="0" w:color="auto"/>
                    <w:bottom w:val="none" w:sz="0" w:space="0" w:color="auto"/>
                    <w:right w:val="none" w:sz="0" w:space="0" w:color="auto"/>
                  </w:divBdr>
                </w:div>
                <w:div w:id="446237060">
                  <w:marLeft w:val="0"/>
                  <w:marRight w:val="0"/>
                  <w:marTop w:val="0"/>
                  <w:marBottom w:val="0"/>
                  <w:divBdr>
                    <w:top w:val="none" w:sz="0" w:space="0" w:color="auto"/>
                    <w:left w:val="none" w:sz="0" w:space="0" w:color="auto"/>
                    <w:bottom w:val="none" w:sz="0" w:space="0" w:color="auto"/>
                    <w:right w:val="none" w:sz="0" w:space="0" w:color="auto"/>
                  </w:divBdr>
                </w:div>
                <w:div w:id="346953299">
                  <w:marLeft w:val="0"/>
                  <w:marRight w:val="0"/>
                  <w:marTop w:val="0"/>
                  <w:marBottom w:val="0"/>
                  <w:divBdr>
                    <w:top w:val="none" w:sz="0" w:space="0" w:color="auto"/>
                    <w:left w:val="none" w:sz="0" w:space="0" w:color="auto"/>
                    <w:bottom w:val="none" w:sz="0" w:space="0" w:color="auto"/>
                    <w:right w:val="none" w:sz="0" w:space="0" w:color="auto"/>
                  </w:divBdr>
                </w:div>
                <w:div w:id="2053572659">
                  <w:marLeft w:val="0"/>
                  <w:marRight w:val="0"/>
                  <w:marTop w:val="0"/>
                  <w:marBottom w:val="0"/>
                  <w:divBdr>
                    <w:top w:val="none" w:sz="0" w:space="0" w:color="auto"/>
                    <w:left w:val="none" w:sz="0" w:space="0" w:color="auto"/>
                    <w:bottom w:val="none" w:sz="0" w:space="0" w:color="auto"/>
                    <w:right w:val="none" w:sz="0" w:space="0" w:color="auto"/>
                  </w:divBdr>
                </w:div>
                <w:div w:id="224294078">
                  <w:marLeft w:val="0"/>
                  <w:marRight w:val="0"/>
                  <w:marTop w:val="0"/>
                  <w:marBottom w:val="0"/>
                  <w:divBdr>
                    <w:top w:val="none" w:sz="0" w:space="0" w:color="auto"/>
                    <w:left w:val="none" w:sz="0" w:space="0" w:color="auto"/>
                    <w:bottom w:val="none" w:sz="0" w:space="0" w:color="auto"/>
                    <w:right w:val="none" w:sz="0" w:space="0" w:color="auto"/>
                  </w:divBdr>
                </w:div>
                <w:div w:id="983896966">
                  <w:marLeft w:val="0"/>
                  <w:marRight w:val="0"/>
                  <w:marTop w:val="0"/>
                  <w:marBottom w:val="0"/>
                  <w:divBdr>
                    <w:top w:val="none" w:sz="0" w:space="0" w:color="auto"/>
                    <w:left w:val="none" w:sz="0" w:space="0" w:color="auto"/>
                    <w:bottom w:val="none" w:sz="0" w:space="0" w:color="auto"/>
                    <w:right w:val="none" w:sz="0" w:space="0" w:color="auto"/>
                  </w:divBdr>
                </w:div>
                <w:div w:id="1984848376">
                  <w:marLeft w:val="0"/>
                  <w:marRight w:val="0"/>
                  <w:marTop w:val="0"/>
                  <w:marBottom w:val="0"/>
                  <w:divBdr>
                    <w:top w:val="none" w:sz="0" w:space="0" w:color="auto"/>
                    <w:left w:val="none" w:sz="0" w:space="0" w:color="auto"/>
                    <w:bottom w:val="none" w:sz="0" w:space="0" w:color="auto"/>
                    <w:right w:val="none" w:sz="0" w:space="0" w:color="auto"/>
                  </w:divBdr>
                </w:div>
                <w:div w:id="2137941959">
                  <w:marLeft w:val="0"/>
                  <w:marRight w:val="0"/>
                  <w:marTop w:val="0"/>
                  <w:marBottom w:val="0"/>
                  <w:divBdr>
                    <w:top w:val="none" w:sz="0" w:space="0" w:color="auto"/>
                    <w:left w:val="none" w:sz="0" w:space="0" w:color="auto"/>
                    <w:bottom w:val="none" w:sz="0" w:space="0" w:color="auto"/>
                    <w:right w:val="none" w:sz="0" w:space="0" w:color="auto"/>
                  </w:divBdr>
                </w:div>
                <w:div w:id="1559706489">
                  <w:marLeft w:val="0"/>
                  <w:marRight w:val="0"/>
                  <w:marTop w:val="0"/>
                  <w:marBottom w:val="0"/>
                  <w:divBdr>
                    <w:top w:val="none" w:sz="0" w:space="0" w:color="auto"/>
                    <w:left w:val="none" w:sz="0" w:space="0" w:color="auto"/>
                    <w:bottom w:val="none" w:sz="0" w:space="0" w:color="auto"/>
                    <w:right w:val="none" w:sz="0" w:space="0" w:color="auto"/>
                  </w:divBdr>
                </w:div>
                <w:div w:id="783158764">
                  <w:marLeft w:val="0"/>
                  <w:marRight w:val="0"/>
                  <w:marTop w:val="0"/>
                  <w:marBottom w:val="0"/>
                  <w:divBdr>
                    <w:top w:val="none" w:sz="0" w:space="0" w:color="auto"/>
                    <w:left w:val="none" w:sz="0" w:space="0" w:color="auto"/>
                    <w:bottom w:val="none" w:sz="0" w:space="0" w:color="auto"/>
                    <w:right w:val="none" w:sz="0" w:space="0" w:color="auto"/>
                  </w:divBdr>
                </w:div>
                <w:div w:id="454104003">
                  <w:marLeft w:val="0"/>
                  <w:marRight w:val="0"/>
                  <w:marTop w:val="0"/>
                  <w:marBottom w:val="0"/>
                  <w:divBdr>
                    <w:top w:val="none" w:sz="0" w:space="0" w:color="auto"/>
                    <w:left w:val="none" w:sz="0" w:space="0" w:color="auto"/>
                    <w:bottom w:val="none" w:sz="0" w:space="0" w:color="auto"/>
                    <w:right w:val="none" w:sz="0" w:space="0" w:color="auto"/>
                  </w:divBdr>
                </w:div>
                <w:div w:id="777482196">
                  <w:marLeft w:val="0"/>
                  <w:marRight w:val="0"/>
                  <w:marTop w:val="0"/>
                  <w:marBottom w:val="0"/>
                  <w:divBdr>
                    <w:top w:val="none" w:sz="0" w:space="0" w:color="auto"/>
                    <w:left w:val="none" w:sz="0" w:space="0" w:color="auto"/>
                    <w:bottom w:val="none" w:sz="0" w:space="0" w:color="auto"/>
                    <w:right w:val="none" w:sz="0" w:space="0" w:color="auto"/>
                  </w:divBdr>
                </w:div>
                <w:div w:id="878129253">
                  <w:marLeft w:val="0"/>
                  <w:marRight w:val="0"/>
                  <w:marTop w:val="0"/>
                  <w:marBottom w:val="0"/>
                  <w:divBdr>
                    <w:top w:val="none" w:sz="0" w:space="0" w:color="auto"/>
                    <w:left w:val="none" w:sz="0" w:space="0" w:color="auto"/>
                    <w:bottom w:val="none" w:sz="0" w:space="0" w:color="auto"/>
                    <w:right w:val="none" w:sz="0" w:space="0" w:color="auto"/>
                  </w:divBdr>
                </w:div>
                <w:div w:id="542714598">
                  <w:marLeft w:val="0"/>
                  <w:marRight w:val="0"/>
                  <w:marTop w:val="0"/>
                  <w:marBottom w:val="0"/>
                  <w:divBdr>
                    <w:top w:val="none" w:sz="0" w:space="0" w:color="auto"/>
                    <w:left w:val="none" w:sz="0" w:space="0" w:color="auto"/>
                    <w:bottom w:val="none" w:sz="0" w:space="0" w:color="auto"/>
                    <w:right w:val="none" w:sz="0" w:space="0" w:color="auto"/>
                  </w:divBdr>
                </w:div>
                <w:div w:id="1115561031">
                  <w:marLeft w:val="0"/>
                  <w:marRight w:val="0"/>
                  <w:marTop w:val="0"/>
                  <w:marBottom w:val="0"/>
                  <w:divBdr>
                    <w:top w:val="none" w:sz="0" w:space="0" w:color="auto"/>
                    <w:left w:val="none" w:sz="0" w:space="0" w:color="auto"/>
                    <w:bottom w:val="none" w:sz="0" w:space="0" w:color="auto"/>
                    <w:right w:val="none" w:sz="0" w:space="0" w:color="auto"/>
                  </w:divBdr>
                </w:div>
                <w:div w:id="1627127890">
                  <w:marLeft w:val="0"/>
                  <w:marRight w:val="0"/>
                  <w:marTop w:val="0"/>
                  <w:marBottom w:val="0"/>
                  <w:divBdr>
                    <w:top w:val="none" w:sz="0" w:space="0" w:color="auto"/>
                    <w:left w:val="none" w:sz="0" w:space="0" w:color="auto"/>
                    <w:bottom w:val="none" w:sz="0" w:space="0" w:color="auto"/>
                    <w:right w:val="none" w:sz="0" w:space="0" w:color="auto"/>
                  </w:divBdr>
                </w:div>
                <w:div w:id="1172530589">
                  <w:marLeft w:val="0"/>
                  <w:marRight w:val="0"/>
                  <w:marTop w:val="0"/>
                  <w:marBottom w:val="0"/>
                  <w:divBdr>
                    <w:top w:val="none" w:sz="0" w:space="0" w:color="auto"/>
                    <w:left w:val="none" w:sz="0" w:space="0" w:color="auto"/>
                    <w:bottom w:val="none" w:sz="0" w:space="0" w:color="auto"/>
                    <w:right w:val="none" w:sz="0" w:space="0" w:color="auto"/>
                  </w:divBdr>
                </w:div>
                <w:div w:id="1320427674">
                  <w:marLeft w:val="0"/>
                  <w:marRight w:val="0"/>
                  <w:marTop w:val="0"/>
                  <w:marBottom w:val="0"/>
                  <w:divBdr>
                    <w:top w:val="none" w:sz="0" w:space="0" w:color="auto"/>
                    <w:left w:val="none" w:sz="0" w:space="0" w:color="auto"/>
                    <w:bottom w:val="none" w:sz="0" w:space="0" w:color="auto"/>
                    <w:right w:val="none" w:sz="0" w:space="0" w:color="auto"/>
                  </w:divBdr>
                </w:div>
                <w:div w:id="918557461">
                  <w:marLeft w:val="0"/>
                  <w:marRight w:val="0"/>
                  <w:marTop w:val="0"/>
                  <w:marBottom w:val="0"/>
                  <w:divBdr>
                    <w:top w:val="none" w:sz="0" w:space="0" w:color="auto"/>
                    <w:left w:val="none" w:sz="0" w:space="0" w:color="auto"/>
                    <w:bottom w:val="none" w:sz="0" w:space="0" w:color="auto"/>
                    <w:right w:val="none" w:sz="0" w:space="0" w:color="auto"/>
                  </w:divBdr>
                </w:div>
                <w:div w:id="233441216">
                  <w:marLeft w:val="0"/>
                  <w:marRight w:val="0"/>
                  <w:marTop w:val="0"/>
                  <w:marBottom w:val="0"/>
                  <w:divBdr>
                    <w:top w:val="none" w:sz="0" w:space="0" w:color="auto"/>
                    <w:left w:val="none" w:sz="0" w:space="0" w:color="auto"/>
                    <w:bottom w:val="none" w:sz="0" w:space="0" w:color="auto"/>
                    <w:right w:val="none" w:sz="0" w:space="0" w:color="auto"/>
                  </w:divBdr>
                </w:div>
                <w:div w:id="1706950998">
                  <w:marLeft w:val="0"/>
                  <w:marRight w:val="0"/>
                  <w:marTop w:val="0"/>
                  <w:marBottom w:val="0"/>
                  <w:divBdr>
                    <w:top w:val="none" w:sz="0" w:space="0" w:color="auto"/>
                    <w:left w:val="none" w:sz="0" w:space="0" w:color="auto"/>
                    <w:bottom w:val="none" w:sz="0" w:space="0" w:color="auto"/>
                    <w:right w:val="none" w:sz="0" w:space="0" w:color="auto"/>
                  </w:divBdr>
                </w:div>
                <w:div w:id="1399937243">
                  <w:marLeft w:val="0"/>
                  <w:marRight w:val="0"/>
                  <w:marTop w:val="0"/>
                  <w:marBottom w:val="0"/>
                  <w:divBdr>
                    <w:top w:val="none" w:sz="0" w:space="0" w:color="auto"/>
                    <w:left w:val="none" w:sz="0" w:space="0" w:color="auto"/>
                    <w:bottom w:val="none" w:sz="0" w:space="0" w:color="auto"/>
                    <w:right w:val="none" w:sz="0" w:space="0" w:color="auto"/>
                  </w:divBdr>
                </w:div>
                <w:div w:id="1494761782">
                  <w:marLeft w:val="0"/>
                  <w:marRight w:val="0"/>
                  <w:marTop w:val="0"/>
                  <w:marBottom w:val="0"/>
                  <w:divBdr>
                    <w:top w:val="none" w:sz="0" w:space="0" w:color="auto"/>
                    <w:left w:val="none" w:sz="0" w:space="0" w:color="auto"/>
                    <w:bottom w:val="none" w:sz="0" w:space="0" w:color="auto"/>
                    <w:right w:val="none" w:sz="0" w:space="0" w:color="auto"/>
                  </w:divBdr>
                </w:div>
                <w:div w:id="1051928491">
                  <w:marLeft w:val="0"/>
                  <w:marRight w:val="0"/>
                  <w:marTop w:val="0"/>
                  <w:marBottom w:val="0"/>
                  <w:divBdr>
                    <w:top w:val="none" w:sz="0" w:space="0" w:color="auto"/>
                    <w:left w:val="none" w:sz="0" w:space="0" w:color="auto"/>
                    <w:bottom w:val="none" w:sz="0" w:space="0" w:color="auto"/>
                    <w:right w:val="none" w:sz="0" w:space="0" w:color="auto"/>
                  </w:divBdr>
                </w:div>
                <w:div w:id="1724057577">
                  <w:marLeft w:val="0"/>
                  <w:marRight w:val="0"/>
                  <w:marTop w:val="0"/>
                  <w:marBottom w:val="0"/>
                  <w:divBdr>
                    <w:top w:val="none" w:sz="0" w:space="0" w:color="auto"/>
                    <w:left w:val="none" w:sz="0" w:space="0" w:color="auto"/>
                    <w:bottom w:val="none" w:sz="0" w:space="0" w:color="auto"/>
                    <w:right w:val="none" w:sz="0" w:space="0" w:color="auto"/>
                  </w:divBdr>
                </w:div>
                <w:div w:id="297496007">
                  <w:marLeft w:val="0"/>
                  <w:marRight w:val="0"/>
                  <w:marTop w:val="0"/>
                  <w:marBottom w:val="0"/>
                  <w:divBdr>
                    <w:top w:val="none" w:sz="0" w:space="0" w:color="auto"/>
                    <w:left w:val="none" w:sz="0" w:space="0" w:color="auto"/>
                    <w:bottom w:val="none" w:sz="0" w:space="0" w:color="auto"/>
                    <w:right w:val="none" w:sz="0" w:space="0" w:color="auto"/>
                  </w:divBdr>
                </w:div>
                <w:div w:id="295450201">
                  <w:marLeft w:val="0"/>
                  <w:marRight w:val="0"/>
                  <w:marTop w:val="0"/>
                  <w:marBottom w:val="0"/>
                  <w:divBdr>
                    <w:top w:val="none" w:sz="0" w:space="0" w:color="auto"/>
                    <w:left w:val="none" w:sz="0" w:space="0" w:color="auto"/>
                    <w:bottom w:val="none" w:sz="0" w:space="0" w:color="auto"/>
                    <w:right w:val="none" w:sz="0" w:space="0" w:color="auto"/>
                  </w:divBdr>
                </w:div>
                <w:div w:id="2070683451">
                  <w:marLeft w:val="0"/>
                  <w:marRight w:val="0"/>
                  <w:marTop w:val="0"/>
                  <w:marBottom w:val="0"/>
                  <w:divBdr>
                    <w:top w:val="none" w:sz="0" w:space="0" w:color="auto"/>
                    <w:left w:val="none" w:sz="0" w:space="0" w:color="auto"/>
                    <w:bottom w:val="none" w:sz="0" w:space="0" w:color="auto"/>
                    <w:right w:val="none" w:sz="0" w:space="0" w:color="auto"/>
                  </w:divBdr>
                </w:div>
                <w:div w:id="972440621">
                  <w:marLeft w:val="0"/>
                  <w:marRight w:val="0"/>
                  <w:marTop w:val="0"/>
                  <w:marBottom w:val="0"/>
                  <w:divBdr>
                    <w:top w:val="none" w:sz="0" w:space="0" w:color="auto"/>
                    <w:left w:val="none" w:sz="0" w:space="0" w:color="auto"/>
                    <w:bottom w:val="none" w:sz="0" w:space="0" w:color="auto"/>
                    <w:right w:val="none" w:sz="0" w:space="0" w:color="auto"/>
                  </w:divBdr>
                </w:div>
                <w:div w:id="2113740583">
                  <w:marLeft w:val="0"/>
                  <w:marRight w:val="0"/>
                  <w:marTop w:val="0"/>
                  <w:marBottom w:val="0"/>
                  <w:divBdr>
                    <w:top w:val="none" w:sz="0" w:space="0" w:color="auto"/>
                    <w:left w:val="none" w:sz="0" w:space="0" w:color="auto"/>
                    <w:bottom w:val="none" w:sz="0" w:space="0" w:color="auto"/>
                    <w:right w:val="none" w:sz="0" w:space="0" w:color="auto"/>
                  </w:divBdr>
                </w:div>
                <w:div w:id="1039090228">
                  <w:marLeft w:val="0"/>
                  <w:marRight w:val="0"/>
                  <w:marTop w:val="0"/>
                  <w:marBottom w:val="0"/>
                  <w:divBdr>
                    <w:top w:val="none" w:sz="0" w:space="0" w:color="auto"/>
                    <w:left w:val="none" w:sz="0" w:space="0" w:color="auto"/>
                    <w:bottom w:val="none" w:sz="0" w:space="0" w:color="auto"/>
                    <w:right w:val="none" w:sz="0" w:space="0" w:color="auto"/>
                  </w:divBdr>
                </w:div>
                <w:div w:id="1759398325">
                  <w:marLeft w:val="0"/>
                  <w:marRight w:val="0"/>
                  <w:marTop w:val="0"/>
                  <w:marBottom w:val="0"/>
                  <w:divBdr>
                    <w:top w:val="none" w:sz="0" w:space="0" w:color="auto"/>
                    <w:left w:val="none" w:sz="0" w:space="0" w:color="auto"/>
                    <w:bottom w:val="none" w:sz="0" w:space="0" w:color="auto"/>
                    <w:right w:val="none" w:sz="0" w:space="0" w:color="auto"/>
                  </w:divBdr>
                </w:div>
                <w:div w:id="13494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8000508">
      <w:bodyDiv w:val="1"/>
      <w:marLeft w:val="0"/>
      <w:marRight w:val="0"/>
      <w:marTop w:val="0"/>
      <w:marBottom w:val="0"/>
      <w:divBdr>
        <w:top w:val="none" w:sz="0" w:space="0" w:color="auto"/>
        <w:left w:val="none" w:sz="0" w:space="0" w:color="auto"/>
        <w:bottom w:val="none" w:sz="0" w:space="0" w:color="auto"/>
        <w:right w:val="none" w:sz="0" w:space="0" w:color="auto"/>
      </w:divBdr>
      <w:divsChild>
        <w:div w:id="1921982351">
          <w:marLeft w:val="0"/>
          <w:marRight w:val="0"/>
          <w:marTop w:val="0"/>
          <w:marBottom w:val="0"/>
          <w:divBdr>
            <w:top w:val="none" w:sz="0" w:space="0" w:color="auto"/>
            <w:left w:val="none" w:sz="0" w:space="0" w:color="auto"/>
            <w:bottom w:val="none" w:sz="0" w:space="0" w:color="auto"/>
            <w:right w:val="none" w:sz="0" w:space="0" w:color="auto"/>
          </w:divBdr>
        </w:div>
      </w:divsChild>
    </w:div>
    <w:div w:id="1053819832">
      <w:bodyDiv w:val="1"/>
      <w:marLeft w:val="0"/>
      <w:marRight w:val="0"/>
      <w:marTop w:val="0"/>
      <w:marBottom w:val="0"/>
      <w:divBdr>
        <w:top w:val="none" w:sz="0" w:space="0" w:color="auto"/>
        <w:left w:val="none" w:sz="0" w:space="0" w:color="auto"/>
        <w:bottom w:val="none" w:sz="0" w:space="0" w:color="auto"/>
        <w:right w:val="none" w:sz="0" w:space="0" w:color="auto"/>
      </w:divBdr>
      <w:divsChild>
        <w:div w:id="804202323">
          <w:marLeft w:val="0"/>
          <w:marRight w:val="0"/>
          <w:marTop w:val="0"/>
          <w:marBottom w:val="0"/>
          <w:divBdr>
            <w:top w:val="none" w:sz="0" w:space="0" w:color="auto"/>
            <w:left w:val="none" w:sz="0" w:space="0" w:color="auto"/>
            <w:bottom w:val="none" w:sz="0" w:space="0" w:color="auto"/>
            <w:right w:val="none" w:sz="0" w:space="0" w:color="auto"/>
          </w:divBdr>
          <w:divsChild>
            <w:div w:id="199711608">
              <w:marLeft w:val="0"/>
              <w:marRight w:val="0"/>
              <w:marTop w:val="0"/>
              <w:marBottom w:val="0"/>
              <w:divBdr>
                <w:top w:val="none" w:sz="0" w:space="0" w:color="auto"/>
                <w:left w:val="none" w:sz="0" w:space="0" w:color="auto"/>
                <w:bottom w:val="none" w:sz="0" w:space="0" w:color="auto"/>
                <w:right w:val="none" w:sz="0" w:space="0" w:color="auto"/>
              </w:divBdr>
              <w:divsChild>
                <w:div w:id="1831024122">
                  <w:marLeft w:val="0"/>
                  <w:marRight w:val="0"/>
                  <w:marTop w:val="0"/>
                  <w:marBottom w:val="0"/>
                  <w:divBdr>
                    <w:top w:val="none" w:sz="0" w:space="0" w:color="auto"/>
                    <w:left w:val="none" w:sz="0" w:space="0" w:color="auto"/>
                    <w:bottom w:val="none" w:sz="0" w:space="0" w:color="auto"/>
                    <w:right w:val="none" w:sz="0" w:space="0" w:color="auto"/>
                  </w:divBdr>
                </w:div>
                <w:div w:id="1429500765">
                  <w:marLeft w:val="0"/>
                  <w:marRight w:val="0"/>
                  <w:marTop w:val="0"/>
                  <w:marBottom w:val="0"/>
                  <w:divBdr>
                    <w:top w:val="none" w:sz="0" w:space="0" w:color="auto"/>
                    <w:left w:val="none" w:sz="0" w:space="0" w:color="auto"/>
                    <w:bottom w:val="none" w:sz="0" w:space="0" w:color="auto"/>
                    <w:right w:val="none" w:sz="0" w:space="0" w:color="auto"/>
                  </w:divBdr>
                </w:div>
                <w:div w:id="1498494293">
                  <w:marLeft w:val="0"/>
                  <w:marRight w:val="0"/>
                  <w:marTop w:val="0"/>
                  <w:marBottom w:val="0"/>
                  <w:divBdr>
                    <w:top w:val="none" w:sz="0" w:space="0" w:color="auto"/>
                    <w:left w:val="none" w:sz="0" w:space="0" w:color="auto"/>
                    <w:bottom w:val="none" w:sz="0" w:space="0" w:color="auto"/>
                    <w:right w:val="none" w:sz="0" w:space="0" w:color="auto"/>
                  </w:divBdr>
                </w:div>
                <w:div w:id="134415962">
                  <w:marLeft w:val="0"/>
                  <w:marRight w:val="0"/>
                  <w:marTop w:val="0"/>
                  <w:marBottom w:val="0"/>
                  <w:divBdr>
                    <w:top w:val="none" w:sz="0" w:space="0" w:color="auto"/>
                    <w:left w:val="none" w:sz="0" w:space="0" w:color="auto"/>
                    <w:bottom w:val="none" w:sz="0" w:space="0" w:color="auto"/>
                    <w:right w:val="none" w:sz="0" w:space="0" w:color="auto"/>
                  </w:divBdr>
                </w:div>
                <w:div w:id="1198616132">
                  <w:marLeft w:val="0"/>
                  <w:marRight w:val="0"/>
                  <w:marTop w:val="0"/>
                  <w:marBottom w:val="0"/>
                  <w:divBdr>
                    <w:top w:val="none" w:sz="0" w:space="0" w:color="auto"/>
                    <w:left w:val="none" w:sz="0" w:space="0" w:color="auto"/>
                    <w:bottom w:val="none" w:sz="0" w:space="0" w:color="auto"/>
                    <w:right w:val="none" w:sz="0" w:space="0" w:color="auto"/>
                  </w:divBdr>
                </w:div>
                <w:div w:id="1118380149">
                  <w:marLeft w:val="0"/>
                  <w:marRight w:val="0"/>
                  <w:marTop w:val="0"/>
                  <w:marBottom w:val="0"/>
                  <w:divBdr>
                    <w:top w:val="none" w:sz="0" w:space="0" w:color="auto"/>
                    <w:left w:val="none" w:sz="0" w:space="0" w:color="auto"/>
                    <w:bottom w:val="none" w:sz="0" w:space="0" w:color="auto"/>
                    <w:right w:val="none" w:sz="0" w:space="0" w:color="auto"/>
                  </w:divBdr>
                </w:div>
                <w:div w:id="1157111704">
                  <w:marLeft w:val="0"/>
                  <w:marRight w:val="0"/>
                  <w:marTop w:val="0"/>
                  <w:marBottom w:val="0"/>
                  <w:divBdr>
                    <w:top w:val="none" w:sz="0" w:space="0" w:color="auto"/>
                    <w:left w:val="none" w:sz="0" w:space="0" w:color="auto"/>
                    <w:bottom w:val="none" w:sz="0" w:space="0" w:color="auto"/>
                    <w:right w:val="none" w:sz="0" w:space="0" w:color="auto"/>
                  </w:divBdr>
                </w:div>
                <w:div w:id="752506710">
                  <w:marLeft w:val="0"/>
                  <w:marRight w:val="0"/>
                  <w:marTop w:val="0"/>
                  <w:marBottom w:val="0"/>
                  <w:divBdr>
                    <w:top w:val="none" w:sz="0" w:space="0" w:color="auto"/>
                    <w:left w:val="none" w:sz="0" w:space="0" w:color="auto"/>
                    <w:bottom w:val="none" w:sz="0" w:space="0" w:color="auto"/>
                    <w:right w:val="none" w:sz="0" w:space="0" w:color="auto"/>
                  </w:divBdr>
                </w:div>
                <w:div w:id="670186501">
                  <w:marLeft w:val="0"/>
                  <w:marRight w:val="0"/>
                  <w:marTop w:val="0"/>
                  <w:marBottom w:val="0"/>
                  <w:divBdr>
                    <w:top w:val="none" w:sz="0" w:space="0" w:color="auto"/>
                    <w:left w:val="none" w:sz="0" w:space="0" w:color="auto"/>
                    <w:bottom w:val="none" w:sz="0" w:space="0" w:color="auto"/>
                    <w:right w:val="none" w:sz="0" w:space="0" w:color="auto"/>
                  </w:divBdr>
                </w:div>
                <w:div w:id="508835816">
                  <w:marLeft w:val="0"/>
                  <w:marRight w:val="0"/>
                  <w:marTop w:val="0"/>
                  <w:marBottom w:val="0"/>
                  <w:divBdr>
                    <w:top w:val="none" w:sz="0" w:space="0" w:color="auto"/>
                    <w:left w:val="none" w:sz="0" w:space="0" w:color="auto"/>
                    <w:bottom w:val="none" w:sz="0" w:space="0" w:color="auto"/>
                    <w:right w:val="none" w:sz="0" w:space="0" w:color="auto"/>
                  </w:divBdr>
                </w:div>
                <w:div w:id="1231428929">
                  <w:marLeft w:val="0"/>
                  <w:marRight w:val="0"/>
                  <w:marTop w:val="0"/>
                  <w:marBottom w:val="0"/>
                  <w:divBdr>
                    <w:top w:val="none" w:sz="0" w:space="0" w:color="auto"/>
                    <w:left w:val="none" w:sz="0" w:space="0" w:color="auto"/>
                    <w:bottom w:val="none" w:sz="0" w:space="0" w:color="auto"/>
                    <w:right w:val="none" w:sz="0" w:space="0" w:color="auto"/>
                  </w:divBdr>
                </w:div>
                <w:div w:id="1369069408">
                  <w:marLeft w:val="0"/>
                  <w:marRight w:val="0"/>
                  <w:marTop w:val="0"/>
                  <w:marBottom w:val="0"/>
                  <w:divBdr>
                    <w:top w:val="none" w:sz="0" w:space="0" w:color="auto"/>
                    <w:left w:val="none" w:sz="0" w:space="0" w:color="auto"/>
                    <w:bottom w:val="none" w:sz="0" w:space="0" w:color="auto"/>
                    <w:right w:val="none" w:sz="0" w:space="0" w:color="auto"/>
                  </w:divBdr>
                </w:div>
                <w:div w:id="488401940">
                  <w:marLeft w:val="0"/>
                  <w:marRight w:val="0"/>
                  <w:marTop w:val="0"/>
                  <w:marBottom w:val="0"/>
                  <w:divBdr>
                    <w:top w:val="none" w:sz="0" w:space="0" w:color="auto"/>
                    <w:left w:val="none" w:sz="0" w:space="0" w:color="auto"/>
                    <w:bottom w:val="none" w:sz="0" w:space="0" w:color="auto"/>
                    <w:right w:val="none" w:sz="0" w:space="0" w:color="auto"/>
                  </w:divBdr>
                </w:div>
                <w:div w:id="1907298096">
                  <w:marLeft w:val="0"/>
                  <w:marRight w:val="0"/>
                  <w:marTop w:val="0"/>
                  <w:marBottom w:val="0"/>
                  <w:divBdr>
                    <w:top w:val="none" w:sz="0" w:space="0" w:color="auto"/>
                    <w:left w:val="none" w:sz="0" w:space="0" w:color="auto"/>
                    <w:bottom w:val="none" w:sz="0" w:space="0" w:color="auto"/>
                    <w:right w:val="none" w:sz="0" w:space="0" w:color="auto"/>
                  </w:divBdr>
                </w:div>
                <w:div w:id="817262246">
                  <w:marLeft w:val="0"/>
                  <w:marRight w:val="0"/>
                  <w:marTop w:val="0"/>
                  <w:marBottom w:val="0"/>
                  <w:divBdr>
                    <w:top w:val="none" w:sz="0" w:space="0" w:color="auto"/>
                    <w:left w:val="none" w:sz="0" w:space="0" w:color="auto"/>
                    <w:bottom w:val="none" w:sz="0" w:space="0" w:color="auto"/>
                    <w:right w:val="none" w:sz="0" w:space="0" w:color="auto"/>
                  </w:divBdr>
                </w:div>
                <w:div w:id="221990373">
                  <w:marLeft w:val="0"/>
                  <w:marRight w:val="0"/>
                  <w:marTop w:val="0"/>
                  <w:marBottom w:val="0"/>
                  <w:divBdr>
                    <w:top w:val="none" w:sz="0" w:space="0" w:color="auto"/>
                    <w:left w:val="none" w:sz="0" w:space="0" w:color="auto"/>
                    <w:bottom w:val="none" w:sz="0" w:space="0" w:color="auto"/>
                    <w:right w:val="none" w:sz="0" w:space="0" w:color="auto"/>
                  </w:divBdr>
                </w:div>
                <w:div w:id="177085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2857">
          <w:marLeft w:val="0"/>
          <w:marRight w:val="0"/>
          <w:marTop w:val="0"/>
          <w:marBottom w:val="0"/>
          <w:divBdr>
            <w:top w:val="none" w:sz="0" w:space="0" w:color="auto"/>
            <w:left w:val="none" w:sz="0" w:space="0" w:color="auto"/>
            <w:bottom w:val="none" w:sz="0" w:space="0" w:color="auto"/>
            <w:right w:val="none" w:sz="0" w:space="0" w:color="auto"/>
          </w:divBdr>
          <w:divsChild>
            <w:div w:id="1428650558">
              <w:marLeft w:val="0"/>
              <w:marRight w:val="0"/>
              <w:marTop w:val="0"/>
              <w:marBottom w:val="0"/>
              <w:divBdr>
                <w:top w:val="none" w:sz="0" w:space="0" w:color="auto"/>
                <w:left w:val="none" w:sz="0" w:space="0" w:color="auto"/>
                <w:bottom w:val="none" w:sz="0" w:space="0" w:color="auto"/>
                <w:right w:val="none" w:sz="0" w:space="0" w:color="auto"/>
              </w:divBdr>
              <w:divsChild>
                <w:div w:id="842665352">
                  <w:marLeft w:val="0"/>
                  <w:marRight w:val="0"/>
                  <w:marTop w:val="0"/>
                  <w:marBottom w:val="0"/>
                  <w:divBdr>
                    <w:top w:val="none" w:sz="0" w:space="0" w:color="auto"/>
                    <w:left w:val="none" w:sz="0" w:space="0" w:color="auto"/>
                    <w:bottom w:val="none" w:sz="0" w:space="0" w:color="auto"/>
                    <w:right w:val="none" w:sz="0" w:space="0" w:color="auto"/>
                  </w:divBdr>
                </w:div>
                <w:div w:id="734619833">
                  <w:marLeft w:val="0"/>
                  <w:marRight w:val="0"/>
                  <w:marTop w:val="0"/>
                  <w:marBottom w:val="0"/>
                  <w:divBdr>
                    <w:top w:val="none" w:sz="0" w:space="0" w:color="auto"/>
                    <w:left w:val="none" w:sz="0" w:space="0" w:color="auto"/>
                    <w:bottom w:val="none" w:sz="0" w:space="0" w:color="auto"/>
                    <w:right w:val="none" w:sz="0" w:space="0" w:color="auto"/>
                  </w:divBdr>
                </w:div>
                <w:div w:id="698048196">
                  <w:marLeft w:val="0"/>
                  <w:marRight w:val="0"/>
                  <w:marTop w:val="0"/>
                  <w:marBottom w:val="0"/>
                  <w:divBdr>
                    <w:top w:val="none" w:sz="0" w:space="0" w:color="auto"/>
                    <w:left w:val="none" w:sz="0" w:space="0" w:color="auto"/>
                    <w:bottom w:val="none" w:sz="0" w:space="0" w:color="auto"/>
                    <w:right w:val="none" w:sz="0" w:space="0" w:color="auto"/>
                  </w:divBdr>
                </w:div>
                <w:div w:id="460029590">
                  <w:marLeft w:val="0"/>
                  <w:marRight w:val="0"/>
                  <w:marTop w:val="0"/>
                  <w:marBottom w:val="0"/>
                  <w:divBdr>
                    <w:top w:val="none" w:sz="0" w:space="0" w:color="auto"/>
                    <w:left w:val="none" w:sz="0" w:space="0" w:color="auto"/>
                    <w:bottom w:val="none" w:sz="0" w:space="0" w:color="auto"/>
                    <w:right w:val="none" w:sz="0" w:space="0" w:color="auto"/>
                  </w:divBdr>
                </w:div>
                <w:div w:id="1693678236">
                  <w:marLeft w:val="0"/>
                  <w:marRight w:val="0"/>
                  <w:marTop w:val="0"/>
                  <w:marBottom w:val="0"/>
                  <w:divBdr>
                    <w:top w:val="none" w:sz="0" w:space="0" w:color="auto"/>
                    <w:left w:val="none" w:sz="0" w:space="0" w:color="auto"/>
                    <w:bottom w:val="none" w:sz="0" w:space="0" w:color="auto"/>
                    <w:right w:val="none" w:sz="0" w:space="0" w:color="auto"/>
                  </w:divBdr>
                </w:div>
                <w:div w:id="1332487630">
                  <w:marLeft w:val="0"/>
                  <w:marRight w:val="0"/>
                  <w:marTop w:val="0"/>
                  <w:marBottom w:val="0"/>
                  <w:divBdr>
                    <w:top w:val="none" w:sz="0" w:space="0" w:color="auto"/>
                    <w:left w:val="none" w:sz="0" w:space="0" w:color="auto"/>
                    <w:bottom w:val="none" w:sz="0" w:space="0" w:color="auto"/>
                    <w:right w:val="none" w:sz="0" w:space="0" w:color="auto"/>
                  </w:divBdr>
                </w:div>
                <w:div w:id="1540626175">
                  <w:marLeft w:val="0"/>
                  <w:marRight w:val="0"/>
                  <w:marTop w:val="0"/>
                  <w:marBottom w:val="0"/>
                  <w:divBdr>
                    <w:top w:val="none" w:sz="0" w:space="0" w:color="auto"/>
                    <w:left w:val="none" w:sz="0" w:space="0" w:color="auto"/>
                    <w:bottom w:val="none" w:sz="0" w:space="0" w:color="auto"/>
                    <w:right w:val="none" w:sz="0" w:space="0" w:color="auto"/>
                  </w:divBdr>
                </w:div>
                <w:div w:id="1113792078">
                  <w:marLeft w:val="0"/>
                  <w:marRight w:val="0"/>
                  <w:marTop w:val="0"/>
                  <w:marBottom w:val="0"/>
                  <w:divBdr>
                    <w:top w:val="none" w:sz="0" w:space="0" w:color="auto"/>
                    <w:left w:val="none" w:sz="0" w:space="0" w:color="auto"/>
                    <w:bottom w:val="none" w:sz="0" w:space="0" w:color="auto"/>
                    <w:right w:val="none" w:sz="0" w:space="0" w:color="auto"/>
                  </w:divBdr>
                </w:div>
                <w:div w:id="953634801">
                  <w:marLeft w:val="0"/>
                  <w:marRight w:val="0"/>
                  <w:marTop w:val="0"/>
                  <w:marBottom w:val="0"/>
                  <w:divBdr>
                    <w:top w:val="none" w:sz="0" w:space="0" w:color="auto"/>
                    <w:left w:val="none" w:sz="0" w:space="0" w:color="auto"/>
                    <w:bottom w:val="none" w:sz="0" w:space="0" w:color="auto"/>
                    <w:right w:val="none" w:sz="0" w:space="0" w:color="auto"/>
                  </w:divBdr>
                </w:div>
                <w:div w:id="2052218189">
                  <w:marLeft w:val="0"/>
                  <w:marRight w:val="0"/>
                  <w:marTop w:val="0"/>
                  <w:marBottom w:val="0"/>
                  <w:divBdr>
                    <w:top w:val="none" w:sz="0" w:space="0" w:color="auto"/>
                    <w:left w:val="none" w:sz="0" w:space="0" w:color="auto"/>
                    <w:bottom w:val="none" w:sz="0" w:space="0" w:color="auto"/>
                    <w:right w:val="none" w:sz="0" w:space="0" w:color="auto"/>
                  </w:divBdr>
                </w:div>
                <w:div w:id="153421823">
                  <w:marLeft w:val="0"/>
                  <w:marRight w:val="0"/>
                  <w:marTop w:val="0"/>
                  <w:marBottom w:val="0"/>
                  <w:divBdr>
                    <w:top w:val="none" w:sz="0" w:space="0" w:color="auto"/>
                    <w:left w:val="none" w:sz="0" w:space="0" w:color="auto"/>
                    <w:bottom w:val="none" w:sz="0" w:space="0" w:color="auto"/>
                    <w:right w:val="none" w:sz="0" w:space="0" w:color="auto"/>
                  </w:divBdr>
                </w:div>
                <w:div w:id="1390881994">
                  <w:marLeft w:val="0"/>
                  <w:marRight w:val="0"/>
                  <w:marTop w:val="0"/>
                  <w:marBottom w:val="0"/>
                  <w:divBdr>
                    <w:top w:val="none" w:sz="0" w:space="0" w:color="auto"/>
                    <w:left w:val="none" w:sz="0" w:space="0" w:color="auto"/>
                    <w:bottom w:val="none" w:sz="0" w:space="0" w:color="auto"/>
                    <w:right w:val="none" w:sz="0" w:space="0" w:color="auto"/>
                  </w:divBdr>
                </w:div>
                <w:div w:id="1614824592">
                  <w:marLeft w:val="0"/>
                  <w:marRight w:val="0"/>
                  <w:marTop w:val="0"/>
                  <w:marBottom w:val="0"/>
                  <w:divBdr>
                    <w:top w:val="none" w:sz="0" w:space="0" w:color="auto"/>
                    <w:left w:val="none" w:sz="0" w:space="0" w:color="auto"/>
                    <w:bottom w:val="none" w:sz="0" w:space="0" w:color="auto"/>
                    <w:right w:val="none" w:sz="0" w:space="0" w:color="auto"/>
                  </w:divBdr>
                </w:div>
                <w:div w:id="1380086837">
                  <w:marLeft w:val="0"/>
                  <w:marRight w:val="0"/>
                  <w:marTop w:val="0"/>
                  <w:marBottom w:val="0"/>
                  <w:divBdr>
                    <w:top w:val="none" w:sz="0" w:space="0" w:color="auto"/>
                    <w:left w:val="none" w:sz="0" w:space="0" w:color="auto"/>
                    <w:bottom w:val="none" w:sz="0" w:space="0" w:color="auto"/>
                    <w:right w:val="none" w:sz="0" w:space="0" w:color="auto"/>
                  </w:divBdr>
                </w:div>
                <w:div w:id="844906025">
                  <w:marLeft w:val="0"/>
                  <w:marRight w:val="0"/>
                  <w:marTop w:val="0"/>
                  <w:marBottom w:val="0"/>
                  <w:divBdr>
                    <w:top w:val="none" w:sz="0" w:space="0" w:color="auto"/>
                    <w:left w:val="none" w:sz="0" w:space="0" w:color="auto"/>
                    <w:bottom w:val="none" w:sz="0" w:space="0" w:color="auto"/>
                    <w:right w:val="none" w:sz="0" w:space="0" w:color="auto"/>
                  </w:divBdr>
                </w:div>
                <w:div w:id="912276739">
                  <w:marLeft w:val="0"/>
                  <w:marRight w:val="0"/>
                  <w:marTop w:val="0"/>
                  <w:marBottom w:val="0"/>
                  <w:divBdr>
                    <w:top w:val="none" w:sz="0" w:space="0" w:color="auto"/>
                    <w:left w:val="none" w:sz="0" w:space="0" w:color="auto"/>
                    <w:bottom w:val="none" w:sz="0" w:space="0" w:color="auto"/>
                    <w:right w:val="none" w:sz="0" w:space="0" w:color="auto"/>
                  </w:divBdr>
                </w:div>
                <w:div w:id="967971453">
                  <w:marLeft w:val="0"/>
                  <w:marRight w:val="0"/>
                  <w:marTop w:val="0"/>
                  <w:marBottom w:val="0"/>
                  <w:divBdr>
                    <w:top w:val="none" w:sz="0" w:space="0" w:color="auto"/>
                    <w:left w:val="none" w:sz="0" w:space="0" w:color="auto"/>
                    <w:bottom w:val="none" w:sz="0" w:space="0" w:color="auto"/>
                    <w:right w:val="none" w:sz="0" w:space="0" w:color="auto"/>
                  </w:divBdr>
                </w:div>
                <w:div w:id="1429932534">
                  <w:marLeft w:val="0"/>
                  <w:marRight w:val="0"/>
                  <w:marTop w:val="0"/>
                  <w:marBottom w:val="0"/>
                  <w:divBdr>
                    <w:top w:val="none" w:sz="0" w:space="0" w:color="auto"/>
                    <w:left w:val="none" w:sz="0" w:space="0" w:color="auto"/>
                    <w:bottom w:val="none" w:sz="0" w:space="0" w:color="auto"/>
                    <w:right w:val="none" w:sz="0" w:space="0" w:color="auto"/>
                  </w:divBdr>
                </w:div>
                <w:div w:id="1045519149">
                  <w:marLeft w:val="0"/>
                  <w:marRight w:val="0"/>
                  <w:marTop w:val="0"/>
                  <w:marBottom w:val="0"/>
                  <w:divBdr>
                    <w:top w:val="none" w:sz="0" w:space="0" w:color="auto"/>
                    <w:left w:val="none" w:sz="0" w:space="0" w:color="auto"/>
                    <w:bottom w:val="none" w:sz="0" w:space="0" w:color="auto"/>
                    <w:right w:val="none" w:sz="0" w:space="0" w:color="auto"/>
                  </w:divBdr>
                </w:div>
                <w:div w:id="1743526028">
                  <w:marLeft w:val="0"/>
                  <w:marRight w:val="0"/>
                  <w:marTop w:val="0"/>
                  <w:marBottom w:val="0"/>
                  <w:divBdr>
                    <w:top w:val="none" w:sz="0" w:space="0" w:color="auto"/>
                    <w:left w:val="none" w:sz="0" w:space="0" w:color="auto"/>
                    <w:bottom w:val="none" w:sz="0" w:space="0" w:color="auto"/>
                    <w:right w:val="none" w:sz="0" w:space="0" w:color="auto"/>
                  </w:divBdr>
                </w:div>
                <w:div w:id="1265574151">
                  <w:marLeft w:val="0"/>
                  <w:marRight w:val="0"/>
                  <w:marTop w:val="0"/>
                  <w:marBottom w:val="0"/>
                  <w:divBdr>
                    <w:top w:val="none" w:sz="0" w:space="0" w:color="auto"/>
                    <w:left w:val="none" w:sz="0" w:space="0" w:color="auto"/>
                    <w:bottom w:val="none" w:sz="0" w:space="0" w:color="auto"/>
                    <w:right w:val="none" w:sz="0" w:space="0" w:color="auto"/>
                  </w:divBdr>
                </w:div>
                <w:div w:id="691103459">
                  <w:marLeft w:val="0"/>
                  <w:marRight w:val="0"/>
                  <w:marTop w:val="0"/>
                  <w:marBottom w:val="0"/>
                  <w:divBdr>
                    <w:top w:val="none" w:sz="0" w:space="0" w:color="auto"/>
                    <w:left w:val="none" w:sz="0" w:space="0" w:color="auto"/>
                    <w:bottom w:val="none" w:sz="0" w:space="0" w:color="auto"/>
                    <w:right w:val="none" w:sz="0" w:space="0" w:color="auto"/>
                  </w:divBdr>
                </w:div>
                <w:div w:id="805393342">
                  <w:marLeft w:val="0"/>
                  <w:marRight w:val="0"/>
                  <w:marTop w:val="0"/>
                  <w:marBottom w:val="0"/>
                  <w:divBdr>
                    <w:top w:val="none" w:sz="0" w:space="0" w:color="auto"/>
                    <w:left w:val="none" w:sz="0" w:space="0" w:color="auto"/>
                    <w:bottom w:val="none" w:sz="0" w:space="0" w:color="auto"/>
                    <w:right w:val="none" w:sz="0" w:space="0" w:color="auto"/>
                  </w:divBdr>
                </w:div>
                <w:div w:id="981039343">
                  <w:marLeft w:val="0"/>
                  <w:marRight w:val="0"/>
                  <w:marTop w:val="0"/>
                  <w:marBottom w:val="0"/>
                  <w:divBdr>
                    <w:top w:val="none" w:sz="0" w:space="0" w:color="auto"/>
                    <w:left w:val="none" w:sz="0" w:space="0" w:color="auto"/>
                    <w:bottom w:val="none" w:sz="0" w:space="0" w:color="auto"/>
                    <w:right w:val="none" w:sz="0" w:space="0" w:color="auto"/>
                  </w:divBdr>
                </w:div>
                <w:div w:id="486436685">
                  <w:marLeft w:val="0"/>
                  <w:marRight w:val="0"/>
                  <w:marTop w:val="0"/>
                  <w:marBottom w:val="0"/>
                  <w:divBdr>
                    <w:top w:val="none" w:sz="0" w:space="0" w:color="auto"/>
                    <w:left w:val="none" w:sz="0" w:space="0" w:color="auto"/>
                    <w:bottom w:val="none" w:sz="0" w:space="0" w:color="auto"/>
                    <w:right w:val="none" w:sz="0" w:space="0" w:color="auto"/>
                  </w:divBdr>
                </w:div>
                <w:div w:id="32973410">
                  <w:marLeft w:val="0"/>
                  <w:marRight w:val="0"/>
                  <w:marTop w:val="0"/>
                  <w:marBottom w:val="0"/>
                  <w:divBdr>
                    <w:top w:val="none" w:sz="0" w:space="0" w:color="auto"/>
                    <w:left w:val="none" w:sz="0" w:space="0" w:color="auto"/>
                    <w:bottom w:val="none" w:sz="0" w:space="0" w:color="auto"/>
                    <w:right w:val="none" w:sz="0" w:space="0" w:color="auto"/>
                  </w:divBdr>
                </w:div>
                <w:div w:id="514273741">
                  <w:marLeft w:val="0"/>
                  <w:marRight w:val="0"/>
                  <w:marTop w:val="0"/>
                  <w:marBottom w:val="0"/>
                  <w:divBdr>
                    <w:top w:val="none" w:sz="0" w:space="0" w:color="auto"/>
                    <w:left w:val="none" w:sz="0" w:space="0" w:color="auto"/>
                    <w:bottom w:val="none" w:sz="0" w:space="0" w:color="auto"/>
                    <w:right w:val="none" w:sz="0" w:space="0" w:color="auto"/>
                  </w:divBdr>
                </w:div>
                <w:div w:id="586311730">
                  <w:marLeft w:val="0"/>
                  <w:marRight w:val="0"/>
                  <w:marTop w:val="0"/>
                  <w:marBottom w:val="0"/>
                  <w:divBdr>
                    <w:top w:val="none" w:sz="0" w:space="0" w:color="auto"/>
                    <w:left w:val="none" w:sz="0" w:space="0" w:color="auto"/>
                    <w:bottom w:val="none" w:sz="0" w:space="0" w:color="auto"/>
                    <w:right w:val="none" w:sz="0" w:space="0" w:color="auto"/>
                  </w:divBdr>
                </w:div>
                <w:div w:id="1869565265">
                  <w:marLeft w:val="0"/>
                  <w:marRight w:val="0"/>
                  <w:marTop w:val="0"/>
                  <w:marBottom w:val="0"/>
                  <w:divBdr>
                    <w:top w:val="none" w:sz="0" w:space="0" w:color="auto"/>
                    <w:left w:val="none" w:sz="0" w:space="0" w:color="auto"/>
                    <w:bottom w:val="none" w:sz="0" w:space="0" w:color="auto"/>
                    <w:right w:val="none" w:sz="0" w:space="0" w:color="auto"/>
                  </w:divBdr>
                </w:div>
                <w:div w:id="929505738">
                  <w:marLeft w:val="0"/>
                  <w:marRight w:val="0"/>
                  <w:marTop w:val="0"/>
                  <w:marBottom w:val="0"/>
                  <w:divBdr>
                    <w:top w:val="none" w:sz="0" w:space="0" w:color="auto"/>
                    <w:left w:val="none" w:sz="0" w:space="0" w:color="auto"/>
                    <w:bottom w:val="none" w:sz="0" w:space="0" w:color="auto"/>
                    <w:right w:val="none" w:sz="0" w:space="0" w:color="auto"/>
                  </w:divBdr>
                </w:div>
                <w:div w:id="1331133031">
                  <w:marLeft w:val="0"/>
                  <w:marRight w:val="0"/>
                  <w:marTop w:val="0"/>
                  <w:marBottom w:val="0"/>
                  <w:divBdr>
                    <w:top w:val="none" w:sz="0" w:space="0" w:color="auto"/>
                    <w:left w:val="none" w:sz="0" w:space="0" w:color="auto"/>
                    <w:bottom w:val="none" w:sz="0" w:space="0" w:color="auto"/>
                    <w:right w:val="none" w:sz="0" w:space="0" w:color="auto"/>
                  </w:divBdr>
                </w:div>
                <w:div w:id="1995795505">
                  <w:marLeft w:val="0"/>
                  <w:marRight w:val="0"/>
                  <w:marTop w:val="0"/>
                  <w:marBottom w:val="0"/>
                  <w:divBdr>
                    <w:top w:val="none" w:sz="0" w:space="0" w:color="auto"/>
                    <w:left w:val="none" w:sz="0" w:space="0" w:color="auto"/>
                    <w:bottom w:val="none" w:sz="0" w:space="0" w:color="auto"/>
                    <w:right w:val="none" w:sz="0" w:space="0" w:color="auto"/>
                  </w:divBdr>
                </w:div>
                <w:div w:id="743139492">
                  <w:marLeft w:val="0"/>
                  <w:marRight w:val="0"/>
                  <w:marTop w:val="0"/>
                  <w:marBottom w:val="0"/>
                  <w:divBdr>
                    <w:top w:val="none" w:sz="0" w:space="0" w:color="auto"/>
                    <w:left w:val="none" w:sz="0" w:space="0" w:color="auto"/>
                    <w:bottom w:val="none" w:sz="0" w:space="0" w:color="auto"/>
                    <w:right w:val="none" w:sz="0" w:space="0" w:color="auto"/>
                  </w:divBdr>
                </w:div>
                <w:div w:id="2134864317">
                  <w:marLeft w:val="0"/>
                  <w:marRight w:val="0"/>
                  <w:marTop w:val="0"/>
                  <w:marBottom w:val="0"/>
                  <w:divBdr>
                    <w:top w:val="none" w:sz="0" w:space="0" w:color="auto"/>
                    <w:left w:val="none" w:sz="0" w:space="0" w:color="auto"/>
                    <w:bottom w:val="none" w:sz="0" w:space="0" w:color="auto"/>
                    <w:right w:val="none" w:sz="0" w:space="0" w:color="auto"/>
                  </w:divBdr>
                </w:div>
                <w:div w:id="31462590">
                  <w:marLeft w:val="0"/>
                  <w:marRight w:val="0"/>
                  <w:marTop w:val="0"/>
                  <w:marBottom w:val="0"/>
                  <w:divBdr>
                    <w:top w:val="none" w:sz="0" w:space="0" w:color="auto"/>
                    <w:left w:val="none" w:sz="0" w:space="0" w:color="auto"/>
                    <w:bottom w:val="none" w:sz="0" w:space="0" w:color="auto"/>
                    <w:right w:val="none" w:sz="0" w:space="0" w:color="auto"/>
                  </w:divBdr>
                </w:div>
                <w:div w:id="1077746456">
                  <w:marLeft w:val="0"/>
                  <w:marRight w:val="0"/>
                  <w:marTop w:val="0"/>
                  <w:marBottom w:val="0"/>
                  <w:divBdr>
                    <w:top w:val="none" w:sz="0" w:space="0" w:color="auto"/>
                    <w:left w:val="none" w:sz="0" w:space="0" w:color="auto"/>
                    <w:bottom w:val="none" w:sz="0" w:space="0" w:color="auto"/>
                    <w:right w:val="none" w:sz="0" w:space="0" w:color="auto"/>
                  </w:divBdr>
                </w:div>
                <w:div w:id="1773473345">
                  <w:marLeft w:val="0"/>
                  <w:marRight w:val="0"/>
                  <w:marTop w:val="0"/>
                  <w:marBottom w:val="0"/>
                  <w:divBdr>
                    <w:top w:val="none" w:sz="0" w:space="0" w:color="auto"/>
                    <w:left w:val="none" w:sz="0" w:space="0" w:color="auto"/>
                    <w:bottom w:val="none" w:sz="0" w:space="0" w:color="auto"/>
                    <w:right w:val="none" w:sz="0" w:space="0" w:color="auto"/>
                  </w:divBdr>
                </w:div>
                <w:div w:id="1379746068">
                  <w:marLeft w:val="0"/>
                  <w:marRight w:val="0"/>
                  <w:marTop w:val="0"/>
                  <w:marBottom w:val="0"/>
                  <w:divBdr>
                    <w:top w:val="none" w:sz="0" w:space="0" w:color="auto"/>
                    <w:left w:val="none" w:sz="0" w:space="0" w:color="auto"/>
                    <w:bottom w:val="none" w:sz="0" w:space="0" w:color="auto"/>
                    <w:right w:val="none" w:sz="0" w:space="0" w:color="auto"/>
                  </w:divBdr>
                </w:div>
                <w:div w:id="713894275">
                  <w:marLeft w:val="0"/>
                  <w:marRight w:val="0"/>
                  <w:marTop w:val="0"/>
                  <w:marBottom w:val="0"/>
                  <w:divBdr>
                    <w:top w:val="none" w:sz="0" w:space="0" w:color="auto"/>
                    <w:left w:val="none" w:sz="0" w:space="0" w:color="auto"/>
                    <w:bottom w:val="none" w:sz="0" w:space="0" w:color="auto"/>
                    <w:right w:val="none" w:sz="0" w:space="0" w:color="auto"/>
                  </w:divBdr>
                </w:div>
                <w:div w:id="223488934">
                  <w:marLeft w:val="0"/>
                  <w:marRight w:val="0"/>
                  <w:marTop w:val="0"/>
                  <w:marBottom w:val="0"/>
                  <w:divBdr>
                    <w:top w:val="none" w:sz="0" w:space="0" w:color="auto"/>
                    <w:left w:val="none" w:sz="0" w:space="0" w:color="auto"/>
                    <w:bottom w:val="none" w:sz="0" w:space="0" w:color="auto"/>
                    <w:right w:val="none" w:sz="0" w:space="0" w:color="auto"/>
                  </w:divBdr>
                </w:div>
                <w:div w:id="197161738">
                  <w:marLeft w:val="0"/>
                  <w:marRight w:val="0"/>
                  <w:marTop w:val="0"/>
                  <w:marBottom w:val="0"/>
                  <w:divBdr>
                    <w:top w:val="none" w:sz="0" w:space="0" w:color="auto"/>
                    <w:left w:val="none" w:sz="0" w:space="0" w:color="auto"/>
                    <w:bottom w:val="none" w:sz="0" w:space="0" w:color="auto"/>
                    <w:right w:val="none" w:sz="0" w:space="0" w:color="auto"/>
                  </w:divBdr>
                </w:div>
                <w:div w:id="1634828174">
                  <w:marLeft w:val="0"/>
                  <w:marRight w:val="0"/>
                  <w:marTop w:val="0"/>
                  <w:marBottom w:val="0"/>
                  <w:divBdr>
                    <w:top w:val="none" w:sz="0" w:space="0" w:color="auto"/>
                    <w:left w:val="none" w:sz="0" w:space="0" w:color="auto"/>
                    <w:bottom w:val="none" w:sz="0" w:space="0" w:color="auto"/>
                    <w:right w:val="none" w:sz="0" w:space="0" w:color="auto"/>
                  </w:divBdr>
                </w:div>
                <w:div w:id="471020509">
                  <w:marLeft w:val="0"/>
                  <w:marRight w:val="0"/>
                  <w:marTop w:val="0"/>
                  <w:marBottom w:val="0"/>
                  <w:divBdr>
                    <w:top w:val="none" w:sz="0" w:space="0" w:color="auto"/>
                    <w:left w:val="none" w:sz="0" w:space="0" w:color="auto"/>
                    <w:bottom w:val="none" w:sz="0" w:space="0" w:color="auto"/>
                    <w:right w:val="none" w:sz="0" w:space="0" w:color="auto"/>
                  </w:divBdr>
                </w:div>
                <w:div w:id="1224489330">
                  <w:marLeft w:val="0"/>
                  <w:marRight w:val="0"/>
                  <w:marTop w:val="0"/>
                  <w:marBottom w:val="0"/>
                  <w:divBdr>
                    <w:top w:val="none" w:sz="0" w:space="0" w:color="auto"/>
                    <w:left w:val="none" w:sz="0" w:space="0" w:color="auto"/>
                    <w:bottom w:val="none" w:sz="0" w:space="0" w:color="auto"/>
                    <w:right w:val="none" w:sz="0" w:space="0" w:color="auto"/>
                  </w:divBdr>
                </w:div>
                <w:div w:id="1764376986">
                  <w:marLeft w:val="0"/>
                  <w:marRight w:val="0"/>
                  <w:marTop w:val="0"/>
                  <w:marBottom w:val="0"/>
                  <w:divBdr>
                    <w:top w:val="none" w:sz="0" w:space="0" w:color="auto"/>
                    <w:left w:val="none" w:sz="0" w:space="0" w:color="auto"/>
                    <w:bottom w:val="none" w:sz="0" w:space="0" w:color="auto"/>
                    <w:right w:val="none" w:sz="0" w:space="0" w:color="auto"/>
                  </w:divBdr>
                </w:div>
                <w:div w:id="970981594">
                  <w:marLeft w:val="0"/>
                  <w:marRight w:val="0"/>
                  <w:marTop w:val="0"/>
                  <w:marBottom w:val="0"/>
                  <w:divBdr>
                    <w:top w:val="none" w:sz="0" w:space="0" w:color="auto"/>
                    <w:left w:val="none" w:sz="0" w:space="0" w:color="auto"/>
                    <w:bottom w:val="none" w:sz="0" w:space="0" w:color="auto"/>
                    <w:right w:val="none" w:sz="0" w:space="0" w:color="auto"/>
                  </w:divBdr>
                </w:div>
                <w:div w:id="995885641">
                  <w:marLeft w:val="0"/>
                  <w:marRight w:val="0"/>
                  <w:marTop w:val="0"/>
                  <w:marBottom w:val="0"/>
                  <w:divBdr>
                    <w:top w:val="none" w:sz="0" w:space="0" w:color="auto"/>
                    <w:left w:val="none" w:sz="0" w:space="0" w:color="auto"/>
                    <w:bottom w:val="none" w:sz="0" w:space="0" w:color="auto"/>
                    <w:right w:val="none" w:sz="0" w:space="0" w:color="auto"/>
                  </w:divBdr>
                </w:div>
                <w:div w:id="672075495">
                  <w:marLeft w:val="0"/>
                  <w:marRight w:val="0"/>
                  <w:marTop w:val="0"/>
                  <w:marBottom w:val="0"/>
                  <w:divBdr>
                    <w:top w:val="none" w:sz="0" w:space="0" w:color="auto"/>
                    <w:left w:val="none" w:sz="0" w:space="0" w:color="auto"/>
                    <w:bottom w:val="none" w:sz="0" w:space="0" w:color="auto"/>
                    <w:right w:val="none" w:sz="0" w:space="0" w:color="auto"/>
                  </w:divBdr>
                </w:div>
                <w:div w:id="1009406059">
                  <w:marLeft w:val="0"/>
                  <w:marRight w:val="0"/>
                  <w:marTop w:val="0"/>
                  <w:marBottom w:val="0"/>
                  <w:divBdr>
                    <w:top w:val="none" w:sz="0" w:space="0" w:color="auto"/>
                    <w:left w:val="none" w:sz="0" w:space="0" w:color="auto"/>
                    <w:bottom w:val="none" w:sz="0" w:space="0" w:color="auto"/>
                    <w:right w:val="none" w:sz="0" w:space="0" w:color="auto"/>
                  </w:divBdr>
                </w:div>
                <w:div w:id="1240869250">
                  <w:marLeft w:val="0"/>
                  <w:marRight w:val="0"/>
                  <w:marTop w:val="0"/>
                  <w:marBottom w:val="0"/>
                  <w:divBdr>
                    <w:top w:val="none" w:sz="0" w:space="0" w:color="auto"/>
                    <w:left w:val="none" w:sz="0" w:space="0" w:color="auto"/>
                    <w:bottom w:val="none" w:sz="0" w:space="0" w:color="auto"/>
                    <w:right w:val="none" w:sz="0" w:space="0" w:color="auto"/>
                  </w:divBdr>
                </w:div>
                <w:div w:id="1867863241">
                  <w:marLeft w:val="0"/>
                  <w:marRight w:val="0"/>
                  <w:marTop w:val="0"/>
                  <w:marBottom w:val="0"/>
                  <w:divBdr>
                    <w:top w:val="none" w:sz="0" w:space="0" w:color="auto"/>
                    <w:left w:val="none" w:sz="0" w:space="0" w:color="auto"/>
                    <w:bottom w:val="none" w:sz="0" w:space="0" w:color="auto"/>
                    <w:right w:val="none" w:sz="0" w:space="0" w:color="auto"/>
                  </w:divBdr>
                </w:div>
                <w:div w:id="847256963">
                  <w:marLeft w:val="0"/>
                  <w:marRight w:val="0"/>
                  <w:marTop w:val="0"/>
                  <w:marBottom w:val="0"/>
                  <w:divBdr>
                    <w:top w:val="none" w:sz="0" w:space="0" w:color="auto"/>
                    <w:left w:val="none" w:sz="0" w:space="0" w:color="auto"/>
                    <w:bottom w:val="none" w:sz="0" w:space="0" w:color="auto"/>
                    <w:right w:val="none" w:sz="0" w:space="0" w:color="auto"/>
                  </w:divBdr>
                </w:div>
                <w:div w:id="925842884">
                  <w:marLeft w:val="0"/>
                  <w:marRight w:val="0"/>
                  <w:marTop w:val="0"/>
                  <w:marBottom w:val="0"/>
                  <w:divBdr>
                    <w:top w:val="none" w:sz="0" w:space="0" w:color="auto"/>
                    <w:left w:val="none" w:sz="0" w:space="0" w:color="auto"/>
                    <w:bottom w:val="none" w:sz="0" w:space="0" w:color="auto"/>
                    <w:right w:val="none" w:sz="0" w:space="0" w:color="auto"/>
                  </w:divBdr>
                </w:div>
                <w:div w:id="258755573">
                  <w:marLeft w:val="0"/>
                  <w:marRight w:val="0"/>
                  <w:marTop w:val="0"/>
                  <w:marBottom w:val="0"/>
                  <w:divBdr>
                    <w:top w:val="none" w:sz="0" w:space="0" w:color="auto"/>
                    <w:left w:val="none" w:sz="0" w:space="0" w:color="auto"/>
                    <w:bottom w:val="none" w:sz="0" w:space="0" w:color="auto"/>
                    <w:right w:val="none" w:sz="0" w:space="0" w:color="auto"/>
                  </w:divBdr>
                </w:div>
                <w:div w:id="177354906">
                  <w:marLeft w:val="0"/>
                  <w:marRight w:val="0"/>
                  <w:marTop w:val="0"/>
                  <w:marBottom w:val="0"/>
                  <w:divBdr>
                    <w:top w:val="none" w:sz="0" w:space="0" w:color="auto"/>
                    <w:left w:val="none" w:sz="0" w:space="0" w:color="auto"/>
                    <w:bottom w:val="none" w:sz="0" w:space="0" w:color="auto"/>
                    <w:right w:val="none" w:sz="0" w:space="0" w:color="auto"/>
                  </w:divBdr>
                </w:div>
                <w:div w:id="324751197">
                  <w:marLeft w:val="0"/>
                  <w:marRight w:val="0"/>
                  <w:marTop w:val="0"/>
                  <w:marBottom w:val="0"/>
                  <w:divBdr>
                    <w:top w:val="none" w:sz="0" w:space="0" w:color="auto"/>
                    <w:left w:val="none" w:sz="0" w:space="0" w:color="auto"/>
                    <w:bottom w:val="none" w:sz="0" w:space="0" w:color="auto"/>
                    <w:right w:val="none" w:sz="0" w:space="0" w:color="auto"/>
                  </w:divBdr>
                </w:div>
                <w:div w:id="1142044157">
                  <w:marLeft w:val="0"/>
                  <w:marRight w:val="0"/>
                  <w:marTop w:val="0"/>
                  <w:marBottom w:val="0"/>
                  <w:divBdr>
                    <w:top w:val="none" w:sz="0" w:space="0" w:color="auto"/>
                    <w:left w:val="none" w:sz="0" w:space="0" w:color="auto"/>
                    <w:bottom w:val="none" w:sz="0" w:space="0" w:color="auto"/>
                    <w:right w:val="none" w:sz="0" w:space="0" w:color="auto"/>
                  </w:divBdr>
                </w:div>
                <w:div w:id="1055859674">
                  <w:marLeft w:val="0"/>
                  <w:marRight w:val="0"/>
                  <w:marTop w:val="0"/>
                  <w:marBottom w:val="0"/>
                  <w:divBdr>
                    <w:top w:val="none" w:sz="0" w:space="0" w:color="auto"/>
                    <w:left w:val="none" w:sz="0" w:space="0" w:color="auto"/>
                    <w:bottom w:val="none" w:sz="0" w:space="0" w:color="auto"/>
                    <w:right w:val="none" w:sz="0" w:space="0" w:color="auto"/>
                  </w:divBdr>
                </w:div>
                <w:div w:id="1734422379">
                  <w:marLeft w:val="0"/>
                  <w:marRight w:val="0"/>
                  <w:marTop w:val="0"/>
                  <w:marBottom w:val="0"/>
                  <w:divBdr>
                    <w:top w:val="none" w:sz="0" w:space="0" w:color="auto"/>
                    <w:left w:val="none" w:sz="0" w:space="0" w:color="auto"/>
                    <w:bottom w:val="none" w:sz="0" w:space="0" w:color="auto"/>
                    <w:right w:val="none" w:sz="0" w:space="0" w:color="auto"/>
                  </w:divBdr>
                </w:div>
                <w:div w:id="946616740">
                  <w:marLeft w:val="0"/>
                  <w:marRight w:val="0"/>
                  <w:marTop w:val="0"/>
                  <w:marBottom w:val="0"/>
                  <w:divBdr>
                    <w:top w:val="none" w:sz="0" w:space="0" w:color="auto"/>
                    <w:left w:val="none" w:sz="0" w:space="0" w:color="auto"/>
                    <w:bottom w:val="none" w:sz="0" w:space="0" w:color="auto"/>
                    <w:right w:val="none" w:sz="0" w:space="0" w:color="auto"/>
                  </w:divBdr>
                </w:div>
                <w:div w:id="1851528480">
                  <w:marLeft w:val="0"/>
                  <w:marRight w:val="0"/>
                  <w:marTop w:val="0"/>
                  <w:marBottom w:val="0"/>
                  <w:divBdr>
                    <w:top w:val="none" w:sz="0" w:space="0" w:color="auto"/>
                    <w:left w:val="none" w:sz="0" w:space="0" w:color="auto"/>
                    <w:bottom w:val="none" w:sz="0" w:space="0" w:color="auto"/>
                    <w:right w:val="none" w:sz="0" w:space="0" w:color="auto"/>
                  </w:divBdr>
                </w:div>
                <w:div w:id="74017398">
                  <w:marLeft w:val="0"/>
                  <w:marRight w:val="0"/>
                  <w:marTop w:val="0"/>
                  <w:marBottom w:val="0"/>
                  <w:divBdr>
                    <w:top w:val="none" w:sz="0" w:space="0" w:color="auto"/>
                    <w:left w:val="none" w:sz="0" w:space="0" w:color="auto"/>
                    <w:bottom w:val="none" w:sz="0" w:space="0" w:color="auto"/>
                    <w:right w:val="none" w:sz="0" w:space="0" w:color="auto"/>
                  </w:divBdr>
                </w:div>
                <w:div w:id="1362630618">
                  <w:marLeft w:val="0"/>
                  <w:marRight w:val="0"/>
                  <w:marTop w:val="0"/>
                  <w:marBottom w:val="0"/>
                  <w:divBdr>
                    <w:top w:val="none" w:sz="0" w:space="0" w:color="auto"/>
                    <w:left w:val="none" w:sz="0" w:space="0" w:color="auto"/>
                    <w:bottom w:val="none" w:sz="0" w:space="0" w:color="auto"/>
                    <w:right w:val="none" w:sz="0" w:space="0" w:color="auto"/>
                  </w:divBdr>
                </w:div>
                <w:div w:id="63573769">
                  <w:marLeft w:val="0"/>
                  <w:marRight w:val="0"/>
                  <w:marTop w:val="0"/>
                  <w:marBottom w:val="0"/>
                  <w:divBdr>
                    <w:top w:val="none" w:sz="0" w:space="0" w:color="auto"/>
                    <w:left w:val="none" w:sz="0" w:space="0" w:color="auto"/>
                    <w:bottom w:val="none" w:sz="0" w:space="0" w:color="auto"/>
                    <w:right w:val="none" w:sz="0" w:space="0" w:color="auto"/>
                  </w:divBdr>
                </w:div>
                <w:div w:id="1592860144">
                  <w:marLeft w:val="0"/>
                  <w:marRight w:val="0"/>
                  <w:marTop w:val="0"/>
                  <w:marBottom w:val="0"/>
                  <w:divBdr>
                    <w:top w:val="none" w:sz="0" w:space="0" w:color="auto"/>
                    <w:left w:val="none" w:sz="0" w:space="0" w:color="auto"/>
                    <w:bottom w:val="none" w:sz="0" w:space="0" w:color="auto"/>
                    <w:right w:val="none" w:sz="0" w:space="0" w:color="auto"/>
                  </w:divBdr>
                </w:div>
                <w:div w:id="2136751936">
                  <w:marLeft w:val="0"/>
                  <w:marRight w:val="0"/>
                  <w:marTop w:val="0"/>
                  <w:marBottom w:val="0"/>
                  <w:divBdr>
                    <w:top w:val="none" w:sz="0" w:space="0" w:color="auto"/>
                    <w:left w:val="none" w:sz="0" w:space="0" w:color="auto"/>
                    <w:bottom w:val="none" w:sz="0" w:space="0" w:color="auto"/>
                    <w:right w:val="none" w:sz="0" w:space="0" w:color="auto"/>
                  </w:divBdr>
                </w:div>
                <w:div w:id="56171988">
                  <w:marLeft w:val="0"/>
                  <w:marRight w:val="0"/>
                  <w:marTop w:val="0"/>
                  <w:marBottom w:val="0"/>
                  <w:divBdr>
                    <w:top w:val="none" w:sz="0" w:space="0" w:color="auto"/>
                    <w:left w:val="none" w:sz="0" w:space="0" w:color="auto"/>
                    <w:bottom w:val="none" w:sz="0" w:space="0" w:color="auto"/>
                    <w:right w:val="none" w:sz="0" w:space="0" w:color="auto"/>
                  </w:divBdr>
                </w:div>
                <w:div w:id="1648436655">
                  <w:marLeft w:val="0"/>
                  <w:marRight w:val="0"/>
                  <w:marTop w:val="0"/>
                  <w:marBottom w:val="0"/>
                  <w:divBdr>
                    <w:top w:val="none" w:sz="0" w:space="0" w:color="auto"/>
                    <w:left w:val="none" w:sz="0" w:space="0" w:color="auto"/>
                    <w:bottom w:val="none" w:sz="0" w:space="0" w:color="auto"/>
                    <w:right w:val="none" w:sz="0" w:space="0" w:color="auto"/>
                  </w:divBdr>
                </w:div>
                <w:div w:id="977147215">
                  <w:marLeft w:val="0"/>
                  <w:marRight w:val="0"/>
                  <w:marTop w:val="0"/>
                  <w:marBottom w:val="0"/>
                  <w:divBdr>
                    <w:top w:val="none" w:sz="0" w:space="0" w:color="auto"/>
                    <w:left w:val="none" w:sz="0" w:space="0" w:color="auto"/>
                    <w:bottom w:val="none" w:sz="0" w:space="0" w:color="auto"/>
                    <w:right w:val="none" w:sz="0" w:space="0" w:color="auto"/>
                  </w:divBdr>
                </w:div>
                <w:div w:id="202250808">
                  <w:marLeft w:val="0"/>
                  <w:marRight w:val="0"/>
                  <w:marTop w:val="0"/>
                  <w:marBottom w:val="0"/>
                  <w:divBdr>
                    <w:top w:val="none" w:sz="0" w:space="0" w:color="auto"/>
                    <w:left w:val="none" w:sz="0" w:space="0" w:color="auto"/>
                    <w:bottom w:val="none" w:sz="0" w:space="0" w:color="auto"/>
                    <w:right w:val="none" w:sz="0" w:space="0" w:color="auto"/>
                  </w:divBdr>
                </w:div>
                <w:div w:id="1429546340">
                  <w:marLeft w:val="0"/>
                  <w:marRight w:val="0"/>
                  <w:marTop w:val="0"/>
                  <w:marBottom w:val="0"/>
                  <w:divBdr>
                    <w:top w:val="none" w:sz="0" w:space="0" w:color="auto"/>
                    <w:left w:val="none" w:sz="0" w:space="0" w:color="auto"/>
                    <w:bottom w:val="none" w:sz="0" w:space="0" w:color="auto"/>
                    <w:right w:val="none" w:sz="0" w:space="0" w:color="auto"/>
                  </w:divBdr>
                </w:div>
                <w:div w:id="1883706494">
                  <w:marLeft w:val="0"/>
                  <w:marRight w:val="0"/>
                  <w:marTop w:val="0"/>
                  <w:marBottom w:val="0"/>
                  <w:divBdr>
                    <w:top w:val="none" w:sz="0" w:space="0" w:color="auto"/>
                    <w:left w:val="none" w:sz="0" w:space="0" w:color="auto"/>
                    <w:bottom w:val="none" w:sz="0" w:space="0" w:color="auto"/>
                    <w:right w:val="none" w:sz="0" w:space="0" w:color="auto"/>
                  </w:divBdr>
                </w:div>
                <w:div w:id="804471471">
                  <w:marLeft w:val="0"/>
                  <w:marRight w:val="0"/>
                  <w:marTop w:val="0"/>
                  <w:marBottom w:val="0"/>
                  <w:divBdr>
                    <w:top w:val="none" w:sz="0" w:space="0" w:color="auto"/>
                    <w:left w:val="none" w:sz="0" w:space="0" w:color="auto"/>
                    <w:bottom w:val="none" w:sz="0" w:space="0" w:color="auto"/>
                    <w:right w:val="none" w:sz="0" w:space="0" w:color="auto"/>
                  </w:divBdr>
                </w:div>
                <w:div w:id="13235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10299">
          <w:marLeft w:val="0"/>
          <w:marRight w:val="0"/>
          <w:marTop w:val="0"/>
          <w:marBottom w:val="0"/>
          <w:divBdr>
            <w:top w:val="none" w:sz="0" w:space="0" w:color="auto"/>
            <w:left w:val="none" w:sz="0" w:space="0" w:color="auto"/>
            <w:bottom w:val="none" w:sz="0" w:space="0" w:color="auto"/>
            <w:right w:val="none" w:sz="0" w:space="0" w:color="auto"/>
          </w:divBdr>
          <w:divsChild>
            <w:div w:id="1656376664">
              <w:marLeft w:val="0"/>
              <w:marRight w:val="0"/>
              <w:marTop w:val="0"/>
              <w:marBottom w:val="0"/>
              <w:divBdr>
                <w:top w:val="none" w:sz="0" w:space="0" w:color="auto"/>
                <w:left w:val="none" w:sz="0" w:space="0" w:color="auto"/>
                <w:bottom w:val="none" w:sz="0" w:space="0" w:color="auto"/>
                <w:right w:val="none" w:sz="0" w:space="0" w:color="auto"/>
              </w:divBdr>
              <w:divsChild>
                <w:div w:id="920135825">
                  <w:marLeft w:val="0"/>
                  <w:marRight w:val="0"/>
                  <w:marTop w:val="0"/>
                  <w:marBottom w:val="0"/>
                  <w:divBdr>
                    <w:top w:val="none" w:sz="0" w:space="0" w:color="auto"/>
                    <w:left w:val="none" w:sz="0" w:space="0" w:color="auto"/>
                    <w:bottom w:val="none" w:sz="0" w:space="0" w:color="auto"/>
                    <w:right w:val="none" w:sz="0" w:space="0" w:color="auto"/>
                  </w:divBdr>
                </w:div>
                <w:div w:id="1566910633">
                  <w:marLeft w:val="0"/>
                  <w:marRight w:val="0"/>
                  <w:marTop w:val="0"/>
                  <w:marBottom w:val="0"/>
                  <w:divBdr>
                    <w:top w:val="none" w:sz="0" w:space="0" w:color="auto"/>
                    <w:left w:val="none" w:sz="0" w:space="0" w:color="auto"/>
                    <w:bottom w:val="none" w:sz="0" w:space="0" w:color="auto"/>
                    <w:right w:val="none" w:sz="0" w:space="0" w:color="auto"/>
                  </w:divBdr>
                </w:div>
                <w:div w:id="1936591698">
                  <w:marLeft w:val="0"/>
                  <w:marRight w:val="0"/>
                  <w:marTop w:val="0"/>
                  <w:marBottom w:val="0"/>
                  <w:divBdr>
                    <w:top w:val="none" w:sz="0" w:space="0" w:color="auto"/>
                    <w:left w:val="none" w:sz="0" w:space="0" w:color="auto"/>
                    <w:bottom w:val="none" w:sz="0" w:space="0" w:color="auto"/>
                    <w:right w:val="none" w:sz="0" w:space="0" w:color="auto"/>
                  </w:divBdr>
                </w:div>
                <w:div w:id="1622104194">
                  <w:marLeft w:val="0"/>
                  <w:marRight w:val="0"/>
                  <w:marTop w:val="0"/>
                  <w:marBottom w:val="0"/>
                  <w:divBdr>
                    <w:top w:val="none" w:sz="0" w:space="0" w:color="auto"/>
                    <w:left w:val="none" w:sz="0" w:space="0" w:color="auto"/>
                    <w:bottom w:val="none" w:sz="0" w:space="0" w:color="auto"/>
                    <w:right w:val="none" w:sz="0" w:space="0" w:color="auto"/>
                  </w:divBdr>
                </w:div>
                <w:div w:id="305625295">
                  <w:marLeft w:val="0"/>
                  <w:marRight w:val="0"/>
                  <w:marTop w:val="0"/>
                  <w:marBottom w:val="0"/>
                  <w:divBdr>
                    <w:top w:val="none" w:sz="0" w:space="0" w:color="auto"/>
                    <w:left w:val="none" w:sz="0" w:space="0" w:color="auto"/>
                    <w:bottom w:val="none" w:sz="0" w:space="0" w:color="auto"/>
                    <w:right w:val="none" w:sz="0" w:space="0" w:color="auto"/>
                  </w:divBdr>
                </w:div>
                <w:div w:id="995034185">
                  <w:marLeft w:val="0"/>
                  <w:marRight w:val="0"/>
                  <w:marTop w:val="0"/>
                  <w:marBottom w:val="0"/>
                  <w:divBdr>
                    <w:top w:val="none" w:sz="0" w:space="0" w:color="auto"/>
                    <w:left w:val="none" w:sz="0" w:space="0" w:color="auto"/>
                    <w:bottom w:val="none" w:sz="0" w:space="0" w:color="auto"/>
                    <w:right w:val="none" w:sz="0" w:space="0" w:color="auto"/>
                  </w:divBdr>
                </w:div>
                <w:div w:id="1857114269">
                  <w:marLeft w:val="0"/>
                  <w:marRight w:val="0"/>
                  <w:marTop w:val="0"/>
                  <w:marBottom w:val="0"/>
                  <w:divBdr>
                    <w:top w:val="none" w:sz="0" w:space="0" w:color="auto"/>
                    <w:left w:val="none" w:sz="0" w:space="0" w:color="auto"/>
                    <w:bottom w:val="none" w:sz="0" w:space="0" w:color="auto"/>
                    <w:right w:val="none" w:sz="0" w:space="0" w:color="auto"/>
                  </w:divBdr>
                </w:div>
                <w:div w:id="960844844">
                  <w:marLeft w:val="0"/>
                  <w:marRight w:val="0"/>
                  <w:marTop w:val="0"/>
                  <w:marBottom w:val="0"/>
                  <w:divBdr>
                    <w:top w:val="none" w:sz="0" w:space="0" w:color="auto"/>
                    <w:left w:val="none" w:sz="0" w:space="0" w:color="auto"/>
                    <w:bottom w:val="none" w:sz="0" w:space="0" w:color="auto"/>
                    <w:right w:val="none" w:sz="0" w:space="0" w:color="auto"/>
                  </w:divBdr>
                </w:div>
                <w:div w:id="1071582695">
                  <w:marLeft w:val="0"/>
                  <w:marRight w:val="0"/>
                  <w:marTop w:val="0"/>
                  <w:marBottom w:val="0"/>
                  <w:divBdr>
                    <w:top w:val="none" w:sz="0" w:space="0" w:color="auto"/>
                    <w:left w:val="none" w:sz="0" w:space="0" w:color="auto"/>
                    <w:bottom w:val="none" w:sz="0" w:space="0" w:color="auto"/>
                    <w:right w:val="none" w:sz="0" w:space="0" w:color="auto"/>
                  </w:divBdr>
                </w:div>
                <w:div w:id="1431971169">
                  <w:marLeft w:val="0"/>
                  <w:marRight w:val="0"/>
                  <w:marTop w:val="0"/>
                  <w:marBottom w:val="0"/>
                  <w:divBdr>
                    <w:top w:val="none" w:sz="0" w:space="0" w:color="auto"/>
                    <w:left w:val="none" w:sz="0" w:space="0" w:color="auto"/>
                    <w:bottom w:val="none" w:sz="0" w:space="0" w:color="auto"/>
                    <w:right w:val="none" w:sz="0" w:space="0" w:color="auto"/>
                  </w:divBdr>
                </w:div>
                <w:div w:id="33190917">
                  <w:marLeft w:val="0"/>
                  <w:marRight w:val="0"/>
                  <w:marTop w:val="0"/>
                  <w:marBottom w:val="0"/>
                  <w:divBdr>
                    <w:top w:val="none" w:sz="0" w:space="0" w:color="auto"/>
                    <w:left w:val="none" w:sz="0" w:space="0" w:color="auto"/>
                    <w:bottom w:val="none" w:sz="0" w:space="0" w:color="auto"/>
                    <w:right w:val="none" w:sz="0" w:space="0" w:color="auto"/>
                  </w:divBdr>
                </w:div>
                <w:div w:id="432752760">
                  <w:marLeft w:val="0"/>
                  <w:marRight w:val="0"/>
                  <w:marTop w:val="0"/>
                  <w:marBottom w:val="0"/>
                  <w:divBdr>
                    <w:top w:val="none" w:sz="0" w:space="0" w:color="auto"/>
                    <w:left w:val="none" w:sz="0" w:space="0" w:color="auto"/>
                    <w:bottom w:val="none" w:sz="0" w:space="0" w:color="auto"/>
                    <w:right w:val="none" w:sz="0" w:space="0" w:color="auto"/>
                  </w:divBdr>
                </w:div>
                <w:div w:id="1152136831">
                  <w:marLeft w:val="0"/>
                  <w:marRight w:val="0"/>
                  <w:marTop w:val="0"/>
                  <w:marBottom w:val="0"/>
                  <w:divBdr>
                    <w:top w:val="none" w:sz="0" w:space="0" w:color="auto"/>
                    <w:left w:val="none" w:sz="0" w:space="0" w:color="auto"/>
                    <w:bottom w:val="none" w:sz="0" w:space="0" w:color="auto"/>
                    <w:right w:val="none" w:sz="0" w:space="0" w:color="auto"/>
                  </w:divBdr>
                </w:div>
                <w:div w:id="800272167">
                  <w:marLeft w:val="0"/>
                  <w:marRight w:val="0"/>
                  <w:marTop w:val="0"/>
                  <w:marBottom w:val="0"/>
                  <w:divBdr>
                    <w:top w:val="none" w:sz="0" w:space="0" w:color="auto"/>
                    <w:left w:val="none" w:sz="0" w:space="0" w:color="auto"/>
                    <w:bottom w:val="none" w:sz="0" w:space="0" w:color="auto"/>
                    <w:right w:val="none" w:sz="0" w:space="0" w:color="auto"/>
                  </w:divBdr>
                </w:div>
                <w:div w:id="230431146">
                  <w:marLeft w:val="0"/>
                  <w:marRight w:val="0"/>
                  <w:marTop w:val="0"/>
                  <w:marBottom w:val="0"/>
                  <w:divBdr>
                    <w:top w:val="none" w:sz="0" w:space="0" w:color="auto"/>
                    <w:left w:val="none" w:sz="0" w:space="0" w:color="auto"/>
                    <w:bottom w:val="none" w:sz="0" w:space="0" w:color="auto"/>
                    <w:right w:val="none" w:sz="0" w:space="0" w:color="auto"/>
                  </w:divBdr>
                </w:div>
                <w:div w:id="562301101">
                  <w:marLeft w:val="0"/>
                  <w:marRight w:val="0"/>
                  <w:marTop w:val="0"/>
                  <w:marBottom w:val="0"/>
                  <w:divBdr>
                    <w:top w:val="none" w:sz="0" w:space="0" w:color="auto"/>
                    <w:left w:val="none" w:sz="0" w:space="0" w:color="auto"/>
                    <w:bottom w:val="none" w:sz="0" w:space="0" w:color="auto"/>
                    <w:right w:val="none" w:sz="0" w:space="0" w:color="auto"/>
                  </w:divBdr>
                </w:div>
                <w:div w:id="1842549177">
                  <w:marLeft w:val="0"/>
                  <w:marRight w:val="0"/>
                  <w:marTop w:val="0"/>
                  <w:marBottom w:val="0"/>
                  <w:divBdr>
                    <w:top w:val="none" w:sz="0" w:space="0" w:color="auto"/>
                    <w:left w:val="none" w:sz="0" w:space="0" w:color="auto"/>
                    <w:bottom w:val="none" w:sz="0" w:space="0" w:color="auto"/>
                    <w:right w:val="none" w:sz="0" w:space="0" w:color="auto"/>
                  </w:divBdr>
                </w:div>
                <w:div w:id="2108109497">
                  <w:marLeft w:val="0"/>
                  <w:marRight w:val="0"/>
                  <w:marTop w:val="0"/>
                  <w:marBottom w:val="0"/>
                  <w:divBdr>
                    <w:top w:val="none" w:sz="0" w:space="0" w:color="auto"/>
                    <w:left w:val="none" w:sz="0" w:space="0" w:color="auto"/>
                    <w:bottom w:val="none" w:sz="0" w:space="0" w:color="auto"/>
                    <w:right w:val="none" w:sz="0" w:space="0" w:color="auto"/>
                  </w:divBdr>
                </w:div>
                <w:div w:id="71659929">
                  <w:marLeft w:val="0"/>
                  <w:marRight w:val="0"/>
                  <w:marTop w:val="0"/>
                  <w:marBottom w:val="0"/>
                  <w:divBdr>
                    <w:top w:val="none" w:sz="0" w:space="0" w:color="auto"/>
                    <w:left w:val="none" w:sz="0" w:space="0" w:color="auto"/>
                    <w:bottom w:val="none" w:sz="0" w:space="0" w:color="auto"/>
                    <w:right w:val="none" w:sz="0" w:space="0" w:color="auto"/>
                  </w:divBdr>
                </w:div>
                <w:div w:id="870998051">
                  <w:marLeft w:val="0"/>
                  <w:marRight w:val="0"/>
                  <w:marTop w:val="0"/>
                  <w:marBottom w:val="0"/>
                  <w:divBdr>
                    <w:top w:val="none" w:sz="0" w:space="0" w:color="auto"/>
                    <w:left w:val="none" w:sz="0" w:space="0" w:color="auto"/>
                    <w:bottom w:val="none" w:sz="0" w:space="0" w:color="auto"/>
                    <w:right w:val="none" w:sz="0" w:space="0" w:color="auto"/>
                  </w:divBdr>
                </w:div>
                <w:div w:id="1238978847">
                  <w:marLeft w:val="0"/>
                  <w:marRight w:val="0"/>
                  <w:marTop w:val="0"/>
                  <w:marBottom w:val="0"/>
                  <w:divBdr>
                    <w:top w:val="none" w:sz="0" w:space="0" w:color="auto"/>
                    <w:left w:val="none" w:sz="0" w:space="0" w:color="auto"/>
                    <w:bottom w:val="none" w:sz="0" w:space="0" w:color="auto"/>
                    <w:right w:val="none" w:sz="0" w:space="0" w:color="auto"/>
                  </w:divBdr>
                </w:div>
                <w:div w:id="1130125118">
                  <w:marLeft w:val="0"/>
                  <w:marRight w:val="0"/>
                  <w:marTop w:val="0"/>
                  <w:marBottom w:val="0"/>
                  <w:divBdr>
                    <w:top w:val="none" w:sz="0" w:space="0" w:color="auto"/>
                    <w:left w:val="none" w:sz="0" w:space="0" w:color="auto"/>
                    <w:bottom w:val="none" w:sz="0" w:space="0" w:color="auto"/>
                    <w:right w:val="none" w:sz="0" w:space="0" w:color="auto"/>
                  </w:divBdr>
                </w:div>
                <w:div w:id="312681346">
                  <w:marLeft w:val="0"/>
                  <w:marRight w:val="0"/>
                  <w:marTop w:val="0"/>
                  <w:marBottom w:val="0"/>
                  <w:divBdr>
                    <w:top w:val="none" w:sz="0" w:space="0" w:color="auto"/>
                    <w:left w:val="none" w:sz="0" w:space="0" w:color="auto"/>
                    <w:bottom w:val="none" w:sz="0" w:space="0" w:color="auto"/>
                    <w:right w:val="none" w:sz="0" w:space="0" w:color="auto"/>
                  </w:divBdr>
                </w:div>
                <w:div w:id="1431467049">
                  <w:marLeft w:val="0"/>
                  <w:marRight w:val="0"/>
                  <w:marTop w:val="0"/>
                  <w:marBottom w:val="0"/>
                  <w:divBdr>
                    <w:top w:val="none" w:sz="0" w:space="0" w:color="auto"/>
                    <w:left w:val="none" w:sz="0" w:space="0" w:color="auto"/>
                    <w:bottom w:val="none" w:sz="0" w:space="0" w:color="auto"/>
                    <w:right w:val="none" w:sz="0" w:space="0" w:color="auto"/>
                  </w:divBdr>
                </w:div>
                <w:div w:id="63111450">
                  <w:marLeft w:val="0"/>
                  <w:marRight w:val="0"/>
                  <w:marTop w:val="0"/>
                  <w:marBottom w:val="0"/>
                  <w:divBdr>
                    <w:top w:val="none" w:sz="0" w:space="0" w:color="auto"/>
                    <w:left w:val="none" w:sz="0" w:space="0" w:color="auto"/>
                    <w:bottom w:val="none" w:sz="0" w:space="0" w:color="auto"/>
                    <w:right w:val="none" w:sz="0" w:space="0" w:color="auto"/>
                  </w:divBdr>
                </w:div>
                <w:div w:id="1090273432">
                  <w:marLeft w:val="0"/>
                  <w:marRight w:val="0"/>
                  <w:marTop w:val="0"/>
                  <w:marBottom w:val="0"/>
                  <w:divBdr>
                    <w:top w:val="none" w:sz="0" w:space="0" w:color="auto"/>
                    <w:left w:val="none" w:sz="0" w:space="0" w:color="auto"/>
                    <w:bottom w:val="none" w:sz="0" w:space="0" w:color="auto"/>
                    <w:right w:val="none" w:sz="0" w:space="0" w:color="auto"/>
                  </w:divBdr>
                </w:div>
                <w:div w:id="412895000">
                  <w:marLeft w:val="0"/>
                  <w:marRight w:val="0"/>
                  <w:marTop w:val="0"/>
                  <w:marBottom w:val="0"/>
                  <w:divBdr>
                    <w:top w:val="none" w:sz="0" w:space="0" w:color="auto"/>
                    <w:left w:val="none" w:sz="0" w:space="0" w:color="auto"/>
                    <w:bottom w:val="none" w:sz="0" w:space="0" w:color="auto"/>
                    <w:right w:val="none" w:sz="0" w:space="0" w:color="auto"/>
                  </w:divBdr>
                </w:div>
                <w:div w:id="222449667">
                  <w:marLeft w:val="0"/>
                  <w:marRight w:val="0"/>
                  <w:marTop w:val="0"/>
                  <w:marBottom w:val="0"/>
                  <w:divBdr>
                    <w:top w:val="none" w:sz="0" w:space="0" w:color="auto"/>
                    <w:left w:val="none" w:sz="0" w:space="0" w:color="auto"/>
                    <w:bottom w:val="none" w:sz="0" w:space="0" w:color="auto"/>
                    <w:right w:val="none" w:sz="0" w:space="0" w:color="auto"/>
                  </w:divBdr>
                </w:div>
                <w:div w:id="387999185">
                  <w:marLeft w:val="0"/>
                  <w:marRight w:val="0"/>
                  <w:marTop w:val="0"/>
                  <w:marBottom w:val="0"/>
                  <w:divBdr>
                    <w:top w:val="none" w:sz="0" w:space="0" w:color="auto"/>
                    <w:left w:val="none" w:sz="0" w:space="0" w:color="auto"/>
                    <w:bottom w:val="none" w:sz="0" w:space="0" w:color="auto"/>
                    <w:right w:val="none" w:sz="0" w:space="0" w:color="auto"/>
                  </w:divBdr>
                </w:div>
                <w:div w:id="904726163">
                  <w:marLeft w:val="0"/>
                  <w:marRight w:val="0"/>
                  <w:marTop w:val="0"/>
                  <w:marBottom w:val="0"/>
                  <w:divBdr>
                    <w:top w:val="none" w:sz="0" w:space="0" w:color="auto"/>
                    <w:left w:val="none" w:sz="0" w:space="0" w:color="auto"/>
                    <w:bottom w:val="none" w:sz="0" w:space="0" w:color="auto"/>
                    <w:right w:val="none" w:sz="0" w:space="0" w:color="auto"/>
                  </w:divBdr>
                </w:div>
                <w:div w:id="903612044">
                  <w:marLeft w:val="0"/>
                  <w:marRight w:val="0"/>
                  <w:marTop w:val="0"/>
                  <w:marBottom w:val="0"/>
                  <w:divBdr>
                    <w:top w:val="none" w:sz="0" w:space="0" w:color="auto"/>
                    <w:left w:val="none" w:sz="0" w:space="0" w:color="auto"/>
                    <w:bottom w:val="none" w:sz="0" w:space="0" w:color="auto"/>
                    <w:right w:val="none" w:sz="0" w:space="0" w:color="auto"/>
                  </w:divBdr>
                </w:div>
                <w:div w:id="601106712">
                  <w:marLeft w:val="0"/>
                  <w:marRight w:val="0"/>
                  <w:marTop w:val="0"/>
                  <w:marBottom w:val="0"/>
                  <w:divBdr>
                    <w:top w:val="none" w:sz="0" w:space="0" w:color="auto"/>
                    <w:left w:val="none" w:sz="0" w:space="0" w:color="auto"/>
                    <w:bottom w:val="none" w:sz="0" w:space="0" w:color="auto"/>
                    <w:right w:val="none" w:sz="0" w:space="0" w:color="auto"/>
                  </w:divBdr>
                </w:div>
                <w:div w:id="30307757">
                  <w:marLeft w:val="0"/>
                  <w:marRight w:val="0"/>
                  <w:marTop w:val="0"/>
                  <w:marBottom w:val="0"/>
                  <w:divBdr>
                    <w:top w:val="none" w:sz="0" w:space="0" w:color="auto"/>
                    <w:left w:val="none" w:sz="0" w:space="0" w:color="auto"/>
                    <w:bottom w:val="none" w:sz="0" w:space="0" w:color="auto"/>
                    <w:right w:val="none" w:sz="0" w:space="0" w:color="auto"/>
                  </w:divBdr>
                </w:div>
                <w:div w:id="216282512">
                  <w:marLeft w:val="0"/>
                  <w:marRight w:val="0"/>
                  <w:marTop w:val="0"/>
                  <w:marBottom w:val="0"/>
                  <w:divBdr>
                    <w:top w:val="none" w:sz="0" w:space="0" w:color="auto"/>
                    <w:left w:val="none" w:sz="0" w:space="0" w:color="auto"/>
                    <w:bottom w:val="none" w:sz="0" w:space="0" w:color="auto"/>
                    <w:right w:val="none" w:sz="0" w:space="0" w:color="auto"/>
                  </w:divBdr>
                </w:div>
                <w:div w:id="2110272780">
                  <w:marLeft w:val="0"/>
                  <w:marRight w:val="0"/>
                  <w:marTop w:val="0"/>
                  <w:marBottom w:val="0"/>
                  <w:divBdr>
                    <w:top w:val="none" w:sz="0" w:space="0" w:color="auto"/>
                    <w:left w:val="none" w:sz="0" w:space="0" w:color="auto"/>
                    <w:bottom w:val="none" w:sz="0" w:space="0" w:color="auto"/>
                    <w:right w:val="none" w:sz="0" w:space="0" w:color="auto"/>
                  </w:divBdr>
                </w:div>
                <w:div w:id="458647303">
                  <w:marLeft w:val="0"/>
                  <w:marRight w:val="0"/>
                  <w:marTop w:val="0"/>
                  <w:marBottom w:val="0"/>
                  <w:divBdr>
                    <w:top w:val="none" w:sz="0" w:space="0" w:color="auto"/>
                    <w:left w:val="none" w:sz="0" w:space="0" w:color="auto"/>
                    <w:bottom w:val="none" w:sz="0" w:space="0" w:color="auto"/>
                    <w:right w:val="none" w:sz="0" w:space="0" w:color="auto"/>
                  </w:divBdr>
                </w:div>
                <w:div w:id="544487996">
                  <w:marLeft w:val="0"/>
                  <w:marRight w:val="0"/>
                  <w:marTop w:val="0"/>
                  <w:marBottom w:val="0"/>
                  <w:divBdr>
                    <w:top w:val="none" w:sz="0" w:space="0" w:color="auto"/>
                    <w:left w:val="none" w:sz="0" w:space="0" w:color="auto"/>
                    <w:bottom w:val="none" w:sz="0" w:space="0" w:color="auto"/>
                    <w:right w:val="none" w:sz="0" w:space="0" w:color="auto"/>
                  </w:divBdr>
                </w:div>
                <w:div w:id="863518024">
                  <w:marLeft w:val="0"/>
                  <w:marRight w:val="0"/>
                  <w:marTop w:val="0"/>
                  <w:marBottom w:val="0"/>
                  <w:divBdr>
                    <w:top w:val="none" w:sz="0" w:space="0" w:color="auto"/>
                    <w:left w:val="none" w:sz="0" w:space="0" w:color="auto"/>
                    <w:bottom w:val="none" w:sz="0" w:space="0" w:color="auto"/>
                    <w:right w:val="none" w:sz="0" w:space="0" w:color="auto"/>
                  </w:divBdr>
                </w:div>
                <w:div w:id="507184584">
                  <w:marLeft w:val="0"/>
                  <w:marRight w:val="0"/>
                  <w:marTop w:val="0"/>
                  <w:marBottom w:val="0"/>
                  <w:divBdr>
                    <w:top w:val="none" w:sz="0" w:space="0" w:color="auto"/>
                    <w:left w:val="none" w:sz="0" w:space="0" w:color="auto"/>
                    <w:bottom w:val="none" w:sz="0" w:space="0" w:color="auto"/>
                    <w:right w:val="none" w:sz="0" w:space="0" w:color="auto"/>
                  </w:divBdr>
                </w:div>
                <w:div w:id="1555774261">
                  <w:marLeft w:val="0"/>
                  <w:marRight w:val="0"/>
                  <w:marTop w:val="0"/>
                  <w:marBottom w:val="0"/>
                  <w:divBdr>
                    <w:top w:val="none" w:sz="0" w:space="0" w:color="auto"/>
                    <w:left w:val="none" w:sz="0" w:space="0" w:color="auto"/>
                    <w:bottom w:val="none" w:sz="0" w:space="0" w:color="auto"/>
                    <w:right w:val="none" w:sz="0" w:space="0" w:color="auto"/>
                  </w:divBdr>
                </w:div>
                <w:div w:id="2078745044">
                  <w:marLeft w:val="0"/>
                  <w:marRight w:val="0"/>
                  <w:marTop w:val="0"/>
                  <w:marBottom w:val="0"/>
                  <w:divBdr>
                    <w:top w:val="none" w:sz="0" w:space="0" w:color="auto"/>
                    <w:left w:val="none" w:sz="0" w:space="0" w:color="auto"/>
                    <w:bottom w:val="none" w:sz="0" w:space="0" w:color="auto"/>
                    <w:right w:val="none" w:sz="0" w:space="0" w:color="auto"/>
                  </w:divBdr>
                </w:div>
                <w:div w:id="1357001496">
                  <w:marLeft w:val="0"/>
                  <w:marRight w:val="0"/>
                  <w:marTop w:val="0"/>
                  <w:marBottom w:val="0"/>
                  <w:divBdr>
                    <w:top w:val="none" w:sz="0" w:space="0" w:color="auto"/>
                    <w:left w:val="none" w:sz="0" w:space="0" w:color="auto"/>
                    <w:bottom w:val="none" w:sz="0" w:space="0" w:color="auto"/>
                    <w:right w:val="none" w:sz="0" w:space="0" w:color="auto"/>
                  </w:divBdr>
                </w:div>
                <w:div w:id="731998762">
                  <w:marLeft w:val="0"/>
                  <w:marRight w:val="0"/>
                  <w:marTop w:val="0"/>
                  <w:marBottom w:val="0"/>
                  <w:divBdr>
                    <w:top w:val="none" w:sz="0" w:space="0" w:color="auto"/>
                    <w:left w:val="none" w:sz="0" w:space="0" w:color="auto"/>
                    <w:bottom w:val="none" w:sz="0" w:space="0" w:color="auto"/>
                    <w:right w:val="none" w:sz="0" w:space="0" w:color="auto"/>
                  </w:divBdr>
                </w:div>
                <w:div w:id="1825702232">
                  <w:marLeft w:val="0"/>
                  <w:marRight w:val="0"/>
                  <w:marTop w:val="0"/>
                  <w:marBottom w:val="0"/>
                  <w:divBdr>
                    <w:top w:val="none" w:sz="0" w:space="0" w:color="auto"/>
                    <w:left w:val="none" w:sz="0" w:space="0" w:color="auto"/>
                    <w:bottom w:val="none" w:sz="0" w:space="0" w:color="auto"/>
                    <w:right w:val="none" w:sz="0" w:space="0" w:color="auto"/>
                  </w:divBdr>
                </w:div>
                <w:div w:id="567500549">
                  <w:marLeft w:val="0"/>
                  <w:marRight w:val="0"/>
                  <w:marTop w:val="0"/>
                  <w:marBottom w:val="0"/>
                  <w:divBdr>
                    <w:top w:val="none" w:sz="0" w:space="0" w:color="auto"/>
                    <w:left w:val="none" w:sz="0" w:space="0" w:color="auto"/>
                    <w:bottom w:val="none" w:sz="0" w:space="0" w:color="auto"/>
                    <w:right w:val="none" w:sz="0" w:space="0" w:color="auto"/>
                  </w:divBdr>
                </w:div>
                <w:div w:id="2042974284">
                  <w:marLeft w:val="0"/>
                  <w:marRight w:val="0"/>
                  <w:marTop w:val="0"/>
                  <w:marBottom w:val="0"/>
                  <w:divBdr>
                    <w:top w:val="none" w:sz="0" w:space="0" w:color="auto"/>
                    <w:left w:val="none" w:sz="0" w:space="0" w:color="auto"/>
                    <w:bottom w:val="none" w:sz="0" w:space="0" w:color="auto"/>
                    <w:right w:val="none" w:sz="0" w:space="0" w:color="auto"/>
                  </w:divBdr>
                </w:div>
                <w:div w:id="85658536">
                  <w:marLeft w:val="0"/>
                  <w:marRight w:val="0"/>
                  <w:marTop w:val="0"/>
                  <w:marBottom w:val="0"/>
                  <w:divBdr>
                    <w:top w:val="none" w:sz="0" w:space="0" w:color="auto"/>
                    <w:left w:val="none" w:sz="0" w:space="0" w:color="auto"/>
                    <w:bottom w:val="none" w:sz="0" w:space="0" w:color="auto"/>
                    <w:right w:val="none" w:sz="0" w:space="0" w:color="auto"/>
                  </w:divBdr>
                </w:div>
                <w:div w:id="1196850767">
                  <w:marLeft w:val="0"/>
                  <w:marRight w:val="0"/>
                  <w:marTop w:val="0"/>
                  <w:marBottom w:val="0"/>
                  <w:divBdr>
                    <w:top w:val="none" w:sz="0" w:space="0" w:color="auto"/>
                    <w:left w:val="none" w:sz="0" w:space="0" w:color="auto"/>
                    <w:bottom w:val="none" w:sz="0" w:space="0" w:color="auto"/>
                    <w:right w:val="none" w:sz="0" w:space="0" w:color="auto"/>
                  </w:divBdr>
                </w:div>
                <w:div w:id="1120607953">
                  <w:marLeft w:val="0"/>
                  <w:marRight w:val="0"/>
                  <w:marTop w:val="0"/>
                  <w:marBottom w:val="0"/>
                  <w:divBdr>
                    <w:top w:val="none" w:sz="0" w:space="0" w:color="auto"/>
                    <w:left w:val="none" w:sz="0" w:space="0" w:color="auto"/>
                    <w:bottom w:val="none" w:sz="0" w:space="0" w:color="auto"/>
                    <w:right w:val="none" w:sz="0" w:space="0" w:color="auto"/>
                  </w:divBdr>
                </w:div>
                <w:div w:id="1310863856">
                  <w:marLeft w:val="0"/>
                  <w:marRight w:val="0"/>
                  <w:marTop w:val="0"/>
                  <w:marBottom w:val="0"/>
                  <w:divBdr>
                    <w:top w:val="none" w:sz="0" w:space="0" w:color="auto"/>
                    <w:left w:val="none" w:sz="0" w:space="0" w:color="auto"/>
                    <w:bottom w:val="none" w:sz="0" w:space="0" w:color="auto"/>
                    <w:right w:val="none" w:sz="0" w:space="0" w:color="auto"/>
                  </w:divBdr>
                </w:div>
                <w:div w:id="1693259706">
                  <w:marLeft w:val="0"/>
                  <w:marRight w:val="0"/>
                  <w:marTop w:val="0"/>
                  <w:marBottom w:val="0"/>
                  <w:divBdr>
                    <w:top w:val="none" w:sz="0" w:space="0" w:color="auto"/>
                    <w:left w:val="none" w:sz="0" w:space="0" w:color="auto"/>
                    <w:bottom w:val="none" w:sz="0" w:space="0" w:color="auto"/>
                    <w:right w:val="none" w:sz="0" w:space="0" w:color="auto"/>
                  </w:divBdr>
                </w:div>
                <w:div w:id="1303266312">
                  <w:marLeft w:val="0"/>
                  <w:marRight w:val="0"/>
                  <w:marTop w:val="0"/>
                  <w:marBottom w:val="0"/>
                  <w:divBdr>
                    <w:top w:val="none" w:sz="0" w:space="0" w:color="auto"/>
                    <w:left w:val="none" w:sz="0" w:space="0" w:color="auto"/>
                    <w:bottom w:val="none" w:sz="0" w:space="0" w:color="auto"/>
                    <w:right w:val="none" w:sz="0" w:space="0" w:color="auto"/>
                  </w:divBdr>
                </w:div>
                <w:div w:id="2110735972">
                  <w:marLeft w:val="0"/>
                  <w:marRight w:val="0"/>
                  <w:marTop w:val="0"/>
                  <w:marBottom w:val="0"/>
                  <w:divBdr>
                    <w:top w:val="none" w:sz="0" w:space="0" w:color="auto"/>
                    <w:left w:val="none" w:sz="0" w:space="0" w:color="auto"/>
                    <w:bottom w:val="none" w:sz="0" w:space="0" w:color="auto"/>
                    <w:right w:val="none" w:sz="0" w:space="0" w:color="auto"/>
                  </w:divBdr>
                </w:div>
                <w:div w:id="247347693">
                  <w:marLeft w:val="0"/>
                  <w:marRight w:val="0"/>
                  <w:marTop w:val="0"/>
                  <w:marBottom w:val="0"/>
                  <w:divBdr>
                    <w:top w:val="none" w:sz="0" w:space="0" w:color="auto"/>
                    <w:left w:val="none" w:sz="0" w:space="0" w:color="auto"/>
                    <w:bottom w:val="none" w:sz="0" w:space="0" w:color="auto"/>
                    <w:right w:val="none" w:sz="0" w:space="0" w:color="auto"/>
                  </w:divBdr>
                </w:div>
                <w:div w:id="1211571030">
                  <w:marLeft w:val="0"/>
                  <w:marRight w:val="0"/>
                  <w:marTop w:val="0"/>
                  <w:marBottom w:val="0"/>
                  <w:divBdr>
                    <w:top w:val="none" w:sz="0" w:space="0" w:color="auto"/>
                    <w:left w:val="none" w:sz="0" w:space="0" w:color="auto"/>
                    <w:bottom w:val="none" w:sz="0" w:space="0" w:color="auto"/>
                    <w:right w:val="none" w:sz="0" w:space="0" w:color="auto"/>
                  </w:divBdr>
                </w:div>
                <w:div w:id="1357924224">
                  <w:marLeft w:val="0"/>
                  <w:marRight w:val="0"/>
                  <w:marTop w:val="0"/>
                  <w:marBottom w:val="0"/>
                  <w:divBdr>
                    <w:top w:val="none" w:sz="0" w:space="0" w:color="auto"/>
                    <w:left w:val="none" w:sz="0" w:space="0" w:color="auto"/>
                    <w:bottom w:val="none" w:sz="0" w:space="0" w:color="auto"/>
                    <w:right w:val="none" w:sz="0" w:space="0" w:color="auto"/>
                  </w:divBdr>
                </w:div>
                <w:div w:id="398090781">
                  <w:marLeft w:val="0"/>
                  <w:marRight w:val="0"/>
                  <w:marTop w:val="0"/>
                  <w:marBottom w:val="0"/>
                  <w:divBdr>
                    <w:top w:val="none" w:sz="0" w:space="0" w:color="auto"/>
                    <w:left w:val="none" w:sz="0" w:space="0" w:color="auto"/>
                    <w:bottom w:val="none" w:sz="0" w:space="0" w:color="auto"/>
                    <w:right w:val="none" w:sz="0" w:space="0" w:color="auto"/>
                  </w:divBdr>
                </w:div>
                <w:div w:id="270821548">
                  <w:marLeft w:val="0"/>
                  <w:marRight w:val="0"/>
                  <w:marTop w:val="0"/>
                  <w:marBottom w:val="0"/>
                  <w:divBdr>
                    <w:top w:val="none" w:sz="0" w:space="0" w:color="auto"/>
                    <w:left w:val="none" w:sz="0" w:space="0" w:color="auto"/>
                    <w:bottom w:val="none" w:sz="0" w:space="0" w:color="auto"/>
                    <w:right w:val="none" w:sz="0" w:space="0" w:color="auto"/>
                  </w:divBdr>
                </w:div>
                <w:div w:id="1152284881">
                  <w:marLeft w:val="0"/>
                  <w:marRight w:val="0"/>
                  <w:marTop w:val="0"/>
                  <w:marBottom w:val="0"/>
                  <w:divBdr>
                    <w:top w:val="none" w:sz="0" w:space="0" w:color="auto"/>
                    <w:left w:val="none" w:sz="0" w:space="0" w:color="auto"/>
                    <w:bottom w:val="none" w:sz="0" w:space="0" w:color="auto"/>
                    <w:right w:val="none" w:sz="0" w:space="0" w:color="auto"/>
                  </w:divBdr>
                </w:div>
                <w:div w:id="345208161">
                  <w:marLeft w:val="0"/>
                  <w:marRight w:val="0"/>
                  <w:marTop w:val="0"/>
                  <w:marBottom w:val="0"/>
                  <w:divBdr>
                    <w:top w:val="none" w:sz="0" w:space="0" w:color="auto"/>
                    <w:left w:val="none" w:sz="0" w:space="0" w:color="auto"/>
                    <w:bottom w:val="none" w:sz="0" w:space="0" w:color="auto"/>
                    <w:right w:val="none" w:sz="0" w:space="0" w:color="auto"/>
                  </w:divBdr>
                </w:div>
                <w:div w:id="974600268">
                  <w:marLeft w:val="0"/>
                  <w:marRight w:val="0"/>
                  <w:marTop w:val="0"/>
                  <w:marBottom w:val="0"/>
                  <w:divBdr>
                    <w:top w:val="none" w:sz="0" w:space="0" w:color="auto"/>
                    <w:left w:val="none" w:sz="0" w:space="0" w:color="auto"/>
                    <w:bottom w:val="none" w:sz="0" w:space="0" w:color="auto"/>
                    <w:right w:val="none" w:sz="0" w:space="0" w:color="auto"/>
                  </w:divBdr>
                </w:div>
                <w:div w:id="1578435314">
                  <w:marLeft w:val="0"/>
                  <w:marRight w:val="0"/>
                  <w:marTop w:val="0"/>
                  <w:marBottom w:val="0"/>
                  <w:divBdr>
                    <w:top w:val="none" w:sz="0" w:space="0" w:color="auto"/>
                    <w:left w:val="none" w:sz="0" w:space="0" w:color="auto"/>
                    <w:bottom w:val="none" w:sz="0" w:space="0" w:color="auto"/>
                    <w:right w:val="none" w:sz="0" w:space="0" w:color="auto"/>
                  </w:divBdr>
                </w:div>
                <w:div w:id="1971084666">
                  <w:marLeft w:val="0"/>
                  <w:marRight w:val="0"/>
                  <w:marTop w:val="0"/>
                  <w:marBottom w:val="0"/>
                  <w:divBdr>
                    <w:top w:val="none" w:sz="0" w:space="0" w:color="auto"/>
                    <w:left w:val="none" w:sz="0" w:space="0" w:color="auto"/>
                    <w:bottom w:val="none" w:sz="0" w:space="0" w:color="auto"/>
                    <w:right w:val="none" w:sz="0" w:space="0" w:color="auto"/>
                  </w:divBdr>
                </w:div>
                <w:div w:id="1199128486">
                  <w:marLeft w:val="0"/>
                  <w:marRight w:val="0"/>
                  <w:marTop w:val="0"/>
                  <w:marBottom w:val="0"/>
                  <w:divBdr>
                    <w:top w:val="none" w:sz="0" w:space="0" w:color="auto"/>
                    <w:left w:val="none" w:sz="0" w:space="0" w:color="auto"/>
                    <w:bottom w:val="none" w:sz="0" w:space="0" w:color="auto"/>
                    <w:right w:val="none" w:sz="0" w:space="0" w:color="auto"/>
                  </w:divBdr>
                </w:div>
                <w:div w:id="1842969244">
                  <w:marLeft w:val="0"/>
                  <w:marRight w:val="0"/>
                  <w:marTop w:val="0"/>
                  <w:marBottom w:val="0"/>
                  <w:divBdr>
                    <w:top w:val="none" w:sz="0" w:space="0" w:color="auto"/>
                    <w:left w:val="none" w:sz="0" w:space="0" w:color="auto"/>
                    <w:bottom w:val="none" w:sz="0" w:space="0" w:color="auto"/>
                    <w:right w:val="none" w:sz="0" w:space="0" w:color="auto"/>
                  </w:divBdr>
                </w:div>
                <w:div w:id="153453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8834">
          <w:marLeft w:val="0"/>
          <w:marRight w:val="0"/>
          <w:marTop w:val="0"/>
          <w:marBottom w:val="0"/>
          <w:divBdr>
            <w:top w:val="none" w:sz="0" w:space="0" w:color="auto"/>
            <w:left w:val="none" w:sz="0" w:space="0" w:color="auto"/>
            <w:bottom w:val="none" w:sz="0" w:space="0" w:color="auto"/>
            <w:right w:val="none" w:sz="0" w:space="0" w:color="auto"/>
          </w:divBdr>
          <w:divsChild>
            <w:div w:id="1639219036">
              <w:marLeft w:val="0"/>
              <w:marRight w:val="0"/>
              <w:marTop w:val="0"/>
              <w:marBottom w:val="0"/>
              <w:divBdr>
                <w:top w:val="none" w:sz="0" w:space="0" w:color="auto"/>
                <w:left w:val="none" w:sz="0" w:space="0" w:color="auto"/>
                <w:bottom w:val="none" w:sz="0" w:space="0" w:color="auto"/>
                <w:right w:val="none" w:sz="0" w:space="0" w:color="auto"/>
              </w:divBdr>
              <w:divsChild>
                <w:div w:id="1053114471">
                  <w:marLeft w:val="0"/>
                  <w:marRight w:val="0"/>
                  <w:marTop w:val="0"/>
                  <w:marBottom w:val="0"/>
                  <w:divBdr>
                    <w:top w:val="none" w:sz="0" w:space="0" w:color="auto"/>
                    <w:left w:val="none" w:sz="0" w:space="0" w:color="auto"/>
                    <w:bottom w:val="none" w:sz="0" w:space="0" w:color="auto"/>
                    <w:right w:val="none" w:sz="0" w:space="0" w:color="auto"/>
                  </w:divBdr>
                </w:div>
                <w:div w:id="1033385796">
                  <w:marLeft w:val="0"/>
                  <w:marRight w:val="0"/>
                  <w:marTop w:val="0"/>
                  <w:marBottom w:val="0"/>
                  <w:divBdr>
                    <w:top w:val="none" w:sz="0" w:space="0" w:color="auto"/>
                    <w:left w:val="none" w:sz="0" w:space="0" w:color="auto"/>
                    <w:bottom w:val="none" w:sz="0" w:space="0" w:color="auto"/>
                    <w:right w:val="none" w:sz="0" w:space="0" w:color="auto"/>
                  </w:divBdr>
                </w:div>
                <w:div w:id="1437362959">
                  <w:marLeft w:val="0"/>
                  <w:marRight w:val="0"/>
                  <w:marTop w:val="0"/>
                  <w:marBottom w:val="0"/>
                  <w:divBdr>
                    <w:top w:val="none" w:sz="0" w:space="0" w:color="auto"/>
                    <w:left w:val="none" w:sz="0" w:space="0" w:color="auto"/>
                    <w:bottom w:val="none" w:sz="0" w:space="0" w:color="auto"/>
                    <w:right w:val="none" w:sz="0" w:space="0" w:color="auto"/>
                  </w:divBdr>
                </w:div>
                <w:div w:id="860782366">
                  <w:marLeft w:val="0"/>
                  <w:marRight w:val="0"/>
                  <w:marTop w:val="0"/>
                  <w:marBottom w:val="0"/>
                  <w:divBdr>
                    <w:top w:val="none" w:sz="0" w:space="0" w:color="auto"/>
                    <w:left w:val="none" w:sz="0" w:space="0" w:color="auto"/>
                    <w:bottom w:val="none" w:sz="0" w:space="0" w:color="auto"/>
                    <w:right w:val="none" w:sz="0" w:space="0" w:color="auto"/>
                  </w:divBdr>
                </w:div>
                <w:div w:id="1282493985">
                  <w:marLeft w:val="0"/>
                  <w:marRight w:val="0"/>
                  <w:marTop w:val="0"/>
                  <w:marBottom w:val="0"/>
                  <w:divBdr>
                    <w:top w:val="none" w:sz="0" w:space="0" w:color="auto"/>
                    <w:left w:val="none" w:sz="0" w:space="0" w:color="auto"/>
                    <w:bottom w:val="none" w:sz="0" w:space="0" w:color="auto"/>
                    <w:right w:val="none" w:sz="0" w:space="0" w:color="auto"/>
                  </w:divBdr>
                </w:div>
                <w:div w:id="1430003372">
                  <w:marLeft w:val="0"/>
                  <w:marRight w:val="0"/>
                  <w:marTop w:val="0"/>
                  <w:marBottom w:val="0"/>
                  <w:divBdr>
                    <w:top w:val="none" w:sz="0" w:space="0" w:color="auto"/>
                    <w:left w:val="none" w:sz="0" w:space="0" w:color="auto"/>
                    <w:bottom w:val="none" w:sz="0" w:space="0" w:color="auto"/>
                    <w:right w:val="none" w:sz="0" w:space="0" w:color="auto"/>
                  </w:divBdr>
                </w:div>
                <w:div w:id="716586519">
                  <w:marLeft w:val="0"/>
                  <w:marRight w:val="0"/>
                  <w:marTop w:val="0"/>
                  <w:marBottom w:val="0"/>
                  <w:divBdr>
                    <w:top w:val="none" w:sz="0" w:space="0" w:color="auto"/>
                    <w:left w:val="none" w:sz="0" w:space="0" w:color="auto"/>
                    <w:bottom w:val="none" w:sz="0" w:space="0" w:color="auto"/>
                    <w:right w:val="none" w:sz="0" w:space="0" w:color="auto"/>
                  </w:divBdr>
                </w:div>
                <w:div w:id="258683654">
                  <w:marLeft w:val="0"/>
                  <w:marRight w:val="0"/>
                  <w:marTop w:val="0"/>
                  <w:marBottom w:val="0"/>
                  <w:divBdr>
                    <w:top w:val="none" w:sz="0" w:space="0" w:color="auto"/>
                    <w:left w:val="none" w:sz="0" w:space="0" w:color="auto"/>
                    <w:bottom w:val="none" w:sz="0" w:space="0" w:color="auto"/>
                    <w:right w:val="none" w:sz="0" w:space="0" w:color="auto"/>
                  </w:divBdr>
                </w:div>
                <w:div w:id="2101948373">
                  <w:marLeft w:val="0"/>
                  <w:marRight w:val="0"/>
                  <w:marTop w:val="0"/>
                  <w:marBottom w:val="0"/>
                  <w:divBdr>
                    <w:top w:val="none" w:sz="0" w:space="0" w:color="auto"/>
                    <w:left w:val="none" w:sz="0" w:space="0" w:color="auto"/>
                    <w:bottom w:val="none" w:sz="0" w:space="0" w:color="auto"/>
                    <w:right w:val="none" w:sz="0" w:space="0" w:color="auto"/>
                  </w:divBdr>
                </w:div>
                <w:div w:id="465584241">
                  <w:marLeft w:val="0"/>
                  <w:marRight w:val="0"/>
                  <w:marTop w:val="0"/>
                  <w:marBottom w:val="0"/>
                  <w:divBdr>
                    <w:top w:val="none" w:sz="0" w:space="0" w:color="auto"/>
                    <w:left w:val="none" w:sz="0" w:space="0" w:color="auto"/>
                    <w:bottom w:val="none" w:sz="0" w:space="0" w:color="auto"/>
                    <w:right w:val="none" w:sz="0" w:space="0" w:color="auto"/>
                  </w:divBdr>
                </w:div>
                <w:div w:id="1322344733">
                  <w:marLeft w:val="0"/>
                  <w:marRight w:val="0"/>
                  <w:marTop w:val="0"/>
                  <w:marBottom w:val="0"/>
                  <w:divBdr>
                    <w:top w:val="none" w:sz="0" w:space="0" w:color="auto"/>
                    <w:left w:val="none" w:sz="0" w:space="0" w:color="auto"/>
                    <w:bottom w:val="none" w:sz="0" w:space="0" w:color="auto"/>
                    <w:right w:val="none" w:sz="0" w:space="0" w:color="auto"/>
                  </w:divBdr>
                </w:div>
                <w:div w:id="963539905">
                  <w:marLeft w:val="0"/>
                  <w:marRight w:val="0"/>
                  <w:marTop w:val="0"/>
                  <w:marBottom w:val="0"/>
                  <w:divBdr>
                    <w:top w:val="none" w:sz="0" w:space="0" w:color="auto"/>
                    <w:left w:val="none" w:sz="0" w:space="0" w:color="auto"/>
                    <w:bottom w:val="none" w:sz="0" w:space="0" w:color="auto"/>
                    <w:right w:val="none" w:sz="0" w:space="0" w:color="auto"/>
                  </w:divBdr>
                </w:div>
                <w:div w:id="1421675328">
                  <w:marLeft w:val="0"/>
                  <w:marRight w:val="0"/>
                  <w:marTop w:val="0"/>
                  <w:marBottom w:val="0"/>
                  <w:divBdr>
                    <w:top w:val="none" w:sz="0" w:space="0" w:color="auto"/>
                    <w:left w:val="none" w:sz="0" w:space="0" w:color="auto"/>
                    <w:bottom w:val="none" w:sz="0" w:space="0" w:color="auto"/>
                    <w:right w:val="none" w:sz="0" w:space="0" w:color="auto"/>
                  </w:divBdr>
                </w:div>
                <w:div w:id="417867467">
                  <w:marLeft w:val="0"/>
                  <w:marRight w:val="0"/>
                  <w:marTop w:val="0"/>
                  <w:marBottom w:val="0"/>
                  <w:divBdr>
                    <w:top w:val="none" w:sz="0" w:space="0" w:color="auto"/>
                    <w:left w:val="none" w:sz="0" w:space="0" w:color="auto"/>
                    <w:bottom w:val="none" w:sz="0" w:space="0" w:color="auto"/>
                    <w:right w:val="none" w:sz="0" w:space="0" w:color="auto"/>
                  </w:divBdr>
                </w:div>
                <w:div w:id="1186478316">
                  <w:marLeft w:val="0"/>
                  <w:marRight w:val="0"/>
                  <w:marTop w:val="0"/>
                  <w:marBottom w:val="0"/>
                  <w:divBdr>
                    <w:top w:val="none" w:sz="0" w:space="0" w:color="auto"/>
                    <w:left w:val="none" w:sz="0" w:space="0" w:color="auto"/>
                    <w:bottom w:val="none" w:sz="0" w:space="0" w:color="auto"/>
                    <w:right w:val="none" w:sz="0" w:space="0" w:color="auto"/>
                  </w:divBdr>
                </w:div>
                <w:div w:id="1624992280">
                  <w:marLeft w:val="0"/>
                  <w:marRight w:val="0"/>
                  <w:marTop w:val="0"/>
                  <w:marBottom w:val="0"/>
                  <w:divBdr>
                    <w:top w:val="none" w:sz="0" w:space="0" w:color="auto"/>
                    <w:left w:val="none" w:sz="0" w:space="0" w:color="auto"/>
                    <w:bottom w:val="none" w:sz="0" w:space="0" w:color="auto"/>
                    <w:right w:val="none" w:sz="0" w:space="0" w:color="auto"/>
                  </w:divBdr>
                </w:div>
                <w:div w:id="848443169">
                  <w:marLeft w:val="0"/>
                  <w:marRight w:val="0"/>
                  <w:marTop w:val="0"/>
                  <w:marBottom w:val="0"/>
                  <w:divBdr>
                    <w:top w:val="none" w:sz="0" w:space="0" w:color="auto"/>
                    <w:left w:val="none" w:sz="0" w:space="0" w:color="auto"/>
                    <w:bottom w:val="none" w:sz="0" w:space="0" w:color="auto"/>
                    <w:right w:val="none" w:sz="0" w:space="0" w:color="auto"/>
                  </w:divBdr>
                </w:div>
                <w:div w:id="2000040909">
                  <w:marLeft w:val="0"/>
                  <w:marRight w:val="0"/>
                  <w:marTop w:val="0"/>
                  <w:marBottom w:val="0"/>
                  <w:divBdr>
                    <w:top w:val="none" w:sz="0" w:space="0" w:color="auto"/>
                    <w:left w:val="none" w:sz="0" w:space="0" w:color="auto"/>
                    <w:bottom w:val="none" w:sz="0" w:space="0" w:color="auto"/>
                    <w:right w:val="none" w:sz="0" w:space="0" w:color="auto"/>
                  </w:divBdr>
                </w:div>
                <w:div w:id="1467431550">
                  <w:marLeft w:val="0"/>
                  <w:marRight w:val="0"/>
                  <w:marTop w:val="0"/>
                  <w:marBottom w:val="0"/>
                  <w:divBdr>
                    <w:top w:val="none" w:sz="0" w:space="0" w:color="auto"/>
                    <w:left w:val="none" w:sz="0" w:space="0" w:color="auto"/>
                    <w:bottom w:val="none" w:sz="0" w:space="0" w:color="auto"/>
                    <w:right w:val="none" w:sz="0" w:space="0" w:color="auto"/>
                  </w:divBdr>
                </w:div>
                <w:div w:id="533884190">
                  <w:marLeft w:val="0"/>
                  <w:marRight w:val="0"/>
                  <w:marTop w:val="0"/>
                  <w:marBottom w:val="0"/>
                  <w:divBdr>
                    <w:top w:val="none" w:sz="0" w:space="0" w:color="auto"/>
                    <w:left w:val="none" w:sz="0" w:space="0" w:color="auto"/>
                    <w:bottom w:val="none" w:sz="0" w:space="0" w:color="auto"/>
                    <w:right w:val="none" w:sz="0" w:space="0" w:color="auto"/>
                  </w:divBdr>
                </w:div>
                <w:div w:id="875627287">
                  <w:marLeft w:val="0"/>
                  <w:marRight w:val="0"/>
                  <w:marTop w:val="0"/>
                  <w:marBottom w:val="0"/>
                  <w:divBdr>
                    <w:top w:val="none" w:sz="0" w:space="0" w:color="auto"/>
                    <w:left w:val="none" w:sz="0" w:space="0" w:color="auto"/>
                    <w:bottom w:val="none" w:sz="0" w:space="0" w:color="auto"/>
                    <w:right w:val="none" w:sz="0" w:space="0" w:color="auto"/>
                  </w:divBdr>
                </w:div>
                <w:div w:id="453984746">
                  <w:marLeft w:val="0"/>
                  <w:marRight w:val="0"/>
                  <w:marTop w:val="0"/>
                  <w:marBottom w:val="0"/>
                  <w:divBdr>
                    <w:top w:val="none" w:sz="0" w:space="0" w:color="auto"/>
                    <w:left w:val="none" w:sz="0" w:space="0" w:color="auto"/>
                    <w:bottom w:val="none" w:sz="0" w:space="0" w:color="auto"/>
                    <w:right w:val="none" w:sz="0" w:space="0" w:color="auto"/>
                  </w:divBdr>
                </w:div>
                <w:div w:id="1191138748">
                  <w:marLeft w:val="0"/>
                  <w:marRight w:val="0"/>
                  <w:marTop w:val="0"/>
                  <w:marBottom w:val="0"/>
                  <w:divBdr>
                    <w:top w:val="none" w:sz="0" w:space="0" w:color="auto"/>
                    <w:left w:val="none" w:sz="0" w:space="0" w:color="auto"/>
                    <w:bottom w:val="none" w:sz="0" w:space="0" w:color="auto"/>
                    <w:right w:val="none" w:sz="0" w:space="0" w:color="auto"/>
                  </w:divBdr>
                </w:div>
                <w:div w:id="964232004">
                  <w:marLeft w:val="0"/>
                  <w:marRight w:val="0"/>
                  <w:marTop w:val="0"/>
                  <w:marBottom w:val="0"/>
                  <w:divBdr>
                    <w:top w:val="none" w:sz="0" w:space="0" w:color="auto"/>
                    <w:left w:val="none" w:sz="0" w:space="0" w:color="auto"/>
                    <w:bottom w:val="none" w:sz="0" w:space="0" w:color="auto"/>
                    <w:right w:val="none" w:sz="0" w:space="0" w:color="auto"/>
                  </w:divBdr>
                </w:div>
                <w:div w:id="1221093909">
                  <w:marLeft w:val="0"/>
                  <w:marRight w:val="0"/>
                  <w:marTop w:val="0"/>
                  <w:marBottom w:val="0"/>
                  <w:divBdr>
                    <w:top w:val="none" w:sz="0" w:space="0" w:color="auto"/>
                    <w:left w:val="none" w:sz="0" w:space="0" w:color="auto"/>
                    <w:bottom w:val="none" w:sz="0" w:space="0" w:color="auto"/>
                    <w:right w:val="none" w:sz="0" w:space="0" w:color="auto"/>
                  </w:divBdr>
                </w:div>
                <w:div w:id="1549339071">
                  <w:marLeft w:val="0"/>
                  <w:marRight w:val="0"/>
                  <w:marTop w:val="0"/>
                  <w:marBottom w:val="0"/>
                  <w:divBdr>
                    <w:top w:val="none" w:sz="0" w:space="0" w:color="auto"/>
                    <w:left w:val="none" w:sz="0" w:space="0" w:color="auto"/>
                    <w:bottom w:val="none" w:sz="0" w:space="0" w:color="auto"/>
                    <w:right w:val="none" w:sz="0" w:space="0" w:color="auto"/>
                  </w:divBdr>
                </w:div>
                <w:div w:id="1801259999">
                  <w:marLeft w:val="0"/>
                  <w:marRight w:val="0"/>
                  <w:marTop w:val="0"/>
                  <w:marBottom w:val="0"/>
                  <w:divBdr>
                    <w:top w:val="none" w:sz="0" w:space="0" w:color="auto"/>
                    <w:left w:val="none" w:sz="0" w:space="0" w:color="auto"/>
                    <w:bottom w:val="none" w:sz="0" w:space="0" w:color="auto"/>
                    <w:right w:val="none" w:sz="0" w:space="0" w:color="auto"/>
                  </w:divBdr>
                </w:div>
                <w:div w:id="1651010172">
                  <w:marLeft w:val="0"/>
                  <w:marRight w:val="0"/>
                  <w:marTop w:val="0"/>
                  <w:marBottom w:val="0"/>
                  <w:divBdr>
                    <w:top w:val="none" w:sz="0" w:space="0" w:color="auto"/>
                    <w:left w:val="none" w:sz="0" w:space="0" w:color="auto"/>
                    <w:bottom w:val="none" w:sz="0" w:space="0" w:color="auto"/>
                    <w:right w:val="none" w:sz="0" w:space="0" w:color="auto"/>
                  </w:divBdr>
                </w:div>
                <w:div w:id="820661751">
                  <w:marLeft w:val="0"/>
                  <w:marRight w:val="0"/>
                  <w:marTop w:val="0"/>
                  <w:marBottom w:val="0"/>
                  <w:divBdr>
                    <w:top w:val="none" w:sz="0" w:space="0" w:color="auto"/>
                    <w:left w:val="none" w:sz="0" w:space="0" w:color="auto"/>
                    <w:bottom w:val="none" w:sz="0" w:space="0" w:color="auto"/>
                    <w:right w:val="none" w:sz="0" w:space="0" w:color="auto"/>
                  </w:divBdr>
                </w:div>
                <w:div w:id="298654469">
                  <w:marLeft w:val="0"/>
                  <w:marRight w:val="0"/>
                  <w:marTop w:val="0"/>
                  <w:marBottom w:val="0"/>
                  <w:divBdr>
                    <w:top w:val="none" w:sz="0" w:space="0" w:color="auto"/>
                    <w:left w:val="none" w:sz="0" w:space="0" w:color="auto"/>
                    <w:bottom w:val="none" w:sz="0" w:space="0" w:color="auto"/>
                    <w:right w:val="none" w:sz="0" w:space="0" w:color="auto"/>
                  </w:divBdr>
                </w:div>
                <w:div w:id="811558159">
                  <w:marLeft w:val="0"/>
                  <w:marRight w:val="0"/>
                  <w:marTop w:val="0"/>
                  <w:marBottom w:val="0"/>
                  <w:divBdr>
                    <w:top w:val="none" w:sz="0" w:space="0" w:color="auto"/>
                    <w:left w:val="none" w:sz="0" w:space="0" w:color="auto"/>
                    <w:bottom w:val="none" w:sz="0" w:space="0" w:color="auto"/>
                    <w:right w:val="none" w:sz="0" w:space="0" w:color="auto"/>
                  </w:divBdr>
                </w:div>
                <w:div w:id="517038459">
                  <w:marLeft w:val="0"/>
                  <w:marRight w:val="0"/>
                  <w:marTop w:val="0"/>
                  <w:marBottom w:val="0"/>
                  <w:divBdr>
                    <w:top w:val="none" w:sz="0" w:space="0" w:color="auto"/>
                    <w:left w:val="none" w:sz="0" w:space="0" w:color="auto"/>
                    <w:bottom w:val="none" w:sz="0" w:space="0" w:color="auto"/>
                    <w:right w:val="none" w:sz="0" w:space="0" w:color="auto"/>
                  </w:divBdr>
                </w:div>
                <w:div w:id="1613631143">
                  <w:marLeft w:val="0"/>
                  <w:marRight w:val="0"/>
                  <w:marTop w:val="0"/>
                  <w:marBottom w:val="0"/>
                  <w:divBdr>
                    <w:top w:val="none" w:sz="0" w:space="0" w:color="auto"/>
                    <w:left w:val="none" w:sz="0" w:space="0" w:color="auto"/>
                    <w:bottom w:val="none" w:sz="0" w:space="0" w:color="auto"/>
                    <w:right w:val="none" w:sz="0" w:space="0" w:color="auto"/>
                  </w:divBdr>
                </w:div>
                <w:div w:id="850920107">
                  <w:marLeft w:val="0"/>
                  <w:marRight w:val="0"/>
                  <w:marTop w:val="0"/>
                  <w:marBottom w:val="0"/>
                  <w:divBdr>
                    <w:top w:val="none" w:sz="0" w:space="0" w:color="auto"/>
                    <w:left w:val="none" w:sz="0" w:space="0" w:color="auto"/>
                    <w:bottom w:val="none" w:sz="0" w:space="0" w:color="auto"/>
                    <w:right w:val="none" w:sz="0" w:space="0" w:color="auto"/>
                  </w:divBdr>
                </w:div>
                <w:div w:id="1458988130">
                  <w:marLeft w:val="0"/>
                  <w:marRight w:val="0"/>
                  <w:marTop w:val="0"/>
                  <w:marBottom w:val="0"/>
                  <w:divBdr>
                    <w:top w:val="none" w:sz="0" w:space="0" w:color="auto"/>
                    <w:left w:val="none" w:sz="0" w:space="0" w:color="auto"/>
                    <w:bottom w:val="none" w:sz="0" w:space="0" w:color="auto"/>
                    <w:right w:val="none" w:sz="0" w:space="0" w:color="auto"/>
                  </w:divBdr>
                </w:div>
                <w:div w:id="766925641">
                  <w:marLeft w:val="0"/>
                  <w:marRight w:val="0"/>
                  <w:marTop w:val="0"/>
                  <w:marBottom w:val="0"/>
                  <w:divBdr>
                    <w:top w:val="none" w:sz="0" w:space="0" w:color="auto"/>
                    <w:left w:val="none" w:sz="0" w:space="0" w:color="auto"/>
                    <w:bottom w:val="none" w:sz="0" w:space="0" w:color="auto"/>
                    <w:right w:val="none" w:sz="0" w:space="0" w:color="auto"/>
                  </w:divBdr>
                </w:div>
                <w:div w:id="308019564">
                  <w:marLeft w:val="0"/>
                  <w:marRight w:val="0"/>
                  <w:marTop w:val="0"/>
                  <w:marBottom w:val="0"/>
                  <w:divBdr>
                    <w:top w:val="none" w:sz="0" w:space="0" w:color="auto"/>
                    <w:left w:val="none" w:sz="0" w:space="0" w:color="auto"/>
                    <w:bottom w:val="none" w:sz="0" w:space="0" w:color="auto"/>
                    <w:right w:val="none" w:sz="0" w:space="0" w:color="auto"/>
                  </w:divBdr>
                </w:div>
                <w:div w:id="612371200">
                  <w:marLeft w:val="0"/>
                  <w:marRight w:val="0"/>
                  <w:marTop w:val="0"/>
                  <w:marBottom w:val="0"/>
                  <w:divBdr>
                    <w:top w:val="none" w:sz="0" w:space="0" w:color="auto"/>
                    <w:left w:val="none" w:sz="0" w:space="0" w:color="auto"/>
                    <w:bottom w:val="none" w:sz="0" w:space="0" w:color="auto"/>
                    <w:right w:val="none" w:sz="0" w:space="0" w:color="auto"/>
                  </w:divBdr>
                </w:div>
                <w:div w:id="487091392">
                  <w:marLeft w:val="0"/>
                  <w:marRight w:val="0"/>
                  <w:marTop w:val="0"/>
                  <w:marBottom w:val="0"/>
                  <w:divBdr>
                    <w:top w:val="none" w:sz="0" w:space="0" w:color="auto"/>
                    <w:left w:val="none" w:sz="0" w:space="0" w:color="auto"/>
                    <w:bottom w:val="none" w:sz="0" w:space="0" w:color="auto"/>
                    <w:right w:val="none" w:sz="0" w:space="0" w:color="auto"/>
                  </w:divBdr>
                </w:div>
                <w:div w:id="892082799">
                  <w:marLeft w:val="0"/>
                  <w:marRight w:val="0"/>
                  <w:marTop w:val="0"/>
                  <w:marBottom w:val="0"/>
                  <w:divBdr>
                    <w:top w:val="none" w:sz="0" w:space="0" w:color="auto"/>
                    <w:left w:val="none" w:sz="0" w:space="0" w:color="auto"/>
                    <w:bottom w:val="none" w:sz="0" w:space="0" w:color="auto"/>
                    <w:right w:val="none" w:sz="0" w:space="0" w:color="auto"/>
                  </w:divBdr>
                </w:div>
                <w:div w:id="529798893">
                  <w:marLeft w:val="0"/>
                  <w:marRight w:val="0"/>
                  <w:marTop w:val="0"/>
                  <w:marBottom w:val="0"/>
                  <w:divBdr>
                    <w:top w:val="none" w:sz="0" w:space="0" w:color="auto"/>
                    <w:left w:val="none" w:sz="0" w:space="0" w:color="auto"/>
                    <w:bottom w:val="none" w:sz="0" w:space="0" w:color="auto"/>
                    <w:right w:val="none" w:sz="0" w:space="0" w:color="auto"/>
                  </w:divBdr>
                </w:div>
                <w:div w:id="593977882">
                  <w:marLeft w:val="0"/>
                  <w:marRight w:val="0"/>
                  <w:marTop w:val="0"/>
                  <w:marBottom w:val="0"/>
                  <w:divBdr>
                    <w:top w:val="none" w:sz="0" w:space="0" w:color="auto"/>
                    <w:left w:val="none" w:sz="0" w:space="0" w:color="auto"/>
                    <w:bottom w:val="none" w:sz="0" w:space="0" w:color="auto"/>
                    <w:right w:val="none" w:sz="0" w:space="0" w:color="auto"/>
                  </w:divBdr>
                </w:div>
                <w:div w:id="895772974">
                  <w:marLeft w:val="0"/>
                  <w:marRight w:val="0"/>
                  <w:marTop w:val="0"/>
                  <w:marBottom w:val="0"/>
                  <w:divBdr>
                    <w:top w:val="none" w:sz="0" w:space="0" w:color="auto"/>
                    <w:left w:val="none" w:sz="0" w:space="0" w:color="auto"/>
                    <w:bottom w:val="none" w:sz="0" w:space="0" w:color="auto"/>
                    <w:right w:val="none" w:sz="0" w:space="0" w:color="auto"/>
                  </w:divBdr>
                </w:div>
                <w:div w:id="619457890">
                  <w:marLeft w:val="0"/>
                  <w:marRight w:val="0"/>
                  <w:marTop w:val="0"/>
                  <w:marBottom w:val="0"/>
                  <w:divBdr>
                    <w:top w:val="none" w:sz="0" w:space="0" w:color="auto"/>
                    <w:left w:val="none" w:sz="0" w:space="0" w:color="auto"/>
                    <w:bottom w:val="none" w:sz="0" w:space="0" w:color="auto"/>
                    <w:right w:val="none" w:sz="0" w:space="0" w:color="auto"/>
                  </w:divBdr>
                </w:div>
                <w:div w:id="440733304">
                  <w:marLeft w:val="0"/>
                  <w:marRight w:val="0"/>
                  <w:marTop w:val="0"/>
                  <w:marBottom w:val="0"/>
                  <w:divBdr>
                    <w:top w:val="none" w:sz="0" w:space="0" w:color="auto"/>
                    <w:left w:val="none" w:sz="0" w:space="0" w:color="auto"/>
                    <w:bottom w:val="none" w:sz="0" w:space="0" w:color="auto"/>
                    <w:right w:val="none" w:sz="0" w:space="0" w:color="auto"/>
                  </w:divBdr>
                </w:div>
                <w:div w:id="538670167">
                  <w:marLeft w:val="0"/>
                  <w:marRight w:val="0"/>
                  <w:marTop w:val="0"/>
                  <w:marBottom w:val="0"/>
                  <w:divBdr>
                    <w:top w:val="none" w:sz="0" w:space="0" w:color="auto"/>
                    <w:left w:val="none" w:sz="0" w:space="0" w:color="auto"/>
                    <w:bottom w:val="none" w:sz="0" w:space="0" w:color="auto"/>
                    <w:right w:val="none" w:sz="0" w:space="0" w:color="auto"/>
                  </w:divBdr>
                </w:div>
                <w:div w:id="1789469455">
                  <w:marLeft w:val="0"/>
                  <w:marRight w:val="0"/>
                  <w:marTop w:val="0"/>
                  <w:marBottom w:val="0"/>
                  <w:divBdr>
                    <w:top w:val="none" w:sz="0" w:space="0" w:color="auto"/>
                    <w:left w:val="none" w:sz="0" w:space="0" w:color="auto"/>
                    <w:bottom w:val="none" w:sz="0" w:space="0" w:color="auto"/>
                    <w:right w:val="none" w:sz="0" w:space="0" w:color="auto"/>
                  </w:divBdr>
                </w:div>
                <w:div w:id="404306976">
                  <w:marLeft w:val="0"/>
                  <w:marRight w:val="0"/>
                  <w:marTop w:val="0"/>
                  <w:marBottom w:val="0"/>
                  <w:divBdr>
                    <w:top w:val="none" w:sz="0" w:space="0" w:color="auto"/>
                    <w:left w:val="none" w:sz="0" w:space="0" w:color="auto"/>
                    <w:bottom w:val="none" w:sz="0" w:space="0" w:color="auto"/>
                    <w:right w:val="none" w:sz="0" w:space="0" w:color="auto"/>
                  </w:divBdr>
                </w:div>
                <w:div w:id="620114928">
                  <w:marLeft w:val="0"/>
                  <w:marRight w:val="0"/>
                  <w:marTop w:val="0"/>
                  <w:marBottom w:val="0"/>
                  <w:divBdr>
                    <w:top w:val="none" w:sz="0" w:space="0" w:color="auto"/>
                    <w:left w:val="none" w:sz="0" w:space="0" w:color="auto"/>
                    <w:bottom w:val="none" w:sz="0" w:space="0" w:color="auto"/>
                    <w:right w:val="none" w:sz="0" w:space="0" w:color="auto"/>
                  </w:divBdr>
                </w:div>
                <w:div w:id="217128708">
                  <w:marLeft w:val="0"/>
                  <w:marRight w:val="0"/>
                  <w:marTop w:val="0"/>
                  <w:marBottom w:val="0"/>
                  <w:divBdr>
                    <w:top w:val="none" w:sz="0" w:space="0" w:color="auto"/>
                    <w:left w:val="none" w:sz="0" w:space="0" w:color="auto"/>
                    <w:bottom w:val="none" w:sz="0" w:space="0" w:color="auto"/>
                    <w:right w:val="none" w:sz="0" w:space="0" w:color="auto"/>
                  </w:divBdr>
                </w:div>
                <w:div w:id="2135248649">
                  <w:marLeft w:val="0"/>
                  <w:marRight w:val="0"/>
                  <w:marTop w:val="0"/>
                  <w:marBottom w:val="0"/>
                  <w:divBdr>
                    <w:top w:val="none" w:sz="0" w:space="0" w:color="auto"/>
                    <w:left w:val="none" w:sz="0" w:space="0" w:color="auto"/>
                    <w:bottom w:val="none" w:sz="0" w:space="0" w:color="auto"/>
                    <w:right w:val="none" w:sz="0" w:space="0" w:color="auto"/>
                  </w:divBdr>
                </w:div>
                <w:div w:id="726221228">
                  <w:marLeft w:val="0"/>
                  <w:marRight w:val="0"/>
                  <w:marTop w:val="0"/>
                  <w:marBottom w:val="0"/>
                  <w:divBdr>
                    <w:top w:val="none" w:sz="0" w:space="0" w:color="auto"/>
                    <w:left w:val="none" w:sz="0" w:space="0" w:color="auto"/>
                    <w:bottom w:val="none" w:sz="0" w:space="0" w:color="auto"/>
                    <w:right w:val="none" w:sz="0" w:space="0" w:color="auto"/>
                  </w:divBdr>
                </w:div>
                <w:div w:id="1922251777">
                  <w:marLeft w:val="0"/>
                  <w:marRight w:val="0"/>
                  <w:marTop w:val="0"/>
                  <w:marBottom w:val="0"/>
                  <w:divBdr>
                    <w:top w:val="none" w:sz="0" w:space="0" w:color="auto"/>
                    <w:left w:val="none" w:sz="0" w:space="0" w:color="auto"/>
                    <w:bottom w:val="none" w:sz="0" w:space="0" w:color="auto"/>
                    <w:right w:val="none" w:sz="0" w:space="0" w:color="auto"/>
                  </w:divBdr>
                </w:div>
                <w:div w:id="367343131">
                  <w:marLeft w:val="0"/>
                  <w:marRight w:val="0"/>
                  <w:marTop w:val="0"/>
                  <w:marBottom w:val="0"/>
                  <w:divBdr>
                    <w:top w:val="none" w:sz="0" w:space="0" w:color="auto"/>
                    <w:left w:val="none" w:sz="0" w:space="0" w:color="auto"/>
                    <w:bottom w:val="none" w:sz="0" w:space="0" w:color="auto"/>
                    <w:right w:val="none" w:sz="0" w:space="0" w:color="auto"/>
                  </w:divBdr>
                </w:div>
                <w:div w:id="1244411416">
                  <w:marLeft w:val="0"/>
                  <w:marRight w:val="0"/>
                  <w:marTop w:val="0"/>
                  <w:marBottom w:val="0"/>
                  <w:divBdr>
                    <w:top w:val="none" w:sz="0" w:space="0" w:color="auto"/>
                    <w:left w:val="none" w:sz="0" w:space="0" w:color="auto"/>
                    <w:bottom w:val="none" w:sz="0" w:space="0" w:color="auto"/>
                    <w:right w:val="none" w:sz="0" w:space="0" w:color="auto"/>
                  </w:divBdr>
                </w:div>
                <w:div w:id="1385911095">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1991010546">
                  <w:marLeft w:val="0"/>
                  <w:marRight w:val="0"/>
                  <w:marTop w:val="0"/>
                  <w:marBottom w:val="0"/>
                  <w:divBdr>
                    <w:top w:val="none" w:sz="0" w:space="0" w:color="auto"/>
                    <w:left w:val="none" w:sz="0" w:space="0" w:color="auto"/>
                    <w:bottom w:val="none" w:sz="0" w:space="0" w:color="auto"/>
                    <w:right w:val="none" w:sz="0" w:space="0" w:color="auto"/>
                  </w:divBdr>
                </w:div>
                <w:div w:id="1114520384">
                  <w:marLeft w:val="0"/>
                  <w:marRight w:val="0"/>
                  <w:marTop w:val="0"/>
                  <w:marBottom w:val="0"/>
                  <w:divBdr>
                    <w:top w:val="none" w:sz="0" w:space="0" w:color="auto"/>
                    <w:left w:val="none" w:sz="0" w:space="0" w:color="auto"/>
                    <w:bottom w:val="none" w:sz="0" w:space="0" w:color="auto"/>
                    <w:right w:val="none" w:sz="0" w:space="0" w:color="auto"/>
                  </w:divBdr>
                </w:div>
                <w:div w:id="391007425">
                  <w:marLeft w:val="0"/>
                  <w:marRight w:val="0"/>
                  <w:marTop w:val="0"/>
                  <w:marBottom w:val="0"/>
                  <w:divBdr>
                    <w:top w:val="none" w:sz="0" w:space="0" w:color="auto"/>
                    <w:left w:val="none" w:sz="0" w:space="0" w:color="auto"/>
                    <w:bottom w:val="none" w:sz="0" w:space="0" w:color="auto"/>
                    <w:right w:val="none" w:sz="0" w:space="0" w:color="auto"/>
                  </w:divBdr>
                </w:div>
                <w:div w:id="563373511">
                  <w:marLeft w:val="0"/>
                  <w:marRight w:val="0"/>
                  <w:marTop w:val="0"/>
                  <w:marBottom w:val="0"/>
                  <w:divBdr>
                    <w:top w:val="none" w:sz="0" w:space="0" w:color="auto"/>
                    <w:left w:val="none" w:sz="0" w:space="0" w:color="auto"/>
                    <w:bottom w:val="none" w:sz="0" w:space="0" w:color="auto"/>
                    <w:right w:val="none" w:sz="0" w:space="0" w:color="auto"/>
                  </w:divBdr>
                </w:div>
                <w:div w:id="463423499">
                  <w:marLeft w:val="0"/>
                  <w:marRight w:val="0"/>
                  <w:marTop w:val="0"/>
                  <w:marBottom w:val="0"/>
                  <w:divBdr>
                    <w:top w:val="none" w:sz="0" w:space="0" w:color="auto"/>
                    <w:left w:val="none" w:sz="0" w:space="0" w:color="auto"/>
                    <w:bottom w:val="none" w:sz="0" w:space="0" w:color="auto"/>
                    <w:right w:val="none" w:sz="0" w:space="0" w:color="auto"/>
                  </w:divBdr>
                </w:div>
                <w:div w:id="1711690254">
                  <w:marLeft w:val="0"/>
                  <w:marRight w:val="0"/>
                  <w:marTop w:val="0"/>
                  <w:marBottom w:val="0"/>
                  <w:divBdr>
                    <w:top w:val="none" w:sz="0" w:space="0" w:color="auto"/>
                    <w:left w:val="none" w:sz="0" w:space="0" w:color="auto"/>
                    <w:bottom w:val="none" w:sz="0" w:space="0" w:color="auto"/>
                    <w:right w:val="none" w:sz="0" w:space="0" w:color="auto"/>
                  </w:divBdr>
                </w:div>
                <w:div w:id="2133396673">
                  <w:marLeft w:val="0"/>
                  <w:marRight w:val="0"/>
                  <w:marTop w:val="0"/>
                  <w:marBottom w:val="0"/>
                  <w:divBdr>
                    <w:top w:val="none" w:sz="0" w:space="0" w:color="auto"/>
                    <w:left w:val="none" w:sz="0" w:space="0" w:color="auto"/>
                    <w:bottom w:val="none" w:sz="0" w:space="0" w:color="auto"/>
                    <w:right w:val="none" w:sz="0" w:space="0" w:color="auto"/>
                  </w:divBdr>
                </w:div>
                <w:div w:id="1516311026">
                  <w:marLeft w:val="0"/>
                  <w:marRight w:val="0"/>
                  <w:marTop w:val="0"/>
                  <w:marBottom w:val="0"/>
                  <w:divBdr>
                    <w:top w:val="none" w:sz="0" w:space="0" w:color="auto"/>
                    <w:left w:val="none" w:sz="0" w:space="0" w:color="auto"/>
                    <w:bottom w:val="none" w:sz="0" w:space="0" w:color="auto"/>
                    <w:right w:val="none" w:sz="0" w:space="0" w:color="auto"/>
                  </w:divBdr>
                </w:div>
                <w:div w:id="2782320">
                  <w:marLeft w:val="0"/>
                  <w:marRight w:val="0"/>
                  <w:marTop w:val="0"/>
                  <w:marBottom w:val="0"/>
                  <w:divBdr>
                    <w:top w:val="none" w:sz="0" w:space="0" w:color="auto"/>
                    <w:left w:val="none" w:sz="0" w:space="0" w:color="auto"/>
                    <w:bottom w:val="none" w:sz="0" w:space="0" w:color="auto"/>
                    <w:right w:val="none" w:sz="0" w:space="0" w:color="auto"/>
                  </w:divBdr>
                </w:div>
                <w:div w:id="1034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36358">
          <w:marLeft w:val="0"/>
          <w:marRight w:val="0"/>
          <w:marTop w:val="0"/>
          <w:marBottom w:val="0"/>
          <w:divBdr>
            <w:top w:val="none" w:sz="0" w:space="0" w:color="auto"/>
            <w:left w:val="none" w:sz="0" w:space="0" w:color="auto"/>
            <w:bottom w:val="none" w:sz="0" w:space="0" w:color="auto"/>
            <w:right w:val="none" w:sz="0" w:space="0" w:color="auto"/>
          </w:divBdr>
          <w:divsChild>
            <w:div w:id="1794589532">
              <w:marLeft w:val="0"/>
              <w:marRight w:val="0"/>
              <w:marTop w:val="0"/>
              <w:marBottom w:val="0"/>
              <w:divBdr>
                <w:top w:val="none" w:sz="0" w:space="0" w:color="auto"/>
                <w:left w:val="none" w:sz="0" w:space="0" w:color="auto"/>
                <w:bottom w:val="none" w:sz="0" w:space="0" w:color="auto"/>
                <w:right w:val="none" w:sz="0" w:space="0" w:color="auto"/>
              </w:divBdr>
              <w:divsChild>
                <w:div w:id="748432106">
                  <w:marLeft w:val="0"/>
                  <w:marRight w:val="0"/>
                  <w:marTop w:val="0"/>
                  <w:marBottom w:val="0"/>
                  <w:divBdr>
                    <w:top w:val="none" w:sz="0" w:space="0" w:color="auto"/>
                    <w:left w:val="none" w:sz="0" w:space="0" w:color="auto"/>
                    <w:bottom w:val="none" w:sz="0" w:space="0" w:color="auto"/>
                    <w:right w:val="none" w:sz="0" w:space="0" w:color="auto"/>
                  </w:divBdr>
                </w:div>
                <w:div w:id="1434470708">
                  <w:marLeft w:val="0"/>
                  <w:marRight w:val="0"/>
                  <w:marTop w:val="0"/>
                  <w:marBottom w:val="0"/>
                  <w:divBdr>
                    <w:top w:val="none" w:sz="0" w:space="0" w:color="auto"/>
                    <w:left w:val="none" w:sz="0" w:space="0" w:color="auto"/>
                    <w:bottom w:val="none" w:sz="0" w:space="0" w:color="auto"/>
                    <w:right w:val="none" w:sz="0" w:space="0" w:color="auto"/>
                  </w:divBdr>
                </w:div>
                <w:div w:id="2078094274">
                  <w:marLeft w:val="0"/>
                  <w:marRight w:val="0"/>
                  <w:marTop w:val="0"/>
                  <w:marBottom w:val="0"/>
                  <w:divBdr>
                    <w:top w:val="none" w:sz="0" w:space="0" w:color="auto"/>
                    <w:left w:val="none" w:sz="0" w:space="0" w:color="auto"/>
                    <w:bottom w:val="none" w:sz="0" w:space="0" w:color="auto"/>
                    <w:right w:val="none" w:sz="0" w:space="0" w:color="auto"/>
                  </w:divBdr>
                </w:div>
                <w:div w:id="773674263">
                  <w:marLeft w:val="0"/>
                  <w:marRight w:val="0"/>
                  <w:marTop w:val="0"/>
                  <w:marBottom w:val="0"/>
                  <w:divBdr>
                    <w:top w:val="none" w:sz="0" w:space="0" w:color="auto"/>
                    <w:left w:val="none" w:sz="0" w:space="0" w:color="auto"/>
                    <w:bottom w:val="none" w:sz="0" w:space="0" w:color="auto"/>
                    <w:right w:val="none" w:sz="0" w:space="0" w:color="auto"/>
                  </w:divBdr>
                </w:div>
                <w:div w:id="1845777543">
                  <w:marLeft w:val="0"/>
                  <w:marRight w:val="0"/>
                  <w:marTop w:val="0"/>
                  <w:marBottom w:val="0"/>
                  <w:divBdr>
                    <w:top w:val="none" w:sz="0" w:space="0" w:color="auto"/>
                    <w:left w:val="none" w:sz="0" w:space="0" w:color="auto"/>
                    <w:bottom w:val="none" w:sz="0" w:space="0" w:color="auto"/>
                    <w:right w:val="none" w:sz="0" w:space="0" w:color="auto"/>
                  </w:divBdr>
                </w:div>
                <w:div w:id="1718508468">
                  <w:marLeft w:val="0"/>
                  <w:marRight w:val="0"/>
                  <w:marTop w:val="0"/>
                  <w:marBottom w:val="0"/>
                  <w:divBdr>
                    <w:top w:val="none" w:sz="0" w:space="0" w:color="auto"/>
                    <w:left w:val="none" w:sz="0" w:space="0" w:color="auto"/>
                    <w:bottom w:val="none" w:sz="0" w:space="0" w:color="auto"/>
                    <w:right w:val="none" w:sz="0" w:space="0" w:color="auto"/>
                  </w:divBdr>
                </w:div>
                <w:div w:id="568199359">
                  <w:marLeft w:val="0"/>
                  <w:marRight w:val="0"/>
                  <w:marTop w:val="0"/>
                  <w:marBottom w:val="0"/>
                  <w:divBdr>
                    <w:top w:val="none" w:sz="0" w:space="0" w:color="auto"/>
                    <w:left w:val="none" w:sz="0" w:space="0" w:color="auto"/>
                    <w:bottom w:val="none" w:sz="0" w:space="0" w:color="auto"/>
                    <w:right w:val="none" w:sz="0" w:space="0" w:color="auto"/>
                  </w:divBdr>
                </w:div>
                <w:div w:id="228469682">
                  <w:marLeft w:val="0"/>
                  <w:marRight w:val="0"/>
                  <w:marTop w:val="0"/>
                  <w:marBottom w:val="0"/>
                  <w:divBdr>
                    <w:top w:val="none" w:sz="0" w:space="0" w:color="auto"/>
                    <w:left w:val="none" w:sz="0" w:space="0" w:color="auto"/>
                    <w:bottom w:val="none" w:sz="0" w:space="0" w:color="auto"/>
                    <w:right w:val="none" w:sz="0" w:space="0" w:color="auto"/>
                  </w:divBdr>
                </w:div>
                <w:div w:id="1895191565">
                  <w:marLeft w:val="0"/>
                  <w:marRight w:val="0"/>
                  <w:marTop w:val="0"/>
                  <w:marBottom w:val="0"/>
                  <w:divBdr>
                    <w:top w:val="none" w:sz="0" w:space="0" w:color="auto"/>
                    <w:left w:val="none" w:sz="0" w:space="0" w:color="auto"/>
                    <w:bottom w:val="none" w:sz="0" w:space="0" w:color="auto"/>
                    <w:right w:val="none" w:sz="0" w:space="0" w:color="auto"/>
                  </w:divBdr>
                </w:div>
                <w:div w:id="371612440">
                  <w:marLeft w:val="0"/>
                  <w:marRight w:val="0"/>
                  <w:marTop w:val="0"/>
                  <w:marBottom w:val="0"/>
                  <w:divBdr>
                    <w:top w:val="none" w:sz="0" w:space="0" w:color="auto"/>
                    <w:left w:val="none" w:sz="0" w:space="0" w:color="auto"/>
                    <w:bottom w:val="none" w:sz="0" w:space="0" w:color="auto"/>
                    <w:right w:val="none" w:sz="0" w:space="0" w:color="auto"/>
                  </w:divBdr>
                </w:div>
                <w:div w:id="1292325629">
                  <w:marLeft w:val="0"/>
                  <w:marRight w:val="0"/>
                  <w:marTop w:val="0"/>
                  <w:marBottom w:val="0"/>
                  <w:divBdr>
                    <w:top w:val="none" w:sz="0" w:space="0" w:color="auto"/>
                    <w:left w:val="none" w:sz="0" w:space="0" w:color="auto"/>
                    <w:bottom w:val="none" w:sz="0" w:space="0" w:color="auto"/>
                    <w:right w:val="none" w:sz="0" w:space="0" w:color="auto"/>
                  </w:divBdr>
                </w:div>
                <w:div w:id="1409574486">
                  <w:marLeft w:val="0"/>
                  <w:marRight w:val="0"/>
                  <w:marTop w:val="0"/>
                  <w:marBottom w:val="0"/>
                  <w:divBdr>
                    <w:top w:val="none" w:sz="0" w:space="0" w:color="auto"/>
                    <w:left w:val="none" w:sz="0" w:space="0" w:color="auto"/>
                    <w:bottom w:val="none" w:sz="0" w:space="0" w:color="auto"/>
                    <w:right w:val="none" w:sz="0" w:space="0" w:color="auto"/>
                  </w:divBdr>
                </w:div>
                <w:div w:id="278880991">
                  <w:marLeft w:val="0"/>
                  <w:marRight w:val="0"/>
                  <w:marTop w:val="0"/>
                  <w:marBottom w:val="0"/>
                  <w:divBdr>
                    <w:top w:val="none" w:sz="0" w:space="0" w:color="auto"/>
                    <w:left w:val="none" w:sz="0" w:space="0" w:color="auto"/>
                    <w:bottom w:val="none" w:sz="0" w:space="0" w:color="auto"/>
                    <w:right w:val="none" w:sz="0" w:space="0" w:color="auto"/>
                  </w:divBdr>
                </w:div>
                <w:div w:id="755247611">
                  <w:marLeft w:val="0"/>
                  <w:marRight w:val="0"/>
                  <w:marTop w:val="0"/>
                  <w:marBottom w:val="0"/>
                  <w:divBdr>
                    <w:top w:val="none" w:sz="0" w:space="0" w:color="auto"/>
                    <w:left w:val="none" w:sz="0" w:space="0" w:color="auto"/>
                    <w:bottom w:val="none" w:sz="0" w:space="0" w:color="auto"/>
                    <w:right w:val="none" w:sz="0" w:space="0" w:color="auto"/>
                  </w:divBdr>
                </w:div>
                <w:div w:id="124466973">
                  <w:marLeft w:val="0"/>
                  <w:marRight w:val="0"/>
                  <w:marTop w:val="0"/>
                  <w:marBottom w:val="0"/>
                  <w:divBdr>
                    <w:top w:val="none" w:sz="0" w:space="0" w:color="auto"/>
                    <w:left w:val="none" w:sz="0" w:space="0" w:color="auto"/>
                    <w:bottom w:val="none" w:sz="0" w:space="0" w:color="auto"/>
                    <w:right w:val="none" w:sz="0" w:space="0" w:color="auto"/>
                  </w:divBdr>
                </w:div>
                <w:div w:id="1969898085">
                  <w:marLeft w:val="0"/>
                  <w:marRight w:val="0"/>
                  <w:marTop w:val="0"/>
                  <w:marBottom w:val="0"/>
                  <w:divBdr>
                    <w:top w:val="none" w:sz="0" w:space="0" w:color="auto"/>
                    <w:left w:val="none" w:sz="0" w:space="0" w:color="auto"/>
                    <w:bottom w:val="none" w:sz="0" w:space="0" w:color="auto"/>
                    <w:right w:val="none" w:sz="0" w:space="0" w:color="auto"/>
                  </w:divBdr>
                </w:div>
                <w:div w:id="627005714">
                  <w:marLeft w:val="0"/>
                  <w:marRight w:val="0"/>
                  <w:marTop w:val="0"/>
                  <w:marBottom w:val="0"/>
                  <w:divBdr>
                    <w:top w:val="none" w:sz="0" w:space="0" w:color="auto"/>
                    <w:left w:val="none" w:sz="0" w:space="0" w:color="auto"/>
                    <w:bottom w:val="none" w:sz="0" w:space="0" w:color="auto"/>
                    <w:right w:val="none" w:sz="0" w:space="0" w:color="auto"/>
                  </w:divBdr>
                </w:div>
                <w:div w:id="404038902">
                  <w:marLeft w:val="0"/>
                  <w:marRight w:val="0"/>
                  <w:marTop w:val="0"/>
                  <w:marBottom w:val="0"/>
                  <w:divBdr>
                    <w:top w:val="none" w:sz="0" w:space="0" w:color="auto"/>
                    <w:left w:val="none" w:sz="0" w:space="0" w:color="auto"/>
                    <w:bottom w:val="none" w:sz="0" w:space="0" w:color="auto"/>
                    <w:right w:val="none" w:sz="0" w:space="0" w:color="auto"/>
                  </w:divBdr>
                </w:div>
                <w:div w:id="78336960">
                  <w:marLeft w:val="0"/>
                  <w:marRight w:val="0"/>
                  <w:marTop w:val="0"/>
                  <w:marBottom w:val="0"/>
                  <w:divBdr>
                    <w:top w:val="none" w:sz="0" w:space="0" w:color="auto"/>
                    <w:left w:val="none" w:sz="0" w:space="0" w:color="auto"/>
                    <w:bottom w:val="none" w:sz="0" w:space="0" w:color="auto"/>
                    <w:right w:val="none" w:sz="0" w:space="0" w:color="auto"/>
                  </w:divBdr>
                </w:div>
                <w:div w:id="350879864">
                  <w:marLeft w:val="0"/>
                  <w:marRight w:val="0"/>
                  <w:marTop w:val="0"/>
                  <w:marBottom w:val="0"/>
                  <w:divBdr>
                    <w:top w:val="none" w:sz="0" w:space="0" w:color="auto"/>
                    <w:left w:val="none" w:sz="0" w:space="0" w:color="auto"/>
                    <w:bottom w:val="none" w:sz="0" w:space="0" w:color="auto"/>
                    <w:right w:val="none" w:sz="0" w:space="0" w:color="auto"/>
                  </w:divBdr>
                </w:div>
                <w:div w:id="31341908">
                  <w:marLeft w:val="0"/>
                  <w:marRight w:val="0"/>
                  <w:marTop w:val="0"/>
                  <w:marBottom w:val="0"/>
                  <w:divBdr>
                    <w:top w:val="none" w:sz="0" w:space="0" w:color="auto"/>
                    <w:left w:val="none" w:sz="0" w:space="0" w:color="auto"/>
                    <w:bottom w:val="none" w:sz="0" w:space="0" w:color="auto"/>
                    <w:right w:val="none" w:sz="0" w:space="0" w:color="auto"/>
                  </w:divBdr>
                </w:div>
                <w:div w:id="1296527668">
                  <w:marLeft w:val="0"/>
                  <w:marRight w:val="0"/>
                  <w:marTop w:val="0"/>
                  <w:marBottom w:val="0"/>
                  <w:divBdr>
                    <w:top w:val="none" w:sz="0" w:space="0" w:color="auto"/>
                    <w:left w:val="none" w:sz="0" w:space="0" w:color="auto"/>
                    <w:bottom w:val="none" w:sz="0" w:space="0" w:color="auto"/>
                    <w:right w:val="none" w:sz="0" w:space="0" w:color="auto"/>
                  </w:divBdr>
                </w:div>
                <w:div w:id="396076">
                  <w:marLeft w:val="0"/>
                  <w:marRight w:val="0"/>
                  <w:marTop w:val="0"/>
                  <w:marBottom w:val="0"/>
                  <w:divBdr>
                    <w:top w:val="none" w:sz="0" w:space="0" w:color="auto"/>
                    <w:left w:val="none" w:sz="0" w:space="0" w:color="auto"/>
                    <w:bottom w:val="none" w:sz="0" w:space="0" w:color="auto"/>
                    <w:right w:val="none" w:sz="0" w:space="0" w:color="auto"/>
                  </w:divBdr>
                </w:div>
                <w:div w:id="313222756">
                  <w:marLeft w:val="0"/>
                  <w:marRight w:val="0"/>
                  <w:marTop w:val="0"/>
                  <w:marBottom w:val="0"/>
                  <w:divBdr>
                    <w:top w:val="none" w:sz="0" w:space="0" w:color="auto"/>
                    <w:left w:val="none" w:sz="0" w:space="0" w:color="auto"/>
                    <w:bottom w:val="none" w:sz="0" w:space="0" w:color="auto"/>
                    <w:right w:val="none" w:sz="0" w:space="0" w:color="auto"/>
                  </w:divBdr>
                </w:div>
                <w:div w:id="652221684">
                  <w:marLeft w:val="0"/>
                  <w:marRight w:val="0"/>
                  <w:marTop w:val="0"/>
                  <w:marBottom w:val="0"/>
                  <w:divBdr>
                    <w:top w:val="none" w:sz="0" w:space="0" w:color="auto"/>
                    <w:left w:val="none" w:sz="0" w:space="0" w:color="auto"/>
                    <w:bottom w:val="none" w:sz="0" w:space="0" w:color="auto"/>
                    <w:right w:val="none" w:sz="0" w:space="0" w:color="auto"/>
                  </w:divBdr>
                </w:div>
                <w:div w:id="1453094571">
                  <w:marLeft w:val="0"/>
                  <w:marRight w:val="0"/>
                  <w:marTop w:val="0"/>
                  <w:marBottom w:val="0"/>
                  <w:divBdr>
                    <w:top w:val="none" w:sz="0" w:space="0" w:color="auto"/>
                    <w:left w:val="none" w:sz="0" w:space="0" w:color="auto"/>
                    <w:bottom w:val="none" w:sz="0" w:space="0" w:color="auto"/>
                    <w:right w:val="none" w:sz="0" w:space="0" w:color="auto"/>
                  </w:divBdr>
                </w:div>
                <w:div w:id="806171068">
                  <w:marLeft w:val="0"/>
                  <w:marRight w:val="0"/>
                  <w:marTop w:val="0"/>
                  <w:marBottom w:val="0"/>
                  <w:divBdr>
                    <w:top w:val="none" w:sz="0" w:space="0" w:color="auto"/>
                    <w:left w:val="none" w:sz="0" w:space="0" w:color="auto"/>
                    <w:bottom w:val="none" w:sz="0" w:space="0" w:color="auto"/>
                    <w:right w:val="none" w:sz="0" w:space="0" w:color="auto"/>
                  </w:divBdr>
                </w:div>
                <w:div w:id="16740387">
                  <w:marLeft w:val="0"/>
                  <w:marRight w:val="0"/>
                  <w:marTop w:val="0"/>
                  <w:marBottom w:val="0"/>
                  <w:divBdr>
                    <w:top w:val="none" w:sz="0" w:space="0" w:color="auto"/>
                    <w:left w:val="none" w:sz="0" w:space="0" w:color="auto"/>
                    <w:bottom w:val="none" w:sz="0" w:space="0" w:color="auto"/>
                    <w:right w:val="none" w:sz="0" w:space="0" w:color="auto"/>
                  </w:divBdr>
                </w:div>
                <w:div w:id="130832265">
                  <w:marLeft w:val="0"/>
                  <w:marRight w:val="0"/>
                  <w:marTop w:val="0"/>
                  <w:marBottom w:val="0"/>
                  <w:divBdr>
                    <w:top w:val="none" w:sz="0" w:space="0" w:color="auto"/>
                    <w:left w:val="none" w:sz="0" w:space="0" w:color="auto"/>
                    <w:bottom w:val="none" w:sz="0" w:space="0" w:color="auto"/>
                    <w:right w:val="none" w:sz="0" w:space="0" w:color="auto"/>
                  </w:divBdr>
                </w:div>
                <w:div w:id="1051926370">
                  <w:marLeft w:val="0"/>
                  <w:marRight w:val="0"/>
                  <w:marTop w:val="0"/>
                  <w:marBottom w:val="0"/>
                  <w:divBdr>
                    <w:top w:val="none" w:sz="0" w:space="0" w:color="auto"/>
                    <w:left w:val="none" w:sz="0" w:space="0" w:color="auto"/>
                    <w:bottom w:val="none" w:sz="0" w:space="0" w:color="auto"/>
                    <w:right w:val="none" w:sz="0" w:space="0" w:color="auto"/>
                  </w:divBdr>
                </w:div>
                <w:div w:id="29958438">
                  <w:marLeft w:val="0"/>
                  <w:marRight w:val="0"/>
                  <w:marTop w:val="0"/>
                  <w:marBottom w:val="0"/>
                  <w:divBdr>
                    <w:top w:val="none" w:sz="0" w:space="0" w:color="auto"/>
                    <w:left w:val="none" w:sz="0" w:space="0" w:color="auto"/>
                    <w:bottom w:val="none" w:sz="0" w:space="0" w:color="auto"/>
                    <w:right w:val="none" w:sz="0" w:space="0" w:color="auto"/>
                  </w:divBdr>
                </w:div>
                <w:div w:id="1147820401">
                  <w:marLeft w:val="0"/>
                  <w:marRight w:val="0"/>
                  <w:marTop w:val="0"/>
                  <w:marBottom w:val="0"/>
                  <w:divBdr>
                    <w:top w:val="none" w:sz="0" w:space="0" w:color="auto"/>
                    <w:left w:val="none" w:sz="0" w:space="0" w:color="auto"/>
                    <w:bottom w:val="none" w:sz="0" w:space="0" w:color="auto"/>
                    <w:right w:val="none" w:sz="0" w:space="0" w:color="auto"/>
                  </w:divBdr>
                </w:div>
                <w:div w:id="1656496412">
                  <w:marLeft w:val="0"/>
                  <w:marRight w:val="0"/>
                  <w:marTop w:val="0"/>
                  <w:marBottom w:val="0"/>
                  <w:divBdr>
                    <w:top w:val="none" w:sz="0" w:space="0" w:color="auto"/>
                    <w:left w:val="none" w:sz="0" w:space="0" w:color="auto"/>
                    <w:bottom w:val="none" w:sz="0" w:space="0" w:color="auto"/>
                    <w:right w:val="none" w:sz="0" w:space="0" w:color="auto"/>
                  </w:divBdr>
                </w:div>
                <w:div w:id="806702376">
                  <w:marLeft w:val="0"/>
                  <w:marRight w:val="0"/>
                  <w:marTop w:val="0"/>
                  <w:marBottom w:val="0"/>
                  <w:divBdr>
                    <w:top w:val="none" w:sz="0" w:space="0" w:color="auto"/>
                    <w:left w:val="none" w:sz="0" w:space="0" w:color="auto"/>
                    <w:bottom w:val="none" w:sz="0" w:space="0" w:color="auto"/>
                    <w:right w:val="none" w:sz="0" w:space="0" w:color="auto"/>
                  </w:divBdr>
                </w:div>
                <w:div w:id="435489174">
                  <w:marLeft w:val="0"/>
                  <w:marRight w:val="0"/>
                  <w:marTop w:val="0"/>
                  <w:marBottom w:val="0"/>
                  <w:divBdr>
                    <w:top w:val="none" w:sz="0" w:space="0" w:color="auto"/>
                    <w:left w:val="none" w:sz="0" w:space="0" w:color="auto"/>
                    <w:bottom w:val="none" w:sz="0" w:space="0" w:color="auto"/>
                    <w:right w:val="none" w:sz="0" w:space="0" w:color="auto"/>
                  </w:divBdr>
                </w:div>
                <w:div w:id="1280992941">
                  <w:marLeft w:val="0"/>
                  <w:marRight w:val="0"/>
                  <w:marTop w:val="0"/>
                  <w:marBottom w:val="0"/>
                  <w:divBdr>
                    <w:top w:val="none" w:sz="0" w:space="0" w:color="auto"/>
                    <w:left w:val="none" w:sz="0" w:space="0" w:color="auto"/>
                    <w:bottom w:val="none" w:sz="0" w:space="0" w:color="auto"/>
                    <w:right w:val="none" w:sz="0" w:space="0" w:color="auto"/>
                  </w:divBdr>
                </w:div>
                <w:div w:id="278881072">
                  <w:marLeft w:val="0"/>
                  <w:marRight w:val="0"/>
                  <w:marTop w:val="0"/>
                  <w:marBottom w:val="0"/>
                  <w:divBdr>
                    <w:top w:val="none" w:sz="0" w:space="0" w:color="auto"/>
                    <w:left w:val="none" w:sz="0" w:space="0" w:color="auto"/>
                    <w:bottom w:val="none" w:sz="0" w:space="0" w:color="auto"/>
                    <w:right w:val="none" w:sz="0" w:space="0" w:color="auto"/>
                  </w:divBdr>
                </w:div>
                <w:div w:id="1483547944">
                  <w:marLeft w:val="0"/>
                  <w:marRight w:val="0"/>
                  <w:marTop w:val="0"/>
                  <w:marBottom w:val="0"/>
                  <w:divBdr>
                    <w:top w:val="none" w:sz="0" w:space="0" w:color="auto"/>
                    <w:left w:val="none" w:sz="0" w:space="0" w:color="auto"/>
                    <w:bottom w:val="none" w:sz="0" w:space="0" w:color="auto"/>
                    <w:right w:val="none" w:sz="0" w:space="0" w:color="auto"/>
                  </w:divBdr>
                </w:div>
                <w:div w:id="213321961">
                  <w:marLeft w:val="0"/>
                  <w:marRight w:val="0"/>
                  <w:marTop w:val="0"/>
                  <w:marBottom w:val="0"/>
                  <w:divBdr>
                    <w:top w:val="none" w:sz="0" w:space="0" w:color="auto"/>
                    <w:left w:val="none" w:sz="0" w:space="0" w:color="auto"/>
                    <w:bottom w:val="none" w:sz="0" w:space="0" w:color="auto"/>
                    <w:right w:val="none" w:sz="0" w:space="0" w:color="auto"/>
                  </w:divBdr>
                </w:div>
                <w:div w:id="1703742504">
                  <w:marLeft w:val="0"/>
                  <w:marRight w:val="0"/>
                  <w:marTop w:val="0"/>
                  <w:marBottom w:val="0"/>
                  <w:divBdr>
                    <w:top w:val="none" w:sz="0" w:space="0" w:color="auto"/>
                    <w:left w:val="none" w:sz="0" w:space="0" w:color="auto"/>
                    <w:bottom w:val="none" w:sz="0" w:space="0" w:color="auto"/>
                    <w:right w:val="none" w:sz="0" w:space="0" w:color="auto"/>
                  </w:divBdr>
                </w:div>
                <w:div w:id="1923490990">
                  <w:marLeft w:val="0"/>
                  <w:marRight w:val="0"/>
                  <w:marTop w:val="0"/>
                  <w:marBottom w:val="0"/>
                  <w:divBdr>
                    <w:top w:val="none" w:sz="0" w:space="0" w:color="auto"/>
                    <w:left w:val="none" w:sz="0" w:space="0" w:color="auto"/>
                    <w:bottom w:val="none" w:sz="0" w:space="0" w:color="auto"/>
                    <w:right w:val="none" w:sz="0" w:space="0" w:color="auto"/>
                  </w:divBdr>
                </w:div>
                <w:div w:id="941961631">
                  <w:marLeft w:val="0"/>
                  <w:marRight w:val="0"/>
                  <w:marTop w:val="0"/>
                  <w:marBottom w:val="0"/>
                  <w:divBdr>
                    <w:top w:val="none" w:sz="0" w:space="0" w:color="auto"/>
                    <w:left w:val="none" w:sz="0" w:space="0" w:color="auto"/>
                    <w:bottom w:val="none" w:sz="0" w:space="0" w:color="auto"/>
                    <w:right w:val="none" w:sz="0" w:space="0" w:color="auto"/>
                  </w:divBdr>
                </w:div>
                <w:div w:id="1093818979">
                  <w:marLeft w:val="0"/>
                  <w:marRight w:val="0"/>
                  <w:marTop w:val="0"/>
                  <w:marBottom w:val="0"/>
                  <w:divBdr>
                    <w:top w:val="none" w:sz="0" w:space="0" w:color="auto"/>
                    <w:left w:val="none" w:sz="0" w:space="0" w:color="auto"/>
                    <w:bottom w:val="none" w:sz="0" w:space="0" w:color="auto"/>
                    <w:right w:val="none" w:sz="0" w:space="0" w:color="auto"/>
                  </w:divBdr>
                </w:div>
                <w:div w:id="467674453">
                  <w:marLeft w:val="0"/>
                  <w:marRight w:val="0"/>
                  <w:marTop w:val="0"/>
                  <w:marBottom w:val="0"/>
                  <w:divBdr>
                    <w:top w:val="none" w:sz="0" w:space="0" w:color="auto"/>
                    <w:left w:val="none" w:sz="0" w:space="0" w:color="auto"/>
                    <w:bottom w:val="none" w:sz="0" w:space="0" w:color="auto"/>
                    <w:right w:val="none" w:sz="0" w:space="0" w:color="auto"/>
                  </w:divBdr>
                </w:div>
                <w:div w:id="1125003887">
                  <w:marLeft w:val="0"/>
                  <w:marRight w:val="0"/>
                  <w:marTop w:val="0"/>
                  <w:marBottom w:val="0"/>
                  <w:divBdr>
                    <w:top w:val="none" w:sz="0" w:space="0" w:color="auto"/>
                    <w:left w:val="none" w:sz="0" w:space="0" w:color="auto"/>
                    <w:bottom w:val="none" w:sz="0" w:space="0" w:color="auto"/>
                    <w:right w:val="none" w:sz="0" w:space="0" w:color="auto"/>
                  </w:divBdr>
                </w:div>
                <w:div w:id="1407266215">
                  <w:marLeft w:val="0"/>
                  <w:marRight w:val="0"/>
                  <w:marTop w:val="0"/>
                  <w:marBottom w:val="0"/>
                  <w:divBdr>
                    <w:top w:val="none" w:sz="0" w:space="0" w:color="auto"/>
                    <w:left w:val="none" w:sz="0" w:space="0" w:color="auto"/>
                    <w:bottom w:val="none" w:sz="0" w:space="0" w:color="auto"/>
                    <w:right w:val="none" w:sz="0" w:space="0" w:color="auto"/>
                  </w:divBdr>
                </w:div>
                <w:div w:id="54354505">
                  <w:marLeft w:val="0"/>
                  <w:marRight w:val="0"/>
                  <w:marTop w:val="0"/>
                  <w:marBottom w:val="0"/>
                  <w:divBdr>
                    <w:top w:val="none" w:sz="0" w:space="0" w:color="auto"/>
                    <w:left w:val="none" w:sz="0" w:space="0" w:color="auto"/>
                    <w:bottom w:val="none" w:sz="0" w:space="0" w:color="auto"/>
                    <w:right w:val="none" w:sz="0" w:space="0" w:color="auto"/>
                  </w:divBdr>
                </w:div>
                <w:div w:id="581331746">
                  <w:marLeft w:val="0"/>
                  <w:marRight w:val="0"/>
                  <w:marTop w:val="0"/>
                  <w:marBottom w:val="0"/>
                  <w:divBdr>
                    <w:top w:val="none" w:sz="0" w:space="0" w:color="auto"/>
                    <w:left w:val="none" w:sz="0" w:space="0" w:color="auto"/>
                    <w:bottom w:val="none" w:sz="0" w:space="0" w:color="auto"/>
                    <w:right w:val="none" w:sz="0" w:space="0" w:color="auto"/>
                  </w:divBdr>
                </w:div>
                <w:div w:id="802581133">
                  <w:marLeft w:val="0"/>
                  <w:marRight w:val="0"/>
                  <w:marTop w:val="0"/>
                  <w:marBottom w:val="0"/>
                  <w:divBdr>
                    <w:top w:val="none" w:sz="0" w:space="0" w:color="auto"/>
                    <w:left w:val="none" w:sz="0" w:space="0" w:color="auto"/>
                    <w:bottom w:val="none" w:sz="0" w:space="0" w:color="auto"/>
                    <w:right w:val="none" w:sz="0" w:space="0" w:color="auto"/>
                  </w:divBdr>
                </w:div>
                <w:div w:id="1166634738">
                  <w:marLeft w:val="0"/>
                  <w:marRight w:val="0"/>
                  <w:marTop w:val="0"/>
                  <w:marBottom w:val="0"/>
                  <w:divBdr>
                    <w:top w:val="none" w:sz="0" w:space="0" w:color="auto"/>
                    <w:left w:val="none" w:sz="0" w:space="0" w:color="auto"/>
                    <w:bottom w:val="none" w:sz="0" w:space="0" w:color="auto"/>
                    <w:right w:val="none" w:sz="0" w:space="0" w:color="auto"/>
                  </w:divBdr>
                </w:div>
                <w:div w:id="1394885899">
                  <w:marLeft w:val="0"/>
                  <w:marRight w:val="0"/>
                  <w:marTop w:val="0"/>
                  <w:marBottom w:val="0"/>
                  <w:divBdr>
                    <w:top w:val="none" w:sz="0" w:space="0" w:color="auto"/>
                    <w:left w:val="none" w:sz="0" w:space="0" w:color="auto"/>
                    <w:bottom w:val="none" w:sz="0" w:space="0" w:color="auto"/>
                    <w:right w:val="none" w:sz="0" w:space="0" w:color="auto"/>
                  </w:divBdr>
                </w:div>
                <w:div w:id="1171720737">
                  <w:marLeft w:val="0"/>
                  <w:marRight w:val="0"/>
                  <w:marTop w:val="0"/>
                  <w:marBottom w:val="0"/>
                  <w:divBdr>
                    <w:top w:val="none" w:sz="0" w:space="0" w:color="auto"/>
                    <w:left w:val="none" w:sz="0" w:space="0" w:color="auto"/>
                    <w:bottom w:val="none" w:sz="0" w:space="0" w:color="auto"/>
                    <w:right w:val="none" w:sz="0" w:space="0" w:color="auto"/>
                  </w:divBdr>
                </w:div>
                <w:div w:id="637805520">
                  <w:marLeft w:val="0"/>
                  <w:marRight w:val="0"/>
                  <w:marTop w:val="0"/>
                  <w:marBottom w:val="0"/>
                  <w:divBdr>
                    <w:top w:val="none" w:sz="0" w:space="0" w:color="auto"/>
                    <w:left w:val="none" w:sz="0" w:space="0" w:color="auto"/>
                    <w:bottom w:val="none" w:sz="0" w:space="0" w:color="auto"/>
                    <w:right w:val="none" w:sz="0" w:space="0" w:color="auto"/>
                  </w:divBdr>
                </w:div>
                <w:div w:id="2132094927">
                  <w:marLeft w:val="0"/>
                  <w:marRight w:val="0"/>
                  <w:marTop w:val="0"/>
                  <w:marBottom w:val="0"/>
                  <w:divBdr>
                    <w:top w:val="none" w:sz="0" w:space="0" w:color="auto"/>
                    <w:left w:val="none" w:sz="0" w:space="0" w:color="auto"/>
                    <w:bottom w:val="none" w:sz="0" w:space="0" w:color="auto"/>
                    <w:right w:val="none" w:sz="0" w:space="0" w:color="auto"/>
                  </w:divBdr>
                </w:div>
                <w:div w:id="755902649">
                  <w:marLeft w:val="0"/>
                  <w:marRight w:val="0"/>
                  <w:marTop w:val="0"/>
                  <w:marBottom w:val="0"/>
                  <w:divBdr>
                    <w:top w:val="none" w:sz="0" w:space="0" w:color="auto"/>
                    <w:left w:val="none" w:sz="0" w:space="0" w:color="auto"/>
                    <w:bottom w:val="none" w:sz="0" w:space="0" w:color="auto"/>
                    <w:right w:val="none" w:sz="0" w:space="0" w:color="auto"/>
                  </w:divBdr>
                </w:div>
                <w:div w:id="1580139183">
                  <w:marLeft w:val="0"/>
                  <w:marRight w:val="0"/>
                  <w:marTop w:val="0"/>
                  <w:marBottom w:val="0"/>
                  <w:divBdr>
                    <w:top w:val="none" w:sz="0" w:space="0" w:color="auto"/>
                    <w:left w:val="none" w:sz="0" w:space="0" w:color="auto"/>
                    <w:bottom w:val="none" w:sz="0" w:space="0" w:color="auto"/>
                    <w:right w:val="none" w:sz="0" w:space="0" w:color="auto"/>
                  </w:divBdr>
                </w:div>
                <w:div w:id="1905336038">
                  <w:marLeft w:val="0"/>
                  <w:marRight w:val="0"/>
                  <w:marTop w:val="0"/>
                  <w:marBottom w:val="0"/>
                  <w:divBdr>
                    <w:top w:val="none" w:sz="0" w:space="0" w:color="auto"/>
                    <w:left w:val="none" w:sz="0" w:space="0" w:color="auto"/>
                    <w:bottom w:val="none" w:sz="0" w:space="0" w:color="auto"/>
                    <w:right w:val="none" w:sz="0" w:space="0" w:color="auto"/>
                  </w:divBdr>
                </w:div>
                <w:div w:id="159535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870">
          <w:marLeft w:val="0"/>
          <w:marRight w:val="0"/>
          <w:marTop w:val="0"/>
          <w:marBottom w:val="0"/>
          <w:divBdr>
            <w:top w:val="none" w:sz="0" w:space="0" w:color="auto"/>
            <w:left w:val="none" w:sz="0" w:space="0" w:color="auto"/>
            <w:bottom w:val="none" w:sz="0" w:space="0" w:color="auto"/>
            <w:right w:val="none" w:sz="0" w:space="0" w:color="auto"/>
          </w:divBdr>
          <w:divsChild>
            <w:div w:id="292949977">
              <w:marLeft w:val="0"/>
              <w:marRight w:val="0"/>
              <w:marTop w:val="0"/>
              <w:marBottom w:val="0"/>
              <w:divBdr>
                <w:top w:val="none" w:sz="0" w:space="0" w:color="auto"/>
                <w:left w:val="none" w:sz="0" w:space="0" w:color="auto"/>
                <w:bottom w:val="none" w:sz="0" w:space="0" w:color="auto"/>
                <w:right w:val="none" w:sz="0" w:space="0" w:color="auto"/>
              </w:divBdr>
              <w:divsChild>
                <w:div w:id="1748531435">
                  <w:marLeft w:val="0"/>
                  <w:marRight w:val="0"/>
                  <w:marTop w:val="0"/>
                  <w:marBottom w:val="0"/>
                  <w:divBdr>
                    <w:top w:val="none" w:sz="0" w:space="0" w:color="auto"/>
                    <w:left w:val="none" w:sz="0" w:space="0" w:color="auto"/>
                    <w:bottom w:val="none" w:sz="0" w:space="0" w:color="auto"/>
                    <w:right w:val="none" w:sz="0" w:space="0" w:color="auto"/>
                  </w:divBdr>
                </w:div>
                <w:div w:id="1869904412">
                  <w:marLeft w:val="0"/>
                  <w:marRight w:val="0"/>
                  <w:marTop w:val="0"/>
                  <w:marBottom w:val="0"/>
                  <w:divBdr>
                    <w:top w:val="none" w:sz="0" w:space="0" w:color="auto"/>
                    <w:left w:val="none" w:sz="0" w:space="0" w:color="auto"/>
                    <w:bottom w:val="none" w:sz="0" w:space="0" w:color="auto"/>
                    <w:right w:val="none" w:sz="0" w:space="0" w:color="auto"/>
                  </w:divBdr>
                </w:div>
                <w:div w:id="939029427">
                  <w:marLeft w:val="0"/>
                  <w:marRight w:val="0"/>
                  <w:marTop w:val="0"/>
                  <w:marBottom w:val="0"/>
                  <w:divBdr>
                    <w:top w:val="none" w:sz="0" w:space="0" w:color="auto"/>
                    <w:left w:val="none" w:sz="0" w:space="0" w:color="auto"/>
                    <w:bottom w:val="none" w:sz="0" w:space="0" w:color="auto"/>
                    <w:right w:val="none" w:sz="0" w:space="0" w:color="auto"/>
                  </w:divBdr>
                </w:div>
                <w:div w:id="963391107">
                  <w:marLeft w:val="0"/>
                  <w:marRight w:val="0"/>
                  <w:marTop w:val="0"/>
                  <w:marBottom w:val="0"/>
                  <w:divBdr>
                    <w:top w:val="none" w:sz="0" w:space="0" w:color="auto"/>
                    <w:left w:val="none" w:sz="0" w:space="0" w:color="auto"/>
                    <w:bottom w:val="none" w:sz="0" w:space="0" w:color="auto"/>
                    <w:right w:val="none" w:sz="0" w:space="0" w:color="auto"/>
                  </w:divBdr>
                </w:div>
                <w:div w:id="2120760289">
                  <w:marLeft w:val="0"/>
                  <w:marRight w:val="0"/>
                  <w:marTop w:val="0"/>
                  <w:marBottom w:val="0"/>
                  <w:divBdr>
                    <w:top w:val="none" w:sz="0" w:space="0" w:color="auto"/>
                    <w:left w:val="none" w:sz="0" w:space="0" w:color="auto"/>
                    <w:bottom w:val="none" w:sz="0" w:space="0" w:color="auto"/>
                    <w:right w:val="none" w:sz="0" w:space="0" w:color="auto"/>
                  </w:divBdr>
                </w:div>
                <w:div w:id="1382705900">
                  <w:marLeft w:val="0"/>
                  <w:marRight w:val="0"/>
                  <w:marTop w:val="0"/>
                  <w:marBottom w:val="0"/>
                  <w:divBdr>
                    <w:top w:val="none" w:sz="0" w:space="0" w:color="auto"/>
                    <w:left w:val="none" w:sz="0" w:space="0" w:color="auto"/>
                    <w:bottom w:val="none" w:sz="0" w:space="0" w:color="auto"/>
                    <w:right w:val="none" w:sz="0" w:space="0" w:color="auto"/>
                  </w:divBdr>
                </w:div>
                <w:div w:id="192959505">
                  <w:marLeft w:val="0"/>
                  <w:marRight w:val="0"/>
                  <w:marTop w:val="0"/>
                  <w:marBottom w:val="0"/>
                  <w:divBdr>
                    <w:top w:val="none" w:sz="0" w:space="0" w:color="auto"/>
                    <w:left w:val="none" w:sz="0" w:space="0" w:color="auto"/>
                    <w:bottom w:val="none" w:sz="0" w:space="0" w:color="auto"/>
                    <w:right w:val="none" w:sz="0" w:space="0" w:color="auto"/>
                  </w:divBdr>
                </w:div>
                <w:div w:id="1086266717">
                  <w:marLeft w:val="0"/>
                  <w:marRight w:val="0"/>
                  <w:marTop w:val="0"/>
                  <w:marBottom w:val="0"/>
                  <w:divBdr>
                    <w:top w:val="none" w:sz="0" w:space="0" w:color="auto"/>
                    <w:left w:val="none" w:sz="0" w:space="0" w:color="auto"/>
                    <w:bottom w:val="none" w:sz="0" w:space="0" w:color="auto"/>
                    <w:right w:val="none" w:sz="0" w:space="0" w:color="auto"/>
                  </w:divBdr>
                </w:div>
                <w:div w:id="112941972">
                  <w:marLeft w:val="0"/>
                  <w:marRight w:val="0"/>
                  <w:marTop w:val="0"/>
                  <w:marBottom w:val="0"/>
                  <w:divBdr>
                    <w:top w:val="none" w:sz="0" w:space="0" w:color="auto"/>
                    <w:left w:val="none" w:sz="0" w:space="0" w:color="auto"/>
                    <w:bottom w:val="none" w:sz="0" w:space="0" w:color="auto"/>
                    <w:right w:val="none" w:sz="0" w:space="0" w:color="auto"/>
                  </w:divBdr>
                </w:div>
                <w:div w:id="1882277287">
                  <w:marLeft w:val="0"/>
                  <w:marRight w:val="0"/>
                  <w:marTop w:val="0"/>
                  <w:marBottom w:val="0"/>
                  <w:divBdr>
                    <w:top w:val="none" w:sz="0" w:space="0" w:color="auto"/>
                    <w:left w:val="none" w:sz="0" w:space="0" w:color="auto"/>
                    <w:bottom w:val="none" w:sz="0" w:space="0" w:color="auto"/>
                    <w:right w:val="none" w:sz="0" w:space="0" w:color="auto"/>
                  </w:divBdr>
                </w:div>
                <w:div w:id="1147816817">
                  <w:marLeft w:val="0"/>
                  <w:marRight w:val="0"/>
                  <w:marTop w:val="0"/>
                  <w:marBottom w:val="0"/>
                  <w:divBdr>
                    <w:top w:val="none" w:sz="0" w:space="0" w:color="auto"/>
                    <w:left w:val="none" w:sz="0" w:space="0" w:color="auto"/>
                    <w:bottom w:val="none" w:sz="0" w:space="0" w:color="auto"/>
                    <w:right w:val="none" w:sz="0" w:space="0" w:color="auto"/>
                  </w:divBdr>
                </w:div>
                <w:div w:id="1187524023">
                  <w:marLeft w:val="0"/>
                  <w:marRight w:val="0"/>
                  <w:marTop w:val="0"/>
                  <w:marBottom w:val="0"/>
                  <w:divBdr>
                    <w:top w:val="none" w:sz="0" w:space="0" w:color="auto"/>
                    <w:left w:val="none" w:sz="0" w:space="0" w:color="auto"/>
                    <w:bottom w:val="none" w:sz="0" w:space="0" w:color="auto"/>
                    <w:right w:val="none" w:sz="0" w:space="0" w:color="auto"/>
                  </w:divBdr>
                </w:div>
                <w:div w:id="1538470521">
                  <w:marLeft w:val="0"/>
                  <w:marRight w:val="0"/>
                  <w:marTop w:val="0"/>
                  <w:marBottom w:val="0"/>
                  <w:divBdr>
                    <w:top w:val="none" w:sz="0" w:space="0" w:color="auto"/>
                    <w:left w:val="none" w:sz="0" w:space="0" w:color="auto"/>
                    <w:bottom w:val="none" w:sz="0" w:space="0" w:color="auto"/>
                    <w:right w:val="none" w:sz="0" w:space="0" w:color="auto"/>
                  </w:divBdr>
                </w:div>
                <w:div w:id="1738938710">
                  <w:marLeft w:val="0"/>
                  <w:marRight w:val="0"/>
                  <w:marTop w:val="0"/>
                  <w:marBottom w:val="0"/>
                  <w:divBdr>
                    <w:top w:val="none" w:sz="0" w:space="0" w:color="auto"/>
                    <w:left w:val="none" w:sz="0" w:space="0" w:color="auto"/>
                    <w:bottom w:val="none" w:sz="0" w:space="0" w:color="auto"/>
                    <w:right w:val="none" w:sz="0" w:space="0" w:color="auto"/>
                  </w:divBdr>
                </w:div>
                <w:div w:id="166672466">
                  <w:marLeft w:val="0"/>
                  <w:marRight w:val="0"/>
                  <w:marTop w:val="0"/>
                  <w:marBottom w:val="0"/>
                  <w:divBdr>
                    <w:top w:val="none" w:sz="0" w:space="0" w:color="auto"/>
                    <w:left w:val="none" w:sz="0" w:space="0" w:color="auto"/>
                    <w:bottom w:val="none" w:sz="0" w:space="0" w:color="auto"/>
                    <w:right w:val="none" w:sz="0" w:space="0" w:color="auto"/>
                  </w:divBdr>
                </w:div>
                <w:div w:id="1028870088">
                  <w:marLeft w:val="0"/>
                  <w:marRight w:val="0"/>
                  <w:marTop w:val="0"/>
                  <w:marBottom w:val="0"/>
                  <w:divBdr>
                    <w:top w:val="none" w:sz="0" w:space="0" w:color="auto"/>
                    <w:left w:val="none" w:sz="0" w:space="0" w:color="auto"/>
                    <w:bottom w:val="none" w:sz="0" w:space="0" w:color="auto"/>
                    <w:right w:val="none" w:sz="0" w:space="0" w:color="auto"/>
                  </w:divBdr>
                </w:div>
                <w:div w:id="1410615518">
                  <w:marLeft w:val="0"/>
                  <w:marRight w:val="0"/>
                  <w:marTop w:val="0"/>
                  <w:marBottom w:val="0"/>
                  <w:divBdr>
                    <w:top w:val="none" w:sz="0" w:space="0" w:color="auto"/>
                    <w:left w:val="none" w:sz="0" w:space="0" w:color="auto"/>
                    <w:bottom w:val="none" w:sz="0" w:space="0" w:color="auto"/>
                    <w:right w:val="none" w:sz="0" w:space="0" w:color="auto"/>
                  </w:divBdr>
                </w:div>
                <w:div w:id="364990955">
                  <w:marLeft w:val="0"/>
                  <w:marRight w:val="0"/>
                  <w:marTop w:val="0"/>
                  <w:marBottom w:val="0"/>
                  <w:divBdr>
                    <w:top w:val="none" w:sz="0" w:space="0" w:color="auto"/>
                    <w:left w:val="none" w:sz="0" w:space="0" w:color="auto"/>
                    <w:bottom w:val="none" w:sz="0" w:space="0" w:color="auto"/>
                    <w:right w:val="none" w:sz="0" w:space="0" w:color="auto"/>
                  </w:divBdr>
                </w:div>
                <w:div w:id="1130367610">
                  <w:marLeft w:val="0"/>
                  <w:marRight w:val="0"/>
                  <w:marTop w:val="0"/>
                  <w:marBottom w:val="0"/>
                  <w:divBdr>
                    <w:top w:val="none" w:sz="0" w:space="0" w:color="auto"/>
                    <w:left w:val="none" w:sz="0" w:space="0" w:color="auto"/>
                    <w:bottom w:val="none" w:sz="0" w:space="0" w:color="auto"/>
                    <w:right w:val="none" w:sz="0" w:space="0" w:color="auto"/>
                  </w:divBdr>
                </w:div>
                <w:div w:id="2074306417">
                  <w:marLeft w:val="0"/>
                  <w:marRight w:val="0"/>
                  <w:marTop w:val="0"/>
                  <w:marBottom w:val="0"/>
                  <w:divBdr>
                    <w:top w:val="none" w:sz="0" w:space="0" w:color="auto"/>
                    <w:left w:val="none" w:sz="0" w:space="0" w:color="auto"/>
                    <w:bottom w:val="none" w:sz="0" w:space="0" w:color="auto"/>
                    <w:right w:val="none" w:sz="0" w:space="0" w:color="auto"/>
                  </w:divBdr>
                </w:div>
                <w:div w:id="219826965">
                  <w:marLeft w:val="0"/>
                  <w:marRight w:val="0"/>
                  <w:marTop w:val="0"/>
                  <w:marBottom w:val="0"/>
                  <w:divBdr>
                    <w:top w:val="none" w:sz="0" w:space="0" w:color="auto"/>
                    <w:left w:val="none" w:sz="0" w:space="0" w:color="auto"/>
                    <w:bottom w:val="none" w:sz="0" w:space="0" w:color="auto"/>
                    <w:right w:val="none" w:sz="0" w:space="0" w:color="auto"/>
                  </w:divBdr>
                </w:div>
                <w:div w:id="2017462593">
                  <w:marLeft w:val="0"/>
                  <w:marRight w:val="0"/>
                  <w:marTop w:val="0"/>
                  <w:marBottom w:val="0"/>
                  <w:divBdr>
                    <w:top w:val="none" w:sz="0" w:space="0" w:color="auto"/>
                    <w:left w:val="none" w:sz="0" w:space="0" w:color="auto"/>
                    <w:bottom w:val="none" w:sz="0" w:space="0" w:color="auto"/>
                    <w:right w:val="none" w:sz="0" w:space="0" w:color="auto"/>
                  </w:divBdr>
                </w:div>
                <w:div w:id="416365227">
                  <w:marLeft w:val="0"/>
                  <w:marRight w:val="0"/>
                  <w:marTop w:val="0"/>
                  <w:marBottom w:val="0"/>
                  <w:divBdr>
                    <w:top w:val="none" w:sz="0" w:space="0" w:color="auto"/>
                    <w:left w:val="none" w:sz="0" w:space="0" w:color="auto"/>
                    <w:bottom w:val="none" w:sz="0" w:space="0" w:color="auto"/>
                    <w:right w:val="none" w:sz="0" w:space="0" w:color="auto"/>
                  </w:divBdr>
                </w:div>
                <w:div w:id="1035430233">
                  <w:marLeft w:val="0"/>
                  <w:marRight w:val="0"/>
                  <w:marTop w:val="0"/>
                  <w:marBottom w:val="0"/>
                  <w:divBdr>
                    <w:top w:val="none" w:sz="0" w:space="0" w:color="auto"/>
                    <w:left w:val="none" w:sz="0" w:space="0" w:color="auto"/>
                    <w:bottom w:val="none" w:sz="0" w:space="0" w:color="auto"/>
                    <w:right w:val="none" w:sz="0" w:space="0" w:color="auto"/>
                  </w:divBdr>
                </w:div>
                <w:div w:id="742407610">
                  <w:marLeft w:val="0"/>
                  <w:marRight w:val="0"/>
                  <w:marTop w:val="0"/>
                  <w:marBottom w:val="0"/>
                  <w:divBdr>
                    <w:top w:val="none" w:sz="0" w:space="0" w:color="auto"/>
                    <w:left w:val="none" w:sz="0" w:space="0" w:color="auto"/>
                    <w:bottom w:val="none" w:sz="0" w:space="0" w:color="auto"/>
                    <w:right w:val="none" w:sz="0" w:space="0" w:color="auto"/>
                  </w:divBdr>
                </w:div>
                <w:div w:id="788746714">
                  <w:marLeft w:val="0"/>
                  <w:marRight w:val="0"/>
                  <w:marTop w:val="0"/>
                  <w:marBottom w:val="0"/>
                  <w:divBdr>
                    <w:top w:val="none" w:sz="0" w:space="0" w:color="auto"/>
                    <w:left w:val="none" w:sz="0" w:space="0" w:color="auto"/>
                    <w:bottom w:val="none" w:sz="0" w:space="0" w:color="auto"/>
                    <w:right w:val="none" w:sz="0" w:space="0" w:color="auto"/>
                  </w:divBdr>
                </w:div>
                <w:div w:id="646710872">
                  <w:marLeft w:val="0"/>
                  <w:marRight w:val="0"/>
                  <w:marTop w:val="0"/>
                  <w:marBottom w:val="0"/>
                  <w:divBdr>
                    <w:top w:val="none" w:sz="0" w:space="0" w:color="auto"/>
                    <w:left w:val="none" w:sz="0" w:space="0" w:color="auto"/>
                    <w:bottom w:val="none" w:sz="0" w:space="0" w:color="auto"/>
                    <w:right w:val="none" w:sz="0" w:space="0" w:color="auto"/>
                  </w:divBdr>
                </w:div>
                <w:div w:id="1563440579">
                  <w:marLeft w:val="0"/>
                  <w:marRight w:val="0"/>
                  <w:marTop w:val="0"/>
                  <w:marBottom w:val="0"/>
                  <w:divBdr>
                    <w:top w:val="none" w:sz="0" w:space="0" w:color="auto"/>
                    <w:left w:val="none" w:sz="0" w:space="0" w:color="auto"/>
                    <w:bottom w:val="none" w:sz="0" w:space="0" w:color="auto"/>
                    <w:right w:val="none" w:sz="0" w:space="0" w:color="auto"/>
                  </w:divBdr>
                </w:div>
                <w:div w:id="110784139">
                  <w:marLeft w:val="0"/>
                  <w:marRight w:val="0"/>
                  <w:marTop w:val="0"/>
                  <w:marBottom w:val="0"/>
                  <w:divBdr>
                    <w:top w:val="none" w:sz="0" w:space="0" w:color="auto"/>
                    <w:left w:val="none" w:sz="0" w:space="0" w:color="auto"/>
                    <w:bottom w:val="none" w:sz="0" w:space="0" w:color="auto"/>
                    <w:right w:val="none" w:sz="0" w:space="0" w:color="auto"/>
                  </w:divBdr>
                </w:div>
                <w:div w:id="1712805522">
                  <w:marLeft w:val="0"/>
                  <w:marRight w:val="0"/>
                  <w:marTop w:val="0"/>
                  <w:marBottom w:val="0"/>
                  <w:divBdr>
                    <w:top w:val="none" w:sz="0" w:space="0" w:color="auto"/>
                    <w:left w:val="none" w:sz="0" w:space="0" w:color="auto"/>
                    <w:bottom w:val="none" w:sz="0" w:space="0" w:color="auto"/>
                    <w:right w:val="none" w:sz="0" w:space="0" w:color="auto"/>
                  </w:divBdr>
                </w:div>
                <w:div w:id="1159882879">
                  <w:marLeft w:val="0"/>
                  <w:marRight w:val="0"/>
                  <w:marTop w:val="0"/>
                  <w:marBottom w:val="0"/>
                  <w:divBdr>
                    <w:top w:val="none" w:sz="0" w:space="0" w:color="auto"/>
                    <w:left w:val="none" w:sz="0" w:space="0" w:color="auto"/>
                    <w:bottom w:val="none" w:sz="0" w:space="0" w:color="auto"/>
                    <w:right w:val="none" w:sz="0" w:space="0" w:color="auto"/>
                  </w:divBdr>
                </w:div>
                <w:div w:id="1782333346">
                  <w:marLeft w:val="0"/>
                  <w:marRight w:val="0"/>
                  <w:marTop w:val="0"/>
                  <w:marBottom w:val="0"/>
                  <w:divBdr>
                    <w:top w:val="none" w:sz="0" w:space="0" w:color="auto"/>
                    <w:left w:val="none" w:sz="0" w:space="0" w:color="auto"/>
                    <w:bottom w:val="none" w:sz="0" w:space="0" w:color="auto"/>
                    <w:right w:val="none" w:sz="0" w:space="0" w:color="auto"/>
                  </w:divBdr>
                </w:div>
                <w:div w:id="1301225408">
                  <w:marLeft w:val="0"/>
                  <w:marRight w:val="0"/>
                  <w:marTop w:val="0"/>
                  <w:marBottom w:val="0"/>
                  <w:divBdr>
                    <w:top w:val="none" w:sz="0" w:space="0" w:color="auto"/>
                    <w:left w:val="none" w:sz="0" w:space="0" w:color="auto"/>
                    <w:bottom w:val="none" w:sz="0" w:space="0" w:color="auto"/>
                    <w:right w:val="none" w:sz="0" w:space="0" w:color="auto"/>
                  </w:divBdr>
                </w:div>
                <w:div w:id="178352950">
                  <w:marLeft w:val="0"/>
                  <w:marRight w:val="0"/>
                  <w:marTop w:val="0"/>
                  <w:marBottom w:val="0"/>
                  <w:divBdr>
                    <w:top w:val="none" w:sz="0" w:space="0" w:color="auto"/>
                    <w:left w:val="none" w:sz="0" w:space="0" w:color="auto"/>
                    <w:bottom w:val="none" w:sz="0" w:space="0" w:color="auto"/>
                    <w:right w:val="none" w:sz="0" w:space="0" w:color="auto"/>
                  </w:divBdr>
                </w:div>
                <w:div w:id="264847873">
                  <w:marLeft w:val="0"/>
                  <w:marRight w:val="0"/>
                  <w:marTop w:val="0"/>
                  <w:marBottom w:val="0"/>
                  <w:divBdr>
                    <w:top w:val="none" w:sz="0" w:space="0" w:color="auto"/>
                    <w:left w:val="none" w:sz="0" w:space="0" w:color="auto"/>
                    <w:bottom w:val="none" w:sz="0" w:space="0" w:color="auto"/>
                    <w:right w:val="none" w:sz="0" w:space="0" w:color="auto"/>
                  </w:divBdr>
                </w:div>
                <w:div w:id="1293168262">
                  <w:marLeft w:val="0"/>
                  <w:marRight w:val="0"/>
                  <w:marTop w:val="0"/>
                  <w:marBottom w:val="0"/>
                  <w:divBdr>
                    <w:top w:val="none" w:sz="0" w:space="0" w:color="auto"/>
                    <w:left w:val="none" w:sz="0" w:space="0" w:color="auto"/>
                    <w:bottom w:val="none" w:sz="0" w:space="0" w:color="auto"/>
                    <w:right w:val="none" w:sz="0" w:space="0" w:color="auto"/>
                  </w:divBdr>
                </w:div>
                <w:div w:id="1425492847">
                  <w:marLeft w:val="0"/>
                  <w:marRight w:val="0"/>
                  <w:marTop w:val="0"/>
                  <w:marBottom w:val="0"/>
                  <w:divBdr>
                    <w:top w:val="none" w:sz="0" w:space="0" w:color="auto"/>
                    <w:left w:val="none" w:sz="0" w:space="0" w:color="auto"/>
                    <w:bottom w:val="none" w:sz="0" w:space="0" w:color="auto"/>
                    <w:right w:val="none" w:sz="0" w:space="0" w:color="auto"/>
                  </w:divBdr>
                </w:div>
                <w:div w:id="1848985600">
                  <w:marLeft w:val="0"/>
                  <w:marRight w:val="0"/>
                  <w:marTop w:val="0"/>
                  <w:marBottom w:val="0"/>
                  <w:divBdr>
                    <w:top w:val="none" w:sz="0" w:space="0" w:color="auto"/>
                    <w:left w:val="none" w:sz="0" w:space="0" w:color="auto"/>
                    <w:bottom w:val="none" w:sz="0" w:space="0" w:color="auto"/>
                    <w:right w:val="none" w:sz="0" w:space="0" w:color="auto"/>
                  </w:divBdr>
                </w:div>
                <w:div w:id="1309742723">
                  <w:marLeft w:val="0"/>
                  <w:marRight w:val="0"/>
                  <w:marTop w:val="0"/>
                  <w:marBottom w:val="0"/>
                  <w:divBdr>
                    <w:top w:val="none" w:sz="0" w:space="0" w:color="auto"/>
                    <w:left w:val="none" w:sz="0" w:space="0" w:color="auto"/>
                    <w:bottom w:val="none" w:sz="0" w:space="0" w:color="auto"/>
                    <w:right w:val="none" w:sz="0" w:space="0" w:color="auto"/>
                  </w:divBdr>
                </w:div>
                <w:div w:id="609556234">
                  <w:marLeft w:val="0"/>
                  <w:marRight w:val="0"/>
                  <w:marTop w:val="0"/>
                  <w:marBottom w:val="0"/>
                  <w:divBdr>
                    <w:top w:val="none" w:sz="0" w:space="0" w:color="auto"/>
                    <w:left w:val="none" w:sz="0" w:space="0" w:color="auto"/>
                    <w:bottom w:val="none" w:sz="0" w:space="0" w:color="auto"/>
                    <w:right w:val="none" w:sz="0" w:space="0" w:color="auto"/>
                  </w:divBdr>
                </w:div>
                <w:div w:id="1866598750">
                  <w:marLeft w:val="0"/>
                  <w:marRight w:val="0"/>
                  <w:marTop w:val="0"/>
                  <w:marBottom w:val="0"/>
                  <w:divBdr>
                    <w:top w:val="none" w:sz="0" w:space="0" w:color="auto"/>
                    <w:left w:val="none" w:sz="0" w:space="0" w:color="auto"/>
                    <w:bottom w:val="none" w:sz="0" w:space="0" w:color="auto"/>
                    <w:right w:val="none" w:sz="0" w:space="0" w:color="auto"/>
                  </w:divBdr>
                </w:div>
                <w:div w:id="1426612478">
                  <w:marLeft w:val="0"/>
                  <w:marRight w:val="0"/>
                  <w:marTop w:val="0"/>
                  <w:marBottom w:val="0"/>
                  <w:divBdr>
                    <w:top w:val="none" w:sz="0" w:space="0" w:color="auto"/>
                    <w:left w:val="none" w:sz="0" w:space="0" w:color="auto"/>
                    <w:bottom w:val="none" w:sz="0" w:space="0" w:color="auto"/>
                    <w:right w:val="none" w:sz="0" w:space="0" w:color="auto"/>
                  </w:divBdr>
                </w:div>
                <w:div w:id="375280715">
                  <w:marLeft w:val="0"/>
                  <w:marRight w:val="0"/>
                  <w:marTop w:val="0"/>
                  <w:marBottom w:val="0"/>
                  <w:divBdr>
                    <w:top w:val="none" w:sz="0" w:space="0" w:color="auto"/>
                    <w:left w:val="none" w:sz="0" w:space="0" w:color="auto"/>
                    <w:bottom w:val="none" w:sz="0" w:space="0" w:color="auto"/>
                    <w:right w:val="none" w:sz="0" w:space="0" w:color="auto"/>
                  </w:divBdr>
                </w:div>
                <w:div w:id="14231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492502">
      <w:bodyDiv w:val="1"/>
      <w:marLeft w:val="0"/>
      <w:marRight w:val="0"/>
      <w:marTop w:val="0"/>
      <w:marBottom w:val="0"/>
      <w:divBdr>
        <w:top w:val="none" w:sz="0" w:space="0" w:color="auto"/>
        <w:left w:val="none" w:sz="0" w:space="0" w:color="auto"/>
        <w:bottom w:val="none" w:sz="0" w:space="0" w:color="auto"/>
        <w:right w:val="none" w:sz="0" w:space="0" w:color="auto"/>
      </w:divBdr>
      <w:divsChild>
        <w:div w:id="63794993">
          <w:marLeft w:val="0"/>
          <w:marRight w:val="0"/>
          <w:marTop w:val="0"/>
          <w:marBottom w:val="0"/>
          <w:divBdr>
            <w:top w:val="none" w:sz="0" w:space="0" w:color="auto"/>
            <w:left w:val="none" w:sz="0" w:space="0" w:color="auto"/>
            <w:bottom w:val="none" w:sz="0" w:space="0" w:color="auto"/>
            <w:right w:val="none" w:sz="0" w:space="0" w:color="auto"/>
          </w:divBdr>
          <w:divsChild>
            <w:div w:id="308288681">
              <w:marLeft w:val="0"/>
              <w:marRight w:val="0"/>
              <w:marTop w:val="0"/>
              <w:marBottom w:val="0"/>
              <w:divBdr>
                <w:top w:val="none" w:sz="0" w:space="0" w:color="auto"/>
                <w:left w:val="none" w:sz="0" w:space="0" w:color="auto"/>
                <w:bottom w:val="none" w:sz="0" w:space="0" w:color="auto"/>
                <w:right w:val="none" w:sz="0" w:space="0" w:color="auto"/>
              </w:divBdr>
            </w:div>
            <w:div w:id="537855266">
              <w:marLeft w:val="0"/>
              <w:marRight w:val="0"/>
              <w:marTop w:val="0"/>
              <w:marBottom w:val="0"/>
              <w:divBdr>
                <w:top w:val="none" w:sz="0" w:space="0" w:color="auto"/>
                <w:left w:val="none" w:sz="0" w:space="0" w:color="auto"/>
                <w:bottom w:val="none" w:sz="0" w:space="0" w:color="auto"/>
                <w:right w:val="none" w:sz="0" w:space="0" w:color="auto"/>
              </w:divBdr>
            </w:div>
            <w:div w:id="76561940">
              <w:marLeft w:val="0"/>
              <w:marRight w:val="0"/>
              <w:marTop w:val="0"/>
              <w:marBottom w:val="0"/>
              <w:divBdr>
                <w:top w:val="none" w:sz="0" w:space="0" w:color="auto"/>
                <w:left w:val="none" w:sz="0" w:space="0" w:color="auto"/>
                <w:bottom w:val="none" w:sz="0" w:space="0" w:color="auto"/>
                <w:right w:val="none" w:sz="0" w:space="0" w:color="auto"/>
              </w:divBdr>
            </w:div>
            <w:div w:id="233393271">
              <w:marLeft w:val="0"/>
              <w:marRight w:val="0"/>
              <w:marTop w:val="0"/>
              <w:marBottom w:val="0"/>
              <w:divBdr>
                <w:top w:val="none" w:sz="0" w:space="0" w:color="auto"/>
                <w:left w:val="none" w:sz="0" w:space="0" w:color="auto"/>
                <w:bottom w:val="none" w:sz="0" w:space="0" w:color="auto"/>
                <w:right w:val="none" w:sz="0" w:space="0" w:color="auto"/>
              </w:divBdr>
            </w:div>
            <w:div w:id="533151195">
              <w:marLeft w:val="0"/>
              <w:marRight w:val="0"/>
              <w:marTop w:val="0"/>
              <w:marBottom w:val="0"/>
              <w:divBdr>
                <w:top w:val="none" w:sz="0" w:space="0" w:color="auto"/>
                <w:left w:val="none" w:sz="0" w:space="0" w:color="auto"/>
                <w:bottom w:val="none" w:sz="0" w:space="0" w:color="auto"/>
                <w:right w:val="none" w:sz="0" w:space="0" w:color="auto"/>
              </w:divBdr>
            </w:div>
            <w:div w:id="322204525">
              <w:marLeft w:val="0"/>
              <w:marRight w:val="0"/>
              <w:marTop w:val="0"/>
              <w:marBottom w:val="0"/>
              <w:divBdr>
                <w:top w:val="none" w:sz="0" w:space="0" w:color="auto"/>
                <w:left w:val="none" w:sz="0" w:space="0" w:color="auto"/>
                <w:bottom w:val="none" w:sz="0" w:space="0" w:color="auto"/>
                <w:right w:val="none" w:sz="0" w:space="0" w:color="auto"/>
              </w:divBdr>
            </w:div>
            <w:div w:id="1074859201">
              <w:marLeft w:val="0"/>
              <w:marRight w:val="0"/>
              <w:marTop w:val="0"/>
              <w:marBottom w:val="0"/>
              <w:divBdr>
                <w:top w:val="none" w:sz="0" w:space="0" w:color="auto"/>
                <w:left w:val="none" w:sz="0" w:space="0" w:color="auto"/>
                <w:bottom w:val="none" w:sz="0" w:space="0" w:color="auto"/>
                <w:right w:val="none" w:sz="0" w:space="0" w:color="auto"/>
              </w:divBdr>
            </w:div>
            <w:div w:id="1200050140">
              <w:marLeft w:val="0"/>
              <w:marRight w:val="0"/>
              <w:marTop w:val="0"/>
              <w:marBottom w:val="0"/>
              <w:divBdr>
                <w:top w:val="none" w:sz="0" w:space="0" w:color="auto"/>
                <w:left w:val="none" w:sz="0" w:space="0" w:color="auto"/>
                <w:bottom w:val="none" w:sz="0" w:space="0" w:color="auto"/>
                <w:right w:val="none" w:sz="0" w:space="0" w:color="auto"/>
              </w:divBdr>
            </w:div>
            <w:div w:id="1528324436">
              <w:marLeft w:val="0"/>
              <w:marRight w:val="0"/>
              <w:marTop w:val="0"/>
              <w:marBottom w:val="0"/>
              <w:divBdr>
                <w:top w:val="none" w:sz="0" w:space="0" w:color="auto"/>
                <w:left w:val="none" w:sz="0" w:space="0" w:color="auto"/>
                <w:bottom w:val="none" w:sz="0" w:space="0" w:color="auto"/>
                <w:right w:val="none" w:sz="0" w:space="0" w:color="auto"/>
              </w:divBdr>
            </w:div>
            <w:div w:id="1955553793">
              <w:marLeft w:val="0"/>
              <w:marRight w:val="0"/>
              <w:marTop w:val="0"/>
              <w:marBottom w:val="0"/>
              <w:divBdr>
                <w:top w:val="none" w:sz="0" w:space="0" w:color="auto"/>
                <w:left w:val="none" w:sz="0" w:space="0" w:color="auto"/>
                <w:bottom w:val="none" w:sz="0" w:space="0" w:color="auto"/>
                <w:right w:val="none" w:sz="0" w:space="0" w:color="auto"/>
              </w:divBdr>
            </w:div>
            <w:div w:id="1968855204">
              <w:marLeft w:val="0"/>
              <w:marRight w:val="0"/>
              <w:marTop w:val="0"/>
              <w:marBottom w:val="0"/>
              <w:divBdr>
                <w:top w:val="none" w:sz="0" w:space="0" w:color="auto"/>
                <w:left w:val="none" w:sz="0" w:space="0" w:color="auto"/>
                <w:bottom w:val="none" w:sz="0" w:space="0" w:color="auto"/>
                <w:right w:val="none" w:sz="0" w:space="0" w:color="auto"/>
              </w:divBdr>
            </w:div>
            <w:div w:id="570390664">
              <w:marLeft w:val="0"/>
              <w:marRight w:val="0"/>
              <w:marTop w:val="0"/>
              <w:marBottom w:val="0"/>
              <w:divBdr>
                <w:top w:val="none" w:sz="0" w:space="0" w:color="auto"/>
                <w:left w:val="none" w:sz="0" w:space="0" w:color="auto"/>
                <w:bottom w:val="none" w:sz="0" w:space="0" w:color="auto"/>
                <w:right w:val="none" w:sz="0" w:space="0" w:color="auto"/>
              </w:divBdr>
            </w:div>
            <w:div w:id="510990823">
              <w:marLeft w:val="0"/>
              <w:marRight w:val="0"/>
              <w:marTop w:val="0"/>
              <w:marBottom w:val="0"/>
              <w:divBdr>
                <w:top w:val="none" w:sz="0" w:space="0" w:color="auto"/>
                <w:left w:val="none" w:sz="0" w:space="0" w:color="auto"/>
                <w:bottom w:val="none" w:sz="0" w:space="0" w:color="auto"/>
                <w:right w:val="none" w:sz="0" w:space="0" w:color="auto"/>
              </w:divBdr>
            </w:div>
            <w:div w:id="1037582625">
              <w:marLeft w:val="0"/>
              <w:marRight w:val="0"/>
              <w:marTop w:val="0"/>
              <w:marBottom w:val="0"/>
              <w:divBdr>
                <w:top w:val="none" w:sz="0" w:space="0" w:color="auto"/>
                <w:left w:val="none" w:sz="0" w:space="0" w:color="auto"/>
                <w:bottom w:val="none" w:sz="0" w:space="0" w:color="auto"/>
                <w:right w:val="none" w:sz="0" w:space="0" w:color="auto"/>
              </w:divBdr>
            </w:div>
            <w:div w:id="39598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97112">
      <w:bodyDiv w:val="1"/>
      <w:marLeft w:val="0"/>
      <w:marRight w:val="0"/>
      <w:marTop w:val="0"/>
      <w:marBottom w:val="0"/>
      <w:divBdr>
        <w:top w:val="none" w:sz="0" w:space="0" w:color="auto"/>
        <w:left w:val="none" w:sz="0" w:space="0" w:color="auto"/>
        <w:bottom w:val="none" w:sz="0" w:space="0" w:color="auto"/>
        <w:right w:val="none" w:sz="0" w:space="0" w:color="auto"/>
      </w:divBdr>
      <w:divsChild>
        <w:div w:id="2138796258">
          <w:marLeft w:val="0"/>
          <w:marRight w:val="0"/>
          <w:marTop w:val="0"/>
          <w:marBottom w:val="0"/>
          <w:divBdr>
            <w:top w:val="none" w:sz="0" w:space="0" w:color="auto"/>
            <w:left w:val="none" w:sz="0" w:space="0" w:color="auto"/>
            <w:bottom w:val="none" w:sz="0" w:space="0" w:color="auto"/>
            <w:right w:val="none" w:sz="0" w:space="0" w:color="auto"/>
          </w:divBdr>
        </w:div>
        <w:div w:id="1188064208">
          <w:marLeft w:val="0"/>
          <w:marRight w:val="0"/>
          <w:marTop w:val="0"/>
          <w:marBottom w:val="0"/>
          <w:divBdr>
            <w:top w:val="none" w:sz="0" w:space="0" w:color="auto"/>
            <w:left w:val="none" w:sz="0" w:space="0" w:color="auto"/>
            <w:bottom w:val="none" w:sz="0" w:space="0" w:color="auto"/>
            <w:right w:val="none" w:sz="0" w:space="0" w:color="auto"/>
          </w:divBdr>
        </w:div>
        <w:div w:id="1047531115">
          <w:marLeft w:val="0"/>
          <w:marRight w:val="0"/>
          <w:marTop w:val="0"/>
          <w:marBottom w:val="0"/>
          <w:divBdr>
            <w:top w:val="none" w:sz="0" w:space="0" w:color="auto"/>
            <w:left w:val="none" w:sz="0" w:space="0" w:color="auto"/>
            <w:bottom w:val="none" w:sz="0" w:space="0" w:color="auto"/>
            <w:right w:val="none" w:sz="0" w:space="0" w:color="auto"/>
          </w:divBdr>
        </w:div>
        <w:div w:id="577904755">
          <w:marLeft w:val="0"/>
          <w:marRight w:val="0"/>
          <w:marTop w:val="0"/>
          <w:marBottom w:val="0"/>
          <w:divBdr>
            <w:top w:val="none" w:sz="0" w:space="0" w:color="auto"/>
            <w:left w:val="none" w:sz="0" w:space="0" w:color="auto"/>
            <w:bottom w:val="none" w:sz="0" w:space="0" w:color="auto"/>
            <w:right w:val="none" w:sz="0" w:space="0" w:color="auto"/>
          </w:divBdr>
        </w:div>
        <w:div w:id="1659307788">
          <w:marLeft w:val="0"/>
          <w:marRight w:val="0"/>
          <w:marTop w:val="0"/>
          <w:marBottom w:val="0"/>
          <w:divBdr>
            <w:top w:val="none" w:sz="0" w:space="0" w:color="auto"/>
            <w:left w:val="none" w:sz="0" w:space="0" w:color="auto"/>
            <w:bottom w:val="none" w:sz="0" w:space="0" w:color="auto"/>
            <w:right w:val="none" w:sz="0" w:space="0" w:color="auto"/>
          </w:divBdr>
        </w:div>
        <w:div w:id="1885288176">
          <w:marLeft w:val="0"/>
          <w:marRight w:val="0"/>
          <w:marTop w:val="0"/>
          <w:marBottom w:val="0"/>
          <w:divBdr>
            <w:top w:val="none" w:sz="0" w:space="0" w:color="auto"/>
            <w:left w:val="none" w:sz="0" w:space="0" w:color="auto"/>
            <w:bottom w:val="none" w:sz="0" w:space="0" w:color="auto"/>
            <w:right w:val="none" w:sz="0" w:space="0" w:color="auto"/>
          </w:divBdr>
        </w:div>
        <w:div w:id="536431173">
          <w:marLeft w:val="0"/>
          <w:marRight w:val="0"/>
          <w:marTop w:val="0"/>
          <w:marBottom w:val="0"/>
          <w:divBdr>
            <w:top w:val="none" w:sz="0" w:space="0" w:color="auto"/>
            <w:left w:val="none" w:sz="0" w:space="0" w:color="auto"/>
            <w:bottom w:val="none" w:sz="0" w:space="0" w:color="auto"/>
            <w:right w:val="none" w:sz="0" w:space="0" w:color="auto"/>
          </w:divBdr>
        </w:div>
        <w:div w:id="1513105249">
          <w:marLeft w:val="0"/>
          <w:marRight w:val="0"/>
          <w:marTop w:val="0"/>
          <w:marBottom w:val="0"/>
          <w:divBdr>
            <w:top w:val="none" w:sz="0" w:space="0" w:color="auto"/>
            <w:left w:val="none" w:sz="0" w:space="0" w:color="auto"/>
            <w:bottom w:val="none" w:sz="0" w:space="0" w:color="auto"/>
            <w:right w:val="none" w:sz="0" w:space="0" w:color="auto"/>
          </w:divBdr>
        </w:div>
        <w:div w:id="1379429227">
          <w:marLeft w:val="0"/>
          <w:marRight w:val="0"/>
          <w:marTop w:val="0"/>
          <w:marBottom w:val="0"/>
          <w:divBdr>
            <w:top w:val="none" w:sz="0" w:space="0" w:color="auto"/>
            <w:left w:val="none" w:sz="0" w:space="0" w:color="auto"/>
            <w:bottom w:val="none" w:sz="0" w:space="0" w:color="auto"/>
            <w:right w:val="none" w:sz="0" w:space="0" w:color="auto"/>
          </w:divBdr>
        </w:div>
        <w:div w:id="586767756">
          <w:marLeft w:val="0"/>
          <w:marRight w:val="0"/>
          <w:marTop w:val="0"/>
          <w:marBottom w:val="0"/>
          <w:divBdr>
            <w:top w:val="none" w:sz="0" w:space="0" w:color="auto"/>
            <w:left w:val="none" w:sz="0" w:space="0" w:color="auto"/>
            <w:bottom w:val="none" w:sz="0" w:space="0" w:color="auto"/>
            <w:right w:val="none" w:sz="0" w:space="0" w:color="auto"/>
          </w:divBdr>
        </w:div>
        <w:div w:id="1425028199">
          <w:marLeft w:val="0"/>
          <w:marRight w:val="0"/>
          <w:marTop w:val="0"/>
          <w:marBottom w:val="0"/>
          <w:divBdr>
            <w:top w:val="none" w:sz="0" w:space="0" w:color="auto"/>
            <w:left w:val="none" w:sz="0" w:space="0" w:color="auto"/>
            <w:bottom w:val="none" w:sz="0" w:space="0" w:color="auto"/>
            <w:right w:val="none" w:sz="0" w:space="0" w:color="auto"/>
          </w:divBdr>
        </w:div>
        <w:div w:id="1754737137">
          <w:marLeft w:val="0"/>
          <w:marRight w:val="0"/>
          <w:marTop w:val="0"/>
          <w:marBottom w:val="0"/>
          <w:divBdr>
            <w:top w:val="none" w:sz="0" w:space="0" w:color="auto"/>
            <w:left w:val="none" w:sz="0" w:space="0" w:color="auto"/>
            <w:bottom w:val="none" w:sz="0" w:space="0" w:color="auto"/>
            <w:right w:val="none" w:sz="0" w:space="0" w:color="auto"/>
          </w:divBdr>
        </w:div>
        <w:div w:id="110248540">
          <w:marLeft w:val="0"/>
          <w:marRight w:val="0"/>
          <w:marTop w:val="0"/>
          <w:marBottom w:val="0"/>
          <w:divBdr>
            <w:top w:val="none" w:sz="0" w:space="0" w:color="auto"/>
            <w:left w:val="none" w:sz="0" w:space="0" w:color="auto"/>
            <w:bottom w:val="none" w:sz="0" w:space="0" w:color="auto"/>
            <w:right w:val="none" w:sz="0" w:space="0" w:color="auto"/>
          </w:divBdr>
        </w:div>
        <w:div w:id="1336766810">
          <w:marLeft w:val="0"/>
          <w:marRight w:val="0"/>
          <w:marTop w:val="0"/>
          <w:marBottom w:val="0"/>
          <w:divBdr>
            <w:top w:val="none" w:sz="0" w:space="0" w:color="auto"/>
            <w:left w:val="none" w:sz="0" w:space="0" w:color="auto"/>
            <w:bottom w:val="none" w:sz="0" w:space="0" w:color="auto"/>
            <w:right w:val="none" w:sz="0" w:space="0" w:color="auto"/>
          </w:divBdr>
        </w:div>
        <w:div w:id="1007901278">
          <w:marLeft w:val="0"/>
          <w:marRight w:val="0"/>
          <w:marTop w:val="0"/>
          <w:marBottom w:val="0"/>
          <w:divBdr>
            <w:top w:val="none" w:sz="0" w:space="0" w:color="auto"/>
            <w:left w:val="none" w:sz="0" w:space="0" w:color="auto"/>
            <w:bottom w:val="none" w:sz="0" w:space="0" w:color="auto"/>
            <w:right w:val="none" w:sz="0" w:space="0" w:color="auto"/>
          </w:divBdr>
        </w:div>
        <w:div w:id="1603763221">
          <w:marLeft w:val="0"/>
          <w:marRight w:val="0"/>
          <w:marTop w:val="0"/>
          <w:marBottom w:val="0"/>
          <w:divBdr>
            <w:top w:val="none" w:sz="0" w:space="0" w:color="auto"/>
            <w:left w:val="none" w:sz="0" w:space="0" w:color="auto"/>
            <w:bottom w:val="none" w:sz="0" w:space="0" w:color="auto"/>
            <w:right w:val="none" w:sz="0" w:space="0" w:color="auto"/>
          </w:divBdr>
        </w:div>
        <w:div w:id="1482844651">
          <w:marLeft w:val="0"/>
          <w:marRight w:val="0"/>
          <w:marTop w:val="0"/>
          <w:marBottom w:val="0"/>
          <w:divBdr>
            <w:top w:val="none" w:sz="0" w:space="0" w:color="auto"/>
            <w:left w:val="none" w:sz="0" w:space="0" w:color="auto"/>
            <w:bottom w:val="none" w:sz="0" w:space="0" w:color="auto"/>
            <w:right w:val="none" w:sz="0" w:space="0" w:color="auto"/>
          </w:divBdr>
        </w:div>
        <w:div w:id="2093157551">
          <w:marLeft w:val="0"/>
          <w:marRight w:val="0"/>
          <w:marTop w:val="0"/>
          <w:marBottom w:val="0"/>
          <w:divBdr>
            <w:top w:val="none" w:sz="0" w:space="0" w:color="auto"/>
            <w:left w:val="none" w:sz="0" w:space="0" w:color="auto"/>
            <w:bottom w:val="none" w:sz="0" w:space="0" w:color="auto"/>
            <w:right w:val="none" w:sz="0" w:space="0" w:color="auto"/>
          </w:divBdr>
        </w:div>
        <w:div w:id="356934626">
          <w:marLeft w:val="0"/>
          <w:marRight w:val="0"/>
          <w:marTop w:val="0"/>
          <w:marBottom w:val="0"/>
          <w:divBdr>
            <w:top w:val="none" w:sz="0" w:space="0" w:color="auto"/>
            <w:left w:val="none" w:sz="0" w:space="0" w:color="auto"/>
            <w:bottom w:val="none" w:sz="0" w:space="0" w:color="auto"/>
            <w:right w:val="none" w:sz="0" w:space="0" w:color="auto"/>
          </w:divBdr>
        </w:div>
        <w:div w:id="1800686359">
          <w:marLeft w:val="0"/>
          <w:marRight w:val="0"/>
          <w:marTop w:val="0"/>
          <w:marBottom w:val="0"/>
          <w:divBdr>
            <w:top w:val="none" w:sz="0" w:space="0" w:color="auto"/>
            <w:left w:val="none" w:sz="0" w:space="0" w:color="auto"/>
            <w:bottom w:val="none" w:sz="0" w:space="0" w:color="auto"/>
            <w:right w:val="none" w:sz="0" w:space="0" w:color="auto"/>
          </w:divBdr>
        </w:div>
        <w:div w:id="1335954075">
          <w:marLeft w:val="0"/>
          <w:marRight w:val="0"/>
          <w:marTop w:val="0"/>
          <w:marBottom w:val="0"/>
          <w:divBdr>
            <w:top w:val="none" w:sz="0" w:space="0" w:color="auto"/>
            <w:left w:val="none" w:sz="0" w:space="0" w:color="auto"/>
            <w:bottom w:val="none" w:sz="0" w:space="0" w:color="auto"/>
            <w:right w:val="none" w:sz="0" w:space="0" w:color="auto"/>
          </w:divBdr>
        </w:div>
        <w:div w:id="1618946347">
          <w:marLeft w:val="0"/>
          <w:marRight w:val="0"/>
          <w:marTop w:val="0"/>
          <w:marBottom w:val="0"/>
          <w:divBdr>
            <w:top w:val="none" w:sz="0" w:space="0" w:color="auto"/>
            <w:left w:val="none" w:sz="0" w:space="0" w:color="auto"/>
            <w:bottom w:val="none" w:sz="0" w:space="0" w:color="auto"/>
            <w:right w:val="none" w:sz="0" w:space="0" w:color="auto"/>
          </w:divBdr>
        </w:div>
        <w:div w:id="1845704194">
          <w:marLeft w:val="0"/>
          <w:marRight w:val="0"/>
          <w:marTop w:val="0"/>
          <w:marBottom w:val="0"/>
          <w:divBdr>
            <w:top w:val="none" w:sz="0" w:space="0" w:color="auto"/>
            <w:left w:val="none" w:sz="0" w:space="0" w:color="auto"/>
            <w:bottom w:val="none" w:sz="0" w:space="0" w:color="auto"/>
            <w:right w:val="none" w:sz="0" w:space="0" w:color="auto"/>
          </w:divBdr>
        </w:div>
        <w:div w:id="178587844">
          <w:marLeft w:val="0"/>
          <w:marRight w:val="0"/>
          <w:marTop w:val="0"/>
          <w:marBottom w:val="0"/>
          <w:divBdr>
            <w:top w:val="none" w:sz="0" w:space="0" w:color="auto"/>
            <w:left w:val="none" w:sz="0" w:space="0" w:color="auto"/>
            <w:bottom w:val="none" w:sz="0" w:space="0" w:color="auto"/>
            <w:right w:val="none" w:sz="0" w:space="0" w:color="auto"/>
          </w:divBdr>
        </w:div>
        <w:div w:id="1148402866">
          <w:marLeft w:val="0"/>
          <w:marRight w:val="0"/>
          <w:marTop w:val="0"/>
          <w:marBottom w:val="0"/>
          <w:divBdr>
            <w:top w:val="none" w:sz="0" w:space="0" w:color="auto"/>
            <w:left w:val="none" w:sz="0" w:space="0" w:color="auto"/>
            <w:bottom w:val="none" w:sz="0" w:space="0" w:color="auto"/>
            <w:right w:val="none" w:sz="0" w:space="0" w:color="auto"/>
          </w:divBdr>
        </w:div>
        <w:div w:id="629020989">
          <w:marLeft w:val="0"/>
          <w:marRight w:val="0"/>
          <w:marTop w:val="0"/>
          <w:marBottom w:val="0"/>
          <w:divBdr>
            <w:top w:val="none" w:sz="0" w:space="0" w:color="auto"/>
            <w:left w:val="none" w:sz="0" w:space="0" w:color="auto"/>
            <w:bottom w:val="none" w:sz="0" w:space="0" w:color="auto"/>
            <w:right w:val="none" w:sz="0" w:space="0" w:color="auto"/>
          </w:divBdr>
        </w:div>
        <w:div w:id="1512522321">
          <w:marLeft w:val="0"/>
          <w:marRight w:val="0"/>
          <w:marTop w:val="0"/>
          <w:marBottom w:val="0"/>
          <w:divBdr>
            <w:top w:val="none" w:sz="0" w:space="0" w:color="auto"/>
            <w:left w:val="none" w:sz="0" w:space="0" w:color="auto"/>
            <w:bottom w:val="none" w:sz="0" w:space="0" w:color="auto"/>
            <w:right w:val="none" w:sz="0" w:space="0" w:color="auto"/>
          </w:divBdr>
        </w:div>
      </w:divsChild>
    </w:div>
    <w:div w:id="1154175726">
      <w:bodyDiv w:val="1"/>
      <w:marLeft w:val="0"/>
      <w:marRight w:val="0"/>
      <w:marTop w:val="0"/>
      <w:marBottom w:val="0"/>
      <w:divBdr>
        <w:top w:val="none" w:sz="0" w:space="0" w:color="auto"/>
        <w:left w:val="none" w:sz="0" w:space="0" w:color="auto"/>
        <w:bottom w:val="none" w:sz="0" w:space="0" w:color="auto"/>
        <w:right w:val="none" w:sz="0" w:space="0" w:color="auto"/>
      </w:divBdr>
      <w:divsChild>
        <w:div w:id="817307879">
          <w:marLeft w:val="0"/>
          <w:marRight w:val="0"/>
          <w:marTop w:val="0"/>
          <w:marBottom w:val="0"/>
          <w:divBdr>
            <w:top w:val="none" w:sz="0" w:space="0" w:color="auto"/>
            <w:left w:val="none" w:sz="0" w:space="0" w:color="auto"/>
            <w:bottom w:val="none" w:sz="0" w:space="0" w:color="auto"/>
            <w:right w:val="none" w:sz="0" w:space="0" w:color="auto"/>
          </w:divBdr>
          <w:divsChild>
            <w:div w:id="2013944996">
              <w:marLeft w:val="0"/>
              <w:marRight w:val="0"/>
              <w:marTop w:val="0"/>
              <w:marBottom w:val="0"/>
              <w:divBdr>
                <w:top w:val="none" w:sz="0" w:space="0" w:color="auto"/>
                <w:left w:val="none" w:sz="0" w:space="0" w:color="auto"/>
                <w:bottom w:val="none" w:sz="0" w:space="0" w:color="auto"/>
                <w:right w:val="none" w:sz="0" w:space="0" w:color="auto"/>
              </w:divBdr>
              <w:divsChild>
                <w:div w:id="968508240">
                  <w:marLeft w:val="0"/>
                  <w:marRight w:val="0"/>
                  <w:marTop w:val="0"/>
                  <w:marBottom w:val="0"/>
                  <w:divBdr>
                    <w:top w:val="none" w:sz="0" w:space="0" w:color="auto"/>
                    <w:left w:val="none" w:sz="0" w:space="0" w:color="auto"/>
                    <w:bottom w:val="none" w:sz="0" w:space="0" w:color="auto"/>
                    <w:right w:val="none" w:sz="0" w:space="0" w:color="auto"/>
                  </w:divBdr>
                  <w:divsChild>
                    <w:div w:id="4024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24699324">
      <w:bodyDiv w:val="1"/>
      <w:marLeft w:val="0"/>
      <w:marRight w:val="0"/>
      <w:marTop w:val="0"/>
      <w:marBottom w:val="0"/>
      <w:divBdr>
        <w:top w:val="none" w:sz="0" w:space="0" w:color="auto"/>
        <w:left w:val="none" w:sz="0" w:space="0" w:color="auto"/>
        <w:bottom w:val="none" w:sz="0" w:space="0" w:color="auto"/>
        <w:right w:val="none" w:sz="0" w:space="0" w:color="auto"/>
      </w:divBdr>
      <w:divsChild>
        <w:div w:id="1034115003">
          <w:marLeft w:val="0"/>
          <w:marRight w:val="0"/>
          <w:marTop w:val="0"/>
          <w:marBottom w:val="0"/>
          <w:divBdr>
            <w:top w:val="none" w:sz="0" w:space="0" w:color="auto"/>
            <w:left w:val="none" w:sz="0" w:space="0" w:color="auto"/>
            <w:bottom w:val="none" w:sz="0" w:space="0" w:color="auto"/>
            <w:right w:val="none" w:sz="0" w:space="0" w:color="auto"/>
          </w:divBdr>
          <w:divsChild>
            <w:div w:id="1903053654">
              <w:marLeft w:val="0"/>
              <w:marRight w:val="0"/>
              <w:marTop w:val="0"/>
              <w:marBottom w:val="0"/>
              <w:divBdr>
                <w:top w:val="none" w:sz="0" w:space="0" w:color="auto"/>
                <w:left w:val="none" w:sz="0" w:space="0" w:color="auto"/>
                <w:bottom w:val="none" w:sz="0" w:space="0" w:color="auto"/>
                <w:right w:val="none" w:sz="0" w:space="0" w:color="auto"/>
              </w:divBdr>
              <w:divsChild>
                <w:div w:id="1388916715">
                  <w:marLeft w:val="0"/>
                  <w:marRight w:val="0"/>
                  <w:marTop w:val="0"/>
                  <w:marBottom w:val="0"/>
                  <w:divBdr>
                    <w:top w:val="none" w:sz="0" w:space="0" w:color="auto"/>
                    <w:left w:val="none" w:sz="0" w:space="0" w:color="auto"/>
                    <w:bottom w:val="none" w:sz="0" w:space="0" w:color="auto"/>
                    <w:right w:val="none" w:sz="0" w:space="0" w:color="auto"/>
                  </w:divBdr>
                  <w:divsChild>
                    <w:div w:id="16422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758315">
      <w:bodyDiv w:val="1"/>
      <w:marLeft w:val="0"/>
      <w:marRight w:val="0"/>
      <w:marTop w:val="0"/>
      <w:marBottom w:val="0"/>
      <w:divBdr>
        <w:top w:val="none" w:sz="0" w:space="0" w:color="auto"/>
        <w:left w:val="none" w:sz="0" w:space="0" w:color="auto"/>
        <w:bottom w:val="none" w:sz="0" w:space="0" w:color="auto"/>
        <w:right w:val="none" w:sz="0" w:space="0" w:color="auto"/>
      </w:divBdr>
    </w:div>
    <w:div w:id="1499350601">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677902">
      <w:bodyDiv w:val="1"/>
      <w:marLeft w:val="0"/>
      <w:marRight w:val="0"/>
      <w:marTop w:val="0"/>
      <w:marBottom w:val="0"/>
      <w:divBdr>
        <w:top w:val="none" w:sz="0" w:space="0" w:color="auto"/>
        <w:left w:val="none" w:sz="0" w:space="0" w:color="auto"/>
        <w:bottom w:val="none" w:sz="0" w:space="0" w:color="auto"/>
        <w:right w:val="none" w:sz="0" w:space="0" w:color="auto"/>
      </w:divBdr>
      <w:divsChild>
        <w:div w:id="888765585">
          <w:marLeft w:val="0"/>
          <w:marRight w:val="0"/>
          <w:marTop w:val="0"/>
          <w:marBottom w:val="0"/>
          <w:divBdr>
            <w:top w:val="none" w:sz="0" w:space="0" w:color="auto"/>
            <w:left w:val="none" w:sz="0" w:space="0" w:color="auto"/>
            <w:bottom w:val="none" w:sz="0" w:space="0" w:color="auto"/>
            <w:right w:val="none" w:sz="0" w:space="0" w:color="auto"/>
          </w:divBdr>
          <w:divsChild>
            <w:div w:id="145709250">
              <w:marLeft w:val="0"/>
              <w:marRight w:val="0"/>
              <w:marTop w:val="0"/>
              <w:marBottom w:val="0"/>
              <w:divBdr>
                <w:top w:val="none" w:sz="0" w:space="0" w:color="auto"/>
                <w:left w:val="none" w:sz="0" w:space="0" w:color="auto"/>
                <w:bottom w:val="none" w:sz="0" w:space="0" w:color="auto"/>
                <w:right w:val="none" w:sz="0" w:space="0" w:color="auto"/>
              </w:divBdr>
              <w:divsChild>
                <w:div w:id="182859830">
                  <w:marLeft w:val="0"/>
                  <w:marRight w:val="0"/>
                  <w:marTop w:val="0"/>
                  <w:marBottom w:val="0"/>
                  <w:divBdr>
                    <w:top w:val="none" w:sz="0" w:space="0" w:color="auto"/>
                    <w:left w:val="none" w:sz="0" w:space="0" w:color="auto"/>
                    <w:bottom w:val="none" w:sz="0" w:space="0" w:color="auto"/>
                    <w:right w:val="none" w:sz="0" w:space="0" w:color="auto"/>
                  </w:divBdr>
                  <w:divsChild>
                    <w:div w:id="11991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391668">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573739">
      <w:bodyDiv w:val="1"/>
      <w:marLeft w:val="0"/>
      <w:marRight w:val="0"/>
      <w:marTop w:val="0"/>
      <w:marBottom w:val="0"/>
      <w:divBdr>
        <w:top w:val="none" w:sz="0" w:space="0" w:color="auto"/>
        <w:left w:val="none" w:sz="0" w:space="0" w:color="auto"/>
        <w:bottom w:val="none" w:sz="0" w:space="0" w:color="auto"/>
        <w:right w:val="none" w:sz="0" w:space="0" w:color="auto"/>
      </w:divBdr>
      <w:divsChild>
        <w:div w:id="913399152">
          <w:marLeft w:val="0"/>
          <w:marRight w:val="0"/>
          <w:marTop w:val="0"/>
          <w:marBottom w:val="0"/>
          <w:divBdr>
            <w:top w:val="none" w:sz="0" w:space="0" w:color="auto"/>
            <w:left w:val="none" w:sz="0" w:space="0" w:color="auto"/>
            <w:bottom w:val="none" w:sz="0" w:space="0" w:color="auto"/>
            <w:right w:val="none" w:sz="0" w:space="0" w:color="auto"/>
          </w:divBdr>
          <w:divsChild>
            <w:div w:id="1427849258">
              <w:marLeft w:val="0"/>
              <w:marRight w:val="0"/>
              <w:marTop w:val="0"/>
              <w:marBottom w:val="0"/>
              <w:divBdr>
                <w:top w:val="none" w:sz="0" w:space="0" w:color="auto"/>
                <w:left w:val="none" w:sz="0" w:space="0" w:color="auto"/>
                <w:bottom w:val="none" w:sz="0" w:space="0" w:color="auto"/>
                <w:right w:val="none" w:sz="0" w:space="0" w:color="auto"/>
              </w:divBdr>
              <w:divsChild>
                <w:div w:id="1272056577">
                  <w:marLeft w:val="0"/>
                  <w:marRight w:val="0"/>
                  <w:marTop w:val="0"/>
                  <w:marBottom w:val="0"/>
                  <w:divBdr>
                    <w:top w:val="none" w:sz="0" w:space="0" w:color="auto"/>
                    <w:left w:val="none" w:sz="0" w:space="0" w:color="auto"/>
                    <w:bottom w:val="none" w:sz="0" w:space="0" w:color="auto"/>
                    <w:right w:val="none" w:sz="0" w:space="0" w:color="auto"/>
                  </w:divBdr>
                </w:div>
                <w:div w:id="690304645">
                  <w:marLeft w:val="0"/>
                  <w:marRight w:val="0"/>
                  <w:marTop w:val="0"/>
                  <w:marBottom w:val="0"/>
                  <w:divBdr>
                    <w:top w:val="none" w:sz="0" w:space="0" w:color="auto"/>
                    <w:left w:val="none" w:sz="0" w:space="0" w:color="auto"/>
                    <w:bottom w:val="none" w:sz="0" w:space="0" w:color="auto"/>
                    <w:right w:val="none" w:sz="0" w:space="0" w:color="auto"/>
                  </w:divBdr>
                </w:div>
                <w:div w:id="535699424">
                  <w:marLeft w:val="0"/>
                  <w:marRight w:val="0"/>
                  <w:marTop w:val="0"/>
                  <w:marBottom w:val="0"/>
                  <w:divBdr>
                    <w:top w:val="none" w:sz="0" w:space="0" w:color="auto"/>
                    <w:left w:val="none" w:sz="0" w:space="0" w:color="auto"/>
                    <w:bottom w:val="none" w:sz="0" w:space="0" w:color="auto"/>
                    <w:right w:val="none" w:sz="0" w:space="0" w:color="auto"/>
                  </w:divBdr>
                </w:div>
                <w:div w:id="1857621018">
                  <w:marLeft w:val="0"/>
                  <w:marRight w:val="0"/>
                  <w:marTop w:val="0"/>
                  <w:marBottom w:val="0"/>
                  <w:divBdr>
                    <w:top w:val="none" w:sz="0" w:space="0" w:color="auto"/>
                    <w:left w:val="none" w:sz="0" w:space="0" w:color="auto"/>
                    <w:bottom w:val="none" w:sz="0" w:space="0" w:color="auto"/>
                    <w:right w:val="none" w:sz="0" w:space="0" w:color="auto"/>
                  </w:divBdr>
                </w:div>
                <w:div w:id="1040008527">
                  <w:marLeft w:val="0"/>
                  <w:marRight w:val="0"/>
                  <w:marTop w:val="0"/>
                  <w:marBottom w:val="0"/>
                  <w:divBdr>
                    <w:top w:val="none" w:sz="0" w:space="0" w:color="auto"/>
                    <w:left w:val="none" w:sz="0" w:space="0" w:color="auto"/>
                    <w:bottom w:val="none" w:sz="0" w:space="0" w:color="auto"/>
                    <w:right w:val="none" w:sz="0" w:space="0" w:color="auto"/>
                  </w:divBdr>
                </w:div>
                <w:div w:id="101415720">
                  <w:marLeft w:val="0"/>
                  <w:marRight w:val="0"/>
                  <w:marTop w:val="0"/>
                  <w:marBottom w:val="0"/>
                  <w:divBdr>
                    <w:top w:val="none" w:sz="0" w:space="0" w:color="auto"/>
                    <w:left w:val="none" w:sz="0" w:space="0" w:color="auto"/>
                    <w:bottom w:val="none" w:sz="0" w:space="0" w:color="auto"/>
                    <w:right w:val="none" w:sz="0" w:space="0" w:color="auto"/>
                  </w:divBdr>
                </w:div>
                <w:div w:id="1413314576">
                  <w:marLeft w:val="0"/>
                  <w:marRight w:val="0"/>
                  <w:marTop w:val="0"/>
                  <w:marBottom w:val="0"/>
                  <w:divBdr>
                    <w:top w:val="none" w:sz="0" w:space="0" w:color="auto"/>
                    <w:left w:val="none" w:sz="0" w:space="0" w:color="auto"/>
                    <w:bottom w:val="none" w:sz="0" w:space="0" w:color="auto"/>
                    <w:right w:val="none" w:sz="0" w:space="0" w:color="auto"/>
                  </w:divBdr>
                </w:div>
                <w:div w:id="973947498">
                  <w:marLeft w:val="0"/>
                  <w:marRight w:val="0"/>
                  <w:marTop w:val="0"/>
                  <w:marBottom w:val="0"/>
                  <w:divBdr>
                    <w:top w:val="none" w:sz="0" w:space="0" w:color="auto"/>
                    <w:left w:val="none" w:sz="0" w:space="0" w:color="auto"/>
                    <w:bottom w:val="none" w:sz="0" w:space="0" w:color="auto"/>
                    <w:right w:val="none" w:sz="0" w:space="0" w:color="auto"/>
                  </w:divBdr>
                </w:div>
                <w:div w:id="2085446106">
                  <w:marLeft w:val="0"/>
                  <w:marRight w:val="0"/>
                  <w:marTop w:val="0"/>
                  <w:marBottom w:val="0"/>
                  <w:divBdr>
                    <w:top w:val="none" w:sz="0" w:space="0" w:color="auto"/>
                    <w:left w:val="none" w:sz="0" w:space="0" w:color="auto"/>
                    <w:bottom w:val="none" w:sz="0" w:space="0" w:color="auto"/>
                    <w:right w:val="none" w:sz="0" w:space="0" w:color="auto"/>
                  </w:divBdr>
                </w:div>
                <w:div w:id="493834167">
                  <w:marLeft w:val="0"/>
                  <w:marRight w:val="0"/>
                  <w:marTop w:val="0"/>
                  <w:marBottom w:val="0"/>
                  <w:divBdr>
                    <w:top w:val="none" w:sz="0" w:space="0" w:color="auto"/>
                    <w:left w:val="none" w:sz="0" w:space="0" w:color="auto"/>
                    <w:bottom w:val="none" w:sz="0" w:space="0" w:color="auto"/>
                    <w:right w:val="none" w:sz="0" w:space="0" w:color="auto"/>
                  </w:divBdr>
                </w:div>
                <w:div w:id="1220092521">
                  <w:marLeft w:val="0"/>
                  <w:marRight w:val="0"/>
                  <w:marTop w:val="0"/>
                  <w:marBottom w:val="0"/>
                  <w:divBdr>
                    <w:top w:val="none" w:sz="0" w:space="0" w:color="auto"/>
                    <w:left w:val="none" w:sz="0" w:space="0" w:color="auto"/>
                    <w:bottom w:val="none" w:sz="0" w:space="0" w:color="auto"/>
                    <w:right w:val="none" w:sz="0" w:space="0" w:color="auto"/>
                  </w:divBdr>
                </w:div>
                <w:div w:id="410543078">
                  <w:marLeft w:val="0"/>
                  <w:marRight w:val="0"/>
                  <w:marTop w:val="0"/>
                  <w:marBottom w:val="0"/>
                  <w:divBdr>
                    <w:top w:val="none" w:sz="0" w:space="0" w:color="auto"/>
                    <w:left w:val="none" w:sz="0" w:space="0" w:color="auto"/>
                    <w:bottom w:val="none" w:sz="0" w:space="0" w:color="auto"/>
                    <w:right w:val="none" w:sz="0" w:space="0" w:color="auto"/>
                  </w:divBdr>
                </w:div>
                <w:div w:id="133454347">
                  <w:marLeft w:val="0"/>
                  <w:marRight w:val="0"/>
                  <w:marTop w:val="0"/>
                  <w:marBottom w:val="0"/>
                  <w:divBdr>
                    <w:top w:val="none" w:sz="0" w:space="0" w:color="auto"/>
                    <w:left w:val="none" w:sz="0" w:space="0" w:color="auto"/>
                    <w:bottom w:val="none" w:sz="0" w:space="0" w:color="auto"/>
                    <w:right w:val="none" w:sz="0" w:space="0" w:color="auto"/>
                  </w:divBdr>
                </w:div>
                <w:div w:id="180628506">
                  <w:marLeft w:val="0"/>
                  <w:marRight w:val="0"/>
                  <w:marTop w:val="0"/>
                  <w:marBottom w:val="0"/>
                  <w:divBdr>
                    <w:top w:val="none" w:sz="0" w:space="0" w:color="auto"/>
                    <w:left w:val="none" w:sz="0" w:space="0" w:color="auto"/>
                    <w:bottom w:val="none" w:sz="0" w:space="0" w:color="auto"/>
                    <w:right w:val="none" w:sz="0" w:space="0" w:color="auto"/>
                  </w:divBdr>
                </w:div>
                <w:div w:id="2028362742">
                  <w:marLeft w:val="0"/>
                  <w:marRight w:val="0"/>
                  <w:marTop w:val="0"/>
                  <w:marBottom w:val="0"/>
                  <w:divBdr>
                    <w:top w:val="none" w:sz="0" w:space="0" w:color="auto"/>
                    <w:left w:val="none" w:sz="0" w:space="0" w:color="auto"/>
                    <w:bottom w:val="none" w:sz="0" w:space="0" w:color="auto"/>
                    <w:right w:val="none" w:sz="0" w:space="0" w:color="auto"/>
                  </w:divBdr>
                </w:div>
                <w:div w:id="146359562">
                  <w:marLeft w:val="0"/>
                  <w:marRight w:val="0"/>
                  <w:marTop w:val="0"/>
                  <w:marBottom w:val="0"/>
                  <w:divBdr>
                    <w:top w:val="none" w:sz="0" w:space="0" w:color="auto"/>
                    <w:left w:val="none" w:sz="0" w:space="0" w:color="auto"/>
                    <w:bottom w:val="none" w:sz="0" w:space="0" w:color="auto"/>
                    <w:right w:val="none" w:sz="0" w:space="0" w:color="auto"/>
                  </w:divBdr>
                </w:div>
                <w:div w:id="884297844">
                  <w:marLeft w:val="0"/>
                  <w:marRight w:val="0"/>
                  <w:marTop w:val="0"/>
                  <w:marBottom w:val="0"/>
                  <w:divBdr>
                    <w:top w:val="none" w:sz="0" w:space="0" w:color="auto"/>
                    <w:left w:val="none" w:sz="0" w:space="0" w:color="auto"/>
                    <w:bottom w:val="none" w:sz="0" w:space="0" w:color="auto"/>
                    <w:right w:val="none" w:sz="0" w:space="0" w:color="auto"/>
                  </w:divBdr>
                </w:div>
                <w:div w:id="594484751">
                  <w:marLeft w:val="0"/>
                  <w:marRight w:val="0"/>
                  <w:marTop w:val="0"/>
                  <w:marBottom w:val="0"/>
                  <w:divBdr>
                    <w:top w:val="none" w:sz="0" w:space="0" w:color="auto"/>
                    <w:left w:val="none" w:sz="0" w:space="0" w:color="auto"/>
                    <w:bottom w:val="none" w:sz="0" w:space="0" w:color="auto"/>
                    <w:right w:val="none" w:sz="0" w:space="0" w:color="auto"/>
                  </w:divBdr>
                </w:div>
                <w:div w:id="1030690679">
                  <w:marLeft w:val="0"/>
                  <w:marRight w:val="0"/>
                  <w:marTop w:val="0"/>
                  <w:marBottom w:val="0"/>
                  <w:divBdr>
                    <w:top w:val="none" w:sz="0" w:space="0" w:color="auto"/>
                    <w:left w:val="none" w:sz="0" w:space="0" w:color="auto"/>
                    <w:bottom w:val="none" w:sz="0" w:space="0" w:color="auto"/>
                    <w:right w:val="none" w:sz="0" w:space="0" w:color="auto"/>
                  </w:divBdr>
                </w:div>
                <w:div w:id="1301961183">
                  <w:marLeft w:val="0"/>
                  <w:marRight w:val="0"/>
                  <w:marTop w:val="0"/>
                  <w:marBottom w:val="0"/>
                  <w:divBdr>
                    <w:top w:val="none" w:sz="0" w:space="0" w:color="auto"/>
                    <w:left w:val="none" w:sz="0" w:space="0" w:color="auto"/>
                    <w:bottom w:val="none" w:sz="0" w:space="0" w:color="auto"/>
                    <w:right w:val="none" w:sz="0" w:space="0" w:color="auto"/>
                  </w:divBdr>
                </w:div>
                <w:div w:id="1931693246">
                  <w:marLeft w:val="0"/>
                  <w:marRight w:val="0"/>
                  <w:marTop w:val="0"/>
                  <w:marBottom w:val="0"/>
                  <w:divBdr>
                    <w:top w:val="none" w:sz="0" w:space="0" w:color="auto"/>
                    <w:left w:val="none" w:sz="0" w:space="0" w:color="auto"/>
                    <w:bottom w:val="none" w:sz="0" w:space="0" w:color="auto"/>
                    <w:right w:val="none" w:sz="0" w:space="0" w:color="auto"/>
                  </w:divBdr>
                </w:div>
                <w:div w:id="1176654073">
                  <w:marLeft w:val="0"/>
                  <w:marRight w:val="0"/>
                  <w:marTop w:val="0"/>
                  <w:marBottom w:val="0"/>
                  <w:divBdr>
                    <w:top w:val="none" w:sz="0" w:space="0" w:color="auto"/>
                    <w:left w:val="none" w:sz="0" w:space="0" w:color="auto"/>
                    <w:bottom w:val="none" w:sz="0" w:space="0" w:color="auto"/>
                    <w:right w:val="none" w:sz="0" w:space="0" w:color="auto"/>
                  </w:divBdr>
                </w:div>
                <w:div w:id="1928613217">
                  <w:marLeft w:val="0"/>
                  <w:marRight w:val="0"/>
                  <w:marTop w:val="0"/>
                  <w:marBottom w:val="0"/>
                  <w:divBdr>
                    <w:top w:val="none" w:sz="0" w:space="0" w:color="auto"/>
                    <w:left w:val="none" w:sz="0" w:space="0" w:color="auto"/>
                    <w:bottom w:val="none" w:sz="0" w:space="0" w:color="auto"/>
                    <w:right w:val="none" w:sz="0" w:space="0" w:color="auto"/>
                  </w:divBdr>
                </w:div>
                <w:div w:id="354426211">
                  <w:marLeft w:val="0"/>
                  <w:marRight w:val="0"/>
                  <w:marTop w:val="0"/>
                  <w:marBottom w:val="0"/>
                  <w:divBdr>
                    <w:top w:val="none" w:sz="0" w:space="0" w:color="auto"/>
                    <w:left w:val="none" w:sz="0" w:space="0" w:color="auto"/>
                    <w:bottom w:val="none" w:sz="0" w:space="0" w:color="auto"/>
                    <w:right w:val="none" w:sz="0" w:space="0" w:color="auto"/>
                  </w:divBdr>
                </w:div>
                <w:div w:id="1703556782">
                  <w:marLeft w:val="0"/>
                  <w:marRight w:val="0"/>
                  <w:marTop w:val="0"/>
                  <w:marBottom w:val="0"/>
                  <w:divBdr>
                    <w:top w:val="none" w:sz="0" w:space="0" w:color="auto"/>
                    <w:left w:val="none" w:sz="0" w:space="0" w:color="auto"/>
                    <w:bottom w:val="none" w:sz="0" w:space="0" w:color="auto"/>
                    <w:right w:val="none" w:sz="0" w:space="0" w:color="auto"/>
                  </w:divBdr>
                </w:div>
                <w:div w:id="1156190985">
                  <w:marLeft w:val="0"/>
                  <w:marRight w:val="0"/>
                  <w:marTop w:val="0"/>
                  <w:marBottom w:val="0"/>
                  <w:divBdr>
                    <w:top w:val="none" w:sz="0" w:space="0" w:color="auto"/>
                    <w:left w:val="none" w:sz="0" w:space="0" w:color="auto"/>
                    <w:bottom w:val="none" w:sz="0" w:space="0" w:color="auto"/>
                    <w:right w:val="none" w:sz="0" w:space="0" w:color="auto"/>
                  </w:divBdr>
                </w:div>
                <w:div w:id="1478376908">
                  <w:marLeft w:val="0"/>
                  <w:marRight w:val="0"/>
                  <w:marTop w:val="0"/>
                  <w:marBottom w:val="0"/>
                  <w:divBdr>
                    <w:top w:val="none" w:sz="0" w:space="0" w:color="auto"/>
                    <w:left w:val="none" w:sz="0" w:space="0" w:color="auto"/>
                    <w:bottom w:val="none" w:sz="0" w:space="0" w:color="auto"/>
                    <w:right w:val="none" w:sz="0" w:space="0" w:color="auto"/>
                  </w:divBdr>
                </w:div>
                <w:div w:id="1256478159">
                  <w:marLeft w:val="0"/>
                  <w:marRight w:val="0"/>
                  <w:marTop w:val="0"/>
                  <w:marBottom w:val="0"/>
                  <w:divBdr>
                    <w:top w:val="none" w:sz="0" w:space="0" w:color="auto"/>
                    <w:left w:val="none" w:sz="0" w:space="0" w:color="auto"/>
                    <w:bottom w:val="none" w:sz="0" w:space="0" w:color="auto"/>
                    <w:right w:val="none" w:sz="0" w:space="0" w:color="auto"/>
                  </w:divBdr>
                </w:div>
                <w:div w:id="370345722">
                  <w:marLeft w:val="0"/>
                  <w:marRight w:val="0"/>
                  <w:marTop w:val="0"/>
                  <w:marBottom w:val="0"/>
                  <w:divBdr>
                    <w:top w:val="none" w:sz="0" w:space="0" w:color="auto"/>
                    <w:left w:val="none" w:sz="0" w:space="0" w:color="auto"/>
                    <w:bottom w:val="none" w:sz="0" w:space="0" w:color="auto"/>
                    <w:right w:val="none" w:sz="0" w:space="0" w:color="auto"/>
                  </w:divBdr>
                </w:div>
                <w:div w:id="837307233">
                  <w:marLeft w:val="0"/>
                  <w:marRight w:val="0"/>
                  <w:marTop w:val="0"/>
                  <w:marBottom w:val="0"/>
                  <w:divBdr>
                    <w:top w:val="none" w:sz="0" w:space="0" w:color="auto"/>
                    <w:left w:val="none" w:sz="0" w:space="0" w:color="auto"/>
                    <w:bottom w:val="none" w:sz="0" w:space="0" w:color="auto"/>
                    <w:right w:val="none" w:sz="0" w:space="0" w:color="auto"/>
                  </w:divBdr>
                </w:div>
                <w:div w:id="1440032269">
                  <w:marLeft w:val="0"/>
                  <w:marRight w:val="0"/>
                  <w:marTop w:val="0"/>
                  <w:marBottom w:val="0"/>
                  <w:divBdr>
                    <w:top w:val="none" w:sz="0" w:space="0" w:color="auto"/>
                    <w:left w:val="none" w:sz="0" w:space="0" w:color="auto"/>
                    <w:bottom w:val="none" w:sz="0" w:space="0" w:color="auto"/>
                    <w:right w:val="none" w:sz="0" w:space="0" w:color="auto"/>
                  </w:divBdr>
                </w:div>
                <w:div w:id="1281840732">
                  <w:marLeft w:val="0"/>
                  <w:marRight w:val="0"/>
                  <w:marTop w:val="0"/>
                  <w:marBottom w:val="0"/>
                  <w:divBdr>
                    <w:top w:val="none" w:sz="0" w:space="0" w:color="auto"/>
                    <w:left w:val="none" w:sz="0" w:space="0" w:color="auto"/>
                    <w:bottom w:val="none" w:sz="0" w:space="0" w:color="auto"/>
                    <w:right w:val="none" w:sz="0" w:space="0" w:color="auto"/>
                  </w:divBdr>
                </w:div>
                <w:div w:id="417363543">
                  <w:marLeft w:val="0"/>
                  <w:marRight w:val="0"/>
                  <w:marTop w:val="0"/>
                  <w:marBottom w:val="0"/>
                  <w:divBdr>
                    <w:top w:val="none" w:sz="0" w:space="0" w:color="auto"/>
                    <w:left w:val="none" w:sz="0" w:space="0" w:color="auto"/>
                    <w:bottom w:val="none" w:sz="0" w:space="0" w:color="auto"/>
                    <w:right w:val="none" w:sz="0" w:space="0" w:color="auto"/>
                  </w:divBdr>
                </w:div>
                <w:div w:id="576981541">
                  <w:marLeft w:val="0"/>
                  <w:marRight w:val="0"/>
                  <w:marTop w:val="0"/>
                  <w:marBottom w:val="0"/>
                  <w:divBdr>
                    <w:top w:val="none" w:sz="0" w:space="0" w:color="auto"/>
                    <w:left w:val="none" w:sz="0" w:space="0" w:color="auto"/>
                    <w:bottom w:val="none" w:sz="0" w:space="0" w:color="auto"/>
                    <w:right w:val="none" w:sz="0" w:space="0" w:color="auto"/>
                  </w:divBdr>
                </w:div>
                <w:div w:id="902761754">
                  <w:marLeft w:val="0"/>
                  <w:marRight w:val="0"/>
                  <w:marTop w:val="0"/>
                  <w:marBottom w:val="0"/>
                  <w:divBdr>
                    <w:top w:val="none" w:sz="0" w:space="0" w:color="auto"/>
                    <w:left w:val="none" w:sz="0" w:space="0" w:color="auto"/>
                    <w:bottom w:val="none" w:sz="0" w:space="0" w:color="auto"/>
                    <w:right w:val="none" w:sz="0" w:space="0" w:color="auto"/>
                  </w:divBdr>
                </w:div>
                <w:div w:id="450166998">
                  <w:marLeft w:val="0"/>
                  <w:marRight w:val="0"/>
                  <w:marTop w:val="0"/>
                  <w:marBottom w:val="0"/>
                  <w:divBdr>
                    <w:top w:val="none" w:sz="0" w:space="0" w:color="auto"/>
                    <w:left w:val="none" w:sz="0" w:space="0" w:color="auto"/>
                    <w:bottom w:val="none" w:sz="0" w:space="0" w:color="auto"/>
                    <w:right w:val="none" w:sz="0" w:space="0" w:color="auto"/>
                  </w:divBdr>
                </w:div>
                <w:div w:id="219249411">
                  <w:marLeft w:val="0"/>
                  <w:marRight w:val="0"/>
                  <w:marTop w:val="0"/>
                  <w:marBottom w:val="0"/>
                  <w:divBdr>
                    <w:top w:val="none" w:sz="0" w:space="0" w:color="auto"/>
                    <w:left w:val="none" w:sz="0" w:space="0" w:color="auto"/>
                    <w:bottom w:val="none" w:sz="0" w:space="0" w:color="auto"/>
                    <w:right w:val="none" w:sz="0" w:space="0" w:color="auto"/>
                  </w:divBdr>
                </w:div>
                <w:div w:id="1390421895">
                  <w:marLeft w:val="0"/>
                  <w:marRight w:val="0"/>
                  <w:marTop w:val="0"/>
                  <w:marBottom w:val="0"/>
                  <w:divBdr>
                    <w:top w:val="none" w:sz="0" w:space="0" w:color="auto"/>
                    <w:left w:val="none" w:sz="0" w:space="0" w:color="auto"/>
                    <w:bottom w:val="none" w:sz="0" w:space="0" w:color="auto"/>
                    <w:right w:val="none" w:sz="0" w:space="0" w:color="auto"/>
                  </w:divBdr>
                </w:div>
                <w:div w:id="1942760391">
                  <w:marLeft w:val="0"/>
                  <w:marRight w:val="0"/>
                  <w:marTop w:val="0"/>
                  <w:marBottom w:val="0"/>
                  <w:divBdr>
                    <w:top w:val="none" w:sz="0" w:space="0" w:color="auto"/>
                    <w:left w:val="none" w:sz="0" w:space="0" w:color="auto"/>
                    <w:bottom w:val="none" w:sz="0" w:space="0" w:color="auto"/>
                    <w:right w:val="none" w:sz="0" w:space="0" w:color="auto"/>
                  </w:divBdr>
                </w:div>
                <w:div w:id="222298716">
                  <w:marLeft w:val="0"/>
                  <w:marRight w:val="0"/>
                  <w:marTop w:val="0"/>
                  <w:marBottom w:val="0"/>
                  <w:divBdr>
                    <w:top w:val="none" w:sz="0" w:space="0" w:color="auto"/>
                    <w:left w:val="none" w:sz="0" w:space="0" w:color="auto"/>
                    <w:bottom w:val="none" w:sz="0" w:space="0" w:color="auto"/>
                    <w:right w:val="none" w:sz="0" w:space="0" w:color="auto"/>
                  </w:divBdr>
                </w:div>
                <w:div w:id="12158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0507">
          <w:marLeft w:val="0"/>
          <w:marRight w:val="0"/>
          <w:marTop w:val="0"/>
          <w:marBottom w:val="0"/>
          <w:divBdr>
            <w:top w:val="none" w:sz="0" w:space="0" w:color="auto"/>
            <w:left w:val="none" w:sz="0" w:space="0" w:color="auto"/>
            <w:bottom w:val="none" w:sz="0" w:space="0" w:color="auto"/>
            <w:right w:val="none" w:sz="0" w:space="0" w:color="auto"/>
          </w:divBdr>
          <w:divsChild>
            <w:div w:id="1878663660">
              <w:marLeft w:val="0"/>
              <w:marRight w:val="0"/>
              <w:marTop w:val="0"/>
              <w:marBottom w:val="0"/>
              <w:divBdr>
                <w:top w:val="none" w:sz="0" w:space="0" w:color="auto"/>
                <w:left w:val="none" w:sz="0" w:space="0" w:color="auto"/>
                <w:bottom w:val="none" w:sz="0" w:space="0" w:color="auto"/>
                <w:right w:val="none" w:sz="0" w:space="0" w:color="auto"/>
              </w:divBdr>
              <w:divsChild>
                <w:div w:id="1057895878">
                  <w:marLeft w:val="0"/>
                  <w:marRight w:val="0"/>
                  <w:marTop w:val="0"/>
                  <w:marBottom w:val="0"/>
                  <w:divBdr>
                    <w:top w:val="none" w:sz="0" w:space="0" w:color="auto"/>
                    <w:left w:val="none" w:sz="0" w:space="0" w:color="auto"/>
                    <w:bottom w:val="none" w:sz="0" w:space="0" w:color="auto"/>
                    <w:right w:val="none" w:sz="0" w:space="0" w:color="auto"/>
                  </w:divBdr>
                </w:div>
                <w:div w:id="402527770">
                  <w:marLeft w:val="0"/>
                  <w:marRight w:val="0"/>
                  <w:marTop w:val="0"/>
                  <w:marBottom w:val="0"/>
                  <w:divBdr>
                    <w:top w:val="none" w:sz="0" w:space="0" w:color="auto"/>
                    <w:left w:val="none" w:sz="0" w:space="0" w:color="auto"/>
                    <w:bottom w:val="none" w:sz="0" w:space="0" w:color="auto"/>
                    <w:right w:val="none" w:sz="0" w:space="0" w:color="auto"/>
                  </w:divBdr>
                </w:div>
                <w:div w:id="1590190044">
                  <w:marLeft w:val="0"/>
                  <w:marRight w:val="0"/>
                  <w:marTop w:val="0"/>
                  <w:marBottom w:val="0"/>
                  <w:divBdr>
                    <w:top w:val="none" w:sz="0" w:space="0" w:color="auto"/>
                    <w:left w:val="none" w:sz="0" w:space="0" w:color="auto"/>
                    <w:bottom w:val="none" w:sz="0" w:space="0" w:color="auto"/>
                    <w:right w:val="none" w:sz="0" w:space="0" w:color="auto"/>
                  </w:divBdr>
                </w:div>
                <w:div w:id="450590081">
                  <w:marLeft w:val="0"/>
                  <w:marRight w:val="0"/>
                  <w:marTop w:val="0"/>
                  <w:marBottom w:val="0"/>
                  <w:divBdr>
                    <w:top w:val="none" w:sz="0" w:space="0" w:color="auto"/>
                    <w:left w:val="none" w:sz="0" w:space="0" w:color="auto"/>
                    <w:bottom w:val="none" w:sz="0" w:space="0" w:color="auto"/>
                    <w:right w:val="none" w:sz="0" w:space="0" w:color="auto"/>
                  </w:divBdr>
                </w:div>
                <w:div w:id="206115001">
                  <w:marLeft w:val="0"/>
                  <w:marRight w:val="0"/>
                  <w:marTop w:val="0"/>
                  <w:marBottom w:val="0"/>
                  <w:divBdr>
                    <w:top w:val="none" w:sz="0" w:space="0" w:color="auto"/>
                    <w:left w:val="none" w:sz="0" w:space="0" w:color="auto"/>
                    <w:bottom w:val="none" w:sz="0" w:space="0" w:color="auto"/>
                    <w:right w:val="none" w:sz="0" w:space="0" w:color="auto"/>
                  </w:divBdr>
                </w:div>
                <w:div w:id="664432916">
                  <w:marLeft w:val="0"/>
                  <w:marRight w:val="0"/>
                  <w:marTop w:val="0"/>
                  <w:marBottom w:val="0"/>
                  <w:divBdr>
                    <w:top w:val="none" w:sz="0" w:space="0" w:color="auto"/>
                    <w:left w:val="none" w:sz="0" w:space="0" w:color="auto"/>
                    <w:bottom w:val="none" w:sz="0" w:space="0" w:color="auto"/>
                    <w:right w:val="none" w:sz="0" w:space="0" w:color="auto"/>
                  </w:divBdr>
                </w:div>
                <w:div w:id="818839092">
                  <w:marLeft w:val="0"/>
                  <w:marRight w:val="0"/>
                  <w:marTop w:val="0"/>
                  <w:marBottom w:val="0"/>
                  <w:divBdr>
                    <w:top w:val="none" w:sz="0" w:space="0" w:color="auto"/>
                    <w:left w:val="none" w:sz="0" w:space="0" w:color="auto"/>
                    <w:bottom w:val="none" w:sz="0" w:space="0" w:color="auto"/>
                    <w:right w:val="none" w:sz="0" w:space="0" w:color="auto"/>
                  </w:divBdr>
                </w:div>
                <w:div w:id="821653019">
                  <w:marLeft w:val="0"/>
                  <w:marRight w:val="0"/>
                  <w:marTop w:val="0"/>
                  <w:marBottom w:val="0"/>
                  <w:divBdr>
                    <w:top w:val="none" w:sz="0" w:space="0" w:color="auto"/>
                    <w:left w:val="none" w:sz="0" w:space="0" w:color="auto"/>
                    <w:bottom w:val="none" w:sz="0" w:space="0" w:color="auto"/>
                    <w:right w:val="none" w:sz="0" w:space="0" w:color="auto"/>
                  </w:divBdr>
                </w:div>
                <w:div w:id="689917801">
                  <w:marLeft w:val="0"/>
                  <w:marRight w:val="0"/>
                  <w:marTop w:val="0"/>
                  <w:marBottom w:val="0"/>
                  <w:divBdr>
                    <w:top w:val="none" w:sz="0" w:space="0" w:color="auto"/>
                    <w:left w:val="none" w:sz="0" w:space="0" w:color="auto"/>
                    <w:bottom w:val="none" w:sz="0" w:space="0" w:color="auto"/>
                    <w:right w:val="none" w:sz="0" w:space="0" w:color="auto"/>
                  </w:divBdr>
                </w:div>
                <w:div w:id="135728787">
                  <w:marLeft w:val="0"/>
                  <w:marRight w:val="0"/>
                  <w:marTop w:val="0"/>
                  <w:marBottom w:val="0"/>
                  <w:divBdr>
                    <w:top w:val="none" w:sz="0" w:space="0" w:color="auto"/>
                    <w:left w:val="none" w:sz="0" w:space="0" w:color="auto"/>
                    <w:bottom w:val="none" w:sz="0" w:space="0" w:color="auto"/>
                    <w:right w:val="none" w:sz="0" w:space="0" w:color="auto"/>
                  </w:divBdr>
                </w:div>
                <w:div w:id="571934047">
                  <w:marLeft w:val="0"/>
                  <w:marRight w:val="0"/>
                  <w:marTop w:val="0"/>
                  <w:marBottom w:val="0"/>
                  <w:divBdr>
                    <w:top w:val="none" w:sz="0" w:space="0" w:color="auto"/>
                    <w:left w:val="none" w:sz="0" w:space="0" w:color="auto"/>
                    <w:bottom w:val="none" w:sz="0" w:space="0" w:color="auto"/>
                    <w:right w:val="none" w:sz="0" w:space="0" w:color="auto"/>
                  </w:divBdr>
                </w:div>
                <w:div w:id="656616881">
                  <w:marLeft w:val="0"/>
                  <w:marRight w:val="0"/>
                  <w:marTop w:val="0"/>
                  <w:marBottom w:val="0"/>
                  <w:divBdr>
                    <w:top w:val="none" w:sz="0" w:space="0" w:color="auto"/>
                    <w:left w:val="none" w:sz="0" w:space="0" w:color="auto"/>
                    <w:bottom w:val="none" w:sz="0" w:space="0" w:color="auto"/>
                    <w:right w:val="none" w:sz="0" w:space="0" w:color="auto"/>
                  </w:divBdr>
                </w:div>
                <w:div w:id="1978534886">
                  <w:marLeft w:val="0"/>
                  <w:marRight w:val="0"/>
                  <w:marTop w:val="0"/>
                  <w:marBottom w:val="0"/>
                  <w:divBdr>
                    <w:top w:val="none" w:sz="0" w:space="0" w:color="auto"/>
                    <w:left w:val="none" w:sz="0" w:space="0" w:color="auto"/>
                    <w:bottom w:val="none" w:sz="0" w:space="0" w:color="auto"/>
                    <w:right w:val="none" w:sz="0" w:space="0" w:color="auto"/>
                  </w:divBdr>
                </w:div>
                <w:div w:id="1923368140">
                  <w:marLeft w:val="0"/>
                  <w:marRight w:val="0"/>
                  <w:marTop w:val="0"/>
                  <w:marBottom w:val="0"/>
                  <w:divBdr>
                    <w:top w:val="none" w:sz="0" w:space="0" w:color="auto"/>
                    <w:left w:val="none" w:sz="0" w:space="0" w:color="auto"/>
                    <w:bottom w:val="none" w:sz="0" w:space="0" w:color="auto"/>
                    <w:right w:val="none" w:sz="0" w:space="0" w:color="auto"/>
                  </w:divBdr>
                </w:div>
                <w:div w:id="1688294091">
                  <w:marLeft w:val="0"/>
                  <w:marRight w:val="0"/>
                  <w:marTop w:val="0"/>
                  <w:marBottom w:val="0"/>
                  <w:divBdr>
                    <w:top w:val="none" w:sz="0" w:space="0" w:color="auto"/>
                    <w:left w:val="none" w:sz="0" w:space="0" w:color="auto"/>
                    <w:bottom w:val="none" w:sz="0" w:space="0" w:color="auto"/>
                    <w:right w:val="none" w:sz="0" w:space="0" w:color="auto"/>
                  </w:divBdr>
                </w:div>
                <w:div w:id="1293245920">
                  <w:marLeft w:val="0"/>
                  <w:marRight w:val="0"/>
                  <w:marTop w:val="0"/>
                  <w:marBottom w:val="0"/>
                  <w:divBdr>
                    <w:top w:val="none" w:sz="0" w:space="0" w:color="auto"/>
                    <w:left w:val="none" w:sz="0" w:space="0" w:color="auto"/>
                    <w:bottom w:val="none" w:sz="0" w:space="0" w:color="auto"/>
                    <w:right w:val="none" w:sz="0" w:space="0" w:color="auto"/>
                  </w:divBdr>
                </w:div>
                <w:div w:id="2070378654">
                  <w:marLeft w:val="0"/>
                  <w:marRight w:val="0"/>
                  <w:marTop w:val="0"/>
                  <w:marBottom w:val="0"/>
                  <w:divBdr>
                    <w:top w:val="none" w:sz="0" w:space="0" w:color="auto"/>
                    <w:left w:val="none" w:sz="0" w:space="0" w:color="auto"/>
                    <w:bottom w:val="none" w:sz="0" w:space="0" w:color="auto"/>
                    <w:right w:val="none" w:sz="0" w:space="0" w:color="auto"/>
                  </w:divBdr>
                </w:div>
                <w:div w:id="1939172688">
                  <w:marLeft w:val="0"/>
                  <w:marRight w:val="0"/>
                  <w:marTop w:val="0"/>
                  <w:marBottom w:val="0"/>
                  <w:divBdr>
                    <w:top w:val="none" w:sz="0" w:space="0" w:color="auto"/>
                    <w:left w:val="none" w:sz="0" w:space="0" w:color="auto"/>
                    <w:bottom w:val="none" w:sz="0" w:space="0" w:color="auto"/>
                    <w:right w:val="none" w:sz="0" w:space="0" w:color="auto"/>
                  </w:divBdr>
                </w:div>
                <w:div w:id="957567360">
                  <w:marLeft w:val="0"/>
                  <w:marRight w:val="0"/>
                  <w:marTop w:val="0"/>
                  <w:marBottom w:val="0"/>
                  <w:divBdr>
                    <w:top w:val="none" w:sz="0" w:space="0" w:color="auto"/>
                    <w:left w:val="none" w:sz="0" w:space="0" w:color="auto"/>
                    <w:bottom w:val="none" w:sz="0" w:space="0" w:color="auto"/>
                    <w:right w:val="none" w:sz="0" w:space="0" w:color="auto"/>
                  </w:divBdr>
                </w:div>
                <w:div w:id="1050613771">
                  <w:marLeft w:val="0"/>
                  <w:marRight w:val="0"/>
                  <w:marTop w:val="0"/>
                  <w:marBottom w:val="0"/>
                  <w:divBdr>
                    <w:top w:val="none" w:sz="0" w:space="0" w:color="auto"/>
                    <w:left w:val="none" w:sz="0" w:space="0" w:color="auto"/>
                    <w:bottom w:val="none" w:sz="0" w:space="0" w:color="auto"/>
                    <w:right w:val="none" w:sz="0" w:space="0" w:color="auto"/>
                  </w:divBdr>
                </w:div>
                <w:div w:id="1545871943">
                  <w:marLeft w:val="0"/>
                  <w:marRight w:val="0"/>
                  <w:marTop w:val="0"/>
                  <w:marBottom w:val="0"/>
                  <w:divBdr>
                    <w:top w:val="none" w:sz="0" w:space="0" w:color="auto"/>
                    <w:left w:val="none" w:sz="0" w:space="0" w:color="auto"/>
                    <w:bottom w:val="none" w:sz="0" w:space="0" w:color="auto"/>
                    <w:right w:val="none" w:sz="0" w:space="0" w:color="auto"/>
                  </w:divBdr>
                </w:div>
                <w:div w:id="41641262">
                  <w:marLeft w:val="0"/>
                  <w:marRight w:val="0"/>
                  <w:marTop w:val="0"/>
                  <w:marBottom w:val="0"/>
                  <w:divBdr>
                    <w:top w:val="none" w:sz="0" w:space="0" w:color="auto"/>
                    <w:left w:val="none" w:sz="0" w:space="0" w:color="auto"/>
                    <w:bottom w:val="none" w:sz="0" w:space="0" w:color="auto"/>
                    <w:right w:val="none" w:sz="0" w:space="0" w:color="auto"/>
                  </w:divBdr>
                </w:div>
                <w:div w:id="854273550">
                  <w:marLeft w:val="0"/>
                  <w:marRight w:val="0"/>
                  <w:marTop w:val="0"/>
                  <w:marBottom w:val="0"/>
                  <w:divBdr>
                    <w:top w:val="none" w:sz="0" w:space="0" w:color="auto"/>
                    <w:left w:val="none" w:sz="0" w:space="0" w:color="auto"/>
                    <w:bottom w:val="none" w:sz="0" w:space="0" w:color="auto"/>
                    <w:right w:val="none" w:sz="0" w:space="0" w:color="auto"/>
                  </w:divBdr>
                </w:div>
                <w:div w:id="1841963711">
                  <w:marLeft w:val="0"/>
                  <w:marRight w:val="0"/>
                  <w:marTop w:val="0"/>
                  <w:marBottom w:val="0"/>
                  <w:divBdr>
                    <w:top w:val="none" w:sz="0" w:space="0" w:color="auto"/>
                    <w:left w:val="none" w:sz="0" w:space="0" w:color="auto"/>
                    <w:bottom w:val="none" w:sz="0" w:space="0" w:color="auto"/>
                    <w:right w:val="none" w:sz="0" w:space="0" w:color="auto"/>
                  </w:divBdr>
                </w:div>
                <w:div w:id="470638811">
                  <w:marLeft w:val="0"/>
                  <w:marRight w:val="0"/>
                  <w:marTop w:val="0"/>
                  <w:marBottom w:val="0"/>
                  <w:divBdr>
                    <w:top w:val="none" w:sz="0" w:space="0" w:color="auto"/>
                    <w:left w:val="none" w:sz="0" w:space="0" w:color="auto"/>
                    <w:bottom w:val="none" w:sz="0" w:space="0" w:color="auto"/>
                    <w:right w:val="none" w:sz="0" w:space="0" w:color="auto"/>
                  </w:divBdr>
                </w:div>
                <w:div w:id="1214269017">
                  <w:marLeft w:val="0"/>
                  <w:marRight w:val="0"/>
                  <w:marTop w:val="0"/>
                  <w:marBottom w:val="0"/>
                  <w:divBdr>
                    <w:top w:val="none" w:sz="0" w:space="0" w:color="auto"/>
                    <w:left w:val="none" w:sz="0" w:space="0" w:color="auto"/>
                    <w:bottom w:val="none" w:sz="0" w:space="0" w:color="auto"/>
                    <w:right w:val="none" w:sz="0" w:space="0" w:color="auto"/>
                  </w:divBdr>
                </w:div>
                <w:div w:id="1524978955">
                  <w:marLeft w:val="0"/>
                  <w:marRight w:val="0"/>
                  <w:marTop w:val="0"/>
                  <w:marBottom w:val="0"/>
                  <w:divBdr>
                    <w:top w:val="none" w:sz="0" w:space="0" w:color="auto"/>
                    <w:left w:val="none" w:sz="0" w:space="0" w:color="auto"/>
                    <w:bottom w:val="none" w:sz="0" w:space="0" w:color="auto"/>
                    <w:right w:val="none" w:sz="0" w:space="0" w:color="auto"/>
                  </w:divBdr>
                </w:div>
                <w:div w:id="452753801">
                  <w:marLeft w:val="0"/>
                  <w:marRight w:val="0"/>
                  <w:marTop w:val="0"/>
                  <w:marBottom w:val="0"/>
                  <w:divBdr>
                    <w:top w:val="none" w:sz="0" w:space="0" w:color="auto"/>
                    <w:left w:val="none" w:sz="0" w:space="0" w:color="auto"/>
                    <w:bottom w:val="none" w:sz="0" w:space="0" w:color="auto"/>
                    <w:right w:val="none" w:sz="0" w:space="0" w:color="auto"/>
                  </w:divBdr>
                </w:div>
                <w:div w:id="798959524">
                  <w:marLeft w:val="0"/>
                  <w:marRight w:val="0"/>
                  <w:marTop w:val="0"/>
                  <w:marBottom w:val="0"/>
                  <w:divBdr>
                    <w:top w:val="none" w:sz="0" w:space="0" w:color="auto"/>
                    <w:left w:val="none" w:sz="0" w:space="0" w:color="auto"/>
                    <w:bottom w:val="none" w:sz="0" w:space="0" w:color="auto"/>
                    <w:right w:val="none" w:sz="0" w:space="0" w:color="auto"/>
                  </w:divBdr>
                </w:div>
                <w:div w:id="1131627462">
                  <w:marLeft w:val="0"/>
                  <w:marRight w:val="0"/>
                  <w:marTop w:val="0"/>
                  <w:marBottom w:val="0"/>
                  <w:divBdr>
                    <w:top w:val="none" w:sz="0" w:space="0" w:color="auto"/>
                    <w:left w:val="none" w:sz="0" w:space="0" w:color="auto"/>
                    <w:bottom w:val="none" w:sz="0" w:space="0" w:color="auto"/>
                    <w:right w:val="none" w:sz="0" w:space="0" w:color="auto"/>
                  </w:divBdr>
                </w:div>
                <w:div w:id="472060271">
                  <w:marLeft w:val="0"/>
                  <w:marRight w:val="0"/>
                  <w:marTop w:val="0"/>
                  <w:marBottom w:val="0"/>
                  <w:divBdr>
                    <w:top w:val="none" w:sz="0" w:space="0" w:color="auto"/>
                    <w:left w:val="none" w:sz="0" w:space="0" w:color="auto"/>
                    <w:bottom w:val="none" w:sz="0" w:space="0" w:color="auto"/>
                    <w:right w:val="none" w:sz="0" w:space="0" w:color="auto"/>
                  </w:divBdr>
                </w:div>
                <w:div w:id="1548227168">
                  <w:marLeft w:val="0"/>
                  <w:marRight w:val="0"/>
                  <w:marTop w:val="0"/>
                  <w:marBottom w:val="0"/>
                  <w:divBdr>
                    <w:top w:val="none" w:sz="0" w:space="0" w:color="auto"/>
                    <w:left w:val="none" w:sz="0" w:space="0" w:color="auto"/>
                    <w:bottom w:val="none" w:sz="0" w:space="0" w:color="auto"/>
                    <w:right w:val="none" w:sz="0" w:space="0" w:color="auto"/>
                  </w:divBdr>
                </w:div>
                <w:div w:id="2085444466">
                  <w:marLeft w:val="0"/>
                  <w:marRight w:val="0"/>
                  <w:marTop w:val="0"/>
                  <w:marBottom w:val="0"/>
                  <w:divBdr>
                    <w:top w:val="none" w:sz="0" w:space="0" w:color="auto"/>
                    <w:left w:val="none" w:sz="0" w:space="0" w:color="auto"/>
                    <w:bottom w:val="none" w:sz="0" w:space="0" w:color="auto"/>
                    <w:right w:val="none" w:sz="0" w:space="0" w:color="auto"/>
                  </w:divBdr>
                </w:div>
                <w:div w:id="1477448605">
                  <w:marLeft w:val="0"/>
                  <w:marRight w:val="0"/>
                  <w:marTop w:val="0"/>
                  <w:marBottom w:val="0"/>
                  <w:divBdr>
                    <w:top w:val="none" w:sz="0" w:space="0" w:color="auto"/>
                    <w:left w:val="none" w:sz="0" w:space="0" w:color="auto"/>
                    <w:bottom w:val="none" w:sz="0" w:space="0" w:color="auto"/>
                    <w:right w:val="none" w:sz="0" w:space="0" w:color="auto"/>
                  </w:divBdr>
                </w:div>
                <w:div w:id="34551932">
                  <w:marLeft w:val="0"/>
                  <w:marRight w:val="0"/>
                  <w:marTop w:val="0"/>
                  <w:marBottom w:val="0"/>
                  <w:divBdr>
                    <w:top w:val="none" w:sz="0" w:space="0" w:color="auto"/>
                    <w:left w:val="none" w:sz="0" w:space="0" w:color="auto"/>
                    <w:bottom w:val="none" w:sz="0" w:space="0" w:color="auto"/>
                    <w:right w:val="none" w:sz="0" w:space="0" w:color="auto"/>
                  </w:divBdr>
                </w:div>
                <w:div w:id="13267356">
                  <w:marLeft w:val="0"/>
                  <w:marRight w:val="0"/>
                  <w:marTop w:val="0"/>
                  <w:marBottom w:val="0"/>
                  <w:divBdr>
                    <w:top w:val="none" w:sz="0" w:space="0" w:color="auto"/>
                    <w:left w:val="none" w:sz="0" w:space="0" w:color="auto"/>
                    <w:bottom w:val="none" w:sz="0" w:space="0" w:color="auto"/>
                    <w:right w:val="none" w:sz="0" w:space="0" w:color="auto"/>
                  </w:divBdr>
                </w:div>
                <w:div w:id="640039676">
                  <w:marLeft w:val="0"/>
                  <w:marRight w:val="0"/>
                  <w:marTop w:val="0"/>
                  <w:marBottom w:val="0"/>
                  <w:divBdr>
                    <w:top w:val="none" w:sz="0" w:space="0" w:color="auto"/>
                    <w:left w:val="none" w:sz="0" w:space="0" w:color="auto"/>
                    <w:bottom w:val="none" w:sz="0" w:space="0" w:color="auto"/>
                    <w:right w:val="none" w:sz="0" w:space="0" w:color="auto"/>
                  </w:divBdr>
                </w:div>
                <w:div w:id="1673292210">
                  <w:marLeft w:val="0"/>
                  <w:marRight w:val="0"/>
                  <w:marTop w:val="0"/>
                  <w:marBottom w:val="0"/>
                  <w:divBdr>
                    <w:top w:val="none" w:sz="0" w:space="0" w:color="auto"/>
                    <w:left w:val="none" w:sz="0" w:space="0" w:color="auto"/>
                    <w:bottom w:val="none" w:sz="0" w:space="0" w:color="auto"/>
                    <w:right w:val="none" w:sz="0" w:space="0" w:color="auto"/>
                  </w:divBdr>
                </w:div>
                <w:div w:id="1978417133">
                  <w:marLeft w:val="0"/>
                  <w:marRight w:val="0"/>
                  <w:marTop w:val="0"/>
                  <w:marBottom w:val="0"/>
                  <w:divBdr>
                    <w:top w:val="none" w:sz="0" w:space="0" w:color="auto"/>
                    <w:left w:val="none" w:sz="0" w:space="0" w:color="auto"/>
                    <w:bottom w:val="none" w:sz="0" w:space="0" w:color="auto"/>
                    <w:right w:val="none" w:sz="0" w:space="0" w:color="auto"/>
                  </w:divBdr>
                </w:div>
                <w:div w:id="2126343926">
                  <w:marLeft w:val="0"/>
                  <w:marRight w:val="0"/>
                  <w:marTop w:val="0"/>
                  <w:marBottom w:val="0"/>
                  <w:divBdr>
                    <w:top w:val="none" w:sz="0" w:space="0" w:color="auto"/>
                    <w:left w:val="none" w:sz="0" w:space="0" w:color="auto"/>
                    <w:bottom w:val="none" w:sz="0" w:space="0" w:color="auto"/>
                    <w:right w:val="none" w:sz="0" w:space="0" w:color="auto"/>
                  </w:divBdr>
                </w:div>
                <w:div w:id="1846673719">
                  <w:marLeft w:val="0"/>
                  <w:marRight w:val="0"/>
                  <w:marTop w:val="0"/>
                  <w:marBottom w:val="0"/>
                  <w:divBdr>
                    <w:top w:val="none" w:sz="0" w:space="0" w:color="auto"/>
                    <w:left w:val="none" w:sz="0" w:space="0" w:color="auto"/>
                    <w:bottom w:val="none" w:sz="0" w:space="0" w:color="auto"/>
                    <w:right w:val="none" w:sz="0" w:space="0" w:color="auto"/>
                  </w:divBdr>
                </w:div>
                <w:div w:id="555240872">
                  <w:marLeft w:val="0"/>
                  <w:marRight w:val="0"/>
                  <w:marTop w:val="0"/>
                  <w:marBottom w:val="0"/>
                  <w:divBdr>
                    <w:top w:val="none" w:sz="0" w:space="0" w:color="auto"/>
                    <w:left w:val="none" w:sz="0" w:space="0" w:color="auto"/>
                    <w:bottom w:val="none" w:sz="0" w:space="0" w:color="auto"/>
                    <w:right w:val="none" w:sz="0" w:space="0" w:color="auto"/>
                  </w:divBdr>
                </w:div>
                <w:div w:id="865411706">
                  <w:marLeft w:val="0"/>
                  <w:marRight w:val="0"/>
                  <w:marTop w:val="0"/>
                  <w:marBottom w:val="0"/>
                  <w:divBdr>
                    <w:top w:val="none" w:sz="0" w:space="0" w:color="auto"/>
                    <w:left w:val="none" w:sz="0" w:space="0" w:color="auto"/>
                    <w:bottom w:val="none" w:sz="0" w:space="0" w:color="auto"/>
                    <w:right w:val="none" w:sz="0" w:space="0" w:color="auto"/>
                  </w:divBdr>
                </w:div>
                <w:div w:id="850920747">
                  <w:marLeft w:val="0"/>
                  <w:marRight w:val="0"/>
                  <w:marTop w:val="0"/>
                  <w:marBottom w:val="0"/>
                  <w:divBdr>
                    <w:top w:val="none" w:sz="0" w:space="0" w:color="auto"/>
                    <w:left w:val="none" w:sz="0" w:space="0" w:color="auto"/>
                    <w:bottom w:val="none" w:sz="0" w:space="0" w:color="auto"/>
                    <w:right w:val="none" w:sz="0" w:space="0" w:color="auto"/>
                  </w:divBdr>
                </w:div>
                <w:div w:id="1163009544">
                  <w:marLeft w:val="0"/>
                  <w:marRight w:val="0"/>
                  <w:marTop w:val="0"/>
                  <w:marBottom w:val="0"/>
                  <w:divBdr>
                    <w:top w:val="none" w:sz="0" w:space="0" w:color="auto"/>
                    <w:left w:val="none" w:sz="0" w:space="0" w:color="auto"/>
                    <w:bottom w:val="none" w:sz="0" w:space="0" w:color="auto"/>
                    <w:right w:val="none" w:sz="0" w:space="0" w:color="auto"/>
                  </w:divBdr>
                </w:div>
                <w:div w:id="491675044">
                  <w:marLeft w:val="0"/>
                  <w:marRight w:val="0"/>
                  <w:marTop w:val="0"/>
                  <w:marBottom w:val="0"/>
                  <w:divBdr>
                    <w:top w:val="none" w:sz="0" w:space="0" w:color="auto"/>
                    <w:left w:val="none" w:sz="0" w:space="0" w:color="auto"/>
                    <w:bottom w:val="none" w:sz="0" w:space="0" w:color="auto"/>
                    <w:right w:val="none" w:sz="0" w:space="0" w:color="auto"/>
                  </w:divBdr>
                </w:div>
                <w:div w:id="1841847935">
                  <w:marLeft w:val="0"/>
                  <w:marRight w:val="0"/>
                  <w:marTop w:val="0"/>
                  <w:marBottom w:val="0"/>
                  <w:divBdr>
                    <w:top w:val="none" w:sz="0" w:space="0" w:color="auto"/>
                    <w:left w:val="none" w:sz="0" w:space="0" w:color="auto"/>
                    <w:bottom w:val="none" w:sz="0" w:space="0" w:color="auto"/>
                    <w:right w:val="none" w:sz="0" w:space="0" w:color="auto"/>
                  </w:divBdr>
                </w:div>
                <w:div w:id="1135833868">
                  <w:marLeft w:val="0"/>
                  <w:marRight w:val="0"/>
                  <w:marTop w:val="0"/>
                  <w:marBottom w:val="0"/>
                  <w:divBdr>
                    <w:top w:val="none" w:sz="0" w:space="0" w:color="auto"/>
                    <w:left w:val="none" w:sz="0" w:space="0" w:color="auto"/>
                    <w:bottom w:val="none" w:sz="0" w:space="0" w:color="auto"/>
                    <w:right w:val="none" w:sz="0" w:space="0" w:color="auto"/>
                  </w:divBdr>
                </w:div>
                <w:div w:id="1144197157">
                  <w:marLeft w:val="0"/>
                  <w:marRight w:val="0"/>
                  <w:marTop w:val="0"/>
                  <w:marBottom w:val="0"/>
                  <w:divBdr>
                    <w:top w:val="none" w:sz="0" w:space="0" w:color="auto"/>
                    <w:left w:val="none" w:sz="0" w:space="0" w:color="auto"/>
                    <w:bottom w:val="none" w:sz="0" w:space="0" w:color="auto"/>
                    <w:right w:val="none" w:sz="0" w:space="0" w:color="auto"/>
                  </w:divBdr>
                </w:div>
                <w:div w:id="1650748761">
                  <w:marLeft w:val="0"/>
                  <w:marRight w:val="0"/>
                  <w:marTop w:val="0"/>
                  <w:marBottom w:val="0"/>
                  <w:divBdr>
                    <w:top w:val="none" w:sz="0" w:space="0" w:color="auto"/>
                    <w:left w:val="none" w:sz="0" w:space="0" w:color="auto"/>
                    <w:bottom w:val="none" w:sz="0" w:space="0" w:color="auto"/>
                    <w:right w:val="none" w:sz="0" w:space="0" w:color="auto"/>
                  </w:divBdr>
                </w:div>
                <w:div w:id="664359686">
                  <w:marLeft w:val="0"/>
                  <w:marRight w:val="0"/>
                  <w:marTop w:val="0"/>
                  <w:marBottom w:val="0"/>
                  <w:divBdr>
                    <w:top w:val="none" w:sz="0" w:space="0" w:color="auto"/>
                    <w:left w:val="none" w:sz="0" w:space="0" w:color="auto"/>
                    <w:bottom w:val="none" w:sz="0" w:space="0" w:color="auto"/>
                    <w:right w:val="none" w:sz="0" w:space="0" w:color="auto"/>
                  </w:divBdr>
                </w:div>
                <w:div w:id="743915643">
                  <w:marLeft w:val="0"/>
                  <w:marRight w:val="0"/>
                  <w:marTop w:val="0"/>
                  <w:marBottom w:val="0"/>
                  <w:divBdr>
                    <w:top w:val="none" w:sz="0" w:space="0" w:color="auto"/>
                    <w:left w:val="none" w:sz="0" w:space="0" w:color="auto"/>
                    <w:bottom w:val="none" w:sz="0" w:space="0" w:color="auto"/>
                    <w:right w:val="none" w:sz="0" w:space="0" w:color="auto"/>
                  </w:divBdr>
                </w:div>
                <w:div w:id="953248010">
                  <w:marLeft w:val="0"/>
                  <w:marRight w:val="0"/>
                  <w:marTop w:val="0"/>
                  <w:marBottom w:val="0"/>
                  <w:divBdr>
                    <w:top w:val="none" w:sz="0" w:space="0" w:color="auto"/>
                    <w:left w:val="none" w:sz="0" w:space="0" w:color="auto"/>
                    <w:bottom w:val="none" w:sz="0" w:space="0" w:color="auto"/>
                    <w:right w:val="none" w:sz="0" w:space="0" w:color="auto"/>
                  </w:divBdr>
                </w:div>
                <w:div w:id="1165629780">
                  <w:marLeft w:val="0"/>
                  <w:marRight w:val="0"/>
                  <w:marTop w:val="0"/>
                  <w:marBottom w:val="0"/>
                  <w:divBdr>
                    <w:top w:val="none" w:sz="0" w:space="0" w:color="auto"/>
                    <w:left w:val="none" w:sz="0" w:space="0" w:color="auto"/>
                    <w:bottom w:val="none" w:sz="0" w:space="0" w:color="auto"/>
                    <w:right w:val="none" w:sz="0" w:space="0" w:color="auto"/>
                  </w:divBdr>
                </w:div>
                <w:div w:id="1135024489">
                  <w:marLeft w:val="0"/>
                  <w:marRight w:val="0"/>
                  <w:marTop w:val="0"/>
                  <w:marBottom w:val="0"/>
                  <w:divBdr>
                    <w:top w:val="none" w:sz="0" w:space="0" w:color="auto"/>
                    <w:left w:val="none" w:sz="0" w:space="0" w:color="auto"/>
                    <w:bottom w:val="none" w:sz="0" w:space="0" w:color="auto"/>
                    <w:right w:val="none" w:sz="0" w:space="0" w:color="auto"/>
                  </w:divBdr>
                </w:div>
                <w:div w:id="18856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55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www.bioeticas.org/bio.php?articulo81" TargetMode="External"/><Relationship Id="rId18" Type="http://schemas.openxmlformats.org/officeDocument/2006/relationships/hyperlink" Target="http://es.wikipedia.org/wiki/Juicios_de_N%C3%BAremberg" TargetMode="External"/><Relationship Id="rId26" Type="http://schemas.openxmlformats.org/officeDocument/2006/relationships/hyperlink" Target="http://es.wikipedia.org/w/index.php?title=Leo_Alexander&amp;action=edit&amp;redlink=1"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es.wikipedia.org/wiki/Josef_Mengele"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who.int/entity/gho/publications/world_health_statistics/2014/es/index.html" TargetMode="External"/><Relationship Id="rId17" Type="http://schemas.openxmlformats.org/officeDocument/2006/relationships/image" Target="media/image10.jpeg"/><Relationship Id="rId25" Type="http://schemas.openxmlformats.org/officeDocument/2006/relationships/hyperlink" Target="http://es.wikipedia.org/wiki/1946"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hyperlink" Target="http://es.wikipedia.org/wiki/Nazi" TargetMode="External"/><Relationship Id="rId29" Type="http://schemas.openxmlformats.org/officeDocument/2006/relationships/hyperlink" Target="http://es.wikipedia.org/wiki/Consentimiento_informado"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es.wikipedia.org/wiki/1945" TargetMode="External"/><Relationship Id="rId32" Type="http://schemas.openxmlformats.org/officeDocument/2006/relationships/hyperlink" Target="http://contralinea.info/archivo-revista/index.php/2012/02/19/en-mexico-mas-de-5-mil-experimentos-clinicos-con-humanos/"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es.wikipedia.org/wiki/1947" TargetMode="External"/><Relationship Id="rId28" Type="http://schemas.openxmlformats.org/officeDocument/2006/relationships/hyperlink" Target="http://es.wikipedia.org/wiki/Investigaci%C3%B3n_cl%C3%ADnica" TargetMode="External"/><Relationship Id="rId36"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hyperlink" Target="http://es.wikipedia.org/wiki/Segunda_Guerra_Mundial" TargetMode="External"/><Relationship Id="rId31" Type="http://schemas.openxmlformats.org/officeDocument/2006/relationships/image" Target="media/image12.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es.wikipedia.org/w/index.php?title=Consejo_para_los_Cr%C3%ADmenes_de_Guerra&amp;action=edit&amp;redlink=1" TargetMode="External"/><Relationship Id="rId30" Type="http://schemas.openxmlformats.org/officeDocument/2006/relationships/hyperlink" Target="http://es.wikipedia.org/wiki/Coerci%C3%B3n"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BA379-7FE2-4536-9CBC-290D164EA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9943</Words>
  <Characters>54687</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2015-07-13T06:07:00Z</dcterms:created>
  <dcterms:modified xsi:type="dcterms:W3CDTF">2015-07-13T06:07:00Z</dcterms:modified>
</cp:coreProperties>
</file>