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C93" w:rsidRDefault="002F4C93" w:rsidP="00513E8C">
      <w:pPr>
        <w:widowControl/>
        <w:autoSpaceDE/>
        <w:autoSpaceDN/>
        <w:adjustRightInd/>
        <w:ind w:left="851" w:right="401"/>
        <w:jc w:val="center"/>
        <w:rPr>
          <w:b/>
          <w:bCs/>
        </w:rPr>
      </w:pPr>
    </w:p>
    <w:p w:rsidR="00134BC0" w:rsidRPr="0000429F" w:rsidRDefault="00134BC0" w:rsidP="00134BC0">
      <w:pPr>
        <w:widowControl/>
        <w:autoSpaceDE/>
        <w:autoSpaceDN/>
        <w:adjustRightInd/>
        <w:ind w:left="851" w:right="401"/>
        <w:jc w:val="center"/>
        <w:rPr>
          <w:rFonts w:cs="Aharoni"/>
          <w:b/>
          <w:bCs/>
          <w:color w:val="FF0000"/>
          <w:sz w:val="48"/>
          <w:szCs w:val="48"/>
        </w:rPr>
      </w:pPr>
      <w:r>
        <w:rPr>
          <w:rFonts w:cs="Aharoni"/>
          <w:b/>
          <w:bCs/>
          <w:color w:val="FF0000"/>
          <w:sz w:val="48"/>
          <w:szCs w:val="48"/>
        </w:rPr>
        <w:t xml:space="preserve">04. </w:t>
      </w:r>
      <w:r w:rsidRPr="0000429F">
        <w:rPr>
          <w:rFonts w:cs="Aharoni"/>
          <w:b/>
          <w:bCs/>
          <w:color w:val="FF0000"/>
          <w:sz w:val="48"/>
          <w:szCs w:val="48"/>
        </w:rPr>
        <w:t>IGLESIA</w:t>
      </w:r>
      <w:r w:rsidR="004A0E73">
        <w:rPr>
          <w:rFonts w:cs="Aharoni"/>
          <w:b/>
          <w:bCs/>
          <w:color w:val="FF0000"/>
          <w:sz w:val="48"/>
          <w:szCs w:val="48"/>
        </w:rPr>
        <w:t>,</w:t>
      </w:r>
      <w:r w:rsidRPr="0000429F">
        <w:rPr>
          <w:rFonts w:cs="Aharoni"/>
          <w:b/>
          <w:bCs/>
          <w:color w:val="FF0000"/>
          <w:sz w:val="48"/>
          <w:szCs w:val="48"/>
        </w:rPr>
        <w:t xml:space="preserve"> PUEBLOS Y MISTERIO </w:t>
      </w:r>
    </w:p>
    <w:p w:rsidR="00134BC0" w:rsidRPr="0000429F" w:rsidRDefault="00134BC0" w:rsidP="00134BC0">
      <w:pPr>
        <w:widowControl/>
        <w:autoSpaceDE/>
        <w:autoSpaceDN/>
        <w:adjustRightInd/>
        <w:ind w:left="851" w:right="401"/>
        <w:jc w:val="center"/>
        <w:rPr>
          <w:rFonts w:cs="Aharoni"/>
          <w:b/>
          <w:bCs/>
          <w:color w:val="0070C0"/>
          <w:sz w:val="36"/>
          <w:szCs w:val="36"/>
        </w:rPr>
      </w:pPr>
    </w:p>
    <w:p w:rsidR="00134BC0" w:rsidRDefault="001A652D" w:rsidP="00134BC0">
      <w:pPr>
        <w:widowControl/>
        <w:autoSpaceDE/>
        <w:autoSpaceDN/>
        <w:adjustRightInd/>
        <w:ind w:left="851" w:right="401"/>
        <w:jc w:val="center"/>
        <w:rPr>
          <w:rFonts w:cs="Aharoni"/>
          <w:b/>
          <w:bCs/>
          <w:color w:val="0070C0"/>
          <w:sz w:val="36"/>
          <w:szCs w:val="36"/>
        </w:rPr>
      </w:pPr>
      <w:r>
        <w:rPr>
          <w:rFonts w:cs="Aharoni"/>
          <w:b/>
          <w:bCs/>
          <w:color w:val="0070C0"/>
          <w:sz w:val="36"/>
          <w:szCs w:val="36"/>
        </w:rPr>
        <w:t>B</w:t>
      </w:r>
      <w:r w:rsidR="00134BC0">
        <w:rPr>
          <w:rFonts w:cs="Aharoni"/>
          <w:b/>
          <w:bCs/>
          <w:color w:val="0070C0"/>
          <w:sz w:val="36"/>
          <w:szCs w:val="36"/>
        </w:rPr>
        <w:t>)  PERTENENCIA A L</w:t>
      </w:r>
      <w:r w:rsidR="00134BC0" w:rsidRPr="0000429F">
        <w:rPr>
          <w:rFonts w:cs="Aharoni"/>
          <w:b/>
          <w:bCs/>
          <w:color w:val="0070C0"/>
          <w:sz w:val="36"/>
          <w:szCs w:val="36"/>
        </w:rPr>
        <w:t>A IGLESIA</w:t>
      </w:r>
    </w:p>
    <w:p w:rsidR="00EE5A4C" w:rsidRDefault="00EE5A4C" w:rsidP="00134BC0">
      <w:pPr>
        <w:widowControl/>
        <w:autoSpaceDE/>
        <w:autoSpaceDN/>
        <w:adjustRightInd/>
        <w:ind w:left="851" w:right="401"/>
        <w:jc w:val="center"/>
        <w:rPr>
          <w:rFonts w:cs="Aharoni"/>
          <w:b/>
          <w:bCs/>
          <w:color w:val="0070C0"/>
          <w:sz w:val="36"/>
          <w:szCs w:val="36"/>
        </w:rPr>
      </w:pPr>
    </w:p>
    <w:p w:rsidR="00D421A9" w:rsidRDefault="00D421A9" w:rsidP="00D421A9">
      <w:pPr>
        <w:widowControl/>
        <w:autoSpaceDE/>
        <w:autoSpaceDN/>
        <w:adjustRightInd/>
        <w:jc w:val="both"/>
        <w:rPr>
          <w:b/>
          <w:sz w:val="22"/>
          <w:szCs w:val="22"/>
        </w:rPr>
      </w:pPr>
      <w:r>
        <w:rPr>
          <w:b/>
          <w:sz w:val="22"/>
          <w:szCs w:val="22"/>
        </w:rPr>
        <w:t xml:space="preserve">     </w:t>
      </w:r>
      <w:r w:rsidR="00134BC0" w:rsidRPr="004A0E73">
        <w:rPr>
          <w:b/>
          <w:sz w:val="22"/>
          <w:szCs w:val="22"/>
        </w:rPr>
        <w:t>La voluntad de Jesús fue que todos los hombres llegaran a la salvación por la pert</w:t>
      </w:r>
      <w:r w:rsidR="00134BC0" w:rsidRPr="004A0E73">
        <w:rPr>
          <w:b/>
          <w:sz w:val="22"/>
          <w:szCs w:val="22"/>
        </w:rPr>
        <w:t>e</w:t>
      </w:r>
      <w:r w:rsidR="00134BC0" w:rsidRPr="004A0E73">
        <w:rPr>
          <w:b/>
          <w:sz w:val="22"/>
          <w:szCs w:val="22"/>
        </w:rPr>
        <w:t>nencia a su Iglesia. Esto se puede entender en sentido estricto: pertenencia bautismal; y en sentido amplio, aceptación del mensaje revelado que El trajo a la tierra.</w:t>
      </w:r>
      <w:r w:rsidR="00EE5A4C">
        <w:rPr>
          <w:b/>
          <w:sz w:val="22"/>
          <w:szCs w:val="22"/>
        </w:rPr>
        <w:t xml:space="preserve"> Toda evangel</w:t>
      </w:r>
      <w:r w:rsidR="00EE5A4C">
        <w:rPr>
          <w:b/>
          <w:sz w:val="22"/>
          <w:szCs w:val="22"/>
        </w:rPr>
        <w:t>i</w:t>
      </w:r>
      <w:r w:rsidR="00EE5A4C">
        <w:rPr>
          <w:b/>
          <w:sz w:val="22"/>
          <w:szCs w:val="22"/>
        </w:rPr>
        <w:t xml:space="preserve">zación, vieja o nueva, local o universal, dirigida a niños a los adultos, pretende </w:t>
      </w:r>
      <w:proofErr w:type="spellStart"/>
      <w:r w:rsidR="00EE5A4C">
        <w:rPr>
          <w:b/>
          <w:sz w:val="22"/>
          <w:szCs w:val="22"/>
        </w:rPr>
        <w:t>cunmplir</w:t>
      </w:r>
      <w:proofErr w:type="spellEnd"/>
      <w:r w:rsidR="00EE5A4C">
        <w:rPr>
          <w:b/>
          <w:sz w:val="22"/>
          <w:szCs w:val="22"/>
        </w:rPr>
        <w:t xml:space="preserve"> con ese deseo del Señor de que el Evangelio fuera anunciado a todos los hombres</w:t>
      </w:r>
    </w:p>
    <w:p w:rsidR="00EE5A4C" w:rsidRDefault="00EE5A4C" w:rsidP="00D421A9">
      <w:pPr>
        <w:widowControl/>
        <w:autoSpaceDE/>
        <w:autoSpaceDN/>
        <w:adjustRightInd/>
        <w:jc w:val="both"/>
        <w:rPr>
          <w:b/>
          <w:sz w:val="22"/>
          <w:szCs w:val="22"/>
        </w:rPr>
      </w:pPr>
    </w:p>
    <w:p w:rsidR="00EE5A4C" w:rsidRDefault="00D421A9" w:rsidP="00D421A9">
      <w:pPr>
        <w:widowControl/>
        <w:autoSpaceDE/>
        <w:autoSpaceDN/>
        <w:adjustRightInd/>
        <w:jc w:val="both"/>
        <w:rPr>
          <w:b/>
          <w:sz w:val="22"/>
          <w:szCs w:val="22"/>
        </w:rPr>
      </w:pPr>
      <w:r>
        <w:rPr>
          <w:b/>
          <w:sz w:val="22"/>
          <w:szCs w:val="22"/>
        </w:rPr>
        <w:t xml:space="preserve"> </w:t>
      </w:r>
      <w:r w:rsidR="00134BC0" w:rsidRPr="004A0E73">
        <w:rPr>
          <w:b/>
          <w:sz w:val="22"/>
          <w:szCs w:val="22"/>
        </w:rPr>
        <w:t xml:space="preserve">   En tiempos pasados los teólogos decían: "</w:t>
      </w:r>
      <w:r w:rsidR="00134BC0" w:rsidRPr="004A0E73">
        <w:rPr>
          <w:b/>
          <w:i/>
          <w:iCs/>
          <w:sz w:val="22"/>
          <w:szCs w:val="22"/>
        </w:rPr>
        <w:t>Fuera de la Iglesia no hay salvación</w:t>
      </w:r>
      <w:r w:rsidR="00134BC0" w:rsidRPr="004A0E73">
        <w:rPr>
          <w:b/>
          <w:sz w:val="22"/>
          <w:szCs w:val="22"/>
        </w:rPr>
        <w:t>". El m</w:t>
      </w:r>
      <w:r w:rsidR="00134BC0" w:rsidRPr="004A0E73">
        <w:rPr>
          <w:b/>
          <w:sz w:val="22"/>
          <w:szCs w:val="22"/>
        </w:rPr>
        <w:t>o</w:t>
      </w:r>
      <w:r w:rsidR="00134BC0" w:rsidRPr="004A0E73">
        <w:rPr>
          <w:b/>
          <w:sz w:val="22"/>
          <w:szCs w:val="22"/>
        </w:rPr>
        <w:t xml:space="preserve">vimiento ecuménico y la tolerancia de los tiempos actuales han </w:t>
      </w:r>
      <w:r w:rsidR="00EE5A4C">
        <w:rPr>
          <w:b/>
          <w:sz w:val="22"/>
          <w:szCs w:val="22"/>
        </w:rPr>
        <w:t xml:space="preserve">revisado una sentencia tan tajante y han vuelto de nuevo la atención a las palabras de Jesús. Han tenido que </w:t>
      </w:r>
      <w:r w:rsidR="00134BC0" w:rsidRPr="004A0E73">
        <w:rPr>
          <w:b/>
          <w:sz w:val="22"/>
          <w:szCs w:val="22"/>
        </w:rPr>
        <w:t xml:space="preserve"> comprender a los cristianos</w:t>
      </w:r>
      <w:r w:rsidR="00EE5A4C">
        <w:rPr>
          <w:b/>
          <w:sz w:val="22"/>
          <w:szCs w:val="22"/>
        </w:rPr>
        <w:t xml:space="preserve"> de hecho y a los de corazón, que son aquellos de buena v</w:t>
      </w:r>
      <w:r w:rsidR="00EE5A4C">
        <w:rPr>
          <w:b/>
          <w:sz w:val="22"/>
          <w:szCs w:val="22"/>
        </w:rPr>
        <w:t>o</w:t>
      </w:r>
      <w:r w:rsidR="00EE5A4C">
        <w:rPr>
          <w:b/>
          <w:sz w:val="22"/>
          <w:szCs w:val="22"/>
        </w:rPr>
        <w:t>luntad y de potencial fe,</w:t>
      </w:r>
      <w:r w:rsidR="00134BC0" w:rsidRPr="004A0E73">
        <w:rPr>
          <w:b/>
          <w:sz w:val="22"/>
          <w:szCs w:val="22"/>
        </w:rPr>
        <w:t xml:space="preserve"> que no han tenido la oportunidad de conocer la verdad de Jesús, pero actúan en conformidad con los sentimientos buenos de su corazón.</w:t>
      </w:r>
    </w:p>
    <w:p w:rsidR="00EE5A4C" w:rsidRDefault="00134BC0" w:rsidP="00D421A9">
      <w:pPr>
        <w:widowControl/>
        <w:autoSpaceDE/>
        <w:autoSpaceDN/>
        <w:adjustRightInd/>
        <w:jc w:val="both"/>
        <w:rPr>
          <w:b/>
          <w:sz w:val="22"/>
          <w:szCs w:val="22"/>
        </w:rPr>
      </w:pPr>
      <w:r w:rsidRPr="004A0E73">
        <w:rPr>
          <w:b/>
          <w:sz w:val="22"/>
          <w:szCs w:val="22"/>
        </w:rPr>
        <w:br/>
      </w:r>
      <w:r w:rsidR="00EE5A4C">
        <w:rPr>
          <w:b/>
          <w:sz w:val="22"/>
          <w:szCs w:val="22"/>
        </w:rPr>
        <w:t xml:space="preserve">   </w:t>
      </w:r>
      <w:r w:rsidRPr="004A0E73">
        <w:rPr>
          <w:b/>
          <w:sz w:val="22"/>
          <w:szCs w:val="22"/>
        </w:rPr>
        <w:t>  Ellos tienen salvación, precisamente porque Dios quiere que todos los hombres se sa</w:t>
      </w:r>
      <w:r w:rsidRPr="004A0E73">
        <w:rPr>
          <w:b/>
          <w:sz w:val="22"/>
          <w:szCs w:val="22"/>
        </w:rPr>
        <w:t>l</w:t>
      </w:r>
      <w:r w:rsidRPr="004A0E73">
        <w:rPr>
          <w:b/>
          <w:sz w:val="22"/>
          <w:szCs w:val="22"/>
        </w:rPr>
        <w:t xml:space="preserve">ven. </w:t>
      </w:r>
      <w:r w:rsidR="00EE5A4C">
        <w:rPr>
          <w:b/>
          <w:sz w:val="22"/>
          <w:szCs w:val="22"/>
        </w:rPr>
        <w:t xml:space="preserve"> Y a ellos hay que llevar la luz del Evangelio para que, además de sus buenas disp</w:t>
      </w:r>
      <w:r w:rsidR="00EE5A4C">
        <w:rPr>
          <w:b/>
          <w:sz w:val="22"/>
          <w:szCs w:val="22"/>
        </w:rPr>
        <w:t>o</w:t>
      </w:r>
      <w:r w:rsidR="00EE5A4C">
        <w:rPr>
          <w:b/>
          <w:sz w:val="22"/>
          <w:szCs w:val="22"/>
        </w:rPr>
        <w:t>siciones, gocen de la buena noticia que es la amistad del mismo Verbo Encarnado, del Dios que vino a habitar en medio de los hombres.</w:t>
      </w:r>
    </w:p>
    <w:p w:rsidR="00134BC0" w:rsidRDefault="00134BC0" w:rsidP="00D421A9">
      <w:pPr>
        <w:widowControl/>
        <w:autoSpaceDE/>
        <w:autoSpaceDN/>
        <w:adjustRightInd/>
        <w:jc w:val="both"/>
        <w:rPr>
          <w:b/>
          <w:sz w:val="22"/>
          <w:szCs w:val="22"/>
        </w:rPr>
      </w:pPr>
      <w:r w:rsidRPr="004A0E73">
        <w:rPr>
          <w:b/>
          <w:sz w:val="22"/>
          <w:szCs w:val="22"/>
        </w:rPr>
        <w:br/>
      </w:r>
      <w:r w:rsidR="00EE5A4C">
        <w:rPr>
          <w:b/>
          <w:sz w:val="22"/>
          <w:szCs w:val="22"/>
        </w:rPr>
        <w:t xml:space="preserve"> </w:t>
      </w:r>
      <w:r w:rsidRPr="004A0E73">
        <w:rPr>
          <w:b/>
          <w:sz w:val="22"/>
          <w:szCs w:val="22"/>
        </w:rPr>
        <w:t>   Por eso se relega</w:t>
      </w:r>
      <w:r w:rsidR="0067524F">
        <w:rPr>
          <w:b/>
          <w:sz w:val="22"/>
          <w:szCs w:val="22"/>
        </w:rPr>
        <w:t xml:space="preserve"> sin extremismos sólo</w:t>
      </w:r>
      <w:r w:rsidRPr="004A0E73">
        <w:rPr>
          <w:b/>
          <w:sz w:val="22"/>
          <w:szCs w:val="22"/>
        </w:rPr>
        <w:t xml:space="preserve"> a los de mala voluntad, a los que conociendo la verdad no quieren aceptarla,</w:t>
      </w:r>
      <w:r w:rsidR="0067524F">
        <w:rPr>
          <w:b/>
          <w:sz w:val="22"/>
          <w:szCs w:val="22"/>
        </w:rPr>
        <w:t xml:space="preserve"> a los que consciente y directamente</w:t>
      </w:r>
      <w:r w:rsidRPr="004A0E73">
        <w:rPr>
          <w:b/>
          <w:sz w:val="22"/>
          <w:szCs w:val="22"/>
        </w:rPr>
        <w:t xml:space="preserve"> rechaz</w:t>
      </w:r>
      <w:r w:rsidR="0067524F">
        <w:rPr>
          <w:b/>
          <w:sz w:val="22"/>
          <w:szCs w:val="22"/>
        </w:rPr>
        <w:t>an el plan</w:t>
      </w:r>
      <w:r w:rsidRPr="004A0E73">
        <w:rPr>
          <w:b/>
          <w:sz w:val="22"/>
          <w:szCs w:val="22"/>
        </w:rPr>
        <w:t xml:space="preserve"> divino. Queda en el terreno del misterio quiénes son y quienes no son lo que traspasan esa línea fronteriza entre la verdad rechazada y la ignorancia perjudicial.</w:t>
      </w:r>
    </w:p>
    <w:p w:rsidR="0067524F" w:rsidRPr="004A0E73" w:rsidRDefault="0067524F" w:rsidP="00D421A9">
      <w:pPr>
        <w:widowControl/>
        <w:autoSpaceDE/>
        <w:autoSpaceDN/>
        <w:adjustRightInd/>
        <w:jc w:val="both"/>
        <w:rPr>
          <w:b/>
          <w:sz w:val="22"/>
          <w:szCs w:val="22"/>
        </w:rPr>
      </w:pPr>
    </w:p>
    <w:p w:rsidR="00134BC0" w:rsidRPr="004A0E73" w:rsidRDefault="00134BC0" w:rsidP="00D421A9">
      <w:pPr>
        <w:pStyle w:val="NormalWeb"/>
        <w:spacing w:before="0" w:beforeAutospacing="0" w:after="0" w:afterAutospacing="0"/>
        <w:jc w:val="center"/>
        <w:rPr>
          <w:b/>
          <w:sz w:val="22"/>
          <w:szCs w:val="22"/>
        </w:rPr>
      </w:pPr>
      <w:r w:rsidRPr="004A0E73">
        <w:rPr>
          <w:b/>
          <w:noProof/>
          <w:sz w:val="22"/>
          <w:szCs w:val="22"/>
        </w:rPr>
        <w:drawing>
          <wp:inline distT="0" distB="0" distL="0" distR="0">
            <wp:extent cx="3504779" cy="2144027"/>
            <wp:effectExtent l="19050" t="0" r="421" b="0"/>
            <wp:docPr id="1" name="Imagen 1" descr="http://www.lasalle.es/catequesis2/P/zplantilla_clip_image002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salle.es/catequesis2/P/zplantilla_clip_image002_0071.jpg"/>
                    <pic:cNvPicPr>
                      <a:picLocks noChangeAspect="1" noChangeArrowheads="1"/>
                    </pic:cNvPicPr>
                  </pic:nvPicPr>
                  <pic:blipFill>
                    <a:blip r:embed="rId6"/>
                    <a:srcRect/>
                    <a:stretch>
                      <a:fillRect/>
                    </a:stretch>
                  </pic:blipFill>
                  <pic:spPr bwMode="auto">
                    <a:xfrm>
                      <a:off x="0" y="0"/>
                      <a:ext cx="3504779" cy="2144027"/>
                    </a:xfrm>
                    <a:prstGeom prst="rect">
                      <a:avLst/>
                    </a:prstGeom>
                    <a:noFill/>
                    <a:ln w="9525">
                      <a:noFill/>
                      <a:miter lim="800000"/>
                      <a:headEnd/>
                      <a:tailEnd/>
                    </a:ln>
                  </pic:spPr>
                </pic:pic>
              </a:graphicData>
            </a:graphic>
          </wp:inline>
        </w:drawing>
      </w:r>
      <w:r w:rsidRPr="004A0E73">
        <w:rPr>
          <w:b/>
          <w:sz w:val="22"/>
          <w:szCs w:val="22"/>
        </w:rPr>
        <w:br/>
      </w:r>
    </w:p>
    <w:p w:rsidR="00134BC0" w:rsidRPr="0067524F" w:rsidRDefault="00134BC0" w:rsidP="00D421A9">
      <w:pPr>
        <w:widowControl/>
        <w:autoSpaceDE/>
        <w:autoSpaceDN/>
        <w:adjustRightInd/>
        <w:jc w:val="both"/>
        <w:rPr>
          <w:b/>
          <w:color w:val="FF0000"/>
          <w:sz w:val="28"/>
          <w:szCs w:val="28"/>
        </w:rPr>
      </w:pPr>
      <w:r w:rsidRPr="0067524F">
        <w:rPr>
          <w:b/>
          <w:bCs/>
          <w:color w:val="FF0000"/>
          <w:sz w:val="28"/>
          <w:szCs w:val="28"/>
        </w:rPr>
        <w:t>1. Voluntad</w:t>
      </w:r>
      <w:r w:rsidR="0067524F">
        <w:rPr>
          <w:b/>
          <w:bCs/>
          <w:color w:val="FF0000"/>
          <w:sz w:val="28"/>
          <w:szCs w:val="28"/>
        </w:rPr>
        <w:t xml:space="preserve"> salvífica</w:t>
      </w:r>
      <w:r w:rsidRPr="0067524F">
        <w:rPr>
          <w:b/>
          <w:bCs/>
          <w:color w:val="FF0000"/>
          <w:sz w:val="28"/>
          <w:szCs w:val="28"/>
        </w:rPr>
        <w:t xml:space="preserve"> de Jesús</w:t>
      </w:r>
      <w:r w:rsidRPr="0067524F">
        <w:rPr>
          <w:b/>
          <w:color w:val="FF0000"/>
          <w:sz w:val="28"/>
          <w:szCs w:val="28"/>
        </w:rPr>
        <w:t xml:space="preserve"> </w:t>
      </w:r>
    </w:p>
    <w:p w:rsidR="00EE5A4C" w:rsidRPr="004A0E73" w:rsidRDefault="00EE5A4C" w:rsidP="00D421A9">
      <w:pPr>
        <w:widowControl/>
        <w:autoSpaceDE/>
        <w:autoSpaceDN/>
        <w:adjustRightInd/>
        <w:jc w:val="both"/>
        <w:rPr>
          <w:b/>
          <w:sz w:val="22"/>
          <w:szCs w:val="22"/>
        </w:rPr>
      </w:pPr>
    </w:p>
    <w:p w:rsidR="00EE5A4C" w:rsidRDefault="0067524F" w:rsidP="00D421A9">
      <w:pPr>
        <w:widowControl/>
        <w:autoSpaceDE/>
        <w:autoSpaceDN/>
        <w:adjustRightInd/>
        <w:jc w:val="both"/>
        <w:rPr>
          <w:b/>
          <w:sz w:val="22"/>
          <w:szCs w:val="22"/>
        </w:rPr>
      </w:pPr>
      <w:r>
        <w:rPr>
          <w:b/>
          <w:sz w:val="22"/>
          <w:szCs w:val="22"/>
        </w:rPr>
        <w:t xml:space="preserve"> </w:t>
      </w:r>
      <w:r w:rsidR="00134BC0" w:rsidRPr="004A0E73">
        <w:rPr>
          <w:b/>
          <w:sz w:val="22"/>
          <w:szCs w:val="22"/>
        </w:rPr>
        <w:t>   Jesús podía habernos entregado un mensaje de salvación de manera individual. Podía habernos salvado uno a uno. Podía haberse relacionado con nosotros de otra manera a como lo hizo.</w:t>
      </w:r>
    </w:p>
    <w:p w:rsidR="00E50C84" w:rsidRDefault="00134BC0" w:rsidP="00D421A9">
      <w:pPr>
        <w:widowControl/>
        <w:autoSpaceDE/>
        <w:autoSpaceDN/>
        <w:adjustRightInd/>
        <w:jc w:val="both"/>
        <w:rPr>
          <w:b/>
          <w:sz w:val="22"/>
          <w:szCs w:val="22"/>
        </w:rPr>
      </w:pPr>
      <w:r w:rsidRPr="004A0E73">
        <w:rPr>
          <w:b/>
          <w:sz w:val="22"/>
          <w:szCs w:val="22"/>
        </w:rPr>
        <w:br/>
        <w:t>   Sin embargo quiso tratarnos como miembros de una misma familia y, en cuanto tales, nos hizo llegar la gracia de la redención. Nos ofreció palabras de libertad compartida. Nos construyó como Comunidad, como hogar, como grupo solidario. En cuanto somos mie</w:t>
      </w:r>
      <w:r w:rsidRPr="004A0E73">
        <w:rPr>
          <w:b/>
          <w:sz w:val="22"/>
          <w:szCs w:val="22"/>
        </w:rPr>
        <w:t>m</w:t>
      </w:r>
      <w:r w:rsidRPr="004A0E73">
        <w:rPr>
          <w:b/>
          <w:sz w:val="22"/>
          <w:szCs w:val="22"/>
        </w:rPr>
        <w:t>bros de una familia, nos brindó libertad, redención, acogida, perdón, salvación.</w:t>
      </w:r>
    </w:p>
    <w:p w:rsidR="000F4479" w:rsidRDefault="00134BC0" w:rsidP="00D421A9">
      <w:pPr>
        <w:widowControl/>
        <w:autoSpaceDE/>
        <w:autoSpaceDN/>
        <w:adjustRightInd/>
        <w:jc w:val="both"/>
        <w:rPr>
          <w:b/>
          <w:sz w:val="22"/>
          <w:szCs w:val="22"/>
        </w:rPr>
      </w:pPr>
      <w:r w:rsidRPr="004A0E73">
        <w:rPr>
          <w:b/>
          <w:sz w:val="22"/>
          <w:szCs w:val="22"/>
        </w:rPr>
        <w:t>  </w:t>
      </w:r>
    </w:p>
    <w:p w:rsidR="00EE5A4C" w:rsidRDefault="00E50C84" w:rsidP="00D421A9">
      <w:pPr>
        <w:widowControl/>
        <w:autoSpaceDE/>
        <w:autoSpaceDN/>
        <w:adjustRightInd/>
        <w:jc w:val="both"/>
        <w:rPr>
          <w:b/>
          <w:sz w:val="22"/>
          <w:szCs w:val="22"/>
        </w:rPr>
      </w:pPr>
      <w:r>
        <w:rPr>
          <w:b/>
          <w:sz w:val="22"/>
          <w:szCs w:val="22"/>
        </w:rPr>
        <w:t xml:space="preserve">    </w:t>
      </w:r>
      <w:r w:rsidR="00134BC0" w:rsidRPr="004A0E73">
        <w:rPr>
          <w:b/>
          <w:sz w:val="22"/>
          <w:szCs w:val="22"/>
        </w:rPr>
        <w:t xml:space="preserve"> Así aparece la Iglesia que quiso dejar a su partida y en la cual El se haría de estar pr</w:t>
      </w:r>
      <w:r w:rsidR="00134BC0" w:rsidRPr="004A0E73">
        <w:rPr>
          <w:b/>
          <w:sz w:val="22"/>
          <w:szCs w:val="22"/>
        </w:rPr>
        <w:t>e</w:t>
      </w:r>
      <w:r w:rsidR="00134BC0" w:rsidRPr="004A0E73">
        <w:rPr>
          <w:b/>
          <w:sz w:val="22"/>
          <w:szCs w:val="22"/>
        </w:rPr>
        <w:t>sente hasta el final de los tiempos. Quiso que el gozo de la libertad no fuera un regalo i</w:t>
      </w:r>
      <w:r w:rsidR="00134BC0" w:rsidRPr="004A0E73">
        <w:rPr>
          <w:b/>
          <w:sz w:val="22"/>
          <w:szCs w:val="22"/>
        </w:rPr>
        <w:t>n</w:t>
      </w:r>
      <w:r w:rsidR="00134BC0" w:rsidRPr="004A0E73">
        <w:rPr>
          <w:b/>
          <w:sz w:val="22"/>
          <w:szCs w:val="22"/>
        </w:rPr>
        <w:t>dividual, encerrado en cada corazón, sino que se abriera a la solidaridad y a la particip</w:t>
      </w:r>
      <w:r w:rsidR="00134BC0" w:rsidRPr="004A0E73">
        <w:rPr>
          <w:b/>
          <w:sz w:val="22"/>
          <w:szCs w:val="22"/>
        </w:rPr>
        <w:t>a</w:t>
      </w:r>
      <w:r w:rsidR="00134BC0" w:rsidRPr="004A0E73">
        <w:rPr>
          <w:b/>
          <w:sz w:val="22"/>
          <w:szCs w:val="22"/>
        </w:rPr>
        <w:t xml:space="preserve">ción. </w:t>
      </w:r>
    </w:p>
    <w:p w:rsidR="000F4479" w:rsidRDefault="00134BC0" w:rsidP="00D421A9">
      <w:pPr>
        <w:widowControl/>
        <w:autoSpaceDE/>
        <w:autoSpaceDN/>
        <w:adjustRightInd/>
        <w:jc w:val="both"/>
        <w:rPr>
          <w:b/>
          <w:sz w:val="22"/>
          <w:szCs w:val="22"/>
        </w:rPr>
      </w:pPr>
      <w:r w:rsidRPr="004A0E73">
        <w:rPr>
          <w:b/>
          <w:sz w:val="22"/>
          <w:szCs w:val="22"/>
        </w:rPr>
        <w:lastRenderedPageBreak/>
        <w:br/>
        <w:t xml:space="preserve">    En el día del juicio dirá a los buenos: </w:t>
      </w:r>
      <w:r w:rsidRPr="004A0E73">
        <w:rPr>
          <w:b/>
          <w:i/>
          <w:iCs/>
          <w:sz w:val="22"/>
          <w:szCs w:val="22"/>
        </w:rPr>
        <w:t>"Venid benditos de mi Padre, porque tuve hambre y me disteis de comer...”</w:t>
      </w:r>
      <w:r w:rsidRPr="004A0E73">
        <w:rPr>
          <w:b/>
          <w:sz w:val="22"/>
          <w:szCs w:val="22"/>
        </w:rPr>
        <w:t xml:space="preserve"> Y dirá a los malos: “</w:t>
      </w:r>
      <w:r w:rsidRPr="004A0E73">
        <w:rPr>
          <w:b/>
          <w:i/>
          <w:iCs/>
          <w:sz w:val="22"/>
          <w:szCs w:val="22"/>
        </w:rPr>
        <w:t>Id malditos al fuego eterno creado para S</w:t>
      </w:r>
      <w:r w:rsidRPr="004A0E73">
        <w:rPr>
          <w:b/>
          <w:i/>
          <w:iCs/>
          <w:sz w:val="22"/>
          <w:szCs w:val="22"/>
        </w:rPr>
        <w:t>a</w:t>
      </w:r>
      <w:r w:rsidRPr="004A0E73">
        <w:rPr>
          <w:b/>
          <w:i/>
          <w:iCs/>
          <w:sz w:val="22"/>
          <w:szCs w:val="22"/>
        </w:rPr>
        <w:t>tanás y sus ángeles, porque tuve hambre y no de disteis de comer</w:t>
      </w:r>
      <w:r w:rsidRPr="004A0E73">
        <w:rPr>
          <w:b/>
          <w:sz w:val="22"/>
          <w:szCs w:val="22"/>
        </w:rPr>
        <w:t xml:space="preserve">." </w:t>
      </w:r>
    </w:p>
    <w:p w:rsidR="00EE5A4C" w:rsidRDefault="000F4479" w:rsidP="00D421A9">
      <w:pPr>
        <w:widowControl/>
        <w:autoSpaceDE/>
        <w:autoSpaceDN/>
        <w:adjustRightInd/>
        <w:jc w:val="both"/>
        <w:rPr>
          <w:b/>
          <w:sz w:val="22"/>
          <w:szCs w:val="22"/>
        </w:rPr>
      </w:pPr>
      <w:r>
        <w:rPr>
          <w:b/>
          <w:sz w:val="22"/>
          <w:szCs w:val="22"/>
        </w:rPr>
        <w:t xml:space="preserve">     </w:t>
      </w:r>
      <w:r w:rsidR="00134BC0" w:rsidRPr="004A0E73">
        <w:rPr>
          <w:b/>
          <w:sz w:val="22"/>
          <w:szCs w:val="22"/>
        </w:rPr>
        <w:t>Ambos le dirán: ¿</w:t>
      </w:r>
      <w:r w:rsidR="00134BC0" w:rsidRPr="004A0E73">
        <w:rPr>
          <w:b/>
          <w:i/>
          <w:iCs/>
          <w:sz w:val="22"/>
          <w:szCs w:val="22"/>
        </w:rPr>
        <w:t>Cuando Señor?</w:t>
      </w:r>
      <w:r w:rsidR="00134BC0" w:rsidRPr="004A0E73">
        <w:rPr>
          <w:b/>
          <w:sz w:val="22"/>
          <w:szCs w:val="22"/>
        </w:rPr>
        <w:t xml:space="preserve"> Y él responderá: "</w:t>
      </w:r>
      <w:r w:rsidR="00134BC0" w:rsidRPr="004A0E73">
        <w:rPr>
          <w:b/>
          <w:i/>
          <w:iCs/>
          <w:sz w:val="22"/>
          <w:szCs w:val="22"/>
        </w:rPr>
        <w:t>Cada vez que lo hicisteis o no lo hicisteis con uno de éstos que creen mí</w:t>
      </w:r>
      <w:r w:rsidR="00134BC0" w:rsidRPr="004A0E73">
        <w:rPr>
          <w:b/>
          <w:sz w:val="22"/>
          <w:szCs w:val="22"/>
        </w:rPr>
        <w:t>."</w:t>
      </w:r>
    </w:p>
    <w:p w:rsidR="000F4479" w:rsidRDefault="00134BC0" w:rsidP="00D421A9">
      <w:pPr>
        <w:widowControl/>
        <w:autoSpaceDE/>
        <w:autoSpaceDN/>
        <w:adjustRightInd/>
        <w:jc w:val="both"/>
        <w:rPr>
          <w:b/>
          <w:sz w:val="22"/>
          <w:szCs w:val="22"/>
        </w:rPr>
      </w:pPr>
      <w:r w:rsidRPr="004A0E73">
        <w:rPr>
          <w:b/>
          <w:sz w:val="22"/>
          <w:szCs w:val="22"/>
        </w:rPr>
        <w:br/>
        <w:t>    Nunca entenderemos del todo el misterio y el mensaje de Jesús, fuera de la realidad eclesial. Por eso, estudiar a Jesús, sin una visión paralela de la Iglesia, nos llevaría a val</w:t>
      </w:r>
      <w:r w:rsidRPr="004A0E73">
        <w:rPr>
          <w:b/>
          <w:sz w:val="22"/>
          <w:szCs w:val="22"/>
        </w:rPr>
        <w:t>o</w:t>
      </w:r>
      <w:r w:rsidRPr="004A0E73">
        <w:rPr>
          <w:b/>
          <w:sz w:val="22"/>
          <w:szCs w:val="22"/>
        </w:rPr>
        <w:t>rar su dimensión histórica y su doctrina, pero no es sufi</w:t>
      </w:r>
      <w:r w:rsidRPr="004A0E73">
        <w:rPr>
          <w:b/>
          <w:sz w:val="22"/>
          <w:szCs w:val="22"/>
        </w:rPr>
        <w:softHyphen/>
        <w:t>ciente para entender su Persona.</w:t>
      </w:r>
      <w:r w:rsidRPr="004A0E73">
        <w:rPr>
          <w:b/>
          <w:sz w:val="22"/>
          <w:szCs w:val="22"/>
        </w:rPr>
        <w:br/>
      </w:r>
    </w:p>
    <w:p w:rsidR="00EE5A4C" w:rsidRDefault="00134BC0" w:rsidP="00D421A9">
      <w:pPr>
        <w:widowControl/>
        <w:autoSpaceDE/>
        <w:autoSpaceDN/>
        <w:adjustRightInd/>
        <w:jc w:val="both"/>
        <w:rPr>
          <w:b/>
          <w:sz w:val="22"/>
          <w:szCs w:val="22"/>
        </w:rPr>
      </w:pPr>
      <w:r w:rsidRPr="004A0E73">
        <w:rPr>
          <w:b/>
          <w:sz w:val="22"/>
          <w:szCs w:val="22"/>
        </w:rPr>
        <w:t>    Jesús no es, como Buda, Mahoma, Confucio, el fundador de una exce</w:t>
      </w:r>
      <w:r w:rsidRPr="004A0E73">
        <w:rPr>
          <w:b/>
          <w:sz w:val="22"/>
          <w:szCs w:val="22"/>
        </w:rPr>
        <w:softHyphen/>
        <w:t>lente religión, la cual  puede descubrir, acep</w:t>
      </w:r>
      <w:r w:rsidRPr="004A0E73">
        <w:rPr>
          <w:b/>
          <w:sz w:val="22"/>
          <w:szCs w:val="22"/>
        </w:rPr>
        <w:softHyphen/>
        <w:t>tar y practicar un creyente. El mensaje de Jesús es El mismo, pues es el Hijo de Dios. Ni tampoco es, como Abraham, Moisés o Elías, una figura magn</w:t>
      </w:r>
      <w:r w:rsidRPr="004A0E73">
        <w:rPr>
          <w:b/>
          <w:sz w:val="22"/>
          <w:szCs w:val="22"/>
        </w:rPr>
        <w:t>í</w:t>
      </w:r>
      <w:r w:rsidRPr="004A0E73">
        <w:rPr>
          <w:b/>
          <w:sz w:val="22"/>
          <w:szCs w:val="22"/>
        </w:rPr>
        <w:t>fica en el contexto de un pueblo elegido. Resulta que Jesús es mucho más. Es el hombre que sigue viviendo en sus seguidores. Su misteriosa presencia ilumina la intimidad de sus creyentes.</w:t>
      </w:r>
    </w:p>
    <w:p w:rsidR="00134BC0" w:rsidRDefault="00134BC0" w:rsidP="00D421A9">
      <w:pPr>
        <w:widowControl/>
        <w:autoSpaceDE/>
        <w:autoSpaceDN/>
        <w:adjustRightInd/>
        <w:jc w:val="both"/>
        <w:rPr>
          <w:b/>
          <w:sz w:val="22"/>
          <w:szCs w:val="22"/>
        </w:rPr>
      </w:pPr>
      <w:r w:rsidRPr="004A0E73">
        <w:rPr>
          <w:b/>
          <w:sz w:val="22"/>
          <w:szCs w:val="22"/>
        </w:rPr>
        <w:br/>
        <w:t>   Entre Jesús y la Comunidad de Jesús existe la intimidad de una realidad única, no la dualidad de un fundador y de su obra humana. Jesús está en su Iglesia. En cierto senti</w:t>
      </w:r>
      <w:r w:rsidRPr="004A0E73">
        <w:rPr>
          <w:b/>
          <w:sz w:val="22"/>
          <w:szCs w:val="22"/>
        </w:rPr>
        <w:softHyphen/>
        <w:t>do, es la Iglesia.</w:t>
      </w:r>
    </w:p>
    <w:p w:rsidR="00E50C84" w:rsidRDefault="00E50C84" w:rsidP="00D421A9">
      <w:pPr>
        <w:widowControl/>
        <w:autoSpaceDE/>
        <w:autoSpaceDN/>
        <w:adjustRightInd/>
        <w:jc w:val="both"/>
        <w:rPr>
          <w:b/>
          <w:sz w:val="22"/>
          <w:szCs w:val="22"/>
        </w:rPr>
      </w:pPr>
    </w:p>
    <w:p w:rsidR="00EE5A4C" w:rsidRPr="004A0E73" w:rsidRDefault="00E50C84" w:rsidP="00E50C84">
      <w:pPr>
        <w:widowControl/>
        <w:autoSpaceDE/>
        <w:autoSpaceDN/>
        <w:adjustRightInd/>
        <w:jc w:val="center"/>
        <w:rPr>
          <w:b/>
          <w:sz w:val="22"/>
          <w:szCs w:val="22"/>
        </w:rPr>
      </w:pPr>
      <w:r>
        <w:rPr>
          <w:noProof/>
        </w:rPr>
        <w:drawing>
          <wp:inline distT="0" distB="0" distL="0" distR="0">
            <wp:extent cx="3309714" cy="2154691"/>
            <wp:effectExtent l="19050" t="0" r="4986" b="0"/>
            <wp:docPr id="9" name="irc_mi" descr="http://2.bp.blogspot.com/-DVsygy2VEkM/Uoo8PHAN00I/AAAAAAAAByA/VHsYTbwJJ8U/s1600/131114---Iglesia-Dioces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DVsygy2VEkM/Uoo8PHAN00I/AAAAAAAAByA/VHsYTbwJJ8U/s1600/131114---Iglesia-Diocesana.png"/>
                    <pic:cNvPicPr>
                      <a:picLocks noChangeAspect="1" noChangeArrowheads="1"/>
                    </pic:cNvPicPr>
                  </pic:nvPicPr>
                  <pic:blipFill>
                    <a:blip r:embed="rId7"/>
                    <a:srcRect/>
                    <a:stretch>
                      <a:fillRect/>
                    </a:stretch>
                  </pic:blipFill>
                  <pic:spPr bwMode="auto">
                    <a:xfrm>
                      <a:off x="0" y="0"/>
                      <a:ext cx="3314244" cy="2157640"/>
                    </a:xfrm>
                    <a:prstGeom prst="rect">
                      <a:avLst/>
                    </a:prstGeom>
                    <a:noFill/>
                    <a:ln w="9525">
                      <a:noFill/>
                      <a:miter lim="800000"/>
                      <a:headEnd/>
                      <a:tailEnd/>
                    </a:ln>
                  </pic:spPr>
                </pic:pic>
              </a:graphicData>
            </a:graphic>
          </wp:inline>
        </w:drawing>
      </w:r>
    </w:p>
    <w:p w:rsidR="00E50C84" w:rsidRDefault="00134BC0" w:rsidP="00D421A9">
      <w:pPr>
        <w:widowControl/>
        <w:autoSpaceDE/>
        <w:autoSpaceDN/>
        <w:adjustRightInd/>
        <w:jc w:val="both"/>
        <w:rPr>
          <w:b/>
          <w:color w:val="FF0000"/>
          <w:sz w:val="32"/>
          <w:szCs w:val="32"/>
        </w:rPr>
      </w:pPr>
      <w:r w:rsidRPr="000F4479">
        <w:rPr>
          <w:b/>
          <w:color w:val="FF0000"/>
          <w:sz w:val="32"/>
          <w:szCs w:val="32"/>
        </w:rPr>
        <w:t>  </w:t>
      </w:r>
    </w:p>
    <w:p w:rsidR="00134BC0" w:rsidRPr="000F4479" w:rsidRDefault="00134BC0" w:rsidP="00D421A9">
      <w:pPr>
        <w:widowControl/>
        <w:autoSpaceDE/>
        <w:autoSpaceDN/>
        <w:adjustRightInd/>
        <w:jc w:val="both"/>
        <w:rPr>
          <w:b/>
          <w:bCs/>
          <w:color w:val="FF0000"/>
          <w:sz w:val="32"/>
          <w:szCs w:val="32"/>
        </w:rPr>
      </w:pPr>
      <w:r w:rsidRPr="000F4479">
        <w:rPr>
          <w:b/>
          <w:color w:val="FF0000"/>
          <w:sz w:val="32"/>
          <w:szCs w:val="32"/>
        </w:rPr>
        <w:t xml:space="preserve"> </w:t>
      </w:r>
      <w:r w:rsidRPr="000F4479">
        <w:rPr>
          <w:b/>
          <w:bCs/>
          <w:color w:val="FF0000"/>
          <w:sz w:val="32"/>
          <w:szCs w:val="32"/>
        </w:rPr>
        <w:t>2. Pertenencia diversa.</w:t>
      </w:r>
    </w:p>
    <w:p w:rsidR="00EE5A4C" w:rsidRPr="004A0E73" w:rsidRDefault="00EE5A4C" w:rsidP="00D421A9">
      <w:pPr>
        <w:widowControl/>
        <w:autoSpaceDE/>
        <w:autoSpaceDN/>
        <w:adjustRightInd/>
        <w:jc w:val="both"/>
        <w:rPr>
          <w:b/>
          <w:sz w:val="22"/>
          <w:szCs w:val="22"/>
        </w:rPr>
      </w:pPr>
    </w:p>
    <w:p w:rsidR="00EE5A4C" w:rsidRDefault="00134BC0" w:rsidP="00D421A9">
      <w:pPr>
        <w:widowControl/>
        <w:autoSpaceDE/>
        <w:autoSpaceDN/>
        <w:adjustRightInd/>
        <w:jc w:val="both"/>
        <w:rPr>
          <w:b/>
          <w:sz w:val="22"/>
          <w:szCs w:val="22"/>
        </w:rPr>
      </w:pPr>
      <w:r w:rsidRPr="004A0E73">
        <w:rPr>
          <w:b/>
          <w:sz w:val="22"/>
          <w:szCs w:val="22"/>
        </w:rPr>
        <w:t>    Todos los hombres pueden pertenecer a la Iglesia en diversa forma, siempre que te</w:t>
      </w:r>
      <w:r w:rsidRPr="004A0E73">
        <w:rPr>
          <w:b/>
          <w:sz w:val="22"/>
          <w:szCs w:val="22"/>
        </w:rPr>
        <w:t>n</w:t>
      </w:r>
      <w:r w:rsidRPr="004A0E73">
        <w:rPr>
          <w:b/>
          <w:sz w:val="22"/>
          <w:szCs w:val="22"/>
        </w:rPr>
        <w:t>gan voluntad de hacer el bien y no actúen maliciosamente contra la dignidad y la vida de los demás y de sí mismo.</w:t>
      </w:r>
    </w:p>
    <w:p w:rsidR="00134BC0" w:rsidRPr="000F4479" w:rsidRDefault="00134BC0" w:rsidP="00D421A9">
      <w:pPr>
        <w:widowControl/>
        <w:autoSpaceDE/>
        <w:autoSpaceDN/>
        <w:adjustRightInd/>
        <w:jc w:val="both"/>
        <w:rPr>
          <w:b/>
          <w:bCs/>
          <w:color w:val="0070C0"/>
          <w:sz w:val="32"/>
          <w:szCs w:val="32"/>
        </w:rPr>
      </w:pPr>
      <w:r w:rsidRPr="004A0E73">
        <w:rPr>
          <w:b/>
          <w:sz w:val="22"/>
          <w:szCs w:val="22"/>
        </w:rPr>
        <w:br/>
      </w:r>
      <w:r w:rsidRPr="000F4479">
        <w:rPr>
          <w:b/>
          <w:color w:val="0070C0"/>
          <w:sz w:val="32"/>
          <w:szCs w:val="32"/>
        </w:rPr>
        <w:t> </w:t>
      </w:r>
      <w:r w:rsidR="000F4479" w:rsidRPr="000F4479">
        <w:rPr>
          <w:b/>
          <w:color w:val="0070C0"/>
          <w:sz w:val="32"/>
          <w:szCs w:val="32"/>
        </w:rPr>
        <w:t xml:space="preserve">   </w:t>
      </w:r>
      <w:r w:rsidRPr="000F4479">
        <w:rPr>
          <w:b/>
          <w:bCs/>
          <w:color w:val="0070C0"/>
          <w:sz w:val="32"/>
          <w:szCs w:val="32"/>
        </w:rPr>
        <w:t xml:space="preserve"> Pertenencia bautismal</w:t>
      </w:r>
    </w:p>
    <w:p w:rsidR="00EE5A4C" w:rsidRPr="003F0AF5" w:rsidRDefault="00EE5A4C" w:rsidP="00D421A9">
      <w:pPr>
        <w:widowControl/>
        <w:autoSpaceDE/>
        <w:autoSpaceDN/>
        <w:adjustRightInd/>
        <w:jc w:val="both"/>
        <w:rPr>
          <w:b/>
          <w:color w:val="00B050"/>
          <w:sz w:val="22"/>
          <w:szCs w:val="22"/>
        </w:rPr>
      </w:pPr>
    </w:p>
    <w:tbl>
      <w:tblPr>
        <w:tblStyle w:val="Tablaconcuadrcula"/>
        <w:tblW w:w="0" w:type="auto"/>
        <w:tblLook w:val="04A0"/>
      </w:tblPr>
      <w:tblGrid>
        <w:gridCol w:w="9637"/>
      </w:tblGrid>
      <w:tr w:rsidR="003F0AF5" w:rsidRPr="003F0AF5" w:rsidTr="003F0AF5">
        <w:tc>
          <w:tcPr>
            <w:tcW w:w="9637" w:type="dxa"/>
          </w:tcPr>
          <w:p w:rsidR="003F0AF5" w:rsidRPr="003F0AF5" w:rsidRDefault="003F0AF5" w:rsidP="00D421A9">
            <w:pPr>
              <w:widowControl/>
              <w:autoSpaceDE/>
              <w:autoSpaceDN/>
              <w:adjustRightInd/>
              <w:jc w:val="both"/>
              <w:rPr>
                <w:b/>
                <w:color w:val="00B050"/>
              </w:rPr>
            </w:pPr>
            <w:r w:rsidRPr="003F0AF5">
              <w:rPr>
                <w:b/>
                <w:color w:val="00B050"/>
              </w:rPr>
              <w:t>El Concilio IV de Letrán, en 1215, declaró: "</w:t>
            </w:r>
            <w:r w:rsidRPr="003F0AF5">
              <w:rPr>
                <w:b/>
                <w:i/>
                <w:iCs/>
                <w:color w:val="00B050"/>
              </w:rPr>
              <w:t>Una sola es la Iglesia universal de los fieles, fuera de la cual nadie se salva</w:t>
            </w:r>
            <w:r w:rsidRPr="003F0AF5">
              <w:rPr>
                <w:b/>
                <w:color w:val="00B050"/>
              </w:rPr>
              <w:t>" (</w:t>
            </w:r>
            <w:proofErr w:type="spellStart"/>
            <w:r w:rsidRPr="003F0AF5">
              <w:rPr>
                <w:b/>
                <w:color w:val="00B050"/>
              </w:rPr>
              <w:t>Denz</w:t>
            </w:r>
            <w:proofErr w:type="spellEnd"/>
            <w:r w:rsidRPr="003F0AF5">
              <w:rPr>
                <w:b/>
                <w:color w:val="00B050"/>
              </w:rPr>
              <w:t>. 430). El Concilio de Florencia repitió la sentencia y diversos Papas continuaron manteniendo esta enseñanza. Por eso el Bautismo fue mir</w:t>
            </w:r>
            <w:r w:rsidRPr="003F0AF5">
              <w:rPr>
                <w:b/>
                <w:color w:val="00B050"/>
              </w:rPr>
              <w:t>a</w:t>
            </w:r>
            <w:r w:rsidRPr="003F0AF5">
              <w:rPr>
                <w:b/>
                <w:color w:val="00B050"/>
              </w:rPr>
              <w:t>do siempre entre los cristianos como la llave de la salvación.</w:t>
            </w:r>
          </w:p>
        </w:tc>
      </w:tr>
    </w:tbl>
    <w:p w:rsidR="003F0AF5" w:rsidRPr="004A0E73" w:rsidRDefault="003F0AF5" w:rsidP="00D421A9">
      <w:pPr>
        <w:widowControl/>
        <w:autoSpaceDE/>
        <w:autoSpaceDN/>
        <w:adjustRightInd/>
        <w:jc w:val="both"/>
        <w:rPr>
          <w:b/>
          <w:sz w:val="22"/>
          <w:szCs w:val="22"/>
        </w:rPr>
      </w:pPr>
    </w:p>
    <w:p w:rsidR="00EE5A4C" w:rsidRDefault="00134BC0" w:rsidP="00D421A9">
      <w:pPr>
        <w:widowControl/>
        <w:autoSpaceDE/>
        <w:autoSpaceDN/>
        <w:adjustRightInd/>
        <w:jc w:val="both"/>
        <w:rPr>
          <w:b/>
          <w:sz w:val="22"/>
          <w:szCs w:val="22"/>
        </w:rPr>
      </w:pPr>
      <w:r w:rsidRPr="004A0E73">
        <w:rPr>
          <w:b/>
          <w:sz w:val="22"/>
          <w:szCs w:val="22"/>
        </w:rPr>
        <w:t>         Pío IX declaró contra el modernismo: "</w:t>
      </w:r>
      <w:r w:rsidRPr="004A0E73">
        <w:rPr>
          <w:b/>
          <w:i/>
          <w:iCs/>
          <w:sz w:val="22"/>
          <w:szCs w:val="22"/>
        </w:rPr>
        <w:t>Por motivo de religión, hay que afirmar que fuera de la Iglesia apostólica roma</w:t>
      </w:r>
      <w:r w:rsidRPr="004A0E73">
        <w:rPr>
          <w:b/>
          <w:i/>
          <w:iCs/>
          <w:sz w:val="22"/>
          <w:szCs w:val="22"/>
        </w:rPr>
        <w:softHyphen/>
        <w:t>na nadie puede alcanzar la salvación. Esta Iglesia es la única Arca de salvación.  Quien no entre en ella perecerá por el diluvio. Pero, no obstante, hay que admitir también como cierto que aquellos que ignoran la verdadera reli</w:t>
      </w:r>
      <w:r w:rsidRPr="004A0E73">
        <w:rPr>
          <w:b/>
          <w:i/>
          <w:iCs/>
          <w:sz w:val="22"/>
          <w:szCs w:val="22"/>
        </w:rPr>
        <w:softHyphen/>
        <w:t>gión, en caso de que esta ignorancia sea invencible, no aparecen por ello cargados con culpa ante los ojos del Señor y merecerán misericordia</w:t>
      </w:r>
      <w:r w:rsidRPr="004A0E73">
        <w:rPr>
          <w:b/>
          <w:sz w:val="22"/>
          <w:szCs w:val="22"/>
        </w:rPr>
        <w:t>." (</w:t>
      </w:r>
      <w:proofErr w:type="spellStart"/>
      <w:r w:rsidRPr="004A0E73">
        <w:rPr>
          <w:b/>
          <w:sz w:val="22"/>
          <w:szCs w:val="22"/>
        </w:rPr>
        <w:t>Denz</w:t>
      </w:r>
      <w:proofErr w:type="spellEnd"/>
      <w:r w:rsidRPr="004A0E73">
        <w:rPr>
          <w:b/>
          <w:sz w:val="22"/>
          <w:szCs w:val="22"/>
        </w:rPr>
        <w:t>. 1647)</w:t>
      </w:r>
    </w:p>
    <w:p w:rsidR="00E50C84" w:rsidRDefault="00134BC0" w:rsidP="00D421A9">
      <w:pPr>
        <w:widowControl/>
        <w:autoSpaceDE/>
        <w:autoSpaceDN/>
        <w:adjustRightInd/>
        <w:jc w:val="both"/>
        <w:rPr>
          <w:b/>
          <w:sz w:val="22"/>
          <w:szCs w:val="22"/>
        </w:rPr>
      </w:pPr>
      <w:r w:rsidRPr="004A0E73">
        <w:rPr>
          <w:b/>
          <w:sz w:val="22"/>
          <w:szCs w:val="22"/>
        </w:rPr>
        <w:br/>
        <w:t>    En estas declaraciones existe la idea clara de la necesidad de pertenencia bautismal a la Iglesia, es decir de haber sido injertados en la comunidad creyente por el Sacramento del Bautismo, de hecho o en deseo, que perdona los pecados y da la gracia.</w:t>
      </w:r>
    </w:p>
    <w:p w:rsidR="00EE5A4C" w:rsidRDefault="00134BC0" w:rsidP="00D421A9">
      <w:pPr>
        <w:widowControl/>
        <w:autoSpaceDE/>
        <w:autoSpaceDN/>
        <w:adjustRightInd/>
        <w:jc w:val="both"/>
        <w:rPr>
          <w:b/>
          <w:sz w:val="22"/>
          <w:szCs w:val="22"/>
        </w:rPr>
      </w:pPr>
      <w:r w:rsidRPr="004A0E73">
        <w:rPr>
          <w:b/>
          <w:sz w:val="22"/>
          <w:szCs w:val="22"/>
        </w:rPr>
        <w:lastRenderedPageBreak/>
        <w:t>    Con todo, los escritores cristianos vieron desde el pri</w:t>
      </w:r>
      <w:r w:rsidRPr="004A0E73">
        <w:rPr>
          <w:b/>
          <w:sz w:val="22"/>
          <w:szCs w:val="22"/>
        </w:rPr>
        <w:softHyphen/>
        <w:t>mer tiempo que había vínculos con la Iglesia salvadora, incluso fuera de la gracia bautismal, como en el caso de los In</w:t>
      </w:r>
      <w:r w:rsidRPr="004A0E73">
        <w:rPr>
          <w:b/>
          <w:sz w:val="22"/>
          <w:szCs w:val="22"/>
        </w:rPr>
        <w:t>o</w:t>
      </w:r>
      <w:r w:rsidRPr="004A0E73">
        <w:rPr>
          <w:b/>
          <w:sz w:val="22"/>
          <w:szCs w:val="22"/>
        </w:rPr>
        <w:t>centes asesinados por Herodes en Belén (</w:t>
      </w:r>
      <w:proofErr w:type="spellStart"/>
      <w:r w:rsidRPr="004A0E73">
        <w:rPr>
          <w:b/>
          <w:sz w:val="22"/>
          <w:szCs w:val="22"/>
        </w:rPr>
        <w:t>Mt.</w:t>
      </w:r>
      <w:proofErr w:type="spellEnd"/>
      <w:r w:rsidRPr="004A0E73">
        <w:rPr>
          <w:b/>
          <w:sz w:val="22"/>
          <w:szCs w:val="22"/>
        </w:rPr>
        <w:t xml:space="preserve"> 2. 16) y de tantos mártires que murieron c</w:t>
      </w:r>
      <w:r w:rsidRPr="004A0E73">
        <w:rPr>
          <w:b/>
          <w:sz w:val="22"/>
          <w:szCs w:val="22"/>
        </w:rPr>
        <w:t>a</w:t>
      </w:r>
      <w:r w:rsidRPr="004A0E73">
        <w:rPr>
          <w:b/>
          <w:sz w:val="22"/>
          <w:szCs w:val="22"/>
        </w:rPr>
        <w:t>tecúmenos.</w:t>
      </w:r>
    </w:p>
    <w:p w:rsidR="00EE5A4C" w:rsidRDefault="00134BC0" w:rsidP="00D421A9">
      <w:pPr>
        <w:widowControl/>
        <w:autoSpaceDE/>
        <w:autoSpaceDN/>
        <w:adjustRightInd/>
        <w:jc w:val="both"/>
        <w:rPr>
          <w:b/>
          <w:sz w:val="22"/>
          <w:szCs w:val="22"/>
        </w:rPr>
      </w:pPr>
      <w:r w:rsidRPr="004A0E73">
        <w:rPr>
          <w:b/>
          <w:sz w:val="22"/>
          <w:szCs w:val="22"/>
        </w:rPr>
        <w:br/>
        <w:t>    Ese "bautismo de sangre" vino a com</w:t>
      </w:r>
      <w:r w:rsidRPr="004A0E73">
        <w:rPr>
          <w:b/>
          <w:sz w:val="22"/>
          <w:szCs w:val="22"/>
        </w:rPr>
        <w:softHyphen/>
        <w:t>pletar el "bautismo de agua" y el "bautismo de deseo", que se consideró siempre la condición de salvación. San Ambrosio y S. Agustín afirmaron con decisión que esos catecúmenos que morían antes del Bautismo conseg</w:t>
      </w:r>
      <w:r w:rsidRPr="004A0E73">
        <w:rPr>
          <w:b/>
          <w:sz w:val="22"/>
          <w:szCs w:val="22"/>
        </w:rPr>
        <w:t>u</w:t>
      </w:r>
      <w:r w:rsidRPr="004A0E73">
        <w:rPr>
          <w:b/>
          <w:sz w:val="22"/>
          <w:szCs w:val="22"/>
        </w:rPr>
        <w:t>ían "</w:t>
      </w:r>
      <w:r w:rsidRPr="004A0E73">
        <w:rPr>
          <w:b/>
          <w:i/>
          <w:iCs/>
          <w:sz w:val="22"/>
          <w:szCs w:val="22"/>
        </w:rPr>
        <w:t>la salvación por el deseo de su alma y la penitencia de su corazón</w:t>
      </w:r>
      <w:r w:rsidRPr="004A0E73">
        <w:rPr>
          <w:b/>
          <w:sz w:val="22"/>
          <w:szCs w:val="22"/>
        </w:rPr>
        <w:t xml:space="preserve">." (San Ambrosio, De </w:t>
      </w:r>
      <w:proofErr w:type="spellStart"/>
      <w:r w:rsidRPr="004A0E73">
        <w:rPr>
          <w:b/>
          <w:sz w:val="22"/>
          <w:szCs w:val="22"/>
        </w:rPr>
        <w:t>obitu</w:t>
      </w:r>
      <w:proofErr w:type="spellEnd"/>
      <w:r w:rsidRPr="004A0E73">
        <w:rPr>
          <w:b/>
          <w:sz w:val="22"/>
          <w:szCs w:val="22"/>
        </w:rPr>
        <w:t xml:space="preserve"> Val. 51 y S. Agustín, De </w:t>
      </w:r>
      <w:proofErr w:type="spellStart"/>
      <w:r w:rsidRPr="004A0E73">
        <w:rPr>
          <w:b/>
          <w:sz w:val="22"/>
          <w:szCs w:val="22"/>
        </w:rPr>
        <w:t>bapt</w:t>
      </w:r>
      <w:proofErr w:type="spellEnd"/>
      <w:r w:rsidRPr="004A0E73">
        <w:rPr>
          <w:b/>
          <w:sz w:val="22"/>
          <w:szCs w:val="22"/>
        </w:rPr>
        <w:t>. IV 22. 29)</w:t>
      </w:r>
    </w:p>
    <w:p w:rsidR="00EE5A4C" w:rsidRDefault="00134BC0" w:rsidP="00D421A9">
      <w:pPr>
        <w:widowControl/>
        <w:autoSpaceDE/>
        <w:autoSpaceDN/>
        <w:adjustRightInd/>
        <w:jc w:val="both"/>
        <w:rPr>
          <w:b/>
          <w:sz w:val="22"/>
          <w:szCs w:val="22"/>
        </w:rPr>
      </w:pPr>
      <w:r w:rsidRPr="004A0E73">
        <w:rPr>
          <w:b/>
          <w:sz w:val="22"/>
          <w:szCs w:val="22"/>
        </w:rPr>
        <w:br/>
        <w:t>    Y esa enseñanza explícita y contun</w:t>
      </w:r>
      <w:r w:rsidRPr="004A0E73">
        <w:rPr>
          <w:b/>
          <w:sz w:val="22"/>
          <w:szCs w:val="22"/>
        </w:rPr>
        <w:softHyphen/>
        <w:t>dente de los primeros Padres de que fuera de la Iglesia no es posible la salvación, no se aplicaba sólo a los no bautizados, sino a los her</w:t>
      </w:r>
      <w:r w:rsidRPr="004A0E73">
        <w:rPr>
          <w:b/>
          <w:sz w:val="22"/>
          <w:szCs w:val="22"/>
        </w:rPr>
        <w:t>e</w:t>
      </w:r>
      <w:r w:rsidRPr="004A0E73">
        <w:rPr>
          <w:b/>
          <w:sz w:val="22"/>
          <w:szCs w:val="22"/>
        </w:rPr>
        <w:t>jes y cismáticos.</w:t>
      </w:r>
    </w:p>
    <w:p w:rsidR="00134BC0" w:rsidRDefault="00134BC0" w:rsidP="00D421A9">
      <w:pPr>
        <w:widowControl/>
        <w:autoSpaceDE/>
        <w:autoSpaceDN/>
        <w:adjustRightInd/>
        <w:jc w:val="both"/>
        <w:rPr>
          <w:b/>
          <w:sz w:val="22"/>
          <w:szCs w:val="22"/>
        </w:rPr>
      </w:pPr>
      <w:r w:rsidRPr="004A0E73">
        <w:rPr>
          <w:b/>
          <w:sz w:val="22"/>
          <w:szCs w:val="22"/>
        </w:rPr>
        <w:br/>
        <w:t xml:space="preserve">    San Ireneo enseñaba: </w:t>
      </w:r>
      <w:r w:rsidRPr="004A0E73">
        <w:rPr>
          <w:b/>
          <w:i/>
          <w:iCs/>
          <w:sz w:val="22"/>
          <w:szCs w:val="22"/>
        </w:rPr>
        <w:t>"En la acción del Espíritu no tienen participación los que no e</w:t>
      </w:r>
      <w:r w:rsidRPr="004A0E73">
        <w:rPr>
          <w:b/>
          <w:i/>
          <w:iCs/>
          <w:sz w:val="22"/>
          <w:szCs w:val="22"/>
        </w:rPr>
        <w:t>n</w:t>
      </w:r>
      <w:r w:rsidRPr="004A0E73">
        <w:rPr>
          <w:b/>
          <w:i/>
          <w:iCs/>
          <w:sz w:val="22"/>
          <w:szCs w:val="22"/>
        </w:rPr>
        <w:t>tran en la Iglesia, sino que se defraudan a sí mismos privándose de la vida por su mala doctrina y su pésima conducta. Porque donde está la Iglesia, allí está el Espíritu de Dios; y donde está el Espíritu de Dios, allí están la Iglesia y todas las gracias</w:t>
      </w:r>
      <w:r w:rsidRPr="004A0E73">
        <w:rPr>
          <w:b/>
          <w:sz w:val="22"/>
          <w:szCs w:val="22"/>
        </w:rPr>
        <w:t>" (</w:t>
      </w:r>
      <w:proofErr w:type="spellStart"/>
      <w:r w:rsidRPr="004A0E73">
        <w:rPr>
          <w:b/>
          <w:sz w:val="22"/>
          <w:szCs w:val="22"/>
        </w:rPr>
        <w:t>Adv</w:t>
      </w:r>
      <w:proofErr w:type="spellEnd"/>
      <w:r w:rsidRPr="004A0E73">
        <w:rPr>
          <w:b/>
          <w:sz w:val="22"/>
          <w:szCs w:val="22"/>
        </w:rPr>
        <w:t xml:space="preserve">. </w:t>
      </w:r>
      <w:proofErr w:type="spellStart"/>
      <w:r w:rsidRPr="004A0E73">
        <w:rPr>
          <w:b/>
          <w:sz w:val="22"/>
          <w:szCs w:val="22"/>
        </w:rPr>
        <w:t>haer</w:t>
      </w:r>
      <w:proofErr w:type="spellEnd"/>
      <w:r w:rsidRPr="004A0E73">
        <w:rPr>
          <w:b/>
          <w:sz w:val="22"/>
          <w:szCs w:val="22"/>
        </w:rPr>
        <w:t>. III 24, I).</w:t>
      </w:r>
    </w:p>
    <w:p w:rsidR="00EE5A4C" w:rsidRPr="004A0E73" w:rsidRDefault="00EE5A4C" w:rsidP="00D421A9">
      <w:pPr>
        <w:widowControl/>
        <w:autoSpaceDE/>
        <w:autoSpaceDN/>
        <w:adjustRightInd/>
        <w:jc w:val="both"/>
        <w:rPr>
          <w:b/>
          <w:sz w:val="22"/>
          <w:szCs w:val="22"/>
        </w:rPr>
      </w:pPr>
    </w:p>
    <w:p w:rsidR="00134BC0" w:rsidRPr="000F4479" w:rsidRDefault="000F4479" w:rsidP="00D421A9">
      <w:pPr>
        <w:widowControl/>
        <w:autoSpaceDE/>
        <w:autoSpaceDN/>
        <w:adjustRightInd/>
        <w:jc w:val="both"/>
        <w:rPr>
          <w:b/>
          <w:bCs/>
          <w:color w:val="0070C0"/>
          <w:sz w:val="28"/>
          <w:szCs w:val="28"/>
        </w:rPr>
      </w:pPr>
      <w:r w:rsidRPr="000F4479">
        <w:rPr>
          <w:b/>
          <w:bCs/>
          <w:color w:val="0070C0"/>
          <w:sz w:val="28"/>
          <w:szCs w:val="28"/>
        </w:rPr>
        <w:t xml:space="preserve">    </w:t>
      </w:r>
      <w:r w:rsidR="00134BC0" w:rsidRPr="000F4479">
        <w:rPr>
          <w:b/>
          <w:bCs/>
          <w:color w:val="0070C0"/>
          <w:sz w:val="28"/>
          <w:szCs w:val="28"/>
        </w:rPr>
        <w:t xml:space="preserve"> Pertenencia espiritual o moral</w:t>
      </w:r>
    </w:p>
    <w:p w:rsidR="00EE5A4C" w:rsidRPr="004A0E73" w:rsidRDefault="00EE5A4C" w:rsidP="00D421A9">
      <w:pPr>
        <w:widowControl/>
        <w:autoSpaceDE/>
        <w:autoSpaceDN/>
        <w:adjustRightInd/>
        <w:jc w:val="both"/>
        <w:rPr>
          <w:b/>
          <w:sz w:val="22"/>
          <w:szCs w:val="22"/>
        </w:rPr>
      </w:pPr>
    </w:p>
    <w:p w:rsidR="00EE5A4C" w:rsidRDefault="00134BC0" w:rsidP="00D421A9">
      <w:pPr>
        <w:widowControl/>
        <w:autoSpaceDE/>
        <w:autoSpaceDN/>
        <w:adjustRightInd/>
        <w:jc w:val="both"/>
        <w:rPr>
          <w:b/>
          <w:sz w:val="22"/>
          <w:szCs w:val="22"/>
        </w:rPr>
      </w:pPr>
      <w:r w:rsidRPr="004A0E73">
        <w:rPr>
          <w:b/>
          <w:sz w:val="22"/>
          <w:szCs w:val="22"/>
        </w:rPr>
        <w:t>   De esta manera pueden asimismo alcanzar la salvación los que se hallan de hecho fuera de la Iglesia católica. Cristo deseó que todos los hombres pertenecieran a la Iglesia, que hubiera  "</w:t>
      </w:r>
      <w:r w:rsidRPr="004A0E73">
        <w:rPr>
          <w:b/>
          <w:i/>
          <w:iCs/>
          <w:sz w:val="22"/>
          <w:szCs w:val="22"/>
        </w:rPr>
        <w:t xml:space="preserve">Un sólo Bautismo y un sólo Pastor". </w:t>
      </w:r>
      <w:r w:rsidRPr="004A0E73">
        <w:rPr>
          <w:b/>
          <w:sz w:val="22"/>
          <w:szCs w:val="22"/>
        </w:rPr>
        <w:t>(</w:t>
      </w:r>
      <w:proofErr w:type="spellStart"/>
      <w:r w:rsidRPr="004A0E73">
        <w:rPr>
          <w:b/>
          <w:sz w:val="22"/>
          <w:szCs w:val="22"/>
        </w:rPr>
        <w:t>Jn.</w:t>
      </w:r>
      <w:proofErr w:type="spellEnd"/>
      <w:r w:rsidRPr="004A0E73">
        <w:rPr>
          <w:b/>
          <w:sz w:val="22"/>
          <w:szCs w:val="22"/>
        </w:rPr>
        <w:t xml:space="preserve"> 10.16)", Fundó la Iglesia para llevar el mensaje y la sal</w:t>
      </w:r>
      <w:r w:rsidRPr="004A0E73">
        <w:rPr>
          <w:b/>
          <w:sz w:val="22"/>
          <w:szCs w:val="22"/>
        </w:rPr>
        <w:softHyphen/>
        <w:t>vación a todos los hom</w:t>
      </w:r>
      <w:r w:rsidRPr="004A0E73">
        <w:rPr>
          <w:b/>
          <w:sz w:val="22"/>
          <w:szCs w:val="22"/>
        </w:rPr>
        <w:softHyphen/>
        <w:t>bres. Revistió a los Apóstoles de su autoridad, les dio el encargo de enseñar y bautizar a todas las gentes, haciendo depender la salvación eterna de que quisieran recibir su doctrina y ser bautizadas. (</w:t>
      </w:r>
      <w:proofErr w:type="spellStart"/>
      <w:r w:rsidRPr="004A0E73">
        <w:rPr>
          <w:b/>
          <w:sz w:val="22"/>
          <w:szCs w:val="22"/>
        </w:rPr>
        <w:t>Lc.</w:t>
      </w:r>
      <w:proofErr w:type="spellEnd"/>
      <w:r w:rsidRPr="004A0E73">
        <w:rPr>
          <w:b/>
          <w:sz w:val="22"/>
          <w:szCs w:val="22"/>
        </w:rPr>
        <w:t xml:space="preserve"> 10. 16; </w:t>
      </w:r>
      <w:proofErr w:type="spellStart"/>
      <w:r w:rsidRPr="004A0E73">
        <w:rPr>
          <w:b/>
          <w:sz w:val="22"/>
          <w:szCs w:val="22"/>
        </w:rPr>
        <w:t>Mt.</w:t>
      </w:r>
      <w:proofErr w:type="spellEnd"/>
      <w:r w:rsidRPr="004A0E73">
        <w:rPr>
          <w:b/>
          <w:sz w:val="22"/>
          <w:szCs w:val="22"/>
        </w:rPr>
        <w:t xml:space="preserve"> 10. 40; 18, 17; </w:t>
      </w:r>
      <w:proofErr w:type="spellStart"/>
      <w:r w:rsidRPr="004A0E73">
        <w:rPr>
          <w:b/>
          <w:sz w:val="22"/>
          <w:szCs w:val="22"/>
        </w:rPr>
        <w:t>Mc.</w:t>
      </w:r>
      <w:proofErr w:type="spellEnd"/>
      <w:r w:rsidRPr="004A0E73">
        <w:rPr>
          <w:b/>
          <w:sz w:val="22"/>
          <w:szCs w:val="22"/>
        </w:rPr>
        <w:t xml:space="preserve"> 16, 15 s). Dejó bien claro: "</w:t>
      </w:r>
      <w:r w:rsidRPr="004A0E73">
        <w:rPr>
          <w:b/>
          <w:i/>
          <w:iCs/>
          <w:sz w:val="22"/>
          <w:szCs w:val="22"/>
        </w:rPr>
        <w:t>Los que crean y se bauticen, se salvarán. Los que no crean se condenarán</w:t>
      </w:r>
      <w:r w:rsidRPr="004A0E73">
        <w:rPr>
          <w:b/>
          <w:sz w:val="22"/>
          <w:szCs w:val="22"/>
        </w:rPr>
        <w:t>." (</w:t>
      </w:r>
      <w:proofErr w:type="spellStart"/>
      <w:r w:rsidRPr="004A0E73">
        <w:rPr>
          <w:b/>
          <w:sz w:val="22"/>
          <w:szCs w:val="22"/>
        </w:rPr>
        <w:t>Mc.</w:t>
      </w:r>
      <w:proofErr w:type="spellEnd"/>
      <w:r w:rsidRPr="004A0E73">
        <w:rPr>
          <w:b/>
          <w:sz w:val="22"/>
          <w:szCs w:val="22"/>
        </w:rPr>
        <w:t xml:space="preserve"> 16.16)</w:t>
      </w:r>
    </w:p>
    <w:p w:rsidR="00EE5A4C" w:rsidRDefault="00134BC0" w:rsidP="00D421A9">
      <w:pPr>
        <w:widowControl/>
        <w:autoSpaceDE/>
        <w:autoSpaceDN/>
        <w:adjustRightInd/>
        <w:jc w:val="both"/>
        <w:rPr>
          <w:b/>
          <w:sz w:val="22"/>
          <w:szCs w:val="22"/>
        </w:rPr>
      </w:pPr>
      <w:r w:rsidRPr="004A0E73">
        <w:rPr>
          <w:b/>
          <w:sz w:val="22"/>
          <w:szCs w:val="22"/>
        </w:rPr>
        <w:br/>
        <w:t>   Todos aquellos que, con ignorancia inculpable, desconocen la Igle</w:t>
      </w:r>
      <w:r w:rsidRPr="004A0E73">
        <w:rPr>
          <w:b/>
          <w:sz w:val="22"/>
          <w:szCs w:val="22"/>
        </w:rPr>
        <w:softHyphen/>
        <w:t>sia de Cristo, pero están prontos para obedecer en todo a los mandatos de la voluntad divina, no pueden ser rechazados, como se puede deducir de lo que es y hace la justicia divina y de la univers</w:t>
      </w:r>
      <w:r w:rsidRPr="004A0E73">
        <w:rPr>
          <w:b/>
          <w:sz w:val="22"/>
          <w:szCs w:val="22"/>
        </w:rPr>
        <w:t>a</w:t>
      </w:r>
      <w:r w:rsidRPr="004A0E73">
        <w:rPr>
          <w:b/>
          <w:sz w:val="22"/>
          <w:szCs w:val="22"/>
        </w:rPr>
        <w:t>lidad de la voluntad salvífica de Dios, de la cual existen claros testimonios en la Escritura: "</w:t>
      </w:r>
      <w:r w:rsidRPr="004A0E73">
        <w:rPr>
          <w:b/>
          <w:i/>
          <w:iCs/>
          <w:sz w:val="22"/>
          <w:szCs w:val="22"/>
        </w:rPr>
        <w:t>Dios quiere que todos los hombres se salven y lleguen al conocimiento de la verdad</w:t>
      </w:r>
      <w:r w:rsidRPr="004A0E73">
        <w:rPr>
          <w:b/>
          <w:sz w:val="22"/>
          <w:szCs w:val="22"/>
        </w:rPr>
        <w:t xml:space="preserve">." (1. </w:t>
      </w:r>
      <w:proofErr w:type="spellStart"/>
      <w:r w:rsidRPr="004A0E73">
        <w:rPr>
          <w:b/>
          <w:sz w:val="22"/>
          <w:szCs w:val="22"/>
        </w:rPr>
        <w:t>Tim.</w:t>
      </w:r>
      <w:proofErr w:type="spellEnd"/>
      <w:r w:rsidRPr="004A0E73">
        <w:rPr>
          <w:b/>
          <w:sz w:val="22"/>
          <w:szCs w:val="22"/>
        </w:rPr>
        <w:t xml:space="preserve"> 2.5;   1 </w:t>
      </w:r>
      <w:proofErr w:type="spellStart"/>
      <w:r w:rsidRPr="004A0E73">
        <w:rPr>
          <w:b/>
          <w:sz w:val="22"/>
          <w:szCs w:val="22"/>
        </w:rPr>
        <w:t>Tim.</w:t>
      </w:r>
      <w:proofErr w:type="spellEnd"/>
      <w:r w:rsidRPr="004A0E73">
        <w:rPr>
          <w:b/>
          <w:sz w:val="22"/>
          <w:szCs w:val="22"/>
        </w:rPr>
        <w:t xml:space="preserve"> 3.15; </w:t>
      </w:r>
      <w:proofErr w:type="spellStart"/>
      <w:r w:rsidRPr="004A0E73">
        <w:rPr>
          <w:b/>
          <w:sz w:val="22"/>
          <w:szCs w:val="22"/>
        </w:rPr>
        <w:t>Hech</w:t>
      </w:r>
      <w:proofErr w:type="spellEnd"/>
      <w:r w:rsidRPr="004A0E73">
        <w:rPr>
          <w:b/>
          <w:sz w:val="22"/>
          <w:szCs w:val="22"/>
        </w:rPr>
        <w:t xml:space="preserve">. 4. 12; </w:t>
      </w:r>
      <w:proofErr w:type="spellStart"/>
      <w:r w:rsidRPr="004A0E73">
        <w:rPr>
          <w:b/>
          <w:sz w:val="22"/>
          <w:szCs w:val="22"/>
        </w:rPr>
        <w:t>Gal.</w:t>
      </w:r>
      <w:proofErr w:type="spellEnd"/>
      <w:r w:rsidRPr="004A0E73">
        <w:rPr>
          <w:b/>
          <w:sz w:val="22"/>
          <w:szCs w:val="22"/>
        </w:rPr>
        <w:t xml:space="preserve"> 1. 8; </w:t>
      </w:r>
      <w:proofErr w:type="spellStart"/>
      <w:r w:rsidRPr="004A0E73">
        <w:rPr>
          <w:b/>
          <w:sz w:val="22"/>
          <w:szCs w:val="22"/>
        </w:rPr>
        <w:t>Tit.</w:t>
      </w:r>
      <w:proofErr w:type="spellEnd"/>
      <w:r w:rsidRPr="004A0E73">
        <w:rPr>
          <w:b/>
          <w:sz w:val="22"/>
          <w:szCs w:val="22"/>
        </w:rPr>
        <w:t xml:space="preserve"> 3.10; 2 </w:t>
      </w:r>
      <w:proofErr w:type="spellStart"/>
      <w:r w:rsidRPr="004A0E73">
        <w:rPr>
          <w:b/>
          <w:sz w:val="22"/>
          <w:szCs w:val="22"/>
        </w:rPr>
        <w:t>Jn.</w:t>
      </w:r>
      <w:proofErr w:type="spellEnd"/>
      <w:r w:rsidRPr="004A0E73">
        <w:rPr>
          <w:b/>
          <w:sz w:val="22"/>
          <w:szCs w:val="22"/>
        </w:rPr>
        <w:t xml:space="preserve"> 10.) Para ello ha enviado a su Hijo unigénito al mundo.</w:t>
      </w:r>
    </w:p>
    <w:p w:rsidR="00134BC0" w:rsidRDefault="00134BC0" w:rsidP="00D421A9">
      <w:pPr>
        <w:widowControl/>
        <w:autoSpaceDE/>
        <w:autoSpaceDN/>
        <w:adjustRightInd/>
        <w:jc w:val="both"/>
        <w:rPr>
          <w:b/>
          <w:sz w:val="22"/>
          <w:szCs w:val="22"/>
        </w:rPr>
      </w:pPr>
      <w:r w:rsidRPr="004A0E73">
        <w:rPr>
          <w:b/>
          <w:sz w:val="22"/>
          <w:szCs w:val="22"/>
        </w:rPr>
        <w:br/>
        <w:t>    La consecuencia de esta conciencia y doctrina eran clara. Había que hacer lo posible y con urgencia para que los hombres conocieran y se unieran a Jesús, por medio de su Iglesia.   El celo misional que desplegó siempre la Iglesia tiene esta fundamentación, no sólo en convertir a los paganos, sino también en atraer de nuevo a los pecadores, a los herejes y a los cismáticos.  Sto. Tomás, incluso admitiendo como normalidad la pertene</w:t>
      </w:r>
      <w:r w:rsidRPr="004A0E73">
        <w:rPr>
          <w:b/>
          <w:sz w:val="22"/>
          <w:szCs w:val="22"/>
        </w:rPr>
        <w:t>n</w:t>
      </w:r>
      <w:r w:rsidRPr="004A0E73">
        <w:rPr>
          <w:b/>
          <w:sz w:val="22"/>
          <w:szCs w:val="22"/>
        </w:rPr>
        <w:t xml:space="preserve">cia a la Iglesia (Expos. </w:t>
      </w:r>
      <w:proofErr w:type="spellStart"/>
      <w:r w:rsidRPr="004A0E73">
        <w:rPr>
          <w:b/>
          <w:sz w:val="22"/>
          <w:szCs w:val="22"/>
        </w:rPr>
        <w:t>symb</w:t>
      </w:r>
      <w:proofErr w:type="spellEnd"/>
      <w:r w:rsidRPr="004A0E73">
        <w:rPr>
          <w:b/>
          <w:sz w:val="22"/>
          <w:szCs w:val="22"/>
        </w:rPr>
        <w:t xml:space="preserve">. a. 9), habló de la posibilidad de justificarse </w:t>
      </w:r>
      <w:proofErr w:type="spellStart"/>
      <w:r w:rsidRPr="004A0E73">
        <w:rPr>
          <w:b/>
          <w:sz w:val="22"/>
          <w:szCs w:val="22"/>
        </w:rPr>
        <w:t>extrasacrame</w:t>
      </w:r>
      <w:r w:rsidRPr="004A0E73">
        <w:rPr>
          <w:b/>
          <w:sz w:val="22"/>
          <w:szCs w:val="22"/>
        </w:rPr>
        <w:t>n</w:t>
      </w:r>
      <w:r w:rsidRPr="004A0E73">
        <w:rPr>
          <w:b/>
          <w:sz w:val="22"/>
          <w:szCs w:val="22"/>
        </w:rPr>
        <w:t>talmente</w:t>
      </w:r>
      <w:proofErr w:type="spellEnd"/>
      <w:r w:rsidRPr="004A0E73">
        <w:rPr>
          <w:b/>
          <w:sz w:val="22"/>
          <w:szCs w:val="22"/>
        </w:rPr>
        <w:t xml:space="preserve"> y con una pertenencia virtual o espiritual. (</w:t>
      </w:r>
      <w:proofErr w:type="spellStart"/>
      <w:r w:rsidRPr="004A0E73">
        <w:rPr>
          <w:b/>
          <w:sz w:val="22"/>
          <w:szCs w:val="22"/>
        </w:rPr>
        <w:t>Summa</w:t>
      </w:r>
      <w:proofErr w:type="spellEnd"/>
      <w:r w:rsidRPr="004A0E73">
        <w:rPr>
          <w:b/>
          <w:sz w:val="22"/>
          <w:szCs w:val="22"/>
        </w:rPr>
        <w:t xml:space="preserve"> </w:t>
      </w:r>
      <w:proofErr w:type="spellStart"/>
      <w:r w:rsidRPr="004A0E73">
        <w:rPr>
          <w:b/>
          <w:sz w:val="22"/>
          <w:szCs w:val="22"/>
        </w:rPr>
        <w:t>Th.</w:t>
      </w:r>
      <w:proofErr w:type="spellEnd"/>
      <w:r w:rsidRPr="004A0E73">
        <w:rPr>
          <w:b/>
          <w:sz w:val="22"/>
          <w:szCs w:val="22"/>
        </w:rPr>
        <w:t xml:space="preserve"> II 68. 2).</w:t>
      </w:r>
    </w:p>
    <w:p w:rsidR="00E50C84" w:rsidRPr="004A0E73" w:rsidRDefault="00E50C84" w:rsidP="00D421A9">
      <w:pPr>
        <w:widowControl/>
        <w:autoSpaceDE/>
        <w:autoSpaceDN/>
        <w:adjustRightInd/>
        <w:jc w:val="both"/>
        <w:rPr>
          <w:b/>
          <w:sz w:val="22"/>
          <w:szCs w:val="22"/>
        </w:rPr>
      </w:pPr>
    </w:p>
    <w:p w:rsidR="00134BC0" w:rsidRPr="004A0E73" w:rsidRDefault="00E50C84" w:rsidP="00E50C84">
      <w:pPr>
        <w:widowControl/>
        <w:autoSpaceDE/>
        <w:autoSpaceDN/>
        <w:adjustRightInd/>
        <w:jc w:val="center"/>
        <w:rPr>
          <w:b/>
          <w:sz w:val="22"/>
          <w:szCs w:val="22"/>
        </w:rPr>
      </w:pPr>
      <w:r>
        <w:rPr>
          <w:noProof/>
        </w:rPr>
        <w:drawing>
          <wp:inline distT="0" distB="0" distL="0" distR="0">
            <wp:extent cx="2534121" cy="1816005"/>
            <wp:effectExtent l="19050" t="0" r="0" b="0"/>
            <wp:docPr id="10" name="irc_mi" descr="http://2.bp.blogspot.com/-QkEgUjqpJo8/Tg3yURKldoI/AAAAAAAABZI/gjy7_F44_nM/s1600/2008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QkEgUjqpJo8/Tg3yURKldoI/AAAAAAAABZI/gjy7_F44_nM/s1600/20080511.jpg"/>
                    <pic:cNvPicPr>
                      <a:picLocks noChangeAspect="1" noChangeArrowheads="1"/>
                    </pic:cNvPicPr>
                  </pic:nvPicPr>
                  <pic:blipFill>
                    <a:blip r:embed="rId8" cstate="print"/>
                    <a:srcRect/>
                    <a:stretch>
                      <a:fillRect/>
                    </a:stretch>
                  </pic:blipFill>
                  <pic:spPr bwMode="auto">
                    <a:xfrm>
                      <a:off x="0" y="0"/>
                      <a:ext cx="2535088" cy="1816698"/>
                    </a:xfrm>
                    <a:prstGeom prst="rect">
                      <a:avLst/>
                    </a:prstGeom>
                    <a:noFill/>
                    <a:ln w="9525">
                      <a:noFill/>
                      <a:miter lim="800000"/>
                      <a:headEnd/>
                      <a:tailEnd/>
                    </a:ln>
                  </pic:spPr>
                </pic:pic>
              </a:graphicData>
            </a:graphic>
          </wp:inline>
        </w:drawing>
      </w:r>
      <w:r w:rsidR="00134BC0" w:rsidRPr="004A0E73">
        <w:rPr>
          <w:b/>
          <w:noProof/>
          <w:sz w:val="22"/>
          <w:szCs w:val="22"/>
        </w:rPr>
        <w:drawing>
          <wp:inline distT="0" distB="0" distL="0" distR="0">
            <wp:extent cx="2762250" cy="1862426"/>
            <wp:effectExtent l="19050" t="0" r="0" b="0"/>
            <wp:docPr id="2" name="Imagen 2" descr="http://www.lasalle.es/catequesis2/P/zplantilla_clip_image002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salle.es/catequesis2/P/zplantilla_clip_image002_0072.jpg"/>
                    <pic:cNvPicPr>
                      <a:picLocks noChangeAspect="1" noChangeArrowheads="1"/>
                    </pic:cNvPicPr>
                  </pic:nvPicPr>
                  <pic:blipFill>
                    <a:blip r:embed="rId9"/>
                    <a:srcRect/>
                    <a:stretch>
                      <a:fillRect/>
                    </a:stretch>
                  </pic:blipFill>
                  <pic:spPr bwMode="auto">
                    <a:xfrm>
                      <a:off x="0" y="0"/>
                      <a:ext cx="2762250" cy="1862426"/>
                    </a:xfrm>
                    <a:prstGeom prst="rect">
                      <a:avLst/>
                    </a:prstGeom>
                    <a:noFill/>
                    <a:ln w="9525">
                      <a:noFill/>
                      <a:miter lim="800000"/>
                      <a:headEnd/>
                      <a:tailEnd/>
                    </a:ln>
                  </pic:spPr>
                </pic:pic>
              </a:graphicData>
            </a:graphic>
          </wp:inline>
        </w:drawing>
      </w:r>
    </w:p>
    <w:p w:rsidR="000F4479" w:rsidRDefault="000F4479" w:rsidP="00D421A9">
      <w:pPr>
        <w:widowControl/>
        <w:autoSpaceDE/>
        <w:autoSpaceDN/>
        <w:adjustRightInd/>
        <w:jc w:val="both"/>
        <w:rPr>
          <w:b/>
          <w:bCs/>
          <w:sz w:val="22"/>
          <w:szCs w:val="22"/>
        </w:rPr>
      </w:pPr>
    </w:p>
    <w:p w:rsidR="000F4479" w:rsidRPr="000F4479" w:rsidRDefault="000F4479" w:rsidP="00D421A9">
      <w:pPr>
        <w:widowControl/>
        <w:autoSpaceDE/>
        <w:autoSpaceDN/>
        <w:adjustRightInd/>
        <w:jc w:val="both"/>
        <w:rPr>
          <w:b/>
          <w:bCs/>
          <w:color w:val="0070C0"/>
          <w:sz w:val="28"/>
          <w:szCs w:val="28"/>
        </w:rPr>
      </w:pPr>
    </w:p>
    <w:p w:rsidR="00134BC0" w:rsidRDefault="000F4479" w:rsidP="00D421A9">
      <w:pPr>
        <w:widowControl/>
        <w:autoSpaceDE/>
        <w:autoSpaceDN/>
        <w:adjustRightInd/>
        <w:jc w:val="both"/>
        <w:rPr>
          <w:b/>
          <w:bCs/>
          <w:sz w:val="22"/>
          <w:szCs w:val="22"/>
        </w:rPr>
      </w:pPr>
      <w:r w:rsidRPr="000F4479">
        <w:rPr>
          <w:b/>
          <w:bCs/>
          <w:color w:val="0070C0"/>
          <w:sz w:val="28"/>
          <w:szCs w:val="28"/>
        </w:rPr>
        <w:t xml:space="preserve">   </w:t>
      </w:r>
      <w:r w:rsidR="00134BC0" w:rsidRPr="000F4479">
        <w:rPr>
          <w:b/>
          <w:bCs/>
          <w:color w:val="0070C0"/>
          <w:sz w:val="28"/>
          <w:szCs w:val="28"/>
        </w:rPr>
        <w:t xml:space="preserve"> Pertenencia de los pecadores</w:t>
      </w:r>
    </w:p>
    <w:p w:rsidR="00EE5A4C" w:rsidRPr="004A0E73" w:rsidRDefault="00EE5A4C" w:rsidP="00D421A9">
      <w:pPr>
        <w:widowControl/>
        <w:autoSpaceDE/>
        <w:autoSpaceDN/>
        <w:adjustRightInd/>
        <w:jc w:val="both"/>
        <w:rPr>
          <w:b/>
          <w:sz w:val="22"/>
          <w:szCs w:val="22"/>
        </w:rPr>
      </w:pPr>
    </w:p>
    <w:p w:rsidR="00134BC0" w:rsidRDefault="00134BC0" w:rsidP="00D421A9">
      <w:pPr>
        <w:widowControl/>
        <w:autoSpaceDE/>
        <w:autoSpaceDN/>
        <w:adjustRightInd/>
        <w:jc w:val="both"/>
        <w:rPr>
          <w:b/>
          <w:sz w:val="22"/>
          <w:szCs w:val="22"/>
        </w:rPr>
      </w:pPr>
      <w:r w:rsidRPr="004A0E73">
        <w:rPr>
          <w:b/>
          <w:sz w:val="22"/>
          <w:szCs w:val="22"/>
        </w:rPr>
        <w:t>   A la Iglesia no pertenecen tan sólo miembros santos, sino también pecado</w:t>
      </w:r>
      <w:r w:rsidRPr="004A0E73">
        <w:rPr>
          <w:b/>
          <w:sz w:val="22"/>
          <w:szCs w:val="22"/>
        </w:rPr>
        <w:softHyphen/>
        <w:t>res. Es int</w:t>
      </w:r>
      <w:r w:rsidRPr="004A0E73">
        <w:rPr>
          <w:b/>
          <w:sz w:val="22"/>
          <w:szCs w:val="22"/>
        </w:rPr>
        <w:t>e</w:t>
      </w:r>
      <w:r w:rsidRPr="004A0E73">
        <w:rPr>
          <w:b/>
          <w:sz w:val="22"/>
          <w:szCs w:val="22"/>
        </w:rPr>
        <w:t xml:space="preserve">resante reflexionar sobre esas personas que por debilidad, por ignorancia o por malicia viven al margen del mensaje de Jesús. </w:t>
      </w:r>
    </w:p>
    <w:p w:rsidR="00EE5A4C" w:rsidRPr="004A0E73" w:rsidRDefault="00EE5A4C" w:rsidP="00D421A9">
      <w:pPr>
        <w:widowControl/>
        <w:autoSpaceDE/>
        <w:autoSpaceDN/>
        <w:adjustRightInd/>
        <w:jc w:val="both"/>
        <w:rPr>
          <w:b/>
          <w:sz w:val="22"/>
          <w:szCs w:val="22"/>
        </w:rPr>
      </w:pPr>
    </w:p>
    <w:p w:rsidR="00EE5A4C" w:rsidRDefault="00134BC0" w:rsidP="00D421A9">
      <w:pPr>
        <w:widowControl/>
        <w:autoSpaceDE/>
        <w:autoSpaceDN/>
        <w:adjustRightInd/>
        <w:jc w:val="both"/>
        <w:rPr>
          <w:b/>
          <w:sz w:val="22"/>
          <w:szCs w:val="22"/>
        </w:rPr>
      </w:pPr>
      <w:r w:rsidRPr="004A0E73">
        <w:rPr>
          <w:b/>
          <w:sz w:val="22"/>
          <w:szCs w:val="22"/>
        </w:rPr>
        <w:t>    La Iglesia siempre ha sostenido que los que pecan mor</w:t>
      </w:r>
      <w:r w:rsidRPr="004A0E73">
        <w:rPr>
          <w:b/>
          <w:sz w:val="22"/>
          <w:szCs w:val="22"/>
        </w:rPr>
        <w:softHyphen/>
        <w:t>talmente siguen sien</w:t>
      </w:r>
      <w:r w:rsidRPr="004A0E73">
        <w:rPr>
          <w:b/>
          <w:sz w:val="22"/>
          <w:szCs w:val="22"/>
        </w:rPr>
        <w:softHyphen/>
        <w:t>do mie</w:t>
      </w:r>
      <w:r w:rsidRPr="004A0E73">
        <w:rPr>
          <w:b/>
          <w:sz w:val="22"/>
          <w:szCs w:val="22"/>
        </w:rPr>
        <w:t>m</w:t>
      </w:r>
      <w:r w:rsidRPr="004A0E73">
        <w:rPr>
          <w:b/>
          <w:sz w:val="22"/>
          <w:szCs w:val="22"/>
        </w:rPr>
        <w:t>bros de ella. Negaban esta pertenencia los herejes antiguos más puritanos: los novaci</w:t>
      </w:r>
      <w:r w:rsidRPr="004A0E73">
        <w:rPr>
          <w:b/>
          <w:sz w:val="22"/>
          <w:szCs w:val="22"/>
        </w:rPr>
        <w:t>a</w:t>
      </w:r>
      <w:r w:rsidRPr="004A0E73">
        <w:rPr>
          <w:b/>
          <w:sz w:val="22"/>
          <w:szCs w:val="22"/>
        </w:rPr>
        <w:t xml:space="preserve">nos y donatistas. Renovó esa actitud Lutero y la reforma, aunque forma matizada, y se acercó a ella el rigorismo del siglo XVII, con el P. </w:t>
      </w:r>
      <w:proofErr w:type="spellStart"/>
      <w:r w:rsidRPr="004A0E73">
        <w:rPr>
          <w:b/>
          <w:sz w:val="22"/>
          <w:szCs w:val="22"/>
        </w:rPr>
        <w:t>Quesnel</w:t>
      </w:r>
      <w:proofErr w:type="spellEnd"/>
      <w:r w:rsidRPr="004A0E73">
        <w:rPr>
          <w:b/>
          <w:sz w:val="22"/>
          <w:szCs w:val="22"/>
        </w:rPr>
        <w:t xml:space="preserve"> entre otros.</w:t>
      </w:r>
    </w:p>
    <w:p w:rsidR="00EE5A4C" w:rsidRDefault="00134BC0" w:rsidP="00D421A9">
      <w:pPr>
        <w:widowControl/>
        <w:autoSpaceDE/>
        <w:autoSpaceDN/>
        <w:adjustRightInd/>
        <w:jc w:val="both"/>
        <w:rPr>
          <w:b/>
          <w:sz w:val="22"/>
          <w:szCs w:val="22"/>
        </w:rPr>
      </w:pPr>
      <w:r w:rsidRPr="004A0E73">
        <w:rPr>
          <w:b/>
          <w:sz w:val="22"/>
          <w:szCs w:val="22"/>
        </w:rPr>
        <w:br/>
        <w:t xml:space="preserve">    La condena de diversos Concilios y Papas fue contundente, pues no podía ser de otra manera a la luz de los textos evangélicos. Pío XII decía en la </w:t>
      </w:r>
      <w:proofErr w:type="spellStart"/>
      <w:r w:rsidRPr="004A0E73">
        <w:rPr>
          <w:b/>
          <w:sz w:val="22"/>
          <w:szCs w:val="22"/>
        </w:rPr>
        <w:t>Mystici</w:t>
      </w:r>
      <w:proofErr w:type="spellEnd"/>
      <w:r w:rsidRPr="004A0E73">
        <w:rPr>
          <w:b/>
          <w:sz w:val="22"/>
          <w:szCs w:val="22"/>
        </w:rPr>
        <w:t xml:space="preserve"> </w:t>
      </w:r>
      <w:proofErr w:type="spellStart"/>
      <w:r w:rsidRPr="004A0E73">
        <w:rPr>
          <w:b/>
          <w:sz w:val="22"/>
          <w:szCs w:val="22"/>
        </w:rPr>
        <w:t>Corporis</w:t>
      </w:r>
      <w:proofErr w:type="spellEnd"/>
      <w:r w:rsidRPr="004A0E73">
        <w:rPr>
          <w:b/>
          <w:sz w:val="22"/>
          <w:szCs w:val="22"/>
        </w:rPr>
        <w:t>: "</w:t>
      </w:r>
      <w:r w:rsidRPr="004A0E73">
        <w:rPr>
          <w:b/>
          <w:i/>
          <w:iCs/>
          <w:sz w:val="22"/>
          <w:szCs w:val="22"/>
        </w:rPr>
        <w:t>No cua</w:t>
      </w:r>
      <w:r w:rsidRPr="004A0E73">
        <w:rPr>
          <w:b/>
          <w:i/>
          <w:iCs/>
          <w:sz w:val="22"/>
          <w:szCs w:val="22"/>
        </w:rPr>
        <w:t>l</w:t>
      </w:r>
      <w:r w:rsidRPr="004A0E73">
        <w:rPr>
          <w:b/>
          <w:i/>
          <w:iCs/>
          <w:sz w:val="22"/>
          <w:szCs w:val="22"/>
        </w:rPr>
        <w:t>quier pecado, aunque sea una trasgresión grave, aleja por su misma naturaleza al hombre del cuerpo de la Iglesia, como lo hacen el cisma, la herejía o la apostasía"</w:t>
      </w:r>
      <w:r w:rsidRPr="004A0E73">
        <w:rPr>
          <w:b/>
          <w:sz w:val="22"/>
          <w:szCs w:val="22"/>
        </w:rPr>
        <w:t>.</w:t>
      </w:r>
    </w:p>
    <w:p w:rsidR="00EE5A4C" w:rsidRDefault="00134BC0" w:rsidP="00D421A9">
      <w:pPr>
        <w:widowControl/>
        <w:autoSpaceDE/>
        <w:autoSpaceDN/>
        <w:adjustRightInd/>
        <w:jc w:val="both"/>
        <w:rPr>
          <w:b/>
          <w:sz w:val="22"/>
          <w:szCs w:val="22"/>
        </w:rPr>
      </w:pPr>
      <w:r w:rsidRPr="004A0E73">
        <w:rPr>
          <w:b/>
          <w:sz w:val="22"/>
          <w:szCs w:val="22"/>
        </w:rPr>
        <w:br/>
        <w:t>    Jesús, con sus parábolas de la cizaña y del trigo (</w:t>
      </w:r>
      <w:proofErr w:type="spellStart"/>
      <w:r w:rsidRPr="004A0E73">
        <w:rPr>
          <w:b/>
          <w:sz w:val="22"/>
          <w:szCs w:val="22"/>
        </w:rPr>
        <w:t>Mt.</w:t>
      </w:r>
      <w:proofErr w:type="spellEnd"/>
      <w:r w:rsidRPr="004A0E73">
        <w:rPr>
          <w:b/>
          <w:sz w:val="22"/>
          <w:szCs w:val="22"/>
        </w:rPr>
        <w:t xml:space="preserve"> 13, 24-30), de la red barredera que recoge peces buenos y malos (</w:t>
      </w:r>
      <w:proofErr w:type="spellStart"/>
      <w:r w:rsidRPr="004A0E73">
        <w:rPr>
          <w:b/>
          <w:sz w:val="22"/>
          <w:szCs w:val="22"/>
        </w:rPr>
        <w:t>Mt.</w:t>
      </w:r>
      <w:proofErr w:type="spellEnd"/>
      <w:r w:rsidRPr="004A0E73">
        <w:rPr>
          <w:b/>
          <w:sz w:val="22"/>
          <w:szCs w:val="22"/>
        </w:rPr>
        <w:t xml:space="preserve"> 13. 47-50) y de las vírgenes prudentes y necias (</w:t>
      </w:r>
      <w:proofErr w:type="spellStart"/>
      <w:r w:rsidRPr="004A0E73">
        <w:rPr>
          <w:b/>
          <w:sz w:val="22"/>
          <w:szCs w:val="22"/>
        </w:rPr>
        <w:t>Mt.</w:t>
      </w:r>
      <w:proofErr w:type="spellEnd"/>
      <w:r w:rsidRPr="004A0E73">
        <w:rPr>
          <w:b/>
          <w:sz w:val="22"/>
          <w:szCs w:val="22"/>
        </w:rPr>
        <w:t xml:space="preserve"> 25, 1-13), con la parábola del Hijo Pródigo (</w:t>
      </w:r>
      <w:proofErr w:type="spellStart"/>
      <w:r w:rsidRPr="004A0E73">
        <w:rPr>
          <w:b/>
          <w:sz w:val="22"/>
          <w:szCs w:val="22"/>
        </w:rPr>
        <w:t>Lc.</w:t>
      </w:r>
      <w:proofErr w:type="spellEnd"/>
      <w:r w:rsidRPr="004A0E73">
        <w:rPr>
          <w:b/>
          <w:sz w:val="22"/>
          <w:szCs w:val="22"/>
        </w:rPr>
        <w:t xml:space="preserve"> 15. 11-32) o con el perdón a la mujer adúltera (</w:t>
      </w:r>
      <w:proofErr w:type="spellStart"/>
      <w:r w:rsidRPr="004A0E73">
        <w:rPr>
          <w:b/>
          <w:sz w:val="22"/>
          <w:szCs w:val="22"/>
        </w:rPr>
        <w:t>Jn.</w:t>
      </w:r>
      <w:proofErr w:type="spellEnd"/>
      <w:r w:rsidRPr="004A0E73">
        <w:rPr>
          <w:b/>
          <w:sz w:val="22"/>
          <w:szCs w:val="22"/>
        </w:rPr>
        <w:t xml:space="preserve"> 8. 1-9) deja muy clara su postura.</w:t>
      </w:r>
    </w:p>
    <w:p w:rsidR="00EE5A4C" w:rsidRDefault="00134BC0" w:rsidP="00D421A9">
      <w:pPr>
        <w:widowControl/>
        <w:autoSpaceDE/>
        <w:autoSpaceDN/>
        <w:adjustRightInd/>
        <w:jc w:val="both"/>
        <w:rPr>
          <w:b/>
          <w:sz w:val="22"/>
          <w:szCs w:val="22"/>
        </w:rPr>
      </w:pPr>
      <w:r w:rsidRPr="004A0E73">
        <w:rPr>
          <w:b/>
          <w:sz w:val="22"/>
          <w:szCs w:val="22"/>
        </w:rPr>
        <w:br/>
        <w:t>    Incluso recalcó el deber de ayudar a los pecadores; y, sólo cuando fuera necesario, dijo que se les excluyera de la Iglesia. "</w:t>
      </w:r>
      <w:r w:rsidRPr="004A0E73">
        <w:rPr>
          <w:b/>
          <w:i/>
          <w:iCs/>
          <w:sz w:val="22"/>
          <w:szCs w:val="22"/>
        </w:rPr>
        <w:t>Si tampoco escucha a la Iglesia, considéralo como un pagano o publicano</w:t>
      </w:r>
      <w:r w:rsidRPr="004A0E73">
        <w:rPr>
          <w:b/>
          <w:sz w:val="22"/>
          <w:szCs w:val="22"/>
        </w:rPr>
        <w:t>." (</w:t>
      </w:r>
      <w:proofErr w:type="spellStart"/>
      <w:r w:rsidRPr="004A0E73">
        <w:rPr>
          <w:b/>
          <w:sz w:val="22"/>
          <w:szCs w:val="22"/>
        </w:rPr>
        <w:t>Mt.</w:t>
      </w:r>
      <w:proofErr w:type="spellEnd"/>
      <w:r w:rsidRPr="004A0E73">
        <w:rPr>
          <w:b/>
          <w:sz w:val="22"/>
          <w:szCs w:val="22"/>
        </w:rPr>
        <w:t xml:space="preserve"> 18, 15-17)</w:t>
      </w:r>
    </w:p>
    <w:p w:rsidR="00134BC0" w:rsidRDefault="00134BC0" w:rsidP="00D421A9">
      <w:pPr>
        <w:widowControl/>
        <w:autoSpaceDE/>
        <w:autoSpaceDN/>
        <w:adjustRightInd/>
        <w:jc w:val="both"/>
        <w:rPr>
          <w:b/>
          <w:sz w:val="22"/>
          <w:szCs w:val="22"/>
        </w:rPr>
      </w:pPr>
      <w:r w:rsidRPr="004A0E73">
        <w:rPr>
          <w:b/>
          <w:sz w:val="22"/>
          <w:szCs w:val="22"/>
        </w:rPr>
        <w:br/>
        <w:t xml:space="preserve">   Los cristianos aprendieron esa enseñanza de Jesús, aunque en los primeros tiempos ya hubo discrepancias entre los más exigentes y los más misericordiosos. (1 </w:t>
      </w:r>
      <w:proofErr w:type="spellStart"/>
      <w:r w:rsidRPr="004A0E73">
        <w:rPr>
          <w:b/>
          <w:sz w:val="22"/>
          <w:szCs w:val="22"/>
        </w:rPr>
        <w:t>Cor.</w:t>
      </w:r>
      <w:proofErr w:type="spellEnd"/>
      <w:r w:rsidRPr="004A0E73">
        <w:rPr>
          <w:b/>
          <w:sz w:val="22"/>
          <w:szCs w:val="22"/>
        </w:rPr>
        <w:t xml:space="preserve"> 1. 1 y 8; 2 </w:t>
      </w:r>
      <w:proofErr w:type="spellStart"/>
      <w:r w:rsidRPr="004A0E73">
        <w:rPr>
          <w:b/>
          <w:sz w:val="22"/>
          <w:szCs w:val="22"/>
        </w:rPr>
        <w:t>Cor</w:t>
      </w:r>
      <w:proofErr w:type="spellEnd"/>
      <w:r w:rsidRPr="004A0E73">
        <w:rPr>
          <w:b/>
          <w:sz w:val="22"/>
          <w:szCs w:val="22"/>
        </w:rPr>
        <w:t xml:space="preserve"> 1 2 y 20)</w:t>
      </w:r>
    </w:p>
    <w:p w:rsidR="00EE5A4C" w:rsidRPr="004A0E73" w:rsidRDefault="00EE5A4C" w:rsidP="00D421A9">
      <w:pPr>
        <w:widowControl/>
        <w:autoSpaceDE/>
        <w:autoSpaceDN/>
        <w:adjustRightInd/>
        <w:jc w:val="both"/>
        <w:rPr>
          <w:b/>
          <w:sz w:val="22"/>
          <w:szCs w:val="22"/>
        </w:rPr>
      </w:pPr>
    </w:p>
    <w:p w:rsidR="00134BC0" w:rsidRPr="000F4479" w:rsidRDefault="000F4479" w:rsidP="00D421A9">
      <w:pPr>
        <w:widowControl/>
        <w:autoSpaceDE/>
        <w:autoSpaceDN/>
        <w:adjustRightInd/>
        <w:jc w:val="both"/>
        <w:rPr>
          <w:b/>
          <w:bCs/>
          <w:color w:val="0070C0"/>
        </w:rPr>
      </w:pPr>
      <w:r w:rsidRPr="000F4479">
        <w:rPr>
          <w:b/>
          <w:bCs/>
          <w:color w:val="0070C0"/>
        </w:rPr>
        <w:t xml:space="preserve">    </w:t>
      </w:r>
      <w:r w:rsidR="00387117">
        <w:rPr>
          <w:b/>
          <w:bCs/>
          <w:color w:val="0070C0"/>
        </w:rPr>
        <w:t>a)  La p</w:t>
      </w:r>
      <w:r w:rsidR="00541C88">
        <w:rPr>
          <w:b/>
          <w:bCs/>
          <w:color w:val="0070C0"/>
        </w:rPr>
        <w:t>ertenencia parcial</w:t>
      </w:r>
      <w:r w:rsidR="00387117">
        <w:rPr>
          <w:b/>
          <w:bCs/>
          <w:color w:val="0070C0"/>
        </w:rPr>
        <w:t xml:space="preserve"> de los herejes</w:t>
      </w:r>
    </w:p>
    <w:p w:rsidR="00EE5A4C" w:rsidRPr="004A0E73" w:rsidRDefault="00EE5A4C" w:rsidP="00D421A9">
      <w:pPr>
        <w:widowControl/>
        <w:autoSpaceDE/>
        <w:autoSpaceDN/>
        <w:adjustRightInd/>
        <w:jc w:val="both"/>
        <w:rPr>
          <w:b/>
          <w:sz w:val="22"/>
          <w:szCs w:val="22"/>
        </w:rPr>
      </w:pPr>
    </w:p>
    <w:p w:rsidR="00EE5A4C" w:rsidRDefault="00134BC0" w:rsidP="00D421A9">
      <w:pPr>
        <w:widowControl/>
        <w:autoSpaceDE/>
        <w:autoSpaceDN/>
        <w:adjustRightInd/>
        <w:jc w:val="both"/>
        <w:rPr>
          <w:b/>
          <w:sz w:val="22"/>
          <w:szCs w:val="22"/>
        </w:rPr>
      </w:pPr>
      <w:r w:rsidRPr="004A0E73">
        <w:rPr>
          <w:b/>
          <w:sz w:val="22"/>
          <w:szCs w:val="22"/>
        </w:rPr>
        <w:t>    La historia de la Iglesia está llena de tensiones, de grupos disidentes, de herejes y r</w:t>
      </w:r>
      <w:r w:rsidRPr="004A0E73">
        <w:rPr>
          <w:b/>
          <w:sz w:val="22"/>
          <w:szCs w:val="22"/>
        </w:rPr>
        <w:t>e</w:t>
      </w:r>
      <w:r w:rsidRPr="004A0E73">
        <w:rPr>
          <w:b/>
          <w:sz w:val="22"/>
          <w:szCs w:val="22"/>
        </w:rPr>
        <w:t>beldes que se apartaron de la autoridad y de la comunidad. En todos los lugares del mu</w:t>
      </w:r>
      <w:r w:rsidRPr="004A0E73">
        <w:rPr>
          <w:b/>
          <w:sz w:val="22"/>
          <w:szCs w:val="22"/>
        </w:rPr>
        <w:t>n</w:t>
      </w:r>
      <w:r w:rsidRPr="004A0E73">
        <w:rPr>
          <w:b/>
          <w:sz w:val="22"/>
          <w:szCs w:val="22"/>
        </w:rPr>
        <w:t>do y en todas las época aconteció alguna división o separación.</w:t>
      </w:r>
    </w:p>
    <w:p w:rsidR="00EE5A4C" w:rsidRDefault="00134BC0" w:rsidP="00D421A9">
      <w:pPr>
        <w:widowControl/>
        <w:autoSpaceDE/>
        <w:autoSpaceDN/>
        <w:adjustRightInd/>
        <w:jc w:val="both"/>
        <w:rPr>
          <w:b/>
          <w:sz w:val="22"/>
          <w:szCs w:val="22"/>
        </w:rPr>
      </w:pPr>
      <w:r w:rsidRPr="004A0E73">
        <w:rPr>
          <w:b/>
          <w:sz w:val="22"/>
          <w:szCs w:val="22"/>
        </w:rPr>
        <w:br/>
        <w:t>    Ciertamente los que se han apartado de la doctrina o de la obediencia a la autoridad, si no se han retractado en sus actitudes después de los oportunos avisos o recomendaci</w:t>
      </w:r>
      <w:r w:rsidRPr="004A0E73">
        <w:rPr>
          <w:b/>
          <w:sz w:val="22"/>
          <w:szCs w:val="22"/>
        </w:rPr>
        <w:t>o</w:t>
      </w:r>
      <w:r w:rsidRPr="004A0E73">
        <w:rPr>
          <w:b/>
          <w:sz w:val="22"/>
          <w:szCs w:val="22"/>
        </w:rPr>
        <w:t>nes, dejan de ser de la Iglesia en cierto sentido.</w:t>
      </w:r>
    </w:p>
    <w:p w:rsidR="00EE5A4C" w:rsidRDefault="00134BC0" w:rsidP="00D421A9">
      <w:pPr>
        <w:widowControl/>
        <w:autoSpaceDE/>
        <w:autoSpaceDN/>
        <w:adjustRightInd/>
        <w:jc w:val="both"/>
        <w:rPr>
          <w:b/>
          <w:sz w:val="22"/>
          <w:szCs w:val="22"/>
        </w:rPr>
      </w:pPr>
      <w:r w:rsidRPr="004A0E73">
        <w:rPr>
          <w:b/>
          <w:sz w:val="22"/>
          <w:szCs w:val="22"/>
        </w:rPr>
        <w:br/>
        <w:t>    Se les llama herejes si niegan alguna doctrina considerada y definida como dogma por la Iglesia. Se les llama cismáticos si, aun manteniendo la integridad de la fe, se apartan de la autoridad. De cuando en cuando, la autoridad de la Iglesia declara públicamente esa separación y se les llama entonces excomulgados, no unidos ya a la Iglesia.</w:t>
      </w:r>
    </w:p>
    <w:p w:rsidR="00EE5A4C" w:rsidRDefault="00134BC0" w:rsidP="00D421A9">
      <w:pPr>
        <w:widowControl/>
        <w:autoSpaceDE/>
        <w:autoSpaceDN/>
        <w:adjustRightInd/>
        <w:jc w:val="both"/>
        <w:rPr>
          <w:b/>
          <w:sz w:val="22"/>
          <w:szCs w:val="22"/>
        </w:rPr>
      </w:pPr>
      <w:r w:rsidRPr="004A0E73">
        <w:rPr>
          <w:b/>
          <w:sz w:val="22"/>
          <w:szCs w:val="22"/>
        </w:rPr>
        <w:br/>
        <w:t>    Aunque todos ellos queden fuera de la Iglesia, su situación de bautizados les hace de alguna forma "hermanos separados", sobre todo cuando su distanciamiento es fruto del paso de los siglos y apenas si tienen otro conocimiento de los hechos que el heredado de la educación, de la comunidad o de la cultura.</w:t>
      </w:r>
    </w:p>
    <w:p w:rsidR="000606EC" w:rsidRDefault="00134BC0" w:rsidP="00D421A9">
      <w:pPr>
        <w:widowControl/>
        <w:autoSpaceDE/>
        <w:autoSpaceDN/>
        <w:adjustRightInd/>
        <w:jc w:val="both"/>
        <w:rPr>
          <w:b/>
          <w:sz w:val="22"/>
          <w:szCs w:val="22"/>
        </w:rPr>
      </w:pPr>
      <w:r w:rsidRPr="004A0E73">
        <w:rPr>
          <w:b/>
          <w:sz w:val="22"/>
          <w:szCs w:val="22"/>
        </w:rPr>
        <w:br/>
        <w:t>    Por eso la Iglesia, a los herejes o cismáticos, si no han alterado la naturaleza de los s</w:t>
      </w:r>
      <w:r w:rsidRPr="004A0E73">
        <w:rPr>
          <w:b/>
          <w:sz w:val="22"/>
          <w:szCs w:val="22"/>
        </w:rPr>
        <w:t>a</w:t>
      </w:r>
      <w:r w:rsidRPr="004A0E73">
        <w:rPr>
          <w:b/>
          <w:sz w:val="22"/>
          <w:szCs w:val="22"/>
        </w:rPr>
        <w:t xml:space="preserve">cramentos de la vida, el bautismo, la eucaristía, el sacerdocio en cuanto ordenación, le considera en ciertamente unidos a ella y hace lo posible para que se recupere la unida y la total comunión. </w:t>
      </w:r>
    </w:p>
    <w:p w:rsidR="000606EC" w:rsidRDefault="000606EC" w:rsidP="00D421A9">
      <w:pPr>
        <w:widowControl/>
        <w:autoSpaceDE/>
        <w:autoSpaceDN/>
        <w:adjustRightInd/>
        <w:jc w:val="both"/>
        <w:rPr>
          <w:b/>
          <w:sz w:val="22"/>
          <w:szCs w:val="22"/>
        </w:rPr>
      </w:pPr>
    </w:p>
    <w:p w:rsidR="00134BC0" w:rsidRDefault="000606EC" w:rsidP="00D421A9">
      <w:pPr>
        <w:widowControl/>
        <w:autoSpaceDE/>
        <w:autoSpaceDN/>
        <w:adjustRightInd/>
        <w:jc w:val="both"/>
        <w:rPr>
          <w:b/>
          <w:sz w:val="22"/>
          <w:szCs w:val="22"/>
        </w:rPr>
      </w:pPr>
      <w:r>
        <w:rPr>
          <w:b/>
          <w:sz w:val="22"/>
          <w:szCs w:val="22"/>
        </w:rPr>
        <w:t xml:space="preserve">   </w:t>
      </w:r>
      <w:r w:rsidR="00134BC0" w:rsidRPr="004A0E73">
        <w:rPr>
          <w:b/>
          <w:sz w:val="22"/>
          <w:szCs w:val="22"/>
        </w:rPr>
        <w:t>Su Bautismo es auténtico, su Eucaristía es válida, su sacerdocio es plenamente resp</w:t>
      </w:r>
      <w:r w:rsidR="00134BC0" w:rsidRPr="004A0E73">
        <w:rPr>
          <w:b/>
          <w:sz w:val="22"/>
          <w:szCs w:val="22"/>
        </w:rPr>
        <w:t>e</w:t>
      </w:r>
      <w:r w:rsidR="00134BC0" w:rsidRPr="004A0E73">
        <w:rPr>
          <w:b/>
          <w:sz w:val="22"/>
          <w:szCs w:val="22"/>
        </w:rPr>
        <w:t>table. Si han alterado elementos esenciales en la administración sacramental, su alej</w:t>
      </w:r>
      <w:r w:rsidR="00134BC0" w:rsidRPr="004A0E73">
        <w:rPr>
          <w:b/>
          <w:sz w:val="22"/>
          <w:szCs w:val="22"/>
        </w:rPr>
        <w:t>a</w:t>
      </w:r>
      <w:r w:rsidR="00134BC0" w:rsidRPr="004A0E73">
        <w:rPr>
          <w:b/>
          <w:sz w:val="22"/>
          <w:szCs w:val="22"/>
        </w:rPr>
        <w:t>miento doctrinal o sacramental es más radical y sería preciso, de regresar a la Comunidad de Jesús, el recibir lo que en verdad no recibieron.</w:t>
      </w:r>
    </w:p>
    <w:p w:rsidR="00EE5A4C" w:rsidRPr="000F4479" w:rsidRDefault="00EE5A4C" w:rsidP="00D421A9">
      <w:pPr>
        <w:widowControl/>
        <w:autoSpaceDE/>
        <w:autoSpaceDN/>
        <w:adjustRightInd/>
        <w:jc w:val="both"/>
        <w:rPr>
          <w:b/>
          <w:color w:val="0070C0"/>
        </w:rPr>
      </w:pPr>
    </w:p>
    <w:p w:rsidR="00134BC0" w:rsidRPr="000F4479" w:rsidRDefault="000F4479" w:rsidP="00D421A9">
      <w:pPr>
        <w:widowControl/>
        <w:autoSpaceDE/>
        <w:autoSpaceDN/>
        <w:adjustRightInd/>
        <w:jc w:val="both"/>
        <w:rPr>
          <w:b/>
          <w:bCs/>
          <w:color w:val="0070C0"/>
        </w:rPr>
      </w:pPr>
      <w:r w:rsidRPr="000F4479">
        <w:rPr>
          <w:b/>
          <w:bCs/>
          <w:color w:val="0070C0"/>
        </w:rPr>
        <w:lastRenderedPageBreak/>
        <w:t xml:space="preserve">    </w:t>
      </w:r>
      <w:r w:rsidR="00541C88">
        <w:rPr>
          <w:b/>
          <w:bCs/>
          <w:color w:val="0070C0"/>
        </w:rPr>
        <w:t xml:space="preserve">b. </w:t>
      </w:r>
      <w:r w:rsidRPr="000F4479">
        <w:rPr>
          <w:b/>
          <w:bCs/>
          <w:color w:val="0070C0"/>
        </w:rPr>
        <w:t xml:space="preserve"> </w:t>
      </w:r>
      <w:r w:rsidR="00134BC0" w:rsidRPr="000F4479">
        <w:rPr>
          <w:b/>
          <w:bCs/>
          <w:color w:val="0070C0"/>
        </w:rPr>
        <w:t>Llamados a ingresar</w:t>
      </w:r>
      <w:r w:rsidR="00541C88">
        <w:rPr>
          <w:b/>
          <w:bCs/>
          <w:color w:val="0070C0"/>
        </w:rPr>
        <w:t xml:space="preserve"> todos los hombres</w:t>
      </w:r>
    </w:p>
    <w:p w:rsidR="00EE5A4C" w:rsidRPr="004A0E73" w:rsidRDefault="00EE5A4C" w:rsidP="00D421A9">
      <w:pPr>
        <w:widowControl/>
        <w:autoSpaceDE/>
        <w:autoSpaceDN/>
        <w:adjustRightInd/>
        <w:jc w:val="both"/>
        <w:rPr>
          <w:b/>
          <w:sz w:val="22"/>
          <w:szCs w:val="22"/>
        </w:rPr>
      </w:pPr>
    </w:p>
    <w:p w:rsidR="00EE5A4C" w:rsidRDefault="00134BC0" w:rsidP="00D421A9">
      <w:pPr>
        <w:widowControl/>
        <w:autoSpaceDE/>
        <w:autoSpaceDN/>
        <w:adjustRightInd/>
        <w:jc w:val="both"/>
        <w:rPr>
          <w:b/>
          <w:sz w:val="22"/>
          <w:szCs w:val="22"/>
        </w:rPr>
      </w:pPr>
      <w:r w:rsidRPr="004A0E73">
        <w:rPr>
          <w:b/>
          <w:sz w:val="22"/>
          <w:szCs w:val="22"/>
        </w:rPr>
        <w:t>   Todos se deben considerar llamados a entrar en la Iglesia y vivir conforme a los recl</w:t>
      </w:r>
      <w:r w:rsidRPr="004A0E73">
        <w:rPr>
          <w:b/>
          <w:sz w:val="22"/>
          <w:szCs w:val="22"/>
        </w:rPr>
        <w:t>a</w:t>
      </w:r>
      <w:r w:rsidRPr="004A0E73">
        <w:rPr>
          <w:b/>
          <w:sz w:val="22"/>
          <w:szCs w:val="22"/>
        </w:rPr>
        <w:t>mos del Evangelio</w:t>
      </w:r>
    </w:p>
    <w:p w:rsidR="00EE5A4C" w:rsidRDefault="00134BC0" w:rsidP="00D421A9">
      <w:pPr>
        <w:widowControl/>
        <w:autoSpaceDE/>
        <w:autoSpaceDN/>
        <w:adjustRightInd/>
        <w:jc w:val="both"/>
        <w:rPr>
          <w:b/>
          <w:sz w:val="22"/>
          <w:szCs w:val="22"/>
        </w:rPr>
      </w:pPr>
      <w:r w:rsidRPr="004A0E73">
        <w:rPr>
          <w:b/>
          <w:sz w:val="22"/>
          <w:szCs w:val="22"/>
        </w:rPr>
        <w:br/>
        <w:t xml:space="preserve">     - Los que no han recibido el Bautismo (1 </w:t>
      </w:r>
      <w:proofErr w:type="spellStart"/>
      <w:r w:rsidRPr="004A0E73">
        <w:rPr>
          <w:b/>
          <w:sz w:val="22"/>
          <w:szCs w:val="22"/>
        </w:rPr>
        <w:t>Cor.</w:t>
      </w:r>
      <w:proofErr w:type="spellEnd"/>
      <w:r w:rsidRPr="004A0E73">
        <w:rPr>
          <w:b/>
          <w:sz w:val="22"/>
          <w:szCs w:val="22"/>
        </w:rPr>
        <w:t xml:space="preserve"> 5. 12) están invitados a conocer a Jesús cada vez más y a recibir su gracia por las aguas regeneradoras.</w:t>
      </w:r>
    </w:p>
    <w:p w:rsidR="00EE5A4C" w:rsidRDefault="00134BC0" w:rsidP="00D421A9">
      <w:pPr>
        <w:widowControl/>
        <w:autoSpaceDE/>
        <w:autoSpaceDN/>
        <w:adjustRightInd/>
        <w:jc w:val="both"/>
        <w:rPr>
          <w:b/>
          <w:sz w:val="22"/>
          <w:szCs w:val="22"/>
        </w:rPr>
      </w:pPr>
      <w:r w:rsidRPr="004A0E73">
        <w:rPr>
          <w:b/>
          <w:sz w:val="22"/>
          <w:szCs w:val="22"/>
        </w:rPr>
        <w:br/>
        <w:t>     - Entre ellos, los más comprometidos son los catecúmenos, que han descubierto a Jesús y se hallan en proceso ya de integración. Algunos teólogos de tiempos antiguos, como en el caso de Francisco Suárez, ya les consideraban miembros de la comunidad eclesial en virtud de su deseo de pertenencia y conversión.</w:t>
      </w:r>
    </w:p>
    <w:p w:rsidR="00387117" w:rsidRDefault="00134BC0" w:rsidP="00D421A9">
      <w:pPr>
        <w:widowControl/>
        <w:autoSpaceDE/>
        <w:autoSpaceDN/>
        <w:adjustRightInd/>
        <w:jc w:val="both"/>
        <w:rPr>
          <w:b/>
          <w:sz w:val="22"/>
          <w:szCs w:val="22"/>
        </w:rPr>
      </w:pPr>
      <w:r w:rsidRPr="004A0E73">
        <w:rPr>
          <w:b/>
          <w:sz w:val="22"/>
          <w:szCs w:val="22"/>
        </w:rPr>
        <w:br/>
        <w:t>     - Los mismos herejes o cismáticos, que han recibido la sensación eclesial de la sep</w:t>
      </w:r>
      <w:r w:rsidRPr="004A0E73">
        <w:rPr>
          <w:b/>
          <w:sz w:val="22"/>
          <w:szCs w:val="22"/>
        </w:rPr>
        <w:t>a</w:t>
      </w:r>
      <w:r w:rsidRPr="004A0E73">
        <w:rPr>
          <w:b/>
          <w:sz w:val="22"/>
          <w:szCs w:val="22"/>
        </w:rPr>
        <w:t>ración, siguen de alguna manera, como pecadores, invitados al regreso a la casa del P</w:t>
      </w:r>
      <w:r w:rsidRPr="004A0E73">
        <w:rPr>
          <w:b/>
          <w:sz w:val="22"/>
          <w:szCs w:val="22"/>
        </w:rPr>
        <w:t>a</w:t>
      </w:r>
      <w:r w:rsidRPr="004A0E73">
        <w:rPr>
          <w:b/>
          <w:sz w:val="22"/>
          <w:szCs w:val="22"/>
        </w:rPr>
        <w:t>dre que desea acogerlos y "les espera”. No son "del todo" miembros de la Iglesia a la que no se someten; pero, como "bautizados aunque sancionados" sí se hallan vin</w:t>
      </w:r>
      <w:r w:rsidRPr="004A0E73">
        <w:rPr>
          <w:b/>
          <w:sz w:val="22"/>
          <w:szCs w:val="22"/>
        </w:rPr>
        <w:softHyphen/>
        <w:t>culados a ella. La conversión les reclama no como extraños, sino como hijos pródigos.</w:t>
      </w:r>
    </w:p>
    <w:p w:rsidR="000F4479" w:rsidRDefault="00134BC0" w:rsidP="00D421A9">
      <w:pPr>
        <w:widowControl/>
        <w:autoSpaceDE/>
        <w:autoSpaceDN/>
        <w:adjustRightInd/>
        <w:jc w:val="both"/>
        <w:rPr>
          <w:b/>
          <w:sz w:val="22"/>
          <w:szCs w:val="22"/>
        </w:rPr>
      </w:pPr>
      <w:r w:rsidRPr="004A0E73">
        <w:rPr>
          <w:b/>
          <w:sz w:val="22"/>
          <w:szCs w:val="22"/>
        </w:rPr>
        <w:t> </w:t>
      </w:r>
    </w:p>
    <w:p w:rsidR="00EE5A4C" w:rsidRDefault="000F4479" w:rsidP="00D421A9">
      <w:pPr>
        <w:widowControl/>
        <w:autoSpaceDE/>
        <w:autoSpaceDN/>
        <w:adjustRightInd/>
        <w:jc w:val="both"/>
        <w:rPr>
          <w:b/>
          <w:sz w:val="22"/>
          <w:szCs w:val="22"/>
        </w:rPr>
      </w:pPr>
      <w:r>
        <w:rPr>
          <w:b/>
          <w:sz w:val="22"/>
          <w:szCs w:val="22"/>
        </w:rPr>
        <w:t xml:space="preserve">   </w:t>
      </w:r>
      <w:r w:rsidR="00134BC0" w:rsidRPr="004A0E73">
        <w:rPr>
          <w:b/>
          <w:sz w:val="22"/>
          <w:szCs w:val="22"/>
        </w:rPr>
        <w:t> - Los pecadores públicos, de modo especial los apóstatas que se marcharon de la fe por temor o debilidad, están llamados a la rectificación de sus conductas y pensamientos, para regresar a la unión estable con la Comunidad.</w:t>
      </w:r>
    </w:p>
    <w:p w:rsidR="00134BC0" w:rsidRDefault="00134BC0" w:rsidP="00D421A9">
      <w:pPr>
        <w:widowControl/>
        <w:autoSpaceDE/>
        <w:autoSpaceDN/>
        <w:adjustRightInd/>
        <w:jc w:val="both"/>
        <w:rPr>
          <w:b/>
          <w:sz w:val="22"/>
          <w:szCs w:val="22"/>
        </w:rPr>
      </w:pPr>
      <w:r w:rsidRPr="004A0E73">
        <w:rPr>
          <w:b/>
          <w:sz w:val="22"/>
          <w:szCs w:val="22"/>
        </w:rPr>
        <w:br/>
        <w:t>  - Incluso los "excomulgados" por determinadas acciones escandalosas, dejan de ser de hecho de la Iglesia, pero conllevan en sí mismos, por malvados que sean, gérmenes de recuperación por ser bautizados descarriados. (Código D. Can. 2258 o 2266) Por ellos oran los demás cristianos, pidiendo a Dios su conversión y la vuelta a la casa del Padre.</w:t>
      </w:r>
    </w:p>
    <w:p w:rsidR="000606EC" w:rsidRDefault="000606EC" w:rsidP="00D421A9">
      <w:pPr>
        <w:widowControl/>
        <w:autoSpaceDE/>
        <w:autoSpaceDN/>
        <w:adjustRightInd/>
        <w:jc w:val="both"/>
        <w:rPr>
          <w:b/>
          <w:sz w:val="22"/>
          <w:szCs w:val="22"/>
        </w:rPr>
      </w:pPr>
    </w:p>
    <w:p w:rsidR="000606EC" w:rsidRDefault="000606EC" w:rsidP="000606EC">
      <w:pPr>
        <w:widowControl/>
        <w:autoSpaceDE/>
        <w:autoSpaceDN/>
        <w:adjustRightInd/>
        <w:jc w:val="center"/>
        <w:rPr>
          <w:b/>
          <w:sz w:val="22"/>
          <w:szCs w:val="22"/>
        </w:rPr>
      </w:pPr>
      <w:r>
        <w:rPr>
          <w:noProof/>
        </w:rPr>
        <w:drawing>
          <wp:inline distT="0" distB="0" distL="0" distR="0">
            <wp:extent cx="5495925" cy="4467225"/>
            <wp:effectExtent l="19050" t="0" r="9525" b="0"/>
            <wp:docPr id="11" name="irc_mi" descr="http://www.elnuevodiario.com.ni/files/info/1363316740_catolic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nuevodiario.com.ni/files/info/1363316740_catolicos2.jpg"/>
                    <pic:cNvPicPr>
                      <a:picLocks noChangeAspect="1" noChangeArrowheads="1"/>
                    </pic:cNvPicPr>
                  </pic:nvPicPr>
                  <pic:blipFill>
                    <a:blip r:embed="rId10"/>
                    <a:srcRect/>
                    <a:stretch>
                      <a:fillRect/>
                    </a:stretch>
                  </pic:blipFill>
                  <pic:spPr bwMode="auto">
                    <a:xfrm>
                      <a:off x="0" y="0"/>
                      <a:ext cx="5495925" cy="4467225"/>
                    </a:xfrm>
                    <a:prstGeom prst="rect">
                      <a:avLst/>
                    </a:prstGeom>
                    <a:noFill/>
                    <a:ln w="9525">
                      <a:noFill/>
                      <a:miter lim="800000"/>
                      <a:headEnd/>
                      <a:tailEnd/>
                    </a:ln>
                  </pic:spPr>
                </pic:pic>
              </a:graphicData>
            </a:graphic>
          </wp:inline>
        </w:drawing>
      </w:r>
    </w:p>
    <w:p w:rsidR="000606EC" w:rsidRDefault="000606EC" w:rsidP="00D421A9">
      <w:pPr>
        <w:widowControl/>
        <w:autoSpaceDE/>
        <w:autoSpaceDN/>
        <w:adjustRightInd/>
        <w:jc w:val="both"/>
        <w:rPr>
          <w:b/>
          <w:sz w:val="22"/>
          <w:szCs w:val="22"/>
        </w:rPr>
      </w:pPr>
    </w:p>
    <w:p w:rsidR="00EE5A4C" w:rsidRDefault="00EE5A4C" w:rsidP="00D421A9">
      <w:pPr>
        <w:widowControl/>
        <w:autoSpaceDE/>
        <w:autoSpaceDN/>
        <w:adjustRightInd/>
        <w:jc w:val="both"/>
        <w:rPr>
          <w:b/>
          <w:color w:val="0070C0"/>
          <w:sz w:val="28"/>
          <w:szCs w:val="28"/>
        </w:rPr>
      </w:pPr>
    </w:p>
    <w:p w:rsidR="000606EC" w:rsidRDefault="000606EC" w:rsidP="00D421A9">
      <w:pPr>
        <w:widowControl/>
        <w:autoSpaceDE/>
        <w:autoSpaceDN/>
        <w:adjustRightInd/>
        <w:jc w:val="both"/>
        <w:rPr>
          <w:b/>
          <w:color w:val="0070C0"/>
          <w:sz w:val="28"/>
          <w:szCs w:val="28"/>
        </w:rPr>
      </w:pPr>
    </w:p>
    <w:p w:rsidR="000606EC" w:rsidRDefault="000606EC" w:rsidP="00D421A9">
      <w:pPr>
        <w:widowControl/>
        <w:autoSpaceDE/>
        <w:autoSpaceDN/>
        <w:adjustRightInd/>
        <w:jc w:val="both"/>
        <w:rPr>
          <w:b/>
          <w:color w:val="0070C0"/>
          <w:sz w:val="28"/>
          <w:szCs w:val="28"/>
        </w:rPr>
      </w:pPr>
    </w:p>
    <w:p w:rsidR="000606EC" w:rsidRPr="000F4479" w:rsidRDefault="000606EC" w:rsidP="00D421A9">
      <w:pPr>
        <w:widowControl/>
        <w:autoSpaceDE/>
        <w:autoSpaceDN/>
        <w:adjustRightInd/>
        <w:jc w:val="both"/>
        <w:rPr>
          <w:b/>
          <w:color w:val="0070C0"/>
          <w:sz w:val="28"/>
          <w:szCs w:val="28"/>
        </w:rPr>
      </w:pPr>
    </w:p>
    <w:p w:rsidR="00134BC0" w:rsidRPr="00387117" w:rsidRDefault="00134BC0" w:rsidP="00D421A9">
      <w:pPr>
        <w:widowControl/>
        <w:autoSpaceDE/>
        <w:autoSpaceDN/>
        <w:adjustRightInd/>
        <w:jc w:val="both"/>
        <w:rPr>
          <w:b/>
          <w:bCs/>
          <w:color w:val="FF0000"/>
          <w:sz w:val="32"/>
          <w:szCs w:val="32"/>
        </w:rPr>
      </w:pPr>
      <w:r w:rsidRPr="00387117">
        <w:rPr>
          <w:b/>
          <w:color w:val="FF0000"/>
          <w:sz w:val="32"/>
          <w:szCs w:val="32"/>
        </w:rPr>
        <w:t>    </w:t>
      </w:r>
      <w:r w:rsidR="00387117" w:rsidRPr="00387117">
        <w:rPr>
          <w:b/>
          <w:color w:val="FF0000"/>
          <w:sz w:val="32"/>
          <w:szCs w:val="32"/>
        </w:rPr>
        <w:t xml:space="preserve">3 </w:t>
      </w:r>
      <w:r w:rsidRPr="00387117">
        <w:rPr>
          <w:b/>
          <w:bCs/>
          <w:color w:val="FF0000"/>
          <w:sz w:val="32"/>
          <w:szCs w:val="32"/>
        </w:rPr>
        <w:t>. Escándalo de la división</w:t>
      </w:r>
    </w:p>
    <w:p w:rsidR="00EE5A4C" w:rsidRPr="004A0E73" w:rsidRDefault="00EE5A4C" w:rsidP="00D421A9">
      <w:pPr>
        <w:widowControl/>
        <w:autoSpaceDE/>
        <w:autoSpaceDN/>
        <w:adjustRightInd/>
        <w:jc w:val="both"/>
        <w:rPr>
          <w:b/>
          <w:sz w:val="22"/>
          <w:szCs w:val="22"/>
        </w:rPr>
      </w:pPr>
    </w:p>
    <w:p w:rsidR="00EE5A4C" w:rsidRDefault="00134BC0" w:rsidP="00D421A9">
      <w:pPr>
        <w:widowControl/>
        <w:autoSpaceDE/>
        <w:autoSpaceDN/>
        <w:adjustRightInd/>
        <w:jc w:val="both"/>
        <w:rPr>
          <w:b/>
          <w:sz w:val="22"/>
          <w:szCs w:val="22"/>
        </w:rPr>
      </w:pPr>
      <w:r w:rsidRPr="004A0E73">
        <w:rPr>
          <w:b/>
          <w:sz w:val="22"/>
          <w:szCs w:val="22"/>
        </w:rPr>
        <w:t>    Es cuestión que produce desconcierto, dolor y perplejidad el hecho de que los cristi</w:t>
      </w:r>
      <w:r w:rsidRPr="004A0E73">
        <w:rPr>
          <w:b/>
          <w:sz w:val="22"/>
          <w:szCs w:val="22"/>
        </w:rPr>
        <w:t>a</w:t>
      </w:r>
      <w:r w:rsidRPr="004A0E73">
        <w:rPr>
          <w:b/>
          <w:sz w:val="22"/>
          <w:szCs w:val="22"/>
        </w:rPr>
        <w:t>nos hayan tenido tantas disensiones en la historia y hoy aparezcan sumamente divididos y fragmentados en gru</w:t>
      </w:r>
      <w:r w:rsidRPr="004A0E73">
        <w:rPr>
          <w:b/>
          <w:sz w:val="22"/>
          <w:szCs w:val="22"/>
        </w:rPr>
        <w:softHyphen/>
        <w:t>pos no siempre bien avenidos y respetuosos entre sí.</w:t>
      </w:r>
    </w:p>
    <w:p w:rsidR="00134BC0" w:rsidRDefault="00134BC0" w:rsidP="00D421A9">
      <w:pPr>
        <w:widowControl/>
        <w:autoSpaceDE/>
        <w:autoSpaceDN/>
        <w:adjustRightInd/>
        <w:jc w:val="both"/>
        <w:rPr>
          <w:b/>
          <w:sz w:val="22"/>
          <w:szCs w:val="22"/>
        </w:rPr>
      </w:pPr>
      <w:r w:rsidRPr="004A0E73">
        <w:rPr>
          <w:b/>
          <w:sz w:val="22"/>
          <w:szCs w:val="22"/>
        </w:rPr>
        <w:br/>
        <w:t>     El Concilio Vaticano II declara: "</w:t>
      </w:r>
      <w:r w:rsidRPr="004A0E73">
        <w:rPr>
          <w:b/>
          <w:i/>
          <w:iCs/>
          <w:sz w:val="22"/>
          <w:szCs w:val="22"/>
        </w:rPr>
        <w:t>Una sola es la Iglesia fundada por Cristo Señor. Sin embargo son muchas las comuniones cristianas que se presentan ante los hombres como la verdadera Iglesia de Jesús. Todos se confiesan discípulos del Señor, pero sienten de modo distinto y siguen caminos diferentes, como si el mismo Cristo estuvie</w:t>
      </w:r>
      <w:r w:rsidRPr="004A0E73">
        <w:rPr>
          <w:b/>
          <w:i/>
          <w:iCs/>
          <w:sz w:val="22"/>
          <w:szCs w:val="22"/>
        </w:rPr>
        <w:softHyphen/>
        <w:t>ra dividido. Esta división contradice la voluntad de Cristo y es escándalo para el mundo e incluso d</w:t>
      </w:r>
      <w:r w:rsidRPr="004A0E73">
        <w:rPr>
          <w:b/>
          <w:i/>
          <w:iCs/>
          <w:sz w:val="22"/>
          <w:szCs w:val="22"/>
        </w:rPr>
        <w:t>a</w:t>
      </w:r>
      <w:r w:rsidRPr="004A0E73">
        <w:rPr>
          <w:b/>
          <w:i/>
          <w:iCs/>
          <w:sz w:val="22"/>
          <w:szCs w:val="22"/>
        </w:rPr>
        <w:t>ña la predicación santísima del Evangelio a todos los hombres.</w:t>
      </w:r>
      <w:r w:rsidRPr="004A0E73">
        <w:rPr>
          <w:b/>
          <w:sz w:val="22"/>
          <w:szCs w:val="22"/>
        </w:rPr>
        <w:t>"    (Sobre la Unidad. N.1)</w:t>
      </w:r>
    </w:p>
    <w:p w:rsidR="00EE5A4C" w:rsidRPr="004A0E73" w:rsidRDefault="00EE5A4C" w:rsidP="00D421A9">
      <w:pPr>
        <w:widowControl/>
        <w:autoSpaceDE/>
        <w:autoSpaceDN/>
        <w:adjustRightInd/>
        <w:jc w:val="both"/>
        <w:rPr>
          <w:b/>
          <w:sz w:val="22"/>
          <w:szCs w:val="22"/>
        </w:rPr>
      </w:pPr>
    </w:p>
    <w:p w:rsidR="00134BC0" w:rsidRPr="000F4479" w:rsidRDefault="000F4479" w:rsidP="00D421A9">
      <w:pPr>
        <w:widowControl/>
        <w:autoSpaceDE/>
        <w:autoSpaceDN/>
        <w:adjustRightInd/>
        <w:jc w:val="both"/>
        <w:rPr>
          <w:b/>
          <w:bCs/>
          <w:color w:val="0070C0"/>
          <w:sz w:val="22"/>
          <w:szCs w:val="22"/>
        </w:rPr>
      </w:pPr>
      <w:r w:rsidRPr="000F4479">
        <w:rPr>
          <w:b/>
          <w:bCs/>
          <w:color w:val="0070C0"/>
          <w:sz w:val="22"/>
          <w:szCs w:val="22"/>
        </w:rPr>
        <w:t xml:space="preserve">     </w:t>
      </w:r>
      <w:r w:rsidR="00387117">
        <w:rPr>
          <w:b/>
          <w:bCs/>
          <w:color w:val="0070C0"/>
          <w:sz w:val="22"/>
          <w:szCs w:val="22"/>
        </w:rPr>
        <w:t xml:space="preserve">  a</w:t>
      </w:r>
      <w:r w:rsidR="00134BC0" w:rsidRPr="000F4479">
        <w:rPr>
          <w:b/>
          <w:bCs/>
          <w:color w:val="0070C0"/>
          <w:sz w:val="22"/>
          <w:szCs w:val="22"/>
        </w:rPr>
        <w:t>. Causas humanas</w:t>
      </w:r>
    </w:p>
    <w:p w:rsidR="00EE5A4C" w:rsidRPr="004A0E73" w:rsidRDefault="00EE5A4C" w:rsidP="00D421A9">
      <w:pPr>
        <w:widowControl/>
        <w:autoSpaceDE/>
        <w:autoSpaceDN/>
        <w:adjustRightInd/>
        <w:jc w:val="both"/>
        <w:rPr>
          <w:b/>
          <w:sz w:val="22"/>
          <w:szCs w:val="22"/>
        </w:rPr>
      </w:pPr>
    </w:p>
    <w:p w:rsidR="00EE5A4C" w:rsidRDefault="00134BC0" w:rsidP="00D421A9">
      <w:pPr>
        <w:widowControl/>
        <w:autoSpaceDE/>
        <w:autoSpaceDN/>
        <w:adjustRightInd/>
        <w:jc w:val="both"/>
        <w:rPr>
          <w:b/>
          <w:sz w:val="22"/>
          <w:szCs w:val="22"/>
        </w:rPr>
      </w:pPr>
      <w:r w:rsidRPr="004A0E73">
        <w:rPr>
          <w:b/>
          <w:sz w:val="22"/>
          <w:szCs w:val="22"/>
        </w:rPr>
        <w:t>   Con todo es conveniente no "escandalizarse" por este hecho humano y orar para que Dios conceda a su Iglesia el regreso a la unidad en la medida de lo posible. Heredera de una historia dos veces milenaria y encarnados los cristianos en multitud de razas, de le</w:t>
      </w:r>
      <w:r w:rsidRPr="004A0E73">
        <w:rPr>
          <w:b/>
          <w:sz w:val="22"/>
          <w:szCs w:val="22"/>
        </w:rPr>
        <w:t>n</w:t>
      </w:r>
      <w:r w:rsidRPr="004A0E73">
        <w:rPr>
          <w:b/>
          <w:sz w:val="22"/>
          <w:szCs w:val="22"/>
        </w:rPr>
        <w:t>guas y de culturas, tienen que ser comprensivos con los hechos históricos que engendr</w:t>
      </w:r>
      <w:r w:rsidRPr="004A0E73">
        <w:rPr>
          <w:b/>
          <w:sz w:val="22"/>
          <w:szCs w:val="22"/>
        </w:rPr>
        <w:t>a</w:t>
      </w:r>
      <w:r w:rsidRPr="004A0E73">
        <w:rPr>
          <w:b/>
          <w:sz w:val="22"/>
          <w:szCs w:val="22"/>
        </w:rPr>
        <w:t>ron la separación: ambiciones políticas, disensiones ideológicas, influencias nefastas de los pode</w:t>
      </w:r>
      <w:r w:rsidRPr="004A0E73">
        <w:rPr>
          <w:b/>
          <w:sz w:val="22"/>
          <w:szCs w:val="22"/>
        </w:rPr>
        <w:softHyphen/>
        <w:t>res terre</w:t>
      </w:r>
      <w:r w:rsidRPr="004A0E73">
        <w:rPr>
          <w:b/>
          <w:sz w:val="22"/>
          <w:szCs w:val="22"/>
        </w:rPr>
        <w:softHyphen/>
        <w:t>nos, etc.</w:t>
      </w:r>
    </w:p>
    <w:p w:rsidR="00EE5A4C" w:rsidRDefault="00134BC0" w:rsidP="00D421A9">
      <w:pPr>
        <w:widowControl/>
        <w:autoSpaceDE/>
        <w:autoSpaceDN/>
        <w:adjustRightInd/>
        <w:jc w:val="both"/>
        <w:rPr>
          <w:b/>
          <w:sz w:val="22"/>
          <w:szCs w:val="22"/>
        </w:rPr>
      </w:pPr>
      <w:r w:rsidRPr="004A0E73">
        <w:rPr>
          <w:b/>
          <w:sz w:val="22"/>
          <w:szCs w:val="22"/>
        </w:rPr>
        <w:br/>
        <w:t>   El llamado Movimiento Ecuménico se da en los tiempos actuales para que todos nos vinculemos con caridad y fidelidad a la voluntad y al mensaje verdadero de Jesús y hagamos lo posible por regresar a la unidad que Cristo pidió al Padre para sus seguidores en el momento de su despedida de la tierra. (</w:t>
      </w:r>
      <w:proofErr w:type="spellStart"/>
      <w:r w:rsidRPr="004A0E73">
        <w:rPr>
          <w:b/>
          <w:sz w:val="22"/>
          <w:szCs w:val="22"/>
        </w:rPr>
        <w:t>Jn</w:t>
      </w:r>
      <w:proofErr w:type="spellEnd"/>
      <w:r w:rsidRPr="004A0E73">
        <w:rPr>
          <w:b/>
          <w:sz w:val="22"/>
          <w:szCs w:val="22"/>
        </w:rPr>
        <w:t xml:space="preserve"> 17. 1-17).</w:t>
      </w:r>
    </w:p>
    <w:p w:rsidR="000606EC" w:rsidRDefault="000606EC" w:rsidP="00D421A9">
      <w:pPr>
        <w:widowControl/>
        <w:autoSpaceDE/>
        <w:autoSpaceDN/>
        <w:adjustRightInd/>
        <w:jc w:val="both"/>
        <w:rPr>
          <w:b/>
          <w:sz w:val="22"/>
          <w:szCs w:val="22"/>
        </w:rPr>
      </w:pPr>
    </w:p>
    <w:p w:rsidR="000606EC" w:rsidRDefault="000606EC" w:rsidP="000606EC">
      <w:pPr>
        <w:widowControl/>
        <w:autoSpaceDE/>
        <w:autoSpaceDN/>
        <w:adjustRightInd/>
        <w:jc w:val="center"/>
        <w:rPr>
          <w:b/>
          <w:sz w:val="22"/>
          <w:szCs w:val="22"/>
        </w:rPr>
      </w:pPr>
      <w:r>
        <w:rPr>
          <w:b/>
          <w:noProof/>
          <w:sz w:val="22"/>
          <w:szCs w:val="22"/>
        </w:rPr>
        <w:drawing>
          <wp:inline distT="0" distB="0" distL="0" distR="0">
            <wp:extent cx="4753155" cy="3358896"/>
            <wp:effectExtent l="19050" t="0" r="93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l="8371" t="16222" r="44245" b="40246"/>
                    <a:stretch>
                      <a:fillRect/>
                    </a:stretch>
                  </pic:blipFill>
                  <pic:spPr bwMode="auto">
                    <a:xfrm>
                      <a:off x="0" y="0"/>
                      <a:ext cx="4753155" cy="3358896"/>
                    </a:xfrm>
                    <a:prstGeom prst="rect">
                      <a:avLst/>
                    </a:prstGeom>
                    <a:noFill/>
                    <a:ln w="9525">
                      <a:noFill/>
                      <a:miter lim="800000"/>
                      <a:headEnd/>
                      <a:tailEnd/>
                    </a:ln>
                  </pic:spPr>
                </pic:pic>
              </a:graphicData>
            </a:graphic>
          </wp:inline>
        </w:drawing>
      </w:r>
    </w:p>
    <w:p w:rsidR="00EE5A4C" w:rsidRDefault="00134BC0" w:rsidP="00D421A9">
      <w:pPr>
        <w:widowControl/>
        <w:autoSpaceDE/>
        <w:autoSpaceDN/>
        <w:adjustRightInd/>
        <w:jc w:val="both"/>
        <w:rPr>
          <w:b/>
          <w:sz w:val="22"/>
          <w:szCs w:val="22"/>
        </w:rPr>
      </w:pPr>
      <w:r w:rsidRPr="004A0E73">
        <w:rPr>
          <w:b/>
          <w:sz w:val="22"/>
          <w:szCs w:val="22"/>
        </w:rPr>
        <w:br/>
        <w:t>   La intención de Jesús de formar una sola Iglesia o comunidad permanente con sus s</w:t>
      </w:r>
      <w:r w:rsidRPr="004A0E73">
        <w:rPr>
          <w:b/>
          <w:sz w:val="22"/>
          <w:szCs w:val="22"/>
        </w:rPr>
        <w:t>e</w:t>
      </w:r>
      <w:r w:rsidRPr="004A0E73">
        <w:rPr>
          <w:b/>
          <w:sz w:val="22"/>
          <w:szCs w:val="22"/>
        </w:rPr>
        <w:t>guidores fue clara. La manifestó con sus palabras, con sus gestos y con sus hechos. Esa comunidad tendría que continuar su labor salvadora por el mun</w:t>
      </w:r>
      <w:r w:rsidRPr="004A0E73">
        <w:rPr>
          <w:b/>
          <w:sz w:val="22"/>
          <w:szCs w:val="22"/>
        </w:rPr>
        <w:softHyphen/>
        <w:t>do a través de todos los tiem</w:t>
      </w:r>
      <w:r w:rsidRPr="004A0E73">
        <w:rPr>
          <w:b/>
          <w:sz w:val="22"/>
          <w:szCs w:val="22"/>
        </w:rPr>
        <w:softHyphen/>
        <w:t xml:space="preserve">pos desde la humildad y desde la unidad. </w:t>
      </w:r>
    </w:p>
    <w:p w:rsidR="00EE5A4C" w:rsidRDefault="00134BC0" w:rsidP="00D421A9">
      <w:pPr>
        <w:widowControl/>
        <w:autoSpaceDE/>
        <w:autoSpaceDN/>
        <w:adjustRightInd/>
        <w:jc w:val="both"/>
        <w:rPr>
          <w:b/>
          <w:sz w:val="22"/>
          <w:szCs w:val="22"/>
        </w:rPr>
      </w:pPr>
      <w:r w:rsidRPr="004A0E73">
        <w:rPr>
          <w:b/>
          <w:sz w:val="22"/>
          <w:szCs w:val="22"/>
        </w:rPr>
        <w:br/>
        <w:t>    Aseguró la vida de esa Iglesia con la promesa del Espíritu Santo, el cual siempre fue mirado por los seguidores de Jesús como su vida y su fuerza. La Iglesia fue desde el principio el Nuevo Pueblo de Dios, heredero del Pueblo de Israel y diferente de la sinag</w:t>
      </w:r>
      <w:r w:rsidRPr="004A0E73">
        <w:rPr>
          <w:b/>
          <w:sz w:val="22"/>
          <w:szCs w:val="22"/>
        </w:rPr>
        <w:t>o</w:t>
      </w:r>
      <w:r w:rsidRPr="004A0E73">
        <w:rPr>
          <w:b/>
          <w:sz w:val="22"/>
          <w:szCs w:val="22"/>
        </w:rPr>
        <w:t>ga judía.</w:t>
      </w:r>
    </w:p>
    <w:p w:rsidR="00EE5A4C" w:rsidRDefault="00134BC0" w:rsidP="00D421A9">
      <w:pPr>
        <w:widowControl/>
        <w:autoSpaceDE/>
        <w:autoSpaceDN/>
        <w:adjustRightInd/>
        <w:jc w:val="both"/>
        <w:rPr>
          <w:b/>
          <w:sz w:val="22"/>
          <w:szCs w:val="22"/>
        </w:rPr>
      </w:pPr>
      <w:r w:rsidRPr="004A0E73">
        <w:rPr>
          <w:b/>
          <w:sz w:val="22"/>
          <w:szCs w:val="22"/>
        </w:rPr>
        <w:lastRenderedPageBreak/>
        <w:br/>
        <w:t>   Multitud de metáforas (campo, edificio, rebaño, red, barca, familia, templo) fueron señ</w:t>
      </w:r>
      <w:r w:rsidRPr="004A0E73">
        <w:rPr>
          <w:b/>
          <w:sz w:val="22"/>
          <w:szCs w:val="22"/>
        </w:rPr>
        <w:t>a</w:t>
      </w:r>
      <w:r w:rsidRPr="004A0E73">
        <w:rPr>
          <w:b/>
          <w:sz w:val="22"/>
          <w:szCs w:val="22"/>
        </w:rPr>
        <w:t>lando la naturaleza de la Iglesia como unidad. Las metáforas más significativas fueron, y siguen siendo, las de Pueblo de Dios y las de Cuerpo Místico, al igual que la de la Vid a la cual se hallan unidos los sarmientos.</w:t>
      </w:r>
    </w:p>
    <w:p w:rsidR="00EE5A4C" w:rsidRDefault="00134BC0" w:rsidP="00D421A9">
      <w:pPr>
        <w:widowControl/>
        <w:autoSpaceDE/>
        <w:autoSpaceDN/>
        <w:adjustRightInd/>
        <w:jc w:val="both"/>
        <w:rPr>
          <w:b/>
          <w:sz w:val="22"/>
          <w:szCs w:val="22"/>
        </w:rPr>
      </w:pPr>
      <w:r w:rsidRPr="004A0E73">
        <w:rPr>
          <w:b/>
          <w:sz w:val="22"/>
          <w:szCs w:val="22"/>
        </w:rPr>
        <w:br/>
        <w:t>   La Iglesia se ha mantenido en el mundo formando una sociedad, como las otras grandes religiones humanas, pero con rasgos de misteriosa originalidad. Si hoy se presenta div</w:t>
      </w:r>
      <w:r w:rsidRPr="004A0E73">
        <w:rPr>
          <w:b/>
          <w:sz w:val="22"/>
          <w:szCs w:val="22"/>
        </w:rPr>
        <w:t>i</w:t>
      </w:r>
      <w:r w:rsidRPr="004A0E73">
        <w:rPr>
          <w:b/>
          <w:sz w:val="22"/>
          <w:szCs w:val="22"/>
        </w:rPr>
        <w:t>dida en variadas confe</w:t>
      </w:r>
      <w:r w:rsidRPr="004A0E73">
        <w:rPr>
          <w:b/>
          <w:sz w:val="22"/>
          <w:szCs w:val="22"/>
        </w:rPr>
        <w:softHyphen/>
        <w:t>sio</w:t>
      </w:r>
      <w:r w:rsidRPr="004A0E73">
        <w:rPr>
          <w:b/>
          <w:sz w:val="22"/>
          <w:szCs w:val="22"/>
        </w:rPr>
        <w:softHyphen/>
        <w:t>nes y grupos que rivalizan por el nombre de cristianos (catól</w:t>
      </w:r>
      <w:r w:rsidRPr="004A0E73">
        <w:rPr>
          <w:b/>
          <w:sz w:val="22"/>
          <w:szCs w:val="22"/>
        </w:rPr>
        <w:t>i</w:t>
      </w:r>
      <w:r w:rsidRPr="004A0E73">
        <w:rPr>
          <w:b/>
          <w:sz w:val="22"/>
          <w:szCs w:val="22"/>
        </w:rPr>
        <w:t>cos, ortodoxos, evangélicos...), la voluntad de Jesús sobre la unidad fue clara y definitiva y no se cumple el deseo de su corazón.</w:t>
      </w:r>
    </w:p>
    <w:p w:rsidR="00134BC0" w:rsidRDefault="00134BC0" w:rsidP="00D421A9">
      <w:pPr>
        <w:widowControl/>
        <w:autoSpaceDE/>
        <w:autoSpaceDN/>
        <w:adjustRightInd/>
        <w:jc w:val="both"/>
        <w:rPr>
          <w:b/>
          <w:sz w:val="22"/>
          <w:szCs w:val="22"/>
        </w:rPr>
      </w:pPr>
      <w:r w:rsidRPr="004A0E73">
        <w:rPr>
          <w:b/>
          <w:sz w:val="22"/>
          <w:szCs w:val="22"/>
        </w:rPr>
        <w:br/>
        <w:t>    Pero como la Iglesia se halla por encima de los tiempos y de los lugares, el cristiano tiene que vivir de la esperanza y tener la certeza en la reunión que un día llegará.</w:t>
      </w:r>
    </w:p>
    <w:p w:rsidR="00266D7D" w:rsidRDefault="00266D7D" w:rsidP="00D421A9">
      <w:pPr>
        <w:widowControl/>
        <w:autoSpaceDE/>
        <w:autoSpaceDN/>
        <w:adjustRightInd/>
        <w:jc w:val="both"/>
        <w:rPr>
          <w:b/>
          <w:sz w:val="22"/>
          <w:szCs w:val="22"/>
        </w:rPr>
      </w:pPr>
    </w:p>
    <w:p w:rsidR="00EE5A4C" w:rsidRPr="004A0E73" w:rsidRDefault="00EE5A4C" w:rsidP="00D421A9">
      <w:pPr>
        <w:widowControl/>
        <w:autoSpaceDE/>
        <w:autoSpaceDN/>
        <w:adjustRightInd/>
        <w:jc w:val="both"/>
        <w:rPr>
          <w:b/>
          <w:sz w:val="22"/>
          <w:szCs w:val="22"/>
        </w:rPr>
      </w:pPr>
    </w:p>
    <w:p w:rsidR="00134BC0" w:rsidRPr="000F4479" w:rsidRDefault="000F4479" w:rsidP="00D421A9">
      <w:pPr>
        <w:widowControl/>
        <w:autoSpaceDE/>
        <w:autoSpaceDN/>
        <w:adjustRightInd/>
        <w:jc w:val="both"/>
        <w:rPr>
          <w:b/>
          <w:bCs/>
          <w:color w:val="0070C0"/>
          <w:sz w:val="22"/>
          <w:szCs w:val="22"/>
        </w:rPr>
      </w:pPr>
      <w:r w:rsidRPr="000F4479">
        <w:rPr>
          <w:b/>
          <w:bCs/>
          <w:color w:val="0070C0"/>
          <w:sz w:val="22"/>
          <w:szCs w:val="22"/>
        </w:rPr>
        <w:t xml:space="preserve">    </w:t>
      </w:r>
      <w:r w:rsidR="00387117">
        <w:rPr>
          <w:b/>
          <w:bCs/>
          <w:color w:val="0070C0"/>
          <w:sz w:val="22"/>
          <w:szCs w:val="22"/>
        </w:rPr>
        <w:t xml:space="preserve">    </w:t>
      </w:r>
      <w:r w:rsidR="00134BC0" w:rsidRPr="000F4479">
        <w:rPr>
          <w:b/>
          <w:bCs/>
          <w:color w:val="0070C0"/>
          <w:sz w:val="22"/>
          <w:szCs w:val="22"/>
        </w:rPr>
        <w:t>Cultivar la conversión</w:t>
      </w:r>
    </w:p>
    <w:p w:rsidR="00EE5A4C" w:rsidRDefault="00EE5A4C" w:rsidP="00D421A9">
      <w:pPr>
        <w:widowControl/>
        <w:autoSpaceDE/>
        <w:autoSpaceDN/>
        <w:adjustRightInd/>
        <w:jc w:val="both"/>
        <w:rPr>
          <w:b/>
          <w:sz w:val="22"/>
          <w:szCs w:val="22"/>
        </w:rPr>
      </w:pPr>
    </w:p>
    <w:tbl>
      <w:tblPr>
        <w:tblStyle w:val="Tablaconcuadrcula"/>
        <w:tblW w:w="0" w:type="auto"/>
        <w:tblLook w:val="04A0"/>
      </w:tblPr>
      <w:tblGrid>
        <w:gridCol w:w="9637"/>
      </w:tblGrid>
      <w:tr w:rsidR="003F0AF5" w:rsidTr="003F0AF5">
        <w:tc>
          <w:tcPr>
            <w:tcW w:w="9637" w:type="dxa"/>
          </w:tcPr>
          <w:p w:rsidR="003F0AF5" w:rsidRPr="003F0AF5" w:rsidRDefault="003F0AF5" w:rsidP="00D421A9">
            <w:pPr>
              <w:widowControl/>
              <w:autoSpaceDE/>
              <w:autoSpaceDN/>
              <w:adjustRightInd/>
              <w:jc w:val="both"/>
              <w:rPr>
                <w:b/>
                <w:color w:val="00B050"/>
              </w:rPr>
            </w:pPr>
            <w:r w:rsidRPr="003F0AF5">
              <w:rPr>
                <w:b/>
                <w:color w:val="00B050"/>
              </w:rPr>
              <w:t>Mientras tanto la Iglesia, y cuantos se sienten sus miembros, deben hacer lo posible para cumplir con la misión de Cristo en cada lugar y en cada momento. El llevar a los hombres un mensaje de salvación es su gran tarea. No les basta participar pasivamente en trad</w:t>
            </w:r>
            <w:r w:rsidRPr="003F0AF5">
              <w:rPr>
                <w:b/>
                <w:color w:val="00B050"/>
              </w:rPr>
              <w:t>i</w:t>
            </w:r>
            <w:r w:rsidRPr="003F0AF5">
              <w:rPr>
                <w:b/>
                <w:color w:val="00B050"/>
              </w:rPr>
              <w:t>ciones y en vocabularios cristianos más sociológicos que evangélicos</w:t>
            </w:r>
          </w:p>
        </w:tc>
      </w:tr>
    </w:tbl>
    <w:p w:rsidR="003F0AF5" w:rsidRPr="004A0E73" w:rsidRDefault="003F0AF5" w:rsidP="00D421A9">
      <w:pPr>
        <w:widowControl/>
        <w:autoSpaceDE/>
        <w:autoSpaceDN/>
        <w:adjustRightInd/>
        <w:jc w:val="both"/>
        <w:rPr>
          <w:b/>
          <w:sz w:val="22"/>
          <w:szCs w:val="22"/>
        </w:rPr>
      </w:pPr>
    </w:p>
    <w:p w:rsidR="00EE5A4C" w:rsidRDefault="00134BC0" w:rsidP="00D421A9">
      <w:pPr>
        <w:widowControl/>
        <w:autoSpaceDE/>
        <w:autoSpaceDN/>
        <w:adjustRightInd/>
        <w:jc w:val="both"/>
        <w:rPr>
          <w:b/>
          <w:sz w:val="22"/>
          <w:szCs w:val="22"/>
        </w:rPr>
      </w:pPr>
      <w:r w:rsidRPr="004A0E73">
        <w:rPr>
          <w:b/>
          <w:sz w:val="22"/>
          <w:szCs w:val="22"/>
        </w:rPr>
        <w:t>    El mensaje de Jesús aceptado es el que asegura la pertenencia a la Iglesia de forma efectiva. El da vida a la Iglesia porque da vida a los hombres. La Iglesia siente que su vida aumenta y se fortalece por la gracia de Jesús.</w:t>
      </w:r>
    </w:p>
    <w:p w:rsidR="00134BC0" w:rsidRDefault="00134BC0" w:rsidP="00D421A9">
      <w:pPr>
        <w:widowControl/>
        <w:autoSpaceDE/>
        <w:autoSpaceDN/>
        <w:adjustRightInd/>
        <w:jc w:val="both"/>
        <w:rPr>
          <w:b/>
          <w:sz w:val="22"/>
          <w:szCs w:val="22"/>
        </w:rPr>
      </w:pPr>
      <w:r w:rsidRPr="004A0E73">
        <w:rPr>
          <w:b/>
          <w:sz w:val="22"/>
          <w:szCs w:val="22"/>
        </w:rPr>
        <w:br/>
        <w:t>    Los miembros vivos de la Iglesia tenemos el deber de valorar la pertenencia a la sagr</w:t>
      </w:r>
      <w:r w:rsidRPr="004A0E73">
        <w:rPr>
          <w:b/>
          <w:sz w:val="22"/>
          <w:szCs w:val="22"/>
        </w:rPr>
        <w:t>a</w:t>
      </w:r>
      <w:r w:rsidRPr="004A0E73">
        <w:rPr>
          <w:b/>
          <w:sz w:val="22"/>
          <w:szCs w:val="22"/>
        </w:rPr>
        <w:t>da familia y de hacer lo posible para que otros muchos tengan esa "pertenencia", no de forma amorfa y desinteresada, sino con la ilusión de que Dios está con nosotros</w:t>
      </w:r>
    </w:p>
    <w:p w:rsidR="00EE5A4C" w:rsidRPr="004A0E73" w:rsidRDefault="00EE5A4C" w:rsidP="00D421A9">
      <w:pPr>
        <w:widowControl/>
        <w:autoSpaceDE/>
        <w:autoSpaceDN/>
        <w:adjustRightInd/>
        <w:jc w:val="both"/>
        <w:rPr>
          <w:b/>
          <w:sz w:val="22"/>
          <w:szCs w:val="22"/>
        </w:rPr>
      </w:pPr>
    </w:p>
    <w:p w:rsidR="00134BC0" w:rsidRPr="00387117" w:rsidRDefault="00541C88" w:rsidP="00D421A9">
      <w:pPr>
        <w:widowControl/>
        <w:autoSpaceDE/>
        <w:autoSpaceDN/>
        <w:adjustRightInd/>
        <w:jc w:val="both"/>
        <w:rPr>
          <w:b/>
          <w:color w:val="0070C0"/>
          <w:sz w:val="28"/>
          <w:szCs w:val="28"/>
        </w:rPr>
      </w:pPr>
      <w:r w:rsidRPr="00387117">
        <w:rPr>
          <w:b/>
          <w:color w:val="0070C0"/>
          <w:sz w:val="28"/>
          <w:szCs w:val="28"/>
        </w:rPr>
        <w:t xml:space="preserve">   </w:t>
      </w:r>
      <w:r w:rsidR="00387117" w:rsidRPr="00387117">
        <w:rPr>
          <w:b/>
          <w:color w:val="0070C0"/>
          <w:sz w:val="28"/>
          <w:szCs w:val="28"/>
        </w:rPr>
        <w:t>b.</w:t>
      </w:r>
      <w:r w:rsidR="000F4479" w:rsidRPr="00387117">
        <w:rPr>
          <w:b/>
          <w:color w:val="0070C0"/>
          <w:sz w:val="28"/>
          <w:szCs w:val="28"/>
        </w:rPr>
        <w:t xml:space="preserve">   G</w:t>
      </w:r>
      <w:r w:rsidR="00134BC0" w:rsidRPr="00387117">
        <w:rPr>
          <w:b/>
          <w:color w:val="0070C0"/>
          <w:sz w:val="28"/>
          <w:szCs w:val="28"/>
        </w:rPr>
        <w:t>rupos separados</w:t>
      </w:r>
    </w:p>
    <w:p w:rsidR="00EE5A4C" w:rsidRPr="004A0E73" w:rsidRDefault="00EE5A4C" w:rsidP="00D421A9">
      <w:pPr>
        <w:widowControl/>
        <w:autoSpaceDE/>
        <w:autoSpaceDN/>
        <w:adjustRightInd/>
        <w:jc w:val="both"/>
        <w:rPr>
          <w:b/>
          <w:color w:val="FF0000"/>
          <w:sz w:val="22"/>
          <w:szCs w:val="22"/>
        </w:rPr>
      </w:pPr>
    </w:p>
    <w:p w:rsidR="00EE5A4C" w:rsidRDefault="000606EC" w:rsidP="00D421A9">
      <w:pPr>
        <w:widowControl/>
        <w:autoSpaceDE/>
        <w:autoSpaceDN/>
        <w:adjustRightInd/>
        <w:jc w:val="both"/>
        <w:rPr>
          <w:b/>
          <w:sz w:val="22"/>
          <w:szCs w:val="22"/>
        </w:rPr>
      </w:pPr>
      <w:r>
        <w:rPr>
          <w:b/>
          <w:sz w:val="22"/>
          <w:szCs w:val="22"/>
        </w:rPr>
        <w:t xml:space="preserve">     </w:t>
      </w:r>
      <w:r w:rsidR="00134BC0" w:rsidRPr="004A0E73">
        <w:rPr>
          <w:b/>
          <w:sz w:val="22"/>
          <w:szCs w:val="22"/>
        </w:rPr>
        <w:t xml:space="preserve">Etimológicamente el término cisma (del griego </w:t>
      </w:r>
      <w:proofErr w:type="spellStart"/>
      <w:r w:rsidR="00134BC0" w:rsidRPr="004A0E73">
        <w:rPr>
          <w:b/>
          <w:sz w:val="22"/>
          <w:szCs w:val="22"/>
        </w:rPr>
        <w:t>sjisma</w:t>
      </w:r>
      <w:proofErr w:type="spellEnd"/>
      <w:r w:rsidR="00134BC0" w:rsidRPr="004A0E73">
        <w:rPr>
          <w:b/>
          <w:sz w:val="22"/>
          <w:szCs w:val="22"/>
        </w:rPr>
        <w:t xml:space="preserve"> o </w:t>
      </w:r>
      <w:proofErr w:type="spellStart"/>
      <w:r w:rsidR="00134BC0" w:rsidRPr="004A0E73">
        <w:rPr>
          <w:b/>
          <w:sz w:val="22"/>
          <w:szCs w:val="22"/>
        </w:rPr>
        <w:t>schisma</w:t>
      </w:r>
      <w:proofErr w:type="spellEnd"/>
      <w:r w:rsidR="00134BC0" w:rsidRPr="004A0E73">
        <w:rPr>
          <w:b/>
          <w:sz w:val="22"/>
          <w:szCs w:val="22"/>
        </w:rPr>
        <w:t>, corte) indica ruptura, separación, disgregación. Supone distanciamiento de un grupo respecto a otro mayor. El cisma se puede definir en lo ecle</w:t>
      </w:r>
      <w:r w:rsidR="00134BC0" w:rsidRPr="004A0E73">
        <w:rPr>
          <w:b/>
          <w:sz w:val="22"/>
          <w:szCs w:val="22"/>
        </w:rPr>
        <w:softHyphen/>
        <w:t>sial como la ruptura de la unidad, por la negación explíc</w:t>
      </w:r>
      <w:r w:rsidR="00134BC0" w:rsidRPr="004A0E73">
        <w:rPr>
          <w:b/>
          <w:sz w:val="22"/>
          <w:szCs w:val="22"/>
        </w:rPr>
        <w:t>i</w:t>
      </w:r>
      <w:r w:rsidR="00134BC0" w:rsidRPr="004A0E73">
        <w:rPr>
          <w:b/>
          <w:sz w:val="22"/>
          <w:szCs w:val="22"/>
        </w:rPr>
        <w:t xml:space="preserve">ta o latente a </w:t>
      </w:r>
      <w:proofErr w:type="spellStart"/>
      <w:r w:rsidR="00134BC0" w:rsidRPr="004A0E73">
        <w:rPr>
          <w:b/>
          <w:sz w:val="22"/>
          <w:szCs w:val="22"/>
        </w:rPr>
        <w:t>someter</w:t>
      </w:r>
      <w:r w:rsidR="00134BC0" w:rsidRPr="004A0E73">
        <w:rPr>
          <w:b/>
          <w:sz w:val="22"/>
          <w:szCs w:val="22"/>
        </w:rPr>
        <w:softHyphen/>
        <w:t>se</w:t>
      </w:r>
      <w:proofErr w:type="spellEnd"/>
      <w:r w:rsidR="00134BC0" w:rsidRPr="004A0E73">
        <w:rPr>
          <w:b/>
          <w:sz w:val="22"/>
          <w:szCs w:val="22"/>
        </w:rPr>
        <w:t xml:space="preserve"> a la autoridad competente, mante</w:t>
      </w:r>
      <w:r w:rsidR="00134BC0" w:rsidRPr="004A0E73">
        <w:rPr>
          <w:b/>
          <w:sz w:val="22"/>
          <w:szCs w:val="22"/>
        </w:rPr>
        <w:softHyphen/>
        <w:t>niendo en lo fundamental la doctrina auténtica. En la Iglesia, misteriosa y escandalosamente, se han multiplicado los cismas a lo largo de los tiempos, a pesar de la voluntad de Cristo ex</w:t>
      </w:r>
      <w:r w:rsidR="00134BC0" w:rsidRPr="004A0E73">
        <w:rPr>
          <w:b/>
          <w:sz w:val="22"/>
          <w:szCs w:val="22"/>
        </w:rPr>
        <w:softHyphen/>
        <w:t>presada con plena claridad en su ora</w:t>
      </w:r>
      <w:r w:rsidR="00134BC0" w:rsidRPr="004A0E73">
        <w:rPr>
          <w:b/>
          <w:sz w:val="22"/>
          <w:szCs w:val="22"/>
        </w:rPr>
        <w:softHyphen/>
        <w:t>ción sacerdotal. (</w:t>
      </w:r>
      <w:proofErr w:type="spellStart"/>
      <w:r w:rsidR="00134BC0" w:rsidRPr="004A0E73">
        <w:rPr>
          <w:b/>
          <w:sz w:val="22"/>
          <w:szCs w:val="22"/>
        </w:rPr>
        <w:t>Jn.</w:t>
      </w:r>
      <w:proofErr w:type="spellEnd"/>
      <w:r w:rsidR="00134BC0" w:rsidRPr="004A0E73">
        <w:rPr>
          <w:b/>
          <w:sz w:val="22"/>
          <w:szCs w:val="22"/>
        </w:rPr>
        <w:t xml:space="preserve"> 17. 5-15)</w:t>
      </w:r>
    </w:p>
    <w:p w:rsidR="00EE5A4C" w:rsidRDefault="00134BC0" w:rsidP="00D421A9">
      <w:pPr>
        <w:widowControl/>
        <w:autoSpaceDE/>
        <w:autoSpaceDN/>
        <w:adjustRightInd/>
        <w:jc w:val="both"/>
        <w:rPr>
          <w:b/>
          <w:sz w:val="22"/>
          <w:szCs w:val="22"/>
        </w:rPr>
      </w:pPr>
      <w:r w:rsidRPr="004A0E73">
        <w:rPr>
          <w:b/>
          <w:sz w:val="22"/>
          <w:szCs w:val="22"/>
        </w:rPr>
        <w:br/>
        <w:t>   El cisma implica cierta publicidad y con frecuencia actitud persistente de ruptura y r</w:t>
      </w:r>
      <w:r w:rsidRPr="004A0E73">
        <w:rPr>
          <w:b/>
          <w:sz w:val="22"/>
          <w:szCs w:val="22"/>
        </w:rPr>
        <w:t>e</w:t>
      </w:r>
      <w:r w:rsidRPr="004A0E73">
        <w:rPr>
          <w:b/>
          <w:sz w:val="22"/>
          <w:szCs w:val="22"/>
        </w:rPr>
        <w:t>beldía. Determinadas posturas personales de insubordinación, indocilidad, oposición, a la autoridad no implica necesariamente situación de cisma, sino de alejamiento provisional o de rebeldía.</w:t>
      </w:r>
    </w:p>
    <w:p w:rsidR="00EE5A4C" w:rsidRDefault="00134BC0" w:rsidP="00D421A9">
      <w:pPr>
        <w:widowControl/>
        <w:autoSpaceDE/>
        <w:autoSpaceDN/>
        <w:adjustRightInd/>
        <w:jc w:val="both"/>
        <w:rPr>
          <w:b/>
          <w:sz w:val="22"/>
          <w:szCs w:val="22"/>
        </w:rPr>
      </w:pPr>
      <w:r w:rsidRPr="004A0E73">
        <w:rPr>
          <w:b/>
          <w:sz w:val="22"/>
          <w:szCs w:val="22"/>
        </w:rPr>
        <w:br/>
        <w:t>   La Iglesia consideró siempre pecami</w:t>
      </w:r>
      <w:r w:rsidRPr="004A0E73">
        <w:rPr>
          <w:b/>
          <w:sz w:val="22"/>
          <w:szCs w:val="22"/>
        </w:rPr>
        <w:softHyphen/>
        <w:t>noso y destructor cualquier cisma que se produjo en su seno. Pero no pudo siempre evitar las causas que lo provocaron: ambiciones humanas de mando, incomunicación, influencias sociales o políticas nefastas, dificult</w:t>
      </w:r>
      <w:r w:rsidRPr="004A0E73">
        <w:rPr>
          <w:b/>
          <w:sz w:val="22"/>
          <w:szCs w:val="22"/>
        </w:rPr>
        <w:t>a</w:t>
      </w:r>
      <w:r w:rsidRPr="004A0E73">
        <w:rPr>
          <w:b/>
          <w:sz w:val="22"/>
          <w:szCs w:val="22"/>
        </w:rPr>
        <w:t>des doctrinales, etc.</w:t>
      </w:r>
    </w:p>
    <w:p w:rsidR="00EE5A4C" w:rsidRDefault="00134BC0" w:rsidP="00D421A9">
      <w:pPr>
        <w:widowControl/>
        <w:autoSpaceDE/>
        <w:autoSpaceDN/>
        <w:adjustRightInd/>
        <w:jc w:val="both"/>
        <w:rPr>
          <w:b/>
          <w:sz w:val="22"/>
          <w:szCs w:val="22"/>
        </w:rPr>
      </w:pPr>
      <w:r w:rsidRPr="004A0E73">
        <w:rPr>
          <w:b/>
          <w:sz w:val="22"/>
          <w:szCs w:val="22"/>
        </w:rPr>
        <w:br/>
        <w:t>   El cisma religioso implicó siempre determinada acción comunitaria, con un dirigente o promotor al frente y con deter</w:t>
      </w:r>
      <w:r w:rsidRPr="004A0E73">
        <w:rPr>
          <w:b/>
          <w:sz w:val="22"/>
          <w:szCs w:val="22"/>
        </w:rPr>
        <w:softHyphen/>
        <w:t>minados factores que crearon las circunstancias propicias para que se produjera. Y el cisma se consideró consumado, cuando se llegó a una organ</w:t>
      </w:r>
      <w:r w:rsidRPr="004A0E73">
        <w:rPr>
          <w:b/>
          <w:sz w:val="22"/>
          <w:szCs w:val="22"/>
        </w:rPr>
        <w:t>i</w:t>
      </w:r>
      <w:r w:rsidRPr="004A0E73">
        <w:rPr>
          <w:b/>
          <w:sz w:val="22"/>
          <w:szCs w:val="22"/>
        </w:rPr>
        <w:t>zación o iglesia paralela que consolidó sus usos y sus autoridades propias y se mantuvo pertinazmente en el alejamiento de la autoridad central.</w:t>
      </w:r>
    </w:p>
    <w:p w:rsidR="00134BC0" w:rsidRDefault="00134BC0" w:rsidP="00D421A9">
      <w:pPr>
        <w:widowControl/>
        <w:autoSpaceDE/>
        <w:autoSpaceDN/>
        <w:adjustRightInd/>
        <w:jc w:val="both"/>
        <w:rPr>
          <w:b/>
          <w:sz w:val="22"/>
          <w:szCs w:val="22"/>
        </w:rPr>
      </w:pPr>
      <w:r w:rsidRPr="004A0E73">
        <w:rPr>
          <w:b/>
          <w:sz w:val="22"/>
          <w:szCs w:val="22"/>
        </w:rPr>
        <w:br/>
        <w:t xml:space="preserve">   Algunos de los cismas significativos en la Iglesia cristiana son </w:t>
      </w:r>
      <w:proofErr w:type="spellStart"/>
      <w:r w:rsidRPr="004A0E73">
        <w:rPr>
          <w:b/>
          <w:sz w:val="22"/>
          <w:szCs w:val="22"/>
        </w:rPr>
        <w:t>lo</w:t>
      </w:r>
      <w:proofErr w:type="spellEnd"/>
      <w:r w:rsidRPr="004A0E73">
        <w:rPr>
          <w:b/>
          <w:sz w:val="22"/>
          <w:szCs w:val="22"/>
        </w:rPr>
        <w:t xml:space="preserve"> siguien</w:t>
      </w:r>
      <w:r w:rsidRPr="004A0E73">
        <w:rPr>
          <w:b/>
          <w:sz w:val="22"/>
          <w:szCs w:val="22"/>
        </w:rPr>
        <w:softHyphen/>
        <w:t>tes:</w:t>
      </w:r>
    </w:p>
    <w:p w:rsidR="00EE5A4C" w:rsidRPr="004A0E73" w:rsidRDefault="00EE5A4C" w:rsidP="00D421A9">
      <w:pPr>
        <w:widowControl/>
        <w:autoSpaceDE/>
        <w:autoSpaceDN/>
        <w:adjustRightInd/>
        <w:jc w:val="both"/>
        <w:rPr>
          <w:b/>
          <w:sz w:val="22"/>
          <w:szCs w:val="22"/>
        </w:rPr>
      </w:pPr>
    </w:p>
    <w:p w:rsidR="00134BC0" w:rsidRDefault="00134BC0" w:rsidP="000F4479">
      <w:pPr>
        <w:widowControl/>
        <w:autoSpaceDE/>
        <w:autoSpaceDN/>
        <w:adjustRightInd/>
        <w:jc w:val="center"/>
        <w:rPr>
          <w:b/>
          <w:sz w:val="22"/>
          <w:szCs w:val="22"/>
        </w:rPr>
      </w:pPr>
      <w:r w:rsidRPr="004A0E73">
        <w:rPr>
          <w:b/>
          <w:noProof/>
          <w:sz w:val="22"/>
          <w:szCs w:val="22"/>
        </w:rPr>
        <w:lastRenderedPageBreak/>
        <w:drawing>
          <wp:inline distT="0" distB="0" distL="0" distR="0">
            <wp:extent cx="2724150" cy="1989628"/>
            <wp:effectExtent l="19050" t="0" r="0" b="0"/>
            <wp:docPr id="3" name="Imagen 11" descr="http://www.lasalle.es/catequesis2/C/zplantilla_clip_image002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salle.es/catequesis2/C/zplantilla_clip_image002_0068.jpg"/>
                    <pic:cNvPicPr>
                      <a:picLocks noChangeAspect="1" noChangeArrowheads="1"/>
                    </pic:cNvPicPr>
                  </pic:nvPicPr>
                  <pic:blipFill>
                    <a:blip r:embed="rId12"/>
                    <a:srcRect/>
                    <a:stretch>
                      <a:fillRect/>
                    </a:stretch>
                  </pic:blipFill>
                  <pic:spPr bwMode="auto">
                    <a:xfrm>
                      <a:off x="0" y="0"/>
                      <a:ext cx="2724150" cy="1989628"/>
                    </a:xfrm>
                    <a:prstGeom prst="rect">
                      <a:avLst/>
                    </a:prstGeom>
                    <a:noFill/>
                    <a:ln w="9525">
                      <a:noFill/>
                      <a:miter lim="800000"/>
                      <a:headEnd/>
                      <a:tailEnd/>
                    </a:ln>
                  </pic:spPr>
                </pic:pic>
              </a:graphicData>
            </a:graphic>
          </wp:inline>
        </w:drawing>
      </w:r>
    </w:p>
    <w:p w:rsidR="00EE5A4C" w:rsidRDefault="00EE5A4C" w:rsidP="00D421A9">
      <w:pPr>
        <w:widowControl/>
        <w:autoSpaceDE/>
        <w:autoSpaceDN/>
        <w:adjustRightInd/>
        <w:jc w:val="both"/>
        <w:rPr>
          <w:b/>
          <w:sz w:val="22"/>
          <w:szCs w:val="22"/>
        </w:rPr>
      </w:pPr>
    </w:p>
    <w:p w:rsidR="000606EC" w:rsidRDefault="000606EC" w:rsidP="00D421A9">
      <w:pPr>
        <w:widowControl/>
        <w:autoSpaceDE/>
        <w:autoSpaceDN/>
        <w:adjustRightInd/>
        <w:jc w:val="both"/>
        <w:rPr>
          <w:b/>
          <w:sz w:val="22"/>
          <w:szCs w:val="22"/>
        </w:rPr>
      </w:pPr>
      <w:r>
        <w:rPr>
          <w:noProof/>
        </w:rPr>
        <w:drawing>
          <wp:inline distT="0" distB="0" distL="0" distR="0">
            <wp:extent cx="6030595" cy="2847975"/>
            <wp:effectExtent l="19050" t="0" r="8255" b="0"/>
            <wp:docPr id="20" name="irc_mi" descr="http://i1296.photobucket.com/albums/ag16/Nirdharma/Sintiacutetulo_zpsa5cf3a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296.photobucket.com/albums/ag16/Nirdharma/Sintiacutetulo_zpsa5cf3a52.png"/>
                    <pic:cNvPicPr>
                      <a:picLocks noChangeAspect="1" noChangeArrowheads="1"/>
                    </pic:cNvPicPr>
                  </pic:nvPicPr>
                  <pic:blipFill>
                    <a:blip r:embed="rId13"/>
                    <a:srcRect/>
                    <a:stretch>
                      <a:fillRect/>
                    </a:stretch>
                  </pic:blipFill>
                  <pic:spPr bwMode="auto">
                    <a:xfrm>
                      <a:off x="0" y="0"/>
                      <a:ext cx="6030595" cy="2847975"/>
                    </a:xfrm>
                    <a:prstGeom prst="rect">
                      <a:avLst/>
                    </a:prstGeom>
                    <a:noFill/>
                    <a:ln w="9525">
                      <a:noFill/>
                      <a:miter lim="800000"/>
                      <a:headEnd/>
                      <a:tailEnd/>
                    </a:ln>
                  </pic:spPr>
                </pic:pic>
              </a:graphicData>
            </a:graphic>
          </wp:inline>
        </w:drawing>
      </w:r>
    </w:p>
    <w:p w:rsidR="000606EC" w:rsidRDefault="000606EC" w:rsidP="00D421A9">
      <w:pPr>
        <w:widowControl/>
        <w:autoSpaceDE/>
        <w:autoSpaceDN/>
        <w:adjustRightInd/>
        <w:jc w:val="both"/>
        <w:rPr>
          <w:b/>
          <w:sz w:val="22"/>
          <w:szCs w:val="22"/>
        </w:rPr>
      </w:pPr>
    </w:p>
    <w:p w:rsidR="000606EC" w:rsidRPr="004A0E73" w:rsidRDefault="000606EC" w:rsidP="00D421A9">
      <w:pPr>
        <w:widowControl/>
        <w:autoSpaceDE/>
        <w:autoSpaceDN/>
        <w:adjustRightInd/>
        <w:jc w:val="both"/>
        <w:rPr>
          <w:b/>
          <w:sz w:val="22"/>
          <w:szCs w:val="22"/>
        </w:rPr>
      </w:pPr>
    </w:p>
    <w:p w:rsidR="00134BC0" w:rsidRPr="000F4479" w:rsidRDefault="00847494" w:rsidP="00D421A9">
      <w:pPr>
        <w:widowControl/>
        <w:autoSpaceDE/>
        <w:autoSpaceDN/>
        <w:adjustRightInd/>
        <w:jc w:val="both"/>
        <w:rPr>
          <w:b/>
          <w:bCs/>
          <w:color w:val="0070C0"/>
        </w:rPr>
      </w:pPr>
      <w:r>
        <w:rPr>
          <w:b/>
          <w:bCs/>
          <w:color w:val="0070C0"/>
        </w:rPr>
        <w:t xml:space="preserve">   </w:t>
      </w:r>
      <w:r w:rsidR="00387117">
        <w:rPr>
          <w:b/>
          <w:bCs/>
          <w:color w:val="0070C0"/>
        </w:rPr>
        <w:t xml:space="preserve"> 1/   </w:t>
      </w:r>
      <w:r w:rsidR="00134BC0" w:rsidRPr="000F4479">
        <w:rPr>
          <w:b/>
          <w:bCs/>
          <w:color w:val="0070C0"/>
        </w:rPr>
        <w:t>Grupos primitivos orientales</w:t>
      </w:r>
    </w:p>
    <w:p w:rsidR="00EE5A4C" w:rsidRPr="004A0E73" w:rsidRDefault="00EE5A4C" w:rsidP="00D421A9">
      <w:pPr>
        <w:widowControl/>
        <w:autoSpaceDE/>
        <w:autoSpaceDN/>
        <w:adjustRightInd/>
        <w:jc w:val="both"/>
        <w:rPr>
          <w:b/>
          <w:sz w:val="22"/>
          <w:szCs w:val="22"/>
        </w:rPr>
      </w:pPr>
    </w:p>
    <w:p w:rsidR="00EE5A4C" w:rsidRDefault="00134BC0" w:rsidP="00D421A9">
      <w:pPr>
        <w:widowControl/>
        <w:autoSpaceDE/>
        <w:autoSpaceDN/>
        <w:adjustRightInd/>
        <w:jc w:val="both"/>
        <w:rPr>
          <w:b/>
          <w:sz w:val="22"/>
          <w:szCs w:val="22"/>
        </w:rPr>
      </w:pPr>
      <w:r w:rsidRPr="004A0E73">
        <w:rPr>
          <w:b/>
          <w:sz w:val="22"/>
          <w:szCs w:val="22"/>
        </w:rPr>
        <w:t>   El grupo de los cristianos armenios estuvo entre los primeros que rompieron los vínc</w:t>
      </w:r>
      <w:r w:rsidRPr="004A0E73">
        <w:rPr>
          <w:b/>
          <w:sz w:val="22"/>
          <w:szCs w:val="22"/>
        </w:rPr>
        <w:t>u</w:t>
      </w:r>
      <w:r w:rsidRPr="004A0E73">
        <w:rPr>
          <w:b/>
          <w:sz w:val="22"/>
          <w:szCs w:val="22"/>
        </w:rPr>
        <w:t xml:space="preserve">los con las otras Iglesias tanto de Roma como de Constantinopla y proclamaron su </w:t>
      </w:r>
      <w:proofErr w:type="spellStart"/>
      <w:r w:rsidRPr="004A0E73">
        <w:rPr>
          <w:b/>
          <w:sz w:val="22"/>
          <w:szCs w:val="22"/>
        </w:rPr>
        <w:t>aut</w:t>
      </w:r>
      <w:r w:rsidRPr="004A0E73">
        <w:rPr>
          <w:b/>
          <w:sz w:val="22"/>
          <w:szCs w:val="22"/>
        </w:rPr>
        <w:t>o</w:t>
      </w:r>
      <w:r w:rsidRPr="004A0E73">
        <w:rPr>
          <w:b/>
          <w:sz w:val="22"/>
          <w:szCs w:val="22"/>
        </w:rPr>
        <w:t>cefalia</w:t>
      </w:r>
      <w:proofErr w:type="spellEnd"/>
      <w:r w:rsidRPr="004A0E73">
        <w:rPr>
          <w:b/>
          <w:sz w:val="22"/>
          <w:szCs w:val="22"/>
        </w:rPr>
        <w:t>, o independencia, en el año 466, en una época en la que el cristianismo estaba convulsionado por diversas doctrinas declaradas heréticas (gnosticismo, maniqueísmo, arrianismo, nestorianismo, monofisismo).</w:t>
      </w:r>
    </w:p>
    <w:p w:rsidR="000F4479" w:rsidRDefault="00134BC0" w:rsidP="00D421A9">
      <w:pPr>
        <w:widowControl/>
        <w:autoSpaceDE/>
        <w:autoSpaceDN/>
        <w:adjustRightInd/>
        <w:jc w:val="both"/>
        <w:rPr>
          <w:b/>
          <w:sz w:val="22"/>
          <w:szCs w:val="22"/>
        </w:rPr>
      </w:pPr>
      <w:r w:rsidRPr="004A0E73">
        <w:rPr>
          <w:b/>
          <w:sz w:val="22"/>
          <w:szCs w:val="22"/>
        </w:rPr>
        <w:br/>
        <w:t>   La dependencia civil, sobre todo del Emperador de Constantinopla, suscitaba diversas disen</w:t>
      </w:r>
      <w:r w:rsidRPr="004A0E73">
        <w:rPr>
          <w:b/>
          <w:sz w:val="22"/>
          <w:szCs w:val="22"/>
        </w:rPr>
        <w:softHyphen/>
        <w:t>siones y discusiones en muchos lugares, según las decisiones y servilismos polít</w:t>
      </w:r>
      <w:r w:rsidRPr="004A0E73">
        <w:rPr>
          <w:b/>
          <w:sz w:val="22"/>
          <w:szCs w:val="22"/>
        </w:rPr>
        <w:t>i</w:t>
      </w:r>
      <w:r w:rsidRPr="004A0E73">
        <w:rPr>
          <w:b/>
          <w:sz w:val="22"/>
          <w:szCs w:val="22"/>
        </w:rPr>
        <w:t>cos.</w:t>
      </w:r>
      <w:r w:rsidRPr="004A0E73">
        <w:rPr>
          <w:b/>
          <w:sz w:val="22"/>
          <w:szCs w:val="22"/>
        </w:rPr>
        <w:br/>
        <w:t>  </w:t>
      </w:r>
    </w:p>
    <w:p w:rsidR="00EE5A4C" w:rsidRDefault="000F4479" w:rsidP="00D421A9">
      <w:pPr>
        <w:widowControl/>
        <w:autoSpaceDE/>
        <w:autoSpaceDN/>
        <w:adjustRightInd/>
        <w:jc w:val="both"/>
        <w:rPr>
          <w:b/>
          <w:sz w:val="22"/>
          <w:szCs w:val="22"/>
        </w:rPr>
      </w:pPr>
      <w:r>
        <w:rPr>
          <w:b/>
          <w:sz w:val="22"/>
          <w:szCs w:val="22"/>
        </w:rPr>
        <w:t xml:space="preserve">     </w:t>
      </w:r>
      <w:r w:rsidR="00134BC0" w:rsidRPr="004A0E73">
        <w:rPr>
          <w:b/>
          <w:sz w:val="22"/>
          <w:szCs w:val="22"/>
        </w:rPr>
        <w:t xml:space="preserve"> En Armenia era fácil que prendiera la separación, debido al dominio de los persas en su tierra y a las dificultades de comunicación con Constantinopla y mucho más con R</w:t>
      </w:r>
      <w:r w:rsidR="00134BC0" w:rsidRPr="004A0E73">
        <w:rPr>
          <w:b/>
          <w:sz w:val="22"/>
          <w:szCs w:val="22"/>
        </w:rPr>
        <w:t>o</w:t>
      </w:r>
      <w:r w:rsidR="00134BC0" w:rsidRPr="004A0E73">
        <w:rPr>
          <w:b/>
          <w:sz w:val="22"/>
          <w:szCs w:val="22"/>
        </w:rPr>
        <w:t>ma.   Las iglesias armenias no pudieron participar en el Concilio de Calcedonia que el año 451 fijó la ortodoxia. Se encontró fuera de las discusiones y por este hecho fue consid</w:t>
      </w:r>
      <w:r w:rsidR="00134BC0" w:rsidRPr="004A0E73">
        <w:rPr>
          <w:b/>
          <w:sz w:val="22"/>
          <w:szCs w:val="22"/>
        </w:rPr>
        <w:t>e</w:t>
      </w:r>
      <w:r w:rsidR="00134BC0" w:rsidRPr="004A0E73">
        <w:rPr>
          <w:b/>
          <w:sz w:val="22"/>
          <w:szCs w:val="22"/>
        </w:rPr>
        <w:t>rada cismática. La Iglesia armenia se prolongó en el tiempo encerrada en su aislamiento y cuen</w:t>
      </w:r>
      <w:r w:rsidR="00134BC0" w:rsidRPr="004A0E73">
        <w:rPr>
          <w:b/>
          <w:sz w:val="22"/>
          <w:szCs w:val="22"/>
        </w:rPr>
        <w:softHyphen/>
        <w:t xml:space="preserve">ta hoy con dos sedes católicas o patriarcados. El más importante, el de </w:t>
      </w:r>
      <w:proofErr w:type="spellStart"/>
      <w:r w:rsidR="00134BC0" w:rsidRPr="004A0E73">
        <w:rPr>
          <w:b/>
          <w:sz w:val="22"/>
          <w:szCs w:val="22"/>
        </w:rPr>
        <w:t>Echmiadzin</w:t>
      </w:r>
      <w:proofErr w:type="spellEnd"/>
      <w:r w:rsidR="00134BC0" w:rsidRPr="004A0E73">
        <w:rPr>
          <w:b/>
          <w:sz w:val="22"/>
          <w:szCs w:val="22"/>
        </w:rPr>
        <w:t>, en Armenia.</w:t>
      </w:r>
    </w:p>
    <w:p w:rsidR="00CD4859" w:rsidRDefault="00CD4859" w:rsidP="00D421A9">
      <w:pPr>
        <w:widowControl/>
        <w:autoSpaceDE/>
        <w:autoSpaceDN/>
        <w:adjustRightInd/>
        <w:jc w:val="both"/>
        <w:rPr>
          <w:b/>
          <w:sz w:val="22"/>
          <w:szCs w:val="22"/>
        </w:rPr>
      </w:pPr>
    </w:p>
    <w:p w:rsidR="00134BC0" w:rsidRDefault="00134BC0" w:rsidP="00D421A9">
      <w:pPr>
        <w:widowControl/>
        <w:autoSpaceDE/>
        <w:autoSpaceDN/>
        <w:adjustRightInd/>
        <w:jc w:val="both"/>
        <w:rPr>
          <w:b/>
          <w:sz w:val="22"/>
          <w:szCs w:val="22"/>
        </w:rPr>
      </w:pPr>
      <w:r w:rsidRPr="004A0E73">
        <w:rPr>
          <w:b/>
          <w:sz w:val="22"/>
          <w:szCs w:val="22"/>
        </w:rPr>
        <w:t>   Otras sectas, como las de los nestorianos y monofisitas se separaron de la Iglesia d</w:t>
      </w:r>
      <w:r w:rsidRPr="004A0E73">
        <w:rPr>
          <w:b/>
          <w:sz w:val="22"/>
          <w:szCs w:val="22"/>
        </w:rPr>
        <w:t>u</w:t>
      </w:r>
      <w:r w:rsidRPr="004A0E73">
        <w:rPr>
          <w:b/>
          <w:sz w:val="22"/>
          <w:szCs w:val="22"/>
        </w:rPr>
        <w:t>rante el siglo V, e iniciaron diversos movimientos opuestos a la autoridad del Pontífice de Roma y con frecuencia a la misma autoridad tradicio</w:t>
      </w:r>
      <w:r w:rsidRPr="004A0E73">
        <w:rPr>
          <w:b/>
          <w:sz w:val="22"/>
          <w:szCs w:val="22"/>
        </w:rPr>
        <w:softHyphen/>
        <w:t>nal de algunos de los Patriarcas r</w:t>
      </w:r>
      <w:r w:rsidRPr="004A0E73">
        <w:rPr>
          <w:b/>
          <w:sz w:val="22"/>
          <w:szCs w:val="22"/>
        </w:rPr>
        <w:t>e</w:t>
      </w:r>
      <w:r w:rsidRPr="004A0E73">
        <w:rPr>
          <w:b/>
          <w:sz w:val="22"/>
          <w:szCs w:val="22"/>
        </w:rPr>
        <w:t>conocidos como jerarquías en Oriente: el Patriarca de Constantinopla, el de Antioquía y el de Alejandría.</w:t>
      </w:r>
    </w:p>
    <w:p w:rsidR="000606EC" w:rsidRDefault="000606EC" w:rsidP="00D421A9">
      <w:pPr>
        <w:widowControl/>
        <w:autoSpaceDE/>
        <w:autoSpaceDN/>
        <w:adjustRightInd/>
        <w:jc w:val="both"/>
        <w:rPr>
          <w:b/>
          <w:sz w:val="22"/>
          <w:szCs w:val="22"/>
        </w:rPr>
      </w:pPr>
    </w:p>
    <w:p w:rsidR="00EE5A4C" w:rsidRPr="004A0E73" w:rsidRDefault="00EE5A4C" w:rsidP="00D421A9">
      <w:pPr>
        <w:widowControl/>
        <w:autoSpaceDE/>
        <w:autoSpaceDN/>
        <w:adjustRightInd/>
        <w:jc w:val="both"/>
        <w:rPr>
          <w:b/>
          <w:sz w:val="22"/>
          <w:szCs w:val="22"/>
        </w:rPr>
      </w:pPr>
    </w:p>
    <w:p w:rsidR="00134BC0" w:rsidRPr="000F4479" w:rsidRDefault="00387117" w:rsidP="00D421A9">
      <w:pPr>
        <w:widowControl/>
        <w:autoSpaceDE/>
        <w:autoSpaceDN/>
        <w:adjustRightInd/>
        <w:jc w:val="both"/>
        <w:rPr>
          <w:b/>
          <w:bCs/>
          <w:color w:val="0070C0"/>
        </w:rPr>
      </w:pPr>
      <w:r>
        <w:rPr>
          <w:b/>
          <w:bCs/>
          <w:color w:val="0070C0"/>
        </w:rPr>
        <w:lastRenderedPageBreak/>
        <w:t xml:space="preserve">   2/</w:t>
      </w:r>
      <w:r w:rsidR="00CD4859">
        <w:rPr>
          <w:b/>
          <w:bCs/>
          <w:color w:val="0070C0"/>
        </w:rPr>
        <w:t xml:space="preserve">  </w:t>
      </w:r>
      <w:r w:rsidR="00134BC0" w:rsidRPr="000F4479">
        <w:rPr>
          <w:b/>
          <w:bCs/>
          <w:color w:val="0070C0"/>
        </w:rPr>
        <w:t xml:space="preserve">Cisma de </w:t>
      </w:r>
      <w:proofErr w:type="spellStart"/>
      <w:r w:rsidR="00134BC0" w:rsidRPr="000F4479">
        <w:rPr>
          <w:b/>
          <w:bCs/>
          <w:color w:val="0070C0"/>
        </w:rPr>
        <w:t>Focio</w:t>
      </w:r>
      <w:proofErr w:type="spellEnd"/>
      <w:r w:rsidR="00134BC0" w:rsidRPr="000F4479">
        <w:rPr>
          <w:b/>
          <w:bCs/>
          <w:color w:val="0070C0"/>
        </w:rPr>
        <w:t xml:space="preserve"> (c. 820-891)</w:t>
      </w:r>
    </w:p>
    <w:p w:rsidR="00EE5A4C" w:rsidRPr="004A0E73" w:rsidRDefault="00EE5A4C" w:rsidP="00D421A9">
      <w:pPr>
        <w:widowControl/>
        <w:autoSpaceDE/>
        <w:autoSpaceDN/>
        <w:adjustRightInd/>
        <w:jc w:val="both"/>
        <w:rPr>
          <w:b/>
          <w:sz w:val="22"/>
          <w:szCs w:val="22"/>
        </w:rPr>
      </w:pPr>
    </w:p>
    <w:p w:rsidR="00EE5A4C" w:rsidRDefault="00134BC0" w:rsidP="00D421A9">
      <w:pPr>
        <w:widowControl/>
        <w:autoSpaceDE/>
        <w:autoSpaceDN/>
        <w:adjustRightInd/>
        <w:jc w:val="both"/>
        <w:rPr>
          <w:b/>
          <w:sz w:val="22"/>
          <w:szCs w:val="22"/>
        </w:rPr>
      </w:pPr>
      <w:r w:rsidRPr="004A0E73">
        <w:rPr>
          <w:b/>
          <w:sz w:val="22"/>
          <w:szCs w:val="22"/>
        </w:rPr>
        <w:t>   El primer gran cisma, organizado y sistemático, que rompió la unidad de la Iglesia, est</w:t>
      </w:r>
      <w:r w:rsidRPr="004A0E73">
        <w:rPr>
          <w:b/>
          <w:sz w:val="22"/>
          <w:szCs w:val="22"/>
        </w:rPr>
        <w:t>u</w:t>
      </w:r>
      <w:r w:rsidRPr="004A0E73">
        <w:rPr>
          <w:b/>
          <w:sz w:val="22"/>
          <w:szCs w:val="22"/>
        </w:rPr>
        <w:t xml:space="preserve">vo presidido por </w:t>
      </w:r>
      <w:proofErr w:type="spellStart"/>
      <w:r w:rsidRPr="004A0E73">
        <w:rPr>
          <w:b/>
          <w:sz w:val="22"/>
          <w:szCs w:val="22"/>
        </w:rPr>
        <w:t>Focio</w:t>
      </w:r>
      <w:proofErr w:type="spellEnd"/>
      <w:r w:rsidRPr="004A0E73">
        <w:rPr>
          <w:b/>
          <w:sz w:val="22"/>
          <w:szCs w:val="22"/>
        </w:rPr>
        <w:t xml:space="preserve">, Patriarca de Constantinopla por dos veces: del 858 al 867, año en que fue desterrado, y del 877 al 886. </w:t>
      </w:r>
      <w:proofErr w:type="spellStart"/>
      <w:r w:rsidRPr="004A0E73">
        <w:rPr>
          <w:b/>
          <w:sz w:val="22"/>
          <w:szCs w:val="22"/>
        </w:rPr>
        <w:t>Focio</w:t>
      </w:r>
      <w:proofErr w:type="spellEnd"/>
      <w:r w:rsidRPr="004A0E73">
        <w:rPr>
          <w:b/>
          <w:sz w:val="22"/>
          <w:szCs w:val="22"/>
        </w:rPr>
        <w:t xml:space="preserve"> fue un teólo</w:t>
      </w:r>
      <w:r w:rsidRPr="004A0E73">
        <w:rPr>
          <w:b/>
          <w:sz w:val="22"/>
          <w:szCs w:val="22"/>
        </w:rPr>
        <w:softHyphen/>
        <w:t>go celoso y profundo, el mayor erudito de los bizantinos de la Edad Media.</w:t>
      </w:r>
    </w:p>
    <w:p w:rsidR="00EE5A4C" w:rsidRDefault="00134BC0" w:rsidP="00D421A9">
      <w:pPr>
        <w:widowControl/>
        <w:autoSpaceDE/>
        <w:autoSpaceDN/>
        <w:adjustRightInd/>
        <w:jc w:val="both"/>
        <w:rPr>
          <w:b/>
          <w:sz w:val="22"/>
          <w:szCs w:val="22"/>
        </w:rPr>
      </w:pPr>
      <w:r w:rsidRPr="004A0E73">
        <w:rPr>
          <w:b/>
          <w:sz w:val="22"/>
          <w:szCs w:val="22"/>
        </w:rPr>
        <w:br/>
        <w:t>   Era de familia noble de Constantinopla (hoy Bizancio en Turquía). Fue diplomático y r</w:t>
      </w:r>
      <w:r w:rsidRPr="004A0E73">
        <w:rPr>
          <w:b/>
          <w:sz w:val="22"/>
          <w:szCs w:val="22"/>
        </w:rPr>
        <w:t>e</w:t>
      </w:r>
      <w:r w:rsidRPr="004A0E73">
        <w:rPr>
          <w:b/>
          <w:sz w:val="22"/>
          <w:szCs w:val="22"/>
        </w:rPr>
        <w:t xml:space="preserve">sultó elegido patriarca en sustitución de Ignacio, enfrentado al Emperador Miguel III. Sus adversarios apelaron al Papa Nicolás I. </w:t>
      </w:r>
    </w:p>
    <w:p w:rsidR="00387117" w:rsidRDefault="00134BC0" w:rsidP="00D421A9">
      <w:pPr>
        <w:widowControl/>
        <w:autoSpaceDE/>
        <w:autoSpaceDN/>
        <w:adjustRightInd/>
        <w:jc w:val="both"/>
        <w:rPr>
          <w:b/>
          <w:sz w:val="22"/>
          <w:szCs w:val="22"/>
        </w:rPr>
      </w:pPr>
      <w:r w:rsidRPr="004A0E73">
        <w:rPr>
          <w:b/>
          <w:sz w:val="22"/>
          <w:szCs w:val="22"/>
        </w:rPr>
        <w:br/>
        <w:t>   Los delegados del Papa que acudieron a Constantinopla en 861 lo apoyaron, pero más tarde fue denunciado por el propio Pontífice. El motivo de la disen</w:t>
      </w:r>
      <w:r w:rsidRPr="004A0E73">
        <w:rPr>
          <w:b/>
          <w:sz w:val="22"/>
          <w:szCs w:val="22"/>
        </w:rPr>
        <w:softHyphen/>
        <w:t>sión estuvo en la co</w:t>
      </w:r>
      <w:r w:rsidRPr="004A0E73">
        <w:rPr>
          <w:b/>
          <w:sz w:val="22"/>
          <w:szCs w:val="22"/>
        </w:rPr>
        <w:t>m</w:t>
      </w:r>
      <w:r w:rsidRPr="004A0E73">
        <w:rPr>
          <w:b/>
          <w:sz w:val="22"/>
          <w:szCs w:val="22"/>
        </w:rPr>
        <w:t>petencia entre los misioneros bizantinos y los occidentales que misionaban en Bulgaria, cristianiza</w:t>
      </w:r>
      <w:r w:rsidRPr="004A0E73">
        <w:rPr>
          <w:b/>
          <w:sz w:val="22"/>
          <w:szCs w:val="22"/>
        </w:rPr>
        <w:softHyphen/>
        <w:t>da en 864 por los orientales pero cuya jurisdicción reclamaba el Papa romano.</w:t>
      </w:r>
      <w:r w:rsidRPr="004A0E73">
        <w:rPr>
          <w:b/>
          <w:sz w:val="22"/>
          <w:szCs w:val="22"/>
        </w:rPr>
        <w:br/>
        <w:t>  </w:t>
      </w:r>
    </w:p>
    <w:p w:rsidR="00EE5A4C" w:rsidRDefault="00387117" w:rsidP="00D421A9">
      <w:pPr>
        <w:widowControl/>
        <w:autoSpaceDE/>
        <w:autoSpaceDN/>
        <w:adjustRightInd/>
        <w:jc w:val="both"/>
        <w:rPr>
          <w:b/>
          <w:sz w:val="22"/>
          <w:szCs w:val="22"/>
        </w:rPr>
      </w:pPr>
      <w:r>
        <w:rPr>
          <w:b/>
          <w:sz w:val="22"/>
          <w:szCs w:val="22"/>
        </w:rPr>
        <w:t xml:space="preserve">  </w:t>
      </w:r>
      <w:r w:rsidR="00134BC0" w:rsidRPr="004A0E73">
        <w:rPr>
          <w:b/>
          <w:sz w:val="22"/>
          <w:szCs w:val="22"/>
        </w:rPr>
        <w:t xml:space="preserve"> En 866 los misioneros romanos comenzaron a imponer la idea de la doble procesión divina del Espíritu Santo, con el t</w:t>
      </w:r>
      <w:r w:rsidR="000F4479">
        <w:rPr>
          <w:b/>
          <w:sz w:val="22"/>
          <w:szCs w:val="22"/>
        </w:rPr>
        <w:t>é</w:t>
      </w:r>
      <w:r w:rsidR="00134BC0" w:rsidRPr="004A0E73">
        <w:rPr>
          <w:b/>
          <w:sz w:val="22"/>
          <w:szCs w:val="22"/>
        </w:rPr>
        <w:t>rmino "</w:t>
      </w:r>
      <w:proofErr w:type="spellStart"/>
      <w:r w:rsidR="00134BC0" w:rsidRPr="004A0E73">
        <w:rPr>
          <w:b/>
          <w:sz w:val="22"/>
          <w:szCs w:val="22"/>
        </w:rPr>
        <w:t>filioque</w:t>
      </w:r>
      <w:proofErr w:type="spellEnd"/>
      <w:r w:rsidR="00134BC0" w:rsidRPr="004A0E73">
        <w:rPr>
          <w:b/>
          <w:sz w:val="22"/>
          <w:szCs w:val="22"/>
        </w:rPr>
        <w:t xml:space="preserve">" añadido en el Credo. </w:t>
      </w:r>
      <w:proofErr w:type="spellStart"/>
      <w:r w:rsidR="00134BC0" w:rsidRPr="004A0E73">
        <w:rPr>
          <w:b/>
          <w:sz w:val="22"/>
          <w:szCs w:val="22"/>
        </w:rPr>
        <w:t>Focio</w:t>
      </w:r>
      <w:proofErr w:type="spellEnd"/>
      <w:r w:rsidR="00134BC0" w:rsidRPr="004A0E73">
        <w:rPr>
          <w:b/>
          <w:sz w:val="22"/>
          <w:szCs w:val="22"/>
        </w:rPr>
        <w:t xml:space="preserve"> los acusó de herejía y convocó un Concilio en 867 que depuso al Papa Nicolás. </w:t>
      </w:r>
    </w:p>
    <w:p w:rsidR="00EE5A4C" w:rsidRDefault="00134BC0" w:rsidP="00D421A9">
      <w:pPr>
        <w:widowControl/>
        <w:autoSpaceDE/>
        <w:autoSpaceDN/>
        <w:adjustRightInd/>
        <w:jc w:val="both"/>
        <w:rPr>
          <w:b/>
          <w:sz w:val="22"/>
          <w:szCs w:val="22"/>
        </w:rPr>
      </w:pPr>
      <w:r w:rsidRPr="004A0E73">
        <w:rPr>
          <w:b/>
          <w:sz w:val="22"/>
          <w:szCs w:val="22"/>
        </w:rPr>
        <w:br/>
        <w:t>   Cuando Basilio I asesinó a Miguel III y se convir</w:t>
      </w:r>
      <w:r w:rsidRPr="004A0E73">
        <w:rPr>
          <w:b/>
          <w:sz w:val="22"/>
          <w:szCs w:val="22"/>
        </w:rPr>
        <w:softHyphen/>
        <w:t xml:space="preserve">tió en emperador, </w:t>
      </w:r>
      <w:proofErr w:type="spellStart"/>
      <w:r w:rsidRPr="004A0E73">
        <w:rPr>
          <w:b/>
          <w:sz w:val="22"/>
          <w:szCs w:val="22"/>
        </w:rPr>
        <w:t>Focio</w:t>
      </w:r>
      <w:proofErr w:type="spellEnd"/>
      <w:r w:rsidRPr="004A0E73">
        <w:rPr>
          <w:b/>
          <w:sz w:val="22"/>
          <w:szCs w:val="22"/>
        </w:rPr>
        <w:t xml:space="preserve"> fue depuesto e Ignacio se reincorporó al patriarcado. Hubo reconciliación entre ambos, pero a la muerte de Igna</w:t>
      </w:r>
      <w:r w:rsidRPr="004A0E73">
        <w:rPr>
          <w:b/>
          <w:sz w:val="22"/>
          <w:szCs w:val="22"/>
        </w:rPr>
        <w:softHyphen/>
        <w:t xml:space="preserve">cio, </w:t>
      </w:r>
      <w:proofErr w:type="spellStart"/>
      <w:r w:rsidRPr="004A0E73">
        <w:rPr>
          <w:b/>
          <w:sz w:val="22"/>
          <w:szCs w:val="22"/>
        </w:rPr>
        <w:t>Focio</w:t>
      </w:r>
      <w:proofErr w:type="spellEnd"/>
      <w:r w:rsidRPr="004A0E73">
        <w:rPr>
          <w:b/>
          <w:sz w:val="22"/>
          <w:szCs w:val="22"/>
        </w:rPr>
        <w:t xml:space="preserve"> volvió a ser elegido Patriarca. El nuevo Papa, Juan VIII, lo aceptó y sus delegados sancionaron su triunfo en el concilio de Constantinopla (779-880).</w:t>
      </w:r>
    </w:p>
    <w:p w:rsidR="00EE5A4C" w:rsidRDefault="00134BC0" w:rsidP="00D421A9">
      <w:pPr>
        <w:widowControl/>
        <w:autoSpaceDE/>
        <w:autoSpaceDN/>
        <w:adjustRightInd/>
        <w:jc w:val="both"/>
        <w:rPr>
          <w:b/>
          <w:sz w:val="22"/>
          <w:szCs w:val="22"/>
        </w:rPr>
      </w:pPr>
      <w:r w:rsidRPr="004A0E73">
        <w:rPr>
          <w:b/>
          <w:sz w:val="22"/>
          <w:szCs w:val="22"/>
        </w:rPr>
        <w:br/>
        <w:t>   En este Concilio también se reconoció la jurisdicción del Papa sobre Bulga</w:t>
      </w:r>
      <w:r w:rsidRPr="004A0E73">
        <w:rPr>
          <w:b/>
          <w:sz w:val="22"/>
          <w:szCs w:val="22"/>
        </w:rPr>
        <w:softHyphen/>
        <w:t>ria, consol</w:t>
      </w:r>
      <w:r w:rsidRPr="004A0E73">
        <w:rPr>
          <w:b/>
          <w:sz w:val="22"/>
          <w:szCs w:val="22"/>
        </w:rPr>
        <w:t>i</w:t>
      </w:r>
      <w:r w:rsidRPr="004A0E73">
        <w:rPr>
          <w:b/>
          <w:sz w:val="22"/>
          <w:szCs w:val="22"/>
        </w:rPr>
        <w:t>dando la influencia política y cultural bizantina gracias a la permanencia de obispos gri</w:t>
      </w:r>
      <w:r w:rsidRPr="004A0E73">
        <w:rPr>
          <w:b/>
          <w:sz w:val="22"/>
          <w:szCs w:val="22"/>
        </w:rPr>
        <w:t>e</w:t>
      </w:r>
      <w:r w:rsidRPr="004A0E73">
        <w:rPr>
          <w:b/>
          <w:sz w:val="22"/>
          <w:szCs w:val="22"/>
        </w:rPr>
        <w:t xml:space="preserve">gos.  El concilio condenó las "adiciones" al credo, el </w:t>
      </w:r>
      <w:proofErr w:type="spellStart"/>
      <w:r w:rsidRPr="004A0E73">
        <w:rPr>
          <w:b/>
          <w:sz w:val="22"/>
          <w:szCs w:val="22"/>
        </w:rPr>
        <w:t>filioque</w:t>
      </w:r>
      <w:proofErr w:type="spellEnd"/>
      <w:r w:rsidRPr="004A0E73">
        <w:rPr>
          <w:b/>
          <w:sz w:val="22"/>
          <w:szCs w:val="22"/>
        </w:rPr>
        <w:t>, pero el término se mantuvo en gran parte de Occidente.</w:t>
      </w:r>
    </w:p>
    <w:p w:rsidR="000606EC" w:rsidRDefault="00134BC0" w:rsidP="00D421A9">
      <w:pPr>
        <w:widowControl/>
        <w:autoSpaceDE/>
        <w:autoSpaceDN/>
        <w:adjustRightInd/>
        <w:jc w:val="both"/>
        <w:rPr>
          <w:b/>
          <w:sz w:val="22"/>
          <w:szCs w:val="22"/>
        </w:rPr>
      </w:pPr>
      <w:r w:rsidRPr="004A0E73">
        <w:rPr>
          <w:b/>
          <w:sz w:val="22"/>
          <w:szCs w:val="22"/>
        </w:rPr>
        <w:br/>
        <w:t xml:space="preserve">   Durante los dos patriarcados de </w:t>
      </w:r>
      <w:proofErr w:type="spellStart"/>
      <w:r w:rsidRPr="004A0E73">
        <w:rPr>
          <w:b/>
          <w:sz w:val="22"/>
          <w:szCs w:val="22"/>
        </w:rPr>
        <w:t>Focio</w:t>
      </w:r>
      <w:proofErr w:type="spellEnd"/>
      <w:r w:rsidRPr="004A0E73">
        <w:rPr>
          <w:b/>
          <w:sz w:val="22"/>
          <w:szCs w:val="22"/>
        </w:rPr>
        <w:t xml:space="preserve"> el cristianismo bizantino conoció una rápida e</w:t>
      </w:r>
      <w:r w:rsidRPr="004A0E73">
        <w:rPr>
          <w:b/>
          <w:sz w:val="22"/>
          <w:szCs w:val="22"/>
        </w:rPr>
        <w:t>x</w:t>
      </w:r>
      <w:r w:rsidRPr="004A0E73">
        <w:rPr>
          <w:b/>
          <w:sz w:val="22"/>
          <w:szCs w:val="22"/>
        </w:rPr>
        <w:t xml:space="preserve">pansión en Europa oriental. Dos de sus discípulos, san Cirilo y san </w:t>
      </w:r>
      <w:proofErr w:type="spellStart"/>
      <w:r w:rsidRPr="004A0E73">
        <w:rPr>
          <w:b/>
          <w:sz w:val="22"/>
          <w:szCs w:val="22"/>
        </w:rPr>
        <w:t>Metodio</w:t>
      </w:r>
      <w:proofErr w:type="spellEnd"/>
      <w:r w:rsidRPr="004A0E73">
        <w:rPr>
          <w:b/>
          <w:sz w:val="22"/>
          <w:szCs w:val="22"/>
        </w:rPr>
        <w:t>, misionaron entre los eslavos y tradujeron las Escrituras y la liturgia a la lengua eslava en el 863.</w:t>
      </w:r>
      <w:r w:rsidRPr="004A0E73">
        <w:rPr>
          <w:b/>
          <w:sz w:val="22"/>
          <w:szCs w:val="22"/>
        </w:rPr>
        <w:br/>
      </w:r>
    </w:p>
    <w:p w:rsidR="00134BC0" w:rsidRDefault="00134BC0" w:rsidP="00D421A9">
      <w:pPr>
        <w:widowControl/>
        <w:autoSpaceDE/>
        <w:autoSpaceDN/>
        <w:adjustRightInd/>
        <w:jc w:val="both"/>
        <w:rPr>
          <w:b/>
          <w:sz w:val="22"/>
          <w:szCs w:val="22"/>
        </w:rPr>
      </w:pPr>
      <w:r w:rsidRPr="004A0E73">
        <w:rPr>
          <w:b/>
          <w:sz w:val="22"/>
          <w:szCs w:val="22"/>
        </w:rPr>
        <w:t xml:space="preserve">   </w:t>
      </w:r>
      <w:proofErr w:type="spellStart"/>
      <w:r w:rsidRPr="004A0E73">
        <w:rPr>
          <w:b/>
          <w:sz w:val="22"/>
          <w:szCs w:val="22"/>
        </w:rPr>
        <w:t>Focio</w:t>
      </w:r>
      <w:proofErr w:type="spellEnd"/>
      <w:r w:rsidRPr="004A0E73">
        <w:rPr>
          <w:b/>
          <w:sz w:val="22"/>
          <w:szCs w:val="22"/>
        </w:rPr>
        <w:t xml:space="preserve"> publicó diversos cánones y leyes para la ordena</w:t>
      </w:r>
      <w:r w:rsidRPr="004A0E73">
        <w:rPr>
          <w:b/>
          <w:sz w:val="22"/>
          <w:szCs w:val="22"/>
        </w:rPr>
        <w:softHyphen/>
        <w:t>ción de la Iglesia y multiplicó sus escritos como "</w:t>
      </w:r>
      <w:proofErr w:type="spellStart"/>
      <w:r w:rsidRPr="004A0E73">
        <w:rPr>
          <w:b/>
          <w:i/>
          <w:iCs/>
          <w:sz w:val="22"/>
          <w:szCs w:val="22"/>
        </w:rPr>
        <w:t>Mistagogia</w:t>
      </w:r>
      <w:proofErr w:type="spellEnd"/>
      <w:r w:rsidRPr="004A0E73">
        <w:rPr>
          <w:b/>
          <w:i/>
          <w:iCs/>
          <w:sz w:val="22"/>
          <w:szCs w:val="22"/>
        </w:rPr>
        <w:t xml:space="preserve"> del Espíritu Santo</w:t>
      </w:r>
      <w:r w:rsidRPr="004A0E73">
        <w:rPr>
          <w:b/>
          <w:sz w:val="22"/>
          <w:szCs w:val="22"/>
        </w:rPr>
        <w:t xml:space="preserve">", primera refutación de la doctrina latina del </w:t>
      </w:r>
      <w:proofErr w:type="spellStart"/>
      <w:r w:rsidRPr="004A0E73">
        <w:rPr>
          <w:b/>
          <w:sz w:val="22"/>
          <w:szCs w:val="22"/>
        </w:rPr>
        <w:t>filioque</w:t>
      </w:r>
      <w:proofErr w:type="spellEnd"/>
      <w:r w:rsidRPr="004A0E73">
        <w:rPr>
          <w:b/>
          <w:sz w:val="22"/>
          <w:szCs w:val="22"/>
        </w:rPr>
        <w:t>, y el "</w:t>
      </w:r>
      <w:proofErr w:type="spellStart"/>
      <w:r w:rsidRPr="004A0E73">
        <w:rPr>
          <w:b/>
          <w:i/>
          <w:iCs/>
          <w:sz w:val="22"/>
          <w:szCs w:val="22"/>
        </w:rPr>
        <w:t>Myrio</w:t>
      </w:r>
      <w:r w:rsidRPr="004A0E73">
        <w:rPr>
          <w:b/>
          <w:i/>
          <w:iCs/>
          <w:sz w:val="22"/>
          <w:szCs w:val="22"/>
        </w:rPr>
        <w:softHyphen/>
        <w:t>biblion</w:t>
      </w:r>
      <w:proofErr w:type="spellEnd"/>
      <w:r w:rsidRPr="004A0E73">
        <w:rPr>
          <w:b/>
          <w:sz w:val="22"/>
          <w:szCs w:val="22"/>
        </w:rPr>
        <w:t>" o Biblioteca, colección monu</w:t>
      </w:r>
      <w:r w:rsidRPr="004A0E73">
        <w:rPr>
          <w:b/>
          <w:sz w:val="22"/>
          <w:szCs w:val="22"/>
        </w:rPr>
        <w:softHyphen/>
        <w:t>mental con los epítomes de 280 impor</w:t>
      </w:r>
      <w:r w:rsidRPr="004A0E73">
        <w:rPr>
          <w:b/>
          <w:sz w:val="22"/>
          <w:szCs w:val="22"/>
        </w:rPr>
        <w:softHyphen/>
        <w:t>tantes libros religiosos. Sus Homilías fueron también brillantes y numerosas.</w:t>
      </w:r>
      <w:r w:rsidRPr="004A0E73">
        <w:rPr>
          <w:b/>
          <w:sz w:val="22"/>
          <w:szCs w:val="22"/>
        </w:rPr>
        <w:br/>
        <w:t>   La ruptura con Roma aconteció en el segundo patriarcado, aunque no tuvo especia</w:t>
      </w:r>
      <w:r w:rsidRPr="004A0E73">
        <w:rPr>
          <w:b/>
          <w:sz w:val="22"/>
          <w:szCs w:val="22"/>
        </w:rPr>
        <w:softHyphen/>
        <w:t>les estridencias ni excomuniones, sino más bien una separación de relaciones y una aut</w:t>
      </w:r>
      <w:r w:rsidRPr="004A0E73">
        <w:rPr>
          <w:b/>
          <w:sz w:val="22"/>
          <w:szCs w:val="22"/>
        </w:rPr>
        <w:t>o</w:t>
      </w:r>
      <w:r w:rsidRPr="004A0E73">
        <w:rPr>
          <w:b/>
          <w:sz w:val="22"/>
          <w:szCs w:val="22"/>
        </w:rPr>
        <w:t>nomía práctica en decisio</w:t>
      </w:r>
      <w:r w:rsidRPr="004A0E73">
        <w:rPr>
          <w:b/>
          <w:sz w:val="22"/>
          <w:szCs w:val="22"/>
        </w:rPr>
        <w:softHyphen/>
        <w:t>nes doctrinales y litúrgicas.</w:t>
      </w:r>
    </w:p>
    <w:p w:rsidR="00EE5A4C" w:rsidRPr="004A0E73" w:rsidRDefault="00EE5A4C" w:rsidP="00D421A9">
      <w:pPr>
        <w:widowControl/>
        <w:autoSpaceDE/>
        <w:autoSpaceDN/>
        <w:adjustRightInd/>
        <w:jc w:val="both"/>
        <w:rPr>
          <w:b/>
          <w:sz w:val="22"/>
          <w:szCs w:val="22"/>
        </w:rPr>
      </w:pPr>
    </w:p>
    <w:p w:rsidR="00134BC0" w:rsidRPr="000F4479" w:rsidRDefault="00CD4859" w:rsidP="00D421A9">
      <w:pPr>
        <w:pStyle w:val="NormalWeb"/>
        <w:spacing w:before="0" w:beforeAutospacing="0" w:after="0" w:afterAutospacing="0"/>
        <w:jc w:val="both"/>
        <w:rPr>
          <w:rFonts w:ascii="Arial" w:hAnsi="Arial" w:cs="Arial"/>
          <w:b/>
          <w:bCs/>
          <w:color w:val="0070C0"/>
        </w:rPr>
      </w:pPr>
      <w:r>
        <w:rPr>
          <w:rFonts w:ascii="Arial" w:hAnsi="Arial" w:cs="Arial"/>
          <w:b/>
          <w:bCs/>
          <w:color w:val="0070C0"/>
        </w:rPr>
        <w:t xml:space="preserve">  </w:t>
      </w:r>
      <w:r w:rsidR="00387117">
        <w:rPr>
          <w:rFonts w:ascii="Arial" w:hAnsi="Arial" w:cs="Arial"/>
          <w:b/>
          <w:bCs/>
          <w:color w:val="0070C0"/>
        </w:rPr>
        <w:t>3/</w:t>
      </w:r>
      <w:r>
        <w:rPr>
          <w:rFonts w:ascii="Arial" w:hAnsi="Arial" w:cs="Arial"/>
          <w:b/>
          <w:bCs/>
          <w:color w:val="0070C0"/>
        </w:rPr>
        <w:t xml:space="preserve">  </w:t>
      </w:r>
      <w:r w:rsidR="00EE5A4C" w:rsidRPr="000F4479">
        <w:rPr>
          <w:rFonts w:ascii="Arial" w:hAnsi="Arial" w:cs="Arial"/>
          <w:b/>
          <w:bCs/>
          <w:color w:val="0070C0"/>
        </w:rPr>
        <w:t>Cis</w:t>
      </w:r>
      <w:r w:rsidR="00134BC0" w:rsidRPr="000F4479">
        <w:rPr>
          <w:rFonts w:ascii="Arial" w:hAnsi="Arial" w:cs="Arial"/>
          <w:b/>
          <w:bCs/>
          <w:color w:val="0070C0"/>
        </w:rPr>
        <w:t xml:space="preserve">ma de Miguel </w:t>
      </w:r>
      <w:proofErr w:type="spellStart"/>
      <w:r w:rsidR="00134BC0" w:rsidRPr="000F4479">
        <w:rPr>
          <w:rFonts w:ascii="Arial" w:hAnsi="Arial" w:cs="Arial"/>
          <w:b/>
          <w:bCs/>
          <w:color w:val="0070C0"/>
        </w:rPr>
        <w:t>Cerulario</w:t>
      </w:r>
      <w:proofErr w:type="spellEnd"/>
    </w:p>
    <w:p w:rsidR="00EE5A4C" w:rsidRPr="004A0E73" w:rsidRDefault="00EE5A4C" w:rsidP="00D421A9">
      <w:pPr>
        <w:pStyle w:val="NormalWeb"/>
        <w:spacing w:before="0" w:beforeAutospacing="0" w:after="0" w:afterAutospacing="0"/>
        <w:jc w:val="both"/>
        <w:rPr>
          <w:rFonts w:ascii="Arial" w:hAnsi="Arial" w:cs="Arial"/>
          <w:b/>
          <w:sz w:val="22"/>
          <w:szCs w:val="22"/>
        </w:rPr>
      </w:pPr>
    </w:p>
    <w:p w:rsidR="00EE5A4C" w:rsidRDefault="00134BC0" w:rsidP="00D421A9">
      <w:pPr>
        <w:widowControl/>
        <w:autoSpaceDE/>
        <w:autoSpaceDN/>
        <w:adjustRightInd/>
        <w:jc w:val="both"/>
        <w:rPr>
          <w:b/>
          <w:sz w:val="22"/>
          <w:szCs w:val="22"/>
        </w:rPr>
      </w:pPr>
      <w:r w:rsidRPr="004A0E73">
        <w:rPr>
          <w:b/>
          <w:sz w:val="22"/>
          <w:szCs w:val="22"/>
        </w:rPr>
        <w:t>   La verdadera y definitiva separación de la iglesia oriental tardó un par de siglos en llegar y tuvo raíces culturales y políticas que aumentaron con el tiempo. Mien</w:t>
      </w:r>
      <w:r w:rsidRPr="004A0E73">
        <w:rPr>
          <w:b/>
          <w:sz w:val="22"/>
          <w:szCs w:val="22"/>
        </w:rPr>
        <w:softHyphen/>
        <w:t>tras la cultura o</w:t>
      </w:r>
      <w:r w:rsidRPr="004A0E73">
        <w:rPr>
          <w:b/>
          <w:sz w:val="22"/>
          <w:szCs w:val="22"/>
        </w:rPr>
        <w:t>c</w:t>
      </w:r>
      <w:r w:rsidRPr="004A0E73">
        <w:rPr>
          <w:b/>
          <w:sz w:val="22"/>
          <w:szCs w:val="22"/>
        </w:rPr>
        <w:t>cidental se transformaba, sobre todo por la influencia de los pueblos europeos ya estab</w:t>
      </w:r>
      <w:r w:rsidRPr="004A0E73">
        <w:rPr>
          <w:b/>
          <w:sz w:val="22"/>
          <w:szCs w:val="22"/>
        </w:rPr>
        <w:t>i</w:t>
      </w:r>
      <w:r w:rsidRPr="004A0E73">
        <w:rPr>
          <w:b/>
          <w:sz w:val="22"/>
          <w:szCs w:val="22"/>
        </w:rPr>
        <w:t>lizados, como era el caso de los visigodos, de los francos y sobre todo de los germanos, en Oriente se mantenía el espíritu helenístico.</w:t>
      </w:r>
    </w:p>
    <w:p w:rsidR="00EE5A4C" w:rsidRDefault="00134BC0" w:rsidP="00D421A9">
      <w:pPr>
        <w:widowControl/>
        <w:autoSpaceDE/>
        <w:autoSpaceDN/>
        <w:adjustRightInd/>
        <w:jc w:val="both"/>
        <w:rPr>
          <w:b/>
          <w:sz w:val="22"/>
          <w:szCs w:val="22"/>
        </w:rPr>
      </w:pPr>
      <w:r w:rsidRPr="004A0E73">
        <w:rPr>
          <w:b/>
          <w:sz w:val="22"/>
          <w:szCs w:val="22"/>
        </w:rPr>
        <w:t xml:space="preserve"> </w:t>
      </w:r>
      <w:r w:rsidRPr="004A0E73">
        <w:rPr>
          <w:b/>
          <w:sz w:val="22"/>
          <w:szCs w:val="22"/>
        </w:rPr>
        <w:br/>
        <w:t>   Aunque se reconocía en Constantinopla cierta primacía honorífica al Obispo de Roma, no se aceptaron ni por los Emperadores ni por Patriarcas de la Sede determinadas  ex</w:t>
      </w:r>
      <w:r w:rsidRPr="004A0E73">
        <w:rPr>
          <w:b/>
          <w:sz w:val="22"/>
          <w:szCs w:val="22"/>
        </w:rPr>
        <w:t>i</w:t>
      </w:r>
      <w:r w:rsidRPr="004A0E73">
        <w:rPr>
          <w:b/>
          <w:sz w:val="22"/>
          <w:szCs w:val="22"/>
        </w:rPr>
        <w:t>gencias jurisdiccionales de los Papas. Esas exigencias aumentaron con la llegada al po</w:t>
      </w:r>
      <w:r w:rsidRPr="004A0E73">
        <w:rPr>
          <w:b/>
          <w:sz w:val="22"/>
          <w:szCs w:val="22"/>
        </w:rPr>
        <w:t>n</w:t>
      </w:r>
      <w:r w:rsidRPr="004A0E73">
        <w:rPr>
          <w:b/>
          <w:sz w:val="22"/>
          <w:szCs w:val="22"/>
        </w:rPr>
        <w:t>tificado de León IX (1048-1054) y con sus sucesores.</w:t>
      </w:r>
    </w:p>
    <w:p w:rsidR="00EE5A4C" w:rsidRDefault="00134BC0" w:rsidP="00D421A9">
      <w:pPr>
        <w:widowControl/>
        <w:autoSpaceDE/>
        <w:autoSpaceDN/>
        <w:adjustRightInd/>
        <w:jc w:val="both"/>
        <w:rPr>
          <w:b/>
          <w:sz w:val="22"/>
          <w:szCs w:val="22"/>
        </w:rPr>
      </w:pPr>
      <w:r w:rsidRPr="004A0E73">
        <w:rPr>
          <w:b/>
          <w:sz w:val="22"/>
          <w:szCs w:val="22"/>
        </w:rPr>
        <w:br/>
        <w:t xml:space="preserve">   El emperador bizantino Constantino IX </w:t>
      </w:r>
      <w:proofErr w:type="spellStart"/>
      <w:r w:rsidRPr="004A0E73">
        <w:rPr>
          <w:b/>
          <w:sz w:val="22"/>
          <w:szCs w:val="22"/>
        </w:rPr>
        <w:t>Monómaco</w:t>
      </w:r>
      <w:proofErr w:type="spellEnd"/>
      <w:r w:rsidRPr="004A0E73">
        <w:rPr>
          <w:b/>
          <w:sz w:val="22"/>
          <w:szCs w:val="22"/>
        </w:rPr>
        <w:t xml:space="preserve"> derrocó al anterior emperador, M</w:t>
      </w:r>
      <w:r w:rsidRPr="004A0E73">
        <w:rPr>
          <w:b/>
          <w:sz w:val="22"/>
          <w:szCs w:val="22"/>
        </w:rPr>
        <w:t>i</w:t>
      </w:r>
      <w:r w:rsidRPr="004A0E73">
        <w:rPr>
          <w:b/>
          <w:sz w:val="22"/>
          <w:szCs w:val="22"/>
        </w:rPr>
        <w:t xml:space="preserve">guel IV </w:t>
      </w:r>
      <w:proofErr w:type="spellStart"/>
      <w:r w:rsidRPr="004A0E73">
        <w:rPr>
          <w:b/>
          <w:sz w:val="22"/>
          <w:szCs w:val="22"/>
        </w:rPr>
        <w:t>Paflagonio</w:t>
      </w:r>
      <w:proofErr w:type="spellEnd"/>
      <w:r w:rsidRPr="004A0E73">
        <w:rPr>
          <w:b/>
          <w:sz w:val="22"/>
          <w:szCs w:val="22"/>
        </w:rPr>
        <w:t xml:space="preserve">, y nombró a </w:t>
      </w:r>
      <w:proofErr w:type="spellStart"/>
      <w:r w:rsidRPr="004A0E73">
        <w:rPr>
          <w:b/>
          <w:sz w:val="22"/>
          <w:szCs w:val="22"/>
        </w:rPr>
        <w:t>Focio</w:t>
      </w:r>
      <w:proofErr w:type="spellEnd"/>
      <w:r w:rsidRPr="004A0E73">
        <w:rPr>
          <w:b/>
          <w:sz w:val="22"/>
          <w:szCs w:val="22"/>
        </w:rPr>
        <w:t xml:space="preserve"> Patriarca en 1043, tres años después de hacerse monje. Inició entonces una dura campaña contra las iglesias latinas de su propia ciudad y terminó </w:t>
      </w:r>
      <w:proofErr w:type="spellStart"/>
      <w:r w:rsidRPr="004A0E73">
        <w:rPr>
          <w:b/>
          <w:sz w:val="22"/>
          <w:szCs w:val="22"/>
        </w:rPr>
        <w:t>ce</w:t>
      </w:r>
      <w:r w:rsidRPr="004A0E73">
        <w:rPr>
          <w:b/>
          <w:sz w:val="22"/>
          <w:szCs w:val="22"/>
        </w:rPr>
        <w:softHyphen/>
        <w:t>rrándolas</w:t>
      </w:r>
      <w:proofErr w:type="spellEnd"/>
      <w:r w:rsidRPr="004A0E73">
        <w:rPr>
          <w:b/>
          <w:sz w:val="22"/>
          <w:szCs w:val="22"/>
        </w:rPr>
        <w:t>. Los pretextos eran nimios, como el uso de pan ácimo por los latinos en la Eucaristía o el mantenimiento por ellos de la palabra "</w:t>
      </w:r>
      <w:proofErr w:type="spellStart"/>
      <w:r w:rsidRPr="004A0E73">
        <w:rPr>
          <w:b/>
          <w:sz w:val="22"/>
          <w:szCs w:val="22"/>
        </w:rPr>
        <w:t>filioque</w:t>
      </w:r>
      <w:proofErr w:type="spellEnd"/>
      <w:r w:rsidRPr="004A0E73">
        <w:rPr>
          <w:b/>
          <w:sz w:val="22"/>
          <w:szCs w:val="22"/>
        </w:rPr>
        <w:t>" en el Credo.</w:t>
      </w:r>
    </w:p>
    <w:p w:rsidR="000F4479" w:rsidRDefault="00134BC0" w:rsidP="00D421A9">
      <w:pPr>
        <w:widowControl/>
        <w:autoSpaceDE/>
        <w:autoSpaceDN/>
        <w:adjustRightInd/>
        <w:jc w:val="both"/>
        <w:rPr>
          <w:b/>
          <w:sz w:val="22"/>
          <w:szCs w:val="22"/>
        </w:rPr>
      </w:pPr>
      <w:r w:rsidRPr="004A0E73">
        <w:rPr>
          <w:b/>
          <w:sz w:val="22"/>
          <w:szCs w:val="22"/>
        </w:rPr>
        <w:lastRenderedPageBreak/>
        <w:br/>
        <w:t xml:space="preserve">   Excomulgado en 1054, junto a toda la Iglesia oriental, </w:t>
      </w:r>
      <w:proofErr w:type="spellStart"/>
      <w:r w:rsidRPr="004A0E73">
        <w:rPr>
          <w:b/>
          <w:sz w:val="22"/>
          <w:szCs w:val="22"/>
        </w:rPr>
        <w:t>Cerulario</w:t>
      </w:r>
      <w:proofErr w:type="spellEnd"/>
      <w:r w:rsidRPr="004A0E73">
        <w:rPr>
          <w:b/>
          <w:sz w:val="22"/>
          <w:szCs w:val="22"/>
        </w:rPr>
        <w:t xml:space="preserve"> rechazó el primado del León IX. Escribió una encíclica en defensa de la independencia de la Iglesia bizantina en igualdad con la occidental. Afirmó la primacía de la Iglesia sobre el Estado, juicio que pr</w:t>
      </w:r>
      <w:r w:rsidRPr="004A0E73">
        <w:rPr>
          <w:b/>
          <w:sz w:val="22"/>
          <w:szCs w:val="22"/>
        </w:rPr>
        <w:t>o</w:t>
      </w:r>
      <w:r w:rsidRPr="004A0E73">
        <w:rPr>
          <w:b/>
          <w:sz w:val="22"/>
          <w:szCs w:val="22"/>
        </w:rPr>
        <w:t xml:space="preserve">vocó su destitución y condena al exilio por el Emperador bizantino, entonces Isaac I </w:t>
      </w:r>
      <w:proofErr w:type="spellStart"/>
      <w:r w:rsidRPr="004A0E73">
        <w:rPr>
          <w:b/>
          <w:sz w:val="22"/>
          <w:szCs w:val="22"/>
        </w:rPr>
        <w:t>Comneno</w:t>
      </w:r>
      <w:proofErr w:type="spellEnd"/>
      <w:r w:rsidRPr="004A0E73">
        <w:rPr>
          <w:b/>
          <w:sz w:val="22"/>
          <w:szCs w:val="22"/>
        </w:rPr>
        <w:t>.</w:t>
      </w:r>
    </w:p>
    <w:p w:rsidR="000F4479" w:rsidRDefault="00134BC0" w:rsidP="00D421A9">
      <w:pPr>
        <w:widowControl/>
        <w:autoSpaceDE/>
        <w:autoSpaceDN/>
        <w:adjustRightInd/>
        <w:jc w:val="both"/>
        <w:rPr>
          <w:b/>
          <w:sz w:val="22"/>
          <w:szCs w:val="22"/>
        </w:rPr>
      </w:pPr>
      <w:r w:rsidRPr="004A0E73">
        <w:rPr>
          <w:b/>
          <w:sz w:val="22"/>
          <w:szCs w:val="22"/>
        </w:rPr>
        <w:br/>
        <w:t>   El cardenal Humberto de Silva Cándi</w:t>
      </w:r>
      <w:r w:rsidRPr="004A0E73">
        <w:rPr>
          <w:b/>
          <w:sz w:val="22"/>
          <w:szCs w:val="22"/>
        </w:rPr>
        <w:softHyphen/>
        <w:t xml:space="preserve">da fue enviado a Constantinopla desde Roma en 1054 para lograr la reconciliación y la unidad, pero resultó tan intolerante como </w:t>
      </w:r>
      <w:proofErr w:type="spellStart"/>
      <w:r w:rsidRPr="004A0E73">
        <w:rPr>
          <w:b/>
          <w:sz w:val="22"/>
          <w:szCs w:val="22"/>
        </w:rPr>
        <w:t>Cerulario</w:t>
      </w:r>
      <w:proofErr w:type="spellEnd"/>
      <w:r w:rsidRPr="004A0E73">
        <w:rPr>
          <w:b/>
          <w:sz w:val="22"/>
          <w:szCs w:val="22"/>
        </w:rPr>
        <w:t xml:space="preserve"> y concluyó su visita con la mutua excomunión entre ambas sedes episcopales.</w:t>
      </w:r>
      <w:r w:rsidRPr="004A0E73">
        <w:rPr>
          <w:b/>
          <w:sz w:val="22"/>
          <w:szCs w:val="22"/>
        </w:rPr>
        <w:br/>
      </w:r>
    </w:p>
    <w:p w:rsidR="00EE5A4C" w:rsidRDefault="00134BC0" w:rsidP="00D421A9">
      <w:pPr>
        <w:widowControl/>
        <w:autoSpaceDE/>
        <w:autoSpaceDN/>
        <w:adjustRightInd/>
        <w:jc w:val="both"/>
        <w:rPr>
          <w:b/>
          <w:sz w:val="22"/>
          <w:szCs w:val="22"/>
        </w:rPr>
      </w:pPr>
      <w:r w:rsidRPr="004A0E73">
        <w:rPr>
          <w:b/>
          <w:sz w:val="22"/>
          <w:szCs w:val="22"/>
        </w:rPr>
        <w:t>   El saqueo de Constantinopla durante la cuarta Cruzada (1204) aumentó la oposi</w:t>
      </w:r>
      <w:r w:rsidRPr="004A0E73">
        <w:rPr>
          <w:b/>
          <w:sz w:val="22"/>
          <w:szCs w:val="22"/>
        </w:rPr>
        <w:softHyphen/>
        <w:t>ción a Occidente y anuló los esfuerzos para restablecer la unidad. La separación se consolidó y tardaría mil años en volver el espíritu de diálogo.</w:t>
      </w:r>
    </w:p>
    <w:p w:rsidR="000606EC" w:rsidRDefault="000606EC" w:rsidP="00D421A9">
      <w:pPr>
        <w:widowControl/>
        <w:autoSpaceDE/>
        <w:autoSpaceDN/>
        <w:adjustRightInd/>
        <w:jc w:val="both"/>
        <w:rPr>
          <w:b/>
          <w:sz w:val="22"/>
          <w:szCs w:val="22"/>
        </w:rPr>
      </w:pPr>
    </w:p>
    <w:p w:rsidR="000606EC" w:rsidRDefault="000606EC" w:rsidP="000606EC">
      <w:pPr>
        <w:widowControl/>
        <w:autoSpaceDE/>
        <w:autoSpaceDN/>
        <w:adjustRightInd/>
        <w:jc w:val="center"/>
        <w:rPr>
          <w:b/>
          <w:sz w:val="22"/>
          <w:szCs w:val="22"/>
        </w:rPr>
      </w:pPr>
      <w:r>
        <w:rPr>
          <w:noProof/>
        </w:rPr>
        <w:drawing>
          <wp:inline distT="0" distB="0" distL="0" distR="0">
            <wp:extent cx="4371975" cy="3267075"/>
            <wp:effectExtent l="19050" t="0" r="9525" b="0"/>
            <wp:docPr id="23" name="irc_mi" descr="http://msur.es/wp-content/uploads/2013/08/cristiano-ra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sur.es/wp-content/uploads/2013/08/cristiano-ramas.jpg"/>
                    <pic:cNvPicPr>
                      <a:picLocks noChangeAspect="1" noChangeArrowheads="1"/>
                    </pic:cNvPicPr>
                  </pic:nvPicPr>
                  <pic:blipFill>
                    <a:blip r:embed="rId14"/>
                    <a:srcRect/>
                    <a:stretch>
                      <a:fillRect/>
                    </a:stretch>
                  </pic:blipFill>
                  <pic:spPr bwMode="auto">
                    <a:xfrm>
                      <a:off x="0" y="0"/>
                      <a:ext cx="4371975" cy="3267075"/>
                    </a:xfrm>
                    <a:prstGeom prst="rect">
                      <a:avLst/>
                    </a:prstGeom>
                    <a:noFill/>
                    <a:ln w="9525">
                      <a:noFill/>
                      <a:miter lim="800000"/>
                      <a:headEnd/>
                      <a:tailEnd/>
                    </a:ln>
                  </pic:spPr>
                </pic:pic>
              </a:graphicData>
            </a:graphic>
          </wp:inline>
        </w:drawing>
      </w:r>
    </w:p>
    <w:p w:rsidR="000606EC" w:rsidRPr="00094E84" w:rsidRDefault="000606EC" w:rsidP="00D421A9">
      <w:pPr>
        <w:widowControl/>
        <w:autoSpaceDE/>
        <w:autoSpaceDN/>
        <w:adjustRightInd/>
        <w:jc w:val="both"/>
        <w:rPr>
          <w:sz w:val="22"/>
          <w:szCs w:val="22"/>
        </w:rPr>
      </w:pPr>
    </w:p>
    <w:p w:rsidR="000F4479" w:rsidRDefault="00134BC0" w:rsidP="00D421A9">
      <w:pPr>
        <w:widowControl/>
        <w:autoSpaceDE/>
        <w:autoSpaceDN/>
        <w:adjustRightInd/>
        <w:jc w:val="both"/>
        <w:rPr>
          <w:b/>
          <w:sz w:val="22"/>
          <w:szCs w:val="22"/>
        </w:rPr>
      </w:pPr>
      <w:r w:rsidRPr="00094E84">
        <w:rPr>
          <w:sz w:val="22"/>
          <w:szCs w:val="22"/>
        </w:rPr>
        <w:br/>
      </w:r>
      <w:r w:rsidRPr="004A0E73">
        <w:rPr>
          <w:b/>
          <w:sz w:val="22"/>
          <w:szCs w:val="22"/>
        </w:rPr>
        <w:t>   El 7 de Diciembre de 1965 las mutuas exco</w:t>
      </w:r>
      <w:r w:rsidRPr="004A0E73">
        <w:rPr>
          <w:b/>
          <w:sz w:val="22"/>
          <w:szCs w:val="22"/>
        </w:rPr>
        <w:softHyphen/>
        <w:t>mu</w:t>
      </w:r>
      <w:r w:rsidRPr="004A0E73">
        <w:rPr>
          <w:b/>
          <w:sz w:val="22"/>
          <w:szCs w:val="22"/>
        </w:rPr>
        <w:softHyphen/>
        <w:t xml:space="preserve">niones fueron anuladas por el papa Pablo VI y por el patriarca </w:t>
      </w:r>
      <w:proofErr w:type="spellStart"/>
      <w:r w:rsidRPr="004A0E73">
        <w:rPr>
          <w:b/>
          <w:sz w:val="22"/>
          <w:szCs w:val="22"/>
        </w:rPr>
        <w:t>Atenágoras</w:t>
      </w:r>
      <w:proofErr w:type="spellEnd"/>
      <w:r w:rsidRPr="004A0E73">
        <w:rPr>
          <w:b/>
          <w:sz w:val="22"/>
          <w:szCs w:val="22"/>
        </w:rPr>
        <w:t xml:space="preserve"> I, como símbolo de acerca</w:t>
      </w:r>
      <w:r w:rsidRPr="004A0E73">
        <w:rPr>
          <w:b/>
          <w:sz w:val="22"/>
          <w:szCs w:val="22"/>
        </w:rPr>
        <w:softHyphen/>
        <w:t>miento entre ambas Iglesias.</w:t>
      </w:r>
      <w:r w:rsidRPr="004A0E73">
        <w:rPr>
          <w:b/>
          <w:sz w:val="22"/>
          <w:szCs w:val="22"/>
        </w:rPr>
        <w:br/>
      </w:r>
    </w:p>
    <w:p w:rsidR="00EE5A4C" w:rsidRDefault="00134BC0" w:rsidP="00D421A9">
      <w:pPr>
        <w:widowControl/>
        <w:autoSpaceDE/>
        <w:autoSpaceDN/>
        <w:adjustRightInd/>
        <w:jc w:val="both"/>
        <w:rPr>
          <w:b/>
          <w:sz w:val="22"/>
          <w:szCs w:val="22"/>
        </w:rPr>
      </w:pPr>
      <w:r w:rsidRPr="004A0E73">
        <w:rPr>
          <w:b/>
          <w:sz w:val="22"/>
          <w:szCs w:val="22"/>
        </w:rPr>
        <w:t>   La Iglesia ortodoxa sigue hoy organi</w:t>
      </w:r>
      <w:r w:rsidRPr="004A0E73">
        <w:rPr>
          <w:b/>
          <w:sz w:val="22"/>
          <w:szCs w:val="22"/>
        </w:rPr>
        <w:softHyphen/>
        <w:t xml:space="preserve">zada como comunidad de iglesias independientes, </w:t>
      </w:r>
      <w:proofErr w:type="spellStart"/>
      <w:r w:rsidRPr="004A0E73">
        <w:rPr>
          <w:b/>
          <w:sz w:val="22"/>
          <w:szCs w:val="22"/>
        </w:rPr>
        <w:t>autocéfalas</w:t>
      </w:r>
      <w:proofErr w:type="spellEnd"/>
      <w:r w:rsidRPr="004A0E73">
        <w:rPr>
          <w:b/>
          <w:sz w:val="22"/>
          <w:szCs w:val="22"/>
        </w:rPr>
        <w:t>, gobernadas por su propio obispo. Lo que varía en cada país es la lengua del culto. Cada Obispo en su Iglesia se llama patriarca, metropolitano o arzobispo. Es pres</w:t>
      </w:r>
      <w:r w:rsidRPr="004A0E73">
        <w:rPr>
          <w:b/>
          <w:sz w:val="22"/>
          <w:szCs w:val="22"/>
        </w:rPr>
        <w:t>i</w:t>
      </w:r>
      <w:r w:rsidRPr="004A0E73">
        <w:rPr>
          <w:b/>
          <w:sz w:val="22"/>
          <w:szCs w:val="22"/>
        </w:rPr>
        <w:t>dentes de los sínodos episcopales que, en cada iglesia, constituyen la más alta autoridad doctrinal y adminis</w:t>
      </w:r>
      <w:r w:rsidRPr="004A0E73">
        <w:rPr>
          <w:b/>
          <w:sz w:val="22"/>
          <w:szCs w:val="22"/>
        </w:rPr>
        <w:softHyphen/>
        <w:t xml:space="preserve">trativa. </w:t>
      </w:r>
    </w:p>
    <w:p w:rsidR="00EE5A4C" w:rsidRDefault="00134BC0" w:rsidP="00D421A9">
      <w:pPr>
        <w:widowControl/>
        <w:autoSpaceDE/>
        <w:autoSpaceDN/>
        <w:adjustRightInd/>
        <w:jc w:val="both"/>
        <w:rPr>
          <w:b/>
          <w:sz w:val="22"/>
          <w:szCs w:val="22"/>
        </w:rPr>
      </w:pPr>
      <w:r w:rsidRPr="004A0E73">
        <w:rPr>
          <w:b/>
          <w:sz w:val="22"/>
          <w:szCs w:val="22"/>
        </w:rPr>
        <w:br/>
        <w:t>   Con el tiempo fueron surgiendo las otras Iglesias y Patriarcados ortodoxos independie</w:t>
      </w:r>
      <w:r w:rsidRPr="004A0E73">
        <w:rPr>
          <w:b/>
          <w:sz w:val="22"/>
          <w:szCs w:val="22"/>
        </w:rPr>
        <w:t>n</w:t>
      </w:r>
      <w:r w:rsidRPr="004A0E73">
        <w:rPr>
          <w:b/>
          <w:sz w:val="22"/>
          <w:szCs w:val="22"/>
        </w:rPr>
        <w:t>tes de Constantinopla y, por supuesto, alejados cada vez más de la Sede romana</w:t>
      </w:r>
      <w:r w:rsidR="00CD4859">
        <w:rPr>
          <w:b/>
          <w:sz w:val="22"/>
          <w:szCs w:val="22"/>
        </w:rPr>
        <w:t>.</w:t>
      </w:r>
      <w:r w:rsidRPr="004A0E73">
        <w:rPr>
          <w:b/>
          <w:sz w:val="22"/>
          <w:szCs w:val="22"/>
        </w:rPr>
        <w:t>  El p</w:t>
      </w:r>
      <w:r w:rsidRPr="004A0E73">
        <w:rPr>
          <w:b/>
          <w:sz w:val="22"/>
          <w:szCs w:val="22"/>
        </w:rPr>
        <w:t>a</w:t>
      </w:r>
      <w:r w:rsidRPr="004A0E73">
        <w:rPr>
          <w:b/>
          <w:sz w:val="22"/>
          <w:szCs w:val="22"/>
        </w:rPr>
        <w:t>triarca de Constantinopla posee en la Ortodoxia cierta primacía sobre las restantes Igl</w:t>
      </w:r>
      <w:r w:rsidRPr="004A0E73">
        <w:rPr>
          <w:b/>
          <w:sz w:val="22"/>
          <w:szCs w:val="22"/>
        </w:rPr>
        <w:t>e</w:t>
      </w:r>
      <w:r w:rsidRPr="004A0E73">
        <w:rPr>
          <w:b/>
          <w:sz w:val="22"/>
          <w:szCs w:val="22"/>
        </w:rPr>
        <w:t>sias, debido a la condición de capital del Imperio romano de Oriente, llamado luego Imp</w:t>
      </w:r>
      <w:r w:rsidRPr="004A0E73">
        <w:rPr>
          <w:b/>
          <w:sz w:val="22"/>
          <w:szCs w:val="22"/>
        </w:rPr>
        <w:t>e</w:t>
      </w:r>
      <w:r w:rsidRPr="004A0E73">
        <w:rPr>
          <w:b/>
          <w:sz w:val="22"/>
          <w:szCs w:val="22"/>
        </w:rPr>
        <w:t xml:space="preserve">rio bizantino. Su autoridad con el tiempo perdió efectividad entre las demás Iglesias y hoy no ejerce ninguna atribución administrativa sobre su propio territorio o patriarcado ni tampoco se considera infalible. </w:t>
      </w:r>
    </w:p>
    <w:p w:rsidR="00EE5A4C" w:rsidRDefault="00134BC0" w:rsidP="00D421A9">
      <w:pPr>
        <w:widowControl/>
        <w:autoSpaceDE/>
        <w:autoSpaceDN/>
        <w:adjustRightInd/>
        <w:jc w:val="both"/>
        <w:rPr>
          <w:b/>
          <w:sz w:val="22"/>
          <w:szCs w:val="22"/>
        </w:rPr>
      </w:pPr>
      <w:r w:rsidRPr="004A0E73">
        <w:rPr>
          <w:b/>
          <w:sz w:val="22"/>
          <w:szCs w:val="22"/>
        </w:rPr>
        <w:br/>
        <w:t>   Las demás iglesias reconocen el papel que tiene en la preparación de consultas y conc</w:t>
      </w:r>
      <w:r w:rsidRPr="004A0E73">
        <w:rPr>
          <w:b/>
          <w:sz w:val="22"/>
          <w:szCs w:val="22"/>
        </w:rPr>
        <w:t>i</w:t>
      </w:r>
      <w:r w:rsidRPr="004A0E73">
        <w:rPr>
          <w:b/>
          <w:sz w:val="22"/>
          <w:szCs w:val="22"/>
        </w:rPr>
        <w:t xml:space="preserve">lios </w:t>
      </w:r>
      <w:proofErr w:type="spellStart"/>
      <w:r w:rsidRPr="004A0E73">
        <w:rPr>
          <w:b/>
          <w:sz w:val="22"/>
          <w:szCs w:val="22"/>
        </w:rPr>
        <w:t>panortodoxos</w:t>
      </w:r>
      <w:proofErr w:type="spellEnd"/>
      <w:r w:rsidRPr="004A0E73">
        <w:rPr>
          <w:b/>
          <w:sz w:val="22"/>
          <w:szCs w:val="22"/>
        </w:rPr>
        <w:t xml:space="preserve"> y su autoridad se extiende sobre pequeñas comunidades griegas en Turquía, sobre las dióce</w:t>
      </w:r>
      <w:r w:rsidRPr="004A0E73">
        <w:rPr>
          <w:b/>
          <w:sz w:val="22"/>
          <w:szCs w:val="22"/>
        </w:rPr>
        <w:softHyphen/>
        <w:t>sis existentes en las islas griegas y sobre las comunidades gri</w:t>
      </w:r>
      <w:r w:rsidRPr="004A0E73">
        <w:rPr>
          <w:b/>
          <w:sz w:val="22"/>
          <w:szCs w:val="22"/>
        </w:rPr>
        <w:t>e</w:t>
      </w:r>
      <w:r w:rsidRPr="004A0E73">
        <w:rPr>
          <w:b/>
          <w:sz w:val="22"/>
          <w:szCs w:val="22"/>
        </w:rPr>
        <w:t>gas de Esta</w:t>
      </w:r>
      <w:r w:rsidRPr="004A0E73">
        <w:rPr>
          <w:b/>
          <w:sz w:val="22"/>
          <w:szCs w:val="22"/>
        </w:rPr>
        <w:softHyphen/>
        <w:t>dos Unidos, Australia y Europa occiden</w:t>
      </w:r>
      <w:r w:rsidRPr="004A0E73">
        <w:rPr>
          <w:b/>
          <w:sz w:val="22"/>
          <w:szCs w:val="22"/>
        </w:rPr>
        <w:softHyphen/>
        <w:t>tal que fueron aumentando desde el siglo XIX por efectos de la emigración.</w:t>
      </w:r>
    </w:p>
    <w:p w:rsidR="00CD4859" w:rsidRDefault="00134BC0" w:rsidP="00D421A9">
      <w:pPr>
        <w:widowControl/>
        <w:autoSpaceDE/>
        <w:autoSpaceDN/>
        <w:adjustRightInd/>
        <w:jc w:val="both"/>
        <w:rPr>
          <w:b/>
          <w:sz w:val="22"/>
          <w:szCs w:val="22"/>
        </w:rPr>
      </w:pPr>
      <w:r w:rsidRPr="004A0E73">
        <w:rPr>
          <w:b/>
          <w:sz w:val="22"/>
          <w:szCs w:val="22"/>
        </w:rPr>
        <w:lastRenderedPageBreak/>
        <w:br/>
        <w:t>   Hoy existen otros tres Patriarcados ortodoxos que deben su rango a la evo</w:t>
      </w:r>
      <w:r w:rsidRPr="004A0E73">
        <w:rPr>
          <w:b/>
          <w:sz w:val="22"/>
          <w:szCs w:val="22"/>
        </w:rPr>
        <w:softHyphen/>
        <w:t>lu</w:t>
      </w:r>
      <w:r w:rsidRPr="004A0E73">
        <w:rPr>
          <w:b/>
          <w:sz w:val="22"/>
          <w:szCs w:val="22"/>
        </w:rPr>
        <w:softHyphen/>
        <w:t>ción de la Historia: Alejandría en Egip</w:t>
      </w:r>
      <w:r w:rsidRPr="004A0E73">
        <w:rPr>
          <w:b/>
          <w:sz w:val="22"/>
          <w:szCs w:val="22"/>
        </w:rPr>
        <w:softHyphen/>
        <w:t>to, Damasco en Siria heredero del anti</w:t>
      </w:r>
      <w:r w:rsidRPr="004A0E73">
        <w:rPr>
          <w:b/>
          <w:sz w:val="22"/>
          <w:szCs w:val="22"/>
        </w:rPr>
        <w:softHyphen/>
        <w:t>guo título del patriarc</w:t>
      </w:r>
      <w:r w:rsidRPr="004A0E73">
        <w:rPr>
          <w:b/>
          <w:sz w:val="22"/>
          <w:szCs w:val="22"/>
        </w:rPr>
        <w:t>a</w:t>
      </w:r>
      <w:r w:rsidRPr="004A0E73">
        <w:rPr>
          <w:b/>
          <w:sz w:val="22"/>
          <w:szCs w:val="22"/>
        </w:rPr>
        <w:t>do de Antio</w:t>
      </w:r>
      <w:r w:rsidRPr="004A0E73">
        <w:rPr>
          <w:b/>
          <w:sz w:val="22"/>
          <w:szCs w:val="22"/>
        </w:rPr>
        <w:softHyphen/>
        <w:t>quía, y Jerusalén. Los patriarcas de Alejandría y de Jerusalén hablan griego.</w:t>
      </w:r>
      <w:r w:rsidRPr="004A0E73">
        <w:rPr>
          <w:b/>
          <w:sz w:val="22"/>
          <w:szCs w:val="22"/>
        </w:rPr>
        <w:br/>
        <w:t> </w:t>
      </w:r>
    </w:p>
    <w:p w:rsidR="00EE5A4C" w:rsidRDefault="00134BC0" w:rsidP="00D421A9">
      <w:pPr>
        <w:widowControl/>
        <w:autoSpaceDE/>
        <w:autoSpaceDN/>
        <w:adjustRightInd/>
        <w:jc w:val="both"/>
        <w:rPr>
          <w:b/>
          <w:sz w:val="22"/>
          <w:szCs w:val="22"/>
        </w:rPr>
      </w:pPr>
      <w:r w:rsidRPr="004A0E73">
        <w:rPr>
          <w:b/>
          <w:sz w:val="22"/>
          <w:szCs w:val="22"/>
        </w:rPr>
        <w:t>  El patriar</w:t>
      </w:r>
      <w:r w:rsidRPr="004A0E73">
        <w:rPr>
          <w:b/>
          <w:sz w:val="22"/>
          <w:szCs w:val="22"/>
        </w:rPr>
        <w:softHyphen/>
        <w:t>ca de Antioquía está a la cabeza de una importante comunidad de árabes cri</w:t>
      </w:r>
      <w:r w:rsidRPr="004A0E73">
        <w:rPr>
          <w:b/>
          <w:sz w:val="22"/>
          <w:szCs w:val="22"/>
        </w:rPr>
        <w:t>s</w:t>
      </w:r>
      <w:r w:rsidRPr="004A0E73">
        <w:rPr>
          <w:b/>
          <w:sz w:val="22"/>
          <w:szCs w:val="22"/>
        </w:rPr>
        <w:t xml:space="preserve">tianos en Siria, Líbano e Irak. El patriarcado de Moscú y de todas las </w:t>
      </w:r>
      <w:proofErr w:type="spellStart"/>
      <w:r w:rsidRPr="004A0E73">
        <w:rPr>
          <w:b/>
          <w:sz w:val="22"/>
          <w:szCs w:val="22"/>
        </w:rPr>
        <w:t>Rusias</w:t>
      </w:r>
      <w:proofErr w:type="spellEnd"/>
      <w:r w:rsidRPr="004A0E73">
        <w:rPr>
          <w:b/>
          <w:sz w:val="22"/>
          <w:szCs w:val="22"/>
        </w:rPr>
        <w:t xml:space="preserve"> llegó a ser la iglesia ortodoxa con mayor número de fieles. Después de la Revolución rusa de 1917, t</w:t>
      </w:r>
      <w:r w:rsidRPr="004A0E73">
        <w:rPr>
          <w:b/>
          <w:sz w:val="22"/>
          <w:szCs w:val="22"/>
        </w:rPr>
        <w:t>u</w:t>
      </w:r>
      <w:r w:rsidRPr="004A0E73">
        <w:rPr>
          <w:b/>
          <w:sz w:val="22"/>
          <w:szCs w:val="22"/>
        </w:rPr>
        <w:t>vo un perío</w:t>
      </w:r>
      <w:r w:rsidRPr="004A0E73">
        <w:rPr>
          <w:b/>
          <w:sz w:val="22"/>
          <w:szCs w:val="22"/>
        </w:rPr>
        <w:softHyphen/>
        <w:t xml:space="preserve">do muy difícil a causa de las persecuciones. </w:t>
      </w:r>
    </w:p>
    <w:p w:rsidR="00EE5A4C" w:rsidRDefault="00134BC0" w:rsidP="00D421A9">
      <w:pPr>
        <w:widowControl/>
        <w:autoSpaceDE/>
        <w:autoSpaceDN/>
        <w:adjustRightInd/>
        <w:jc w:val="both"/>
        <w:rPr>
          <w:b/>
          <w:sz w:val="22"/>
          <w:szCs w:val="22"/>
        </w:rPr>
      </w:pPr>
      <w:r w:rsidRPr="004A0E73">
        <w:rPr>
          <w:b/>
          <w:sz w:val="22"/>
          <w:szCs w:val="22"/>
        </w:rPr>
        <w:br/>
        <w:t>   Ocupa el quinto lugar en la jerarquía de iglesias ortodoxas, seguida por el patriar</w:t>
      </w:r>
      <w:r w:rsidRPr="004A0E73">
        <w:rPr>
          <w:b/>
          <w:sz w:val="22"/>
          <w:szCs w:val="22"/>
        </w:rPr>
        <w:softHyphen/>
        <w:t>cado de la repúbli</w:t>
      </w:r>
      <w:r w:rsidRPr="004A0E73">
        <w:rPr>
          <w:b/>
          <w:sz w:val="22"/>
          <w:szCs w:val="22"/>
        </w:rPr>
        <w:softHyphen/>
        <w:t>ca de Georgia, de Serbia, de Rumania y de Bulgaria. Las iglesias sin patriarca son, en este orden, los arzobispados de Chipre, Atenas y Tirana, la última que se establ</w:t>
      </w:r>
      <w:r w:rsidRPr="004A0E73">
        <w:rPr>
          <w:b/>
          <w:sz w:val="22"/>
          <w:szCs w:val="22"/>
        </w:rPr>
        <w:t>e</w:t>
      </w:r>
      <w:r w:rsidRPr="004A0E73">
        <w:rPr>
          <w:b/>
          <w:sz w:val="22"/>
          <w:szCs w:val="22"/>
        </w:rPr>
        <w:t>ció en 1937, pero que fue suprimida durante el comunismo, como también los grupos m</w:t>
      </w:r>
      <w:r w:rsidRPr="004A0E73">
        <w:rPr>
          <w:b/>
          <w:sz w:val="22"/>
          <w:szCs w:val="22"/>
        </w:rPr>
        <w:t>e</w:t>
      </w:r>
      <w:r w:rsidRPr="004A0E73">
        <w:rPr>
          <w:b/>
          <w:sz w:val="22"/>
          <w:szCs w:val="22"/>
        </w:rPr>
        <w:t>tropolitanos de Polonia, República Checa, Eslovaquia y América.</w:t>
      </w:r>
    </w:p>
    <w:p w:rsidR="00EE5A4C" w:rsidRDefault="00134BC0" w:rsidP="00D421A9">
      <w:pPr>
        <w:widowControl/>
        <w:autoSpaceDE/>
        <w:autoSpaceDN/>
        <w:adjustRightInd/>
        <w:jc w:val="both"/>
        <w:rPr>
          <w:b/>
          <w:sz w:val="22"/>
          <w:szCs w:val="22"/>
        </w:rPr>
      </w:pPr>
      <w:r w:rsidRPr="004A0E73">
        <w:rPr>
          <w:b/>
          <w:sz w:val="22"/>
          <w:szCs w:val="22"/>
        </w:rPr>
        <w:br/>
        <w:t>   Los intentos por restaurar la unidad esencial con la Iglesia de Oriente han sido persi</w:t>
      </w:r>
      <w:r w:rsidRPr="004A0E73">
        <w:rPr>
          <w:b/>
          <w:sz w:val="22"/>
          <w:szCs w:val="22"/>
        </w:rPr>
        <w:t>s</w:t>
      </w:r>
      <w:r w:rsidRPr="004A0E73">
        <w:rPr>
          <w:b/>
          <w:sz w:val="22"/>
          <w:szCs w:val="22"/>
        </w:rPr>
        <w:t>tentes a lo largo de la Histo</w:t>
      </w:r>
      <w:r w:rsidRPr="004A0E73">
        <w:rPr>
          <w:b/>
          <w:sz w:val="22"/>
          <w:szCs w:val="22"/>
        </w:rPr>
        <w:softHyphen/>
        <w:t>ria. La postura ecuménica de la Iglesia católica durante el p</w:t>
      </w:r>
      <w:r w:rsidRPr="004A0E73">
        <w:rPr>
          <w:b/>
          <w:sz w:val="22"/>
          <w:szCs w:val="22"/>
        </w:rPr>
        <w:t>a</w:t>
      </w:r>
      <w:r w:rsidRPr="004A0E73">
        <w:rPr>
          <w:b/>
          <w:sz w:val="22"/>
          <w:szCs w:val="22"/>
        </w:rPr>
        <w:t>pado de Juan XXIII (postura postconciliar) ha sido muy bien recibida por la jerarquía ort</w:t>
      </w:r>
      <w:r w:rsidRPr="004A0E73">
        <w:rPr>
          <w:b/>
          <w:sz w:val="22"/>
          <w:szCs w:val="22"/>
        </w:rPr>
        <w:t>o</w:t>
      </w:r>
      <w:r w:rsidRPr="004A0E73">
        <w:rPr>
          <w:b/>
          <w:sz w:val="22"/>
          <w:szCs w:val="22"/>
        </w:rPr>
        <w:t>doxa, y ha conseguido que se establezcan relaciones nuevas y más amistosas entre a</w:t>
      </w:r>
      <w:r w:rsidRPr="004A0E73">
        <w:rPr>
          <w:b/>
          <w:sz w:val="22"/>
          <w:szCs w:val="22"/>
        </w:rPr>
        <w:t>m</w:t>
      </w:r>
      <w:r w:rsidRPr="004A0E73">
        <w:rPr>
          <w:b/>
          <w:sz w:val="22"/>
          <w:szCs w:val="22"/>
        </w:rPr>
        <w:t xml:space="preserve">bas iglesias. </w:t>
      </w:r>
    </w:p>
    <w:p w:rsidR="00EE5A4C" w:rsidRDefault="00134BC0" w:rsidP="00D421A9">
      <w:pPr>
        <w:widowControl/>
        <w:autoSpaceDE/>
        <w:autoSpaceDN/>
        <w:adjustRightInd/>
        <w:jc w:val="both"/>
        <w:rPr>
          <w:b/>
          <w:sz w:val="22"/>
          <w:szCs w:val="22"/>
        </w:rPr>
      </w:pPr>
      <w:r w:rsidRPr="004A0E73">
        <w:rPr>
          <w:b/>
          <w:sz w:val="22"/>
          <w:szCs w:val="22"/>
        </w:rPr>
        <w:br/>
        <w:t>   Hubo representantes de los ortodoxos en las sesiones del Concilio Vaticano II (1962-1965) y se realizaron asimismo encuentros entre los papas Pa</w:t>
      </w:r>
      <w:r w:rsidRPr="004A0E73">
        <w:rPr>
          <w:b/>
          <w:sz w:val="22"/>
          <w:szCs w:val="22"/>
        </w:rPr>
        <w:softHyphen/>
        <w:t>blo VI y Juan Pablo II por un lado, y los patriar</w:t>
      </w:r>
      <w:r w:rsidRPr="004A0E73">
        <w:rPr>
          <w:b/>
          <w:sz w:val="22"/>
          <w:szCs w:val="22"/>
        </w:rPr>
        <w:softHyphen/>
        <w:t xml:space="preserve">cas </w:t>
      </w:r>
      <w:proofErr w:type="spellStart"/>
      <w:r w:rsidRPr="004A0E73">
        <w:rPr>
          <w:b/>
          <w:sz w:val="22"/>
          <w:szCs w:val="22"/>
        </w:rPr>
        <w:t>Atenágoras</w:t>
      </w:r>
      <w:proofErr w:type="spellEnd"/>
      <w:r w:rsidRPr="004A0E73">
        <w:rPr>
          <w:b/>
          <w:sz w:val="22"/>
          <w:szCs w:val="22"/>
        </w:rPr>
        <w:t xml:space="preserve"> y </w:t>
      </w:r>
      <w:proofErr w:type="spellStart"/>
      <w:r w:rsidRPr="004A0E73">
        <w:rPr>
          <w:b/>
          <w:sz w:val="22"/>
          <w:szCs w:val="22"/>
        </w:rPr>
        <w:t>De</w:t>
      </w:r>
      <w:r w:rsidRPr="004A0E73">
        <w:rPr>
          <w:b/>
          <w:sz w:val="22"/>
          <w:szCs w:val="22"/>
        </w:rPr>
        <w:softHyphen/>
        <w:t>metrios</w:t>
      </w:r>
      <w:proofErr w:type="spellEnd"/>
      <w:r w:rsidRPr="004A0E73">
        <w:rPr>
          <w:b/>
          <w:sz w:val="22"/>
          <w:szCs w:val="22"/>
        </w:rPr>
        <w:t xml:space="preserve"> por otro. Se pro</w:t>
      </w:r>
      <w:r w:rsidR="000606EC">
        <w:rPr>
          <w:b/>
          <w:sz w:val="22"/>
          <w:szCs w:val="22"/>
        </w:rPr>
        <w:t xml:space="preserve">dujo un gesto que simbolizó </w:t>
      </w:r>
      <w:r w:rsidRPr="004A0E73">
        <w:rPr>
          <w:b/>
          <w:sz w:val="22"/>
          <w:szCs w:val="22"/>
        </w:rPr>
        <w:t>acercamiento cuan</w:t>
      </w:r>
      <w:r w:rsidRPr="004A0E73">
        <w:rPr>
          <w:b/>
          <w:sz w:val="22"/>
          <w:szCs w:val="22"/>
        </w:rPr>
        <w:softHyphen/>
        <w:t>do los anatemas de 1054 fueron anula</w:t>
      </w:r>
      <w:r w:rsidRPr="004A0E73">
        <w:rPr>
          <w:b/>
          <w:sz w:val="22"/>
          <w:szCs w:val="22"/>
        </w:rPr>
        <w:softHyphen/>
        <w:t>dos en 1965 por ambas partes.</w:t>
      </w:r>
    </w:p>
    <w:p w:rsidR="00EE5A4C" w:rsidRDefault="00134BC0" w:rsidP="00D421A9">
      <w:pPr>
        <w:widowControl/>
        <w:autoSpaceDE/>
        <w:autoSpaceDN/>
        <w:adjustRightInd/>
        <w:jc w:val="both"/>
        <w:rPr>
          <w:b/>
          <w:sz w:val="22"/>
          <w:szCs w:val="22"/>
        </w:rPr>
      </w:pPr>
      <w:r w:rsidRPr="004A0E73">
        <w:rPr>
          <w:b/>
          <w:sz w:val="22"/>
          <w:szCs w:val="22"/>
        </w:rPr>
        <w:br/>
        <w:t>   Las dos iglesias crearon una comisión mixta para que hubiera un diálogo entre ellas. Los dos grupos de representantes se reunieron al menos once veces entre 1966 y 1981 para discutir sus diferencias con respecto a la doctrina y a las prácti</w:t>
      </w:r>
      <w:r w:rsidRPr="004A0E73">
        <w:rPr>
          <w:b/>
          <w:sz w:val="22"/>
          <w:szCs w:val="22"/>
        </w:rPr>
        <w:softHyphen/>
        <w:t xml:space="preserve">cas religiosas. </w:t>
      </w:r>
    </w:p>
    <w:p w:rsidR="00134BC0" w:rsidRDefault="00134BC0" w:rsidP="00D421A9">
      <w:pPr>
        <w:widowControl/>
        <w:autoSpaceDE/>
        <w:autoSpaceDN/>
        <w:adjustRightInd/>
        <w:jc w:val="both"/>
        <w:rPr>
          <w:b/>
          <w:sz w:val="22"/>
          <w:szCs w:val="22"/>
        </w:rPr>
      </w:pPr>
      <w:r w:rsidRPr="004A0E73">
        <w:rPr>
          <w:b/>
          <w:sz w:val="22"/>
          <w:szCs w:val="22"/>
        </w:rPr>
        <w:br/>
        <w:t>   El mayor obstáculo para la reconciliación es la exigencia del Papado a acatar  la autor</w:t>
      </w:r>
      <w:r w:rsidRPr="004A0E73">
        <w:rPr>
          <w:b/>
          <w:sz w:val="22"/>
          <w:szCs w:val="22"/>
        </w:rPr>
        <w:t>i</w:t>
      </w:r>
      <w:r w:rsidRPr="004A0E73">
        <w:rPr>
          <w:b/>
          <w:sz w:val="22"/>
          <w:szCs w:val="22"/>
        </w:rPr>
        <w:t>dad suprema y la infalibilidad</w:t>
      </w:r>
    </w:p>
    <w:p w:rsidR="00EE5A4C" w:rsidRPr="000F4479" w:rsidRDefault="00EE5A4C" w:rsidP="00D421A9">
      <w:pPr>
        <w:widowControl/>
        <w:autoSpaceDE/>
        <w:autoSpaceDN/>
        <w:adjustRightInd/>
        <w:jc w:val="both"/>
        <w:rPr>
          <w:b/>
          <w:color w:val="0070C0"/>
          <w:sz w:val="28"/>
          <w:szCs w:val="28"/>
        </w:rPr>
      </w:pPr>
    </w:p>
    <w:p w:rsidR="00134BC0" w:rsidRPr="000F4479" w:rsidRDefault="00CD4859" w:rsidP="00D421A9">
      <w:pPr>
        <w:widowControl/>
        <w:autoSpaceDE/>
        <w:autoSpaceDN/>
        <w:adjustRightInd/>
        <w:jc w:val="both"/>
        <w:rPr>
          <w:b/>
          <w:bCs/>
          <w:color w:val="0070C0"/>
          <w:sz w:val="28"/>
          <w:szCs w:val="28"/>
        </w:rPr>
      </w:pPr>
      <w:r>
        <w:rPr>
          <w:b/>
          <w:bCs/>
          <w:color w:val="0070C0"/>
          <w:sz w:val="28"/>
          <w:szCs w:val="28"/>
        </w:rPr>
        <w:t xml:space="preserve">  </w:t>
      </w:r>
      <w:r w:rsidR="00387117">
        <w:rPr>
          <w:b/>
          <w:bCs/>
          <w:color w:val="0070C0"/>
          <w:sz w:val="28"/>
          <w:szCs w:val="28"/>
        </w:rPr>
        <w:t xml:space="preserve">  4/</w:t>
      </w:r>
      <w:r>
        <w:rPr>
          <w:b/>
          <w:bCs/>
          <w:color w:val="0070C0"/>
          <w:sz w:val="28"/>
          <w:szCs w:val="28"/>
        </w:rPr>
        <w:t xml:space="preserve"> </w:t>
      </w:r>
      <w:r w:rsidR="00EE5A4C" w:rsidRPr="000F4479">
        <w:rPr>
          <w:b/>
          <w:bCs/>
          <w:color w:val="0070C0"/>
          <w:sz w:val="28"/>
          <w:szCs w:val="28"/>
        </w:rPr>
        <w:t>C</w:t>
      </w:r>
      <w:r w:rsidR="00134BC0" w:rsidRPr="000F4479">
        <w:rPr>
          <w:b/>
          <w:bCs/>
          <w:color w:val="0070C0"/>
          <w:sz w:val="28"/>
          <w:szCs w:val="28"/>
        </w:rPr>
        <w:t>isma de Occidente</w:t>
      </w:r>
    </w:p>
    <w:p w:rsidR="000F4479" w:rsidRPr="004A0E73" w:rsidRDefault="000F4479" w:rsidP="00D421A9">
      <w:pPr>
        <w:widowControl/>
        <w:autoSpaceDE/>
        <w:autoSpaceDN/>
        <w:adjustRightInd/>
        <w:jc w:val="both"/>
        <w:rPr>
          <w:b/>
          <w:sz w:val="22"/>
          <w:szCs w:val="22"/>
        </w:rPr>
      </w:pPr>
    </w:p>
    <w:p w:rsidR="00CD4859" w:rsidRDefault="00134BC0" w:rsidP="00D421A9">
      <w:pPr>
        <w:widowControl/>
        <w:autoSpaceDE/>
        <w:autoSpaceDN/>
        <w:adjustRightInd/>
        <w:jc w:val="both"/>
        <w:rPr>
          <w:b/>
          <w:sz w:val="22"/>
          <w:szCs w:val="22"/>
        </w:rPr>
      </w:pPr>
      <w:r w:rsidRPr="004A0E73">
        <w:rPr>
          <w:b/>
          <w:sz w:val="22"/>
          <w:szCs w:val="22"/>
        </w:rPr>
        <w:t>   Se conoce con el nombre de Cisma de Occidente a la gran disensión que existió durante casi 40 años sobre la autentici</w:t>
      </w:r>
      <w:r w:rsidRPr="004A0E73">
        <w:rPr>
          <w:b/>
          <w:sz w:val="22"/>
          <w:szCs w:val="22"/>
        </w:rPr>
        <w:softHyphen/>
        <w:t>dad del Papa, al existir elecciones anta</w:t>
      </w:r>
      <w:r w:rsidRPr="004A0E73">
        <w:rPr>
          <w:b/>
          <w:sz w:val="22"/>
          <w:szCs w:val="22"/>
        </w:rPr>
        <w:softHyphen/>
        <w:t>gónicas entre dos grupos de cardenales enfrentados y alentados por intereses e influencias políticas.</w:t>
      </w:r>
      <w:r w:rsidRPr="004A0E73">
        <w:rPr>
          <w:b/>
          <w:sz w:val="22"/>
          <w:szCs w:val="22"/>
        </w:rPr>
        <w:br/>
      </w:r>
    </w:p>
    <w:p w:rsidR="00EE5A4C" w:rsidRDefault="00CD4859" w:rsidP="00D421A9">
      <w:pPr>
        <w:widowControl/>
        <w:autoSpaceDE/>
        <w:autoSpaceDN/>
        <w:adjustRightInd/>
        <w:jc w:val="both"/>
        <w:rPr>
          <w:b/>
          <w:sz w:val="22"/>
          <w:szCs w:val="22"/>
        </w:rPr>
      </w:pPr>
      <w:r>
        <w:rPr>
          <w:b/>
          <w:sz w:val="22"/>
          <w:szCs w:val="22"/>
        </w:rPr>
        <w:t xml:space="preserve"> </w:t>
      </w:r>
      <w:r w:rsidR="00134BC0" w:rsidRPr="004A0E73">
        <w:rPr>
          <w:b/>
          <w:sz w:val="22"/>
          <w:szCs w:val="22"/>
        </w:rPr>
        <w:t>   Este cisma se supe</w:t>
      </w:r>
      <w:r w:rsidR="00134BC0" w:rsidRPr="004A0E73">
        <w:rPr>
          <w:b/>
          <w:sz w:val="22"/>
          <w:szCs w:val="22"/>
        </w:rPr>
        <w:softHyphen/>
        <w:t>ró con el tiempo y la ayuda divina, pero dejó en la concien</w:t>
      </w:r>
      <w:r w:rsidR="00134BC0" w:rsidRPr="004A0E73">
        <w:rPr>
          <w:b/>
          <w:sz w:val="22"/>
          <w:szCs w:val="22"/>
        </w:rPr>
        <w:softHyphen/>
        <w:t>cia de la Iglesia un amargo recuerdo de di</w:t>
      </w:r>
      <w:r w:rsidR="00134BC0" w:rsidRPr="004A0E73">
        <w:rPr>
          <w:b/>
          <w:sz w:val="22"/>
          <w:szCs w:val="22"/>
        </w:rPr>
        <w:softHyphen/>
        <w:t>sensión y de peli</w:t>
      </w:r>
      <w:r w:rsidR="00134BC0" w:rsidRPr="004A0E73">
        <w:rPr>
          <w:b/>
          <w:sz w:val="22"/>
          <w:szCs w:val="22"/>
        </w:rPr>
        <w:softHyphen/>
        <w:t xml:space="preserve">gro para los siglos siguientes. Sobre todo dio aliento a los movimientos </w:t>
      </w:r>
      <w:proofErr w:type="spellStart"/>
      <w:r w:rsidR="00134BC0" w:rsidRPr="004A0E73">
        <w:rPr>
          <w:b/>
          <w:sz w:val="22"/>
          <w:szCs w:val="22"/>
        </w:rPr>
        <w:t>conciliaristas</w:t>
      </w:r>
      <w:proofErr w:type="spellEnd"/>
      <w:r w:rsidR="00134BC0" w:rsidRPr="004A0E73">
        <w:rPr>
          <w:b/>
          <w:sz w:val="22"/>
          <w:szCs w:val="22"/>
        </w:rPr>
        <w:t>.</w:t>
      </w:r>
    </w:p>
    <w:p w:rsidR="00EE5A4C" w:rsidRDefault="00134BC0" w:rsidP="00D421A9">
      <w:pPr>
        <w:widowControl/>
        <w:autoSpaceDE/>
        <w:autoSpaceDN/>
        <w:adjustRightInd/>
        <w:jc w:val="both"/>
        <w:rPr>
          <w:b/>
          <w:sz w:val="22"/>
          <w:szCs w:val="22"/>
        </w:rPr>
      </w:pPr>
      <w:r w:rsidRPr="004A0E73">
        <w:rPr>
          <w:b/>
          <w:sz w:val="22"/>
          <w:szCs w:val="22"/>
        </w:rPr>
        <w:br/>
        <w:t>   Entre 1378 y 1417 en la iglesia occi</w:t>
      </w:r>
      <w:r w:rsidRPr="004A0E73">
        <w:rPr>
          <w:b/>
          <w:sz w:val="22"/>
          <w:szCs w:val="22"/>
        </w:rPr>
        <w:softHyphen/>
        <w:t>dental hubo dos papas elegidos por cardenales que reclamaba la autoridad pontificia. La dualidad se inició con la elec</w:t>
      </w:r>
      <w:r w:rsidRPr="004A0E73">
        <w:rPr>
          <w:b/>
          <w:sz w:val="22"/>
          <w:szCs w:val="22"/>
        </w:rPr>
        <w:softHyphen/>
        <w:t>ción de Urbano VI en 1378 en Ro</w:t>
      </w:r>
      <w:r w:rsidRPr="004A0E73">
        <w:rPr>
          <w:b/>
          <w:sz w:val="22"/>
          <w:szCs w:val="22"/>
        </w:rPr>
        <w:softHyphen/>
        <w:t>ma, como respuesta a la elección que los cardena</w:t>
      </w:r>
      <w:r w:rsidRPr="004A0E73">
        <w:rPr>
          <w:b/>
          <w:sz w:val="22"/>
          <w:szCs w:val="22"/>
        </w:rPr>
        <w:softHyphen/>
        <w:t>les franceses hicieron de Cle</w:t>
      </w:r>
      <w:r w:rsidRPr="004A0E73">
        <w:rPr>
          <w:b/>
          <w:sz w:val="22"/>
          <w:szCs w:val="22"/>
        </w:rPr>
        <w:softHyphen/>
        <w:t xml:space="preserve">mente V, que se situó en </w:t>
      </w:r>
      <w:proofErr w:type="spellStart"/>
      <w:r w:rsidRPr="004A0E73">
        <w:rPr>
          <w:b/>
          <w:sz w:val="22"/>
          <w:szCs w:val="22"/>
        </w:rPr>
        <w:t>Avignon</w:t>
      </w:r>
      <w:proofErr w:type="spellEnd"/>
      <w:r w:rsidRPr="004A0E73">
        <w:rPr>
          <w:b/>
          <w:sz w:val="22"/>
          <w:szCs w:val="22"/>
        </w:rPr>
        <w:t xml:space="preserve">, en donde los Papas residían desde hacía casi 70 años.  La estancia de </w:t>
      </w:r>
      <w:proofErr w:type="spellStart"/>
      <w:r w:rsidRPr="004A0E73">
        <w:rPr>
          <w:b/>
          <w:sz w:val="22"/>
          <w:szCs w:val="22"/>
        </w:rPr>
        <w:t>Avignon</w:t>
      </w:r>
      <w:proofErr w:type="spellEnd"/>
      <w:r w:rsidRPr="004A0E73">
        <w:rPr>
          <w:b/>
          <w:sz w:val="22"/>
          <w:szCs w:val="22"/>
        </w:rPr>
        <w:t xml:space="preserve"> se había ini</w:t>
      </w:r>
      <w:r w:rsidRPr="004A0E73">
        <w:rPr>
          <w:b/>
          <w:sz w:val="22"/>
          <w:szCs w:val="22"/>
        </w:rPr>
        <w:softHyphen/>
        <w:t>ciado por los ataques y humillaciones del rey Felipe IV de Fran</w:t>
      </w:r>
      <w:r w:rsidRPr="004A0E73">
        <w:rPr>
          <w:b/>
          <w:sz w:val="22"/>
          <w:szCs w:val="22"/>
        </w:rPr>
        <w:softHyphen/>
        <w:t>cia contra el papa Bonifacio VIII (1294-1303). el Papa Cle</w:t>
      </w:r>
      <w:r w:rsidRPr="004A0E73">
        <w:rPr>
          <w:b/>
          <w:sz w:val="22"/>
          <w:szCs w:val="22"/>
        </w:rPr>
        <w:softHyphen/>
        <w:t>mente V (1305-1314) trasladó la corte pontifi</w:t>
      </w:r>
      <w:r w:rsidRPr="004A0E73">
        <w:rPr>
          <w:b/>
          <w:sz w:val="22"/>
          <w:szCs w:val="22"/>
        </w:rPr>
        <w:softHyphen/>
        <w:t>cia a esa ciudad, enton</w:t>
      </w:r>
      <w:r w:rsidRPr="004A0E73">
        <w:rPr>
          <w:b/>
          <w:sz w:val="22"/>
          <w:szCs w:val="22"/>
        </w:rPr>
        <w:softHyphen/>
        <w:t>ces parte de los Estados Pontificios. La estan</w:t>
      </w:r>
      <w:r w:rsidRPr="004A0E73">
        <w:rPr>
          <w:b/>
          <w:sz w:val="22"/>
          <w:szCs w:val="22"/>
        </w:rPr>
        <w:softHyphen/>
        <w:t>cia duró desde 1309 a 1377 y los papas que se sucedieron se vieron influi</w:t>
      </w:r>
      <w:r w:rsidRPr="004A0E73">
        <w:rPr>
          <w:b/>
          <w:sz w:val="22"/>
          <w:szCs w:val="22"/>
        </w:rPr>
        <w:softHyphen/>
        <w:t>dos por los intereses políticos fran</w:t>
      </w:r>
      <w:r w:rsidRPr="004A0E73">
        <w:rPr>
          <w:b/>
          <w:sz w:val="22"/>
          <w:szCs w:val="22"/>
        </w:rPr>
        <w:softHyphen/>
        <w:t>ceses.</w:t>
      </w:r>
    </w:p>
    <w:p w:rsidR="00EE5A4C" w:rsidRDefault="00134BC0" w:rsidP="00D421A9">
      <w:pPr>
        <w:widowControl/>
        <w:autoSpaceDE/>
        <w:autoSpaceDN/>
        <w:adjustRightInd/>
        <w:jc w:val="both"/>
        <w:rPr>
          <w:b/>
          <w:sz w:val="22"/>
          <w:szCs w:val="22"/>
        </w:rPr>
      </w:pPr>
      <w:r w:rsidRPr="004A0E73">
        <w:rPr>
          <w:b/>
          <w:sz w:val="22"/>
          <w:szCs w:val="22"/>
        </w:rPr>
        <w:br/>
        <w:t>   Los cardenales franceses que eligie</w:t>
      </w:r>
      <w:r w:rsidRPr="004A0E73">
        <w:rPr>
          <w:b/>
          <w:sz w:val="22"/>
          <w:szCs w:val="22"/>
        </w:rPr>
        <w:softHyphen/>
        <w:t>ron al papa Urbano VI en 1378 quedaron abrumados por su comportamiento errá</w:t>
      </w:r>
      <w:r w:rsidRPr="004A0E73">
        <w:rPr>
          <w:b/>
          <w:sz w:val="22"/>
          <w:szCs w:val="22"/>
        </w:rPr>
        <w:softHyphen/>
        <w:t>tico y le retiraron su obediencia, decla</w:t>
      </w:r>
      <w:r w:rsidRPr="004A0E73">
        <w:rPr>
          <w:b/>
          <w:sz w:val="22"/>
          <w:szCs w:val="22"/>
        </w:rPr>
        <w:softHyphen/>
        <w:t>rando nula la elección, por haberse reali</w:t>
      </w:r>
      <w:r w:rsidRPr="004A0E73">
        <w:rPr>
          <w:b/>
          <w:sz w:val="22"/>
          <w:szCs w:val="22"/>
        </w:rPr>
        <w:softHyphen/>
        <w:t>zó duran</w:t>
      </w:r>
      <w:r w:rsidRPr="004A0E73">
        <w:rPr>
          <w:b/>
          <w:sz w:val="22"/>
          <w:szCs w:val="22"/>
        </w:rPr>
        <w:softHyphen/>
        <w:t>te una época de distur</w:t>
      </w:r>
      <w:r w:rsidRPr="004A0E73">
        <w:rPr>
          <w:b/>
          <w:sz w:val="22"/>
          <w:szCs w:val="22"/>
        </w:rPr>
        <w:softHyphen/>
        <w:t>bios en Roma. Nombraron en su lugar nuevo Papa, Clemente VII, que se trasla</w:t>
      </w:r>
      <w:r w:rsidRPr="004A0E73">
        <w:rPr>
          <w:b/>
          <w:sz w:val="22"/>
          <w:szCs w:val="22"/>
        </w:rPr>
        <w:softHyphen/>
        <w:t xml:space="preserve">dó a </w:t>
      </w:r>
      <w:proofErr w:type="spellStart"/>
      <w:r w:rsidRPr="004A0E73">
        <w:rPr>
          <w:b/>
          <w:sz w:val="22"/>
          <w:szCs w:val="22"/>
        </w:rPr>
        <w:t>Avignon</w:t>
      </w:r>
      <w:proofErr w:type="spellEnd"/>
      <w:r w:rsidRPr="004A0E73">
        <w:rPr>
          <w:b/>
          <w:sz w:val="22"/>
          <w:szCs w:val="22"/>
        </w:rPr>
        <w:t>. Urbano VI quedó en Roma y re</w:t>
      </w:r>
      <w:r w:rsidRPr="004A0E73">
        <w:rPr>
          <w:b/>
          <w:sz w:val="22"/>
          <w:szCs w:val="22"/>
        </w:rPr>
        <w:t>s</w:t>
      </w:r>
      <w:r w:rsidRPr="004A0E73">
        <w:rPr>
          <w:b/>
          <w:sz w:val="22"/>
          <w:szCs w:val="22"/>
        </w:rPr>
        <w:t>pondió excomulgando a Clemente VII y a sus seguidores y creando su propio grupo de cardenales.</w:t>
      </w:r>
    </w:p>
    <w:p w:rsidR="00EE5A4C" w:rsidRDefault="00134BC0" w:rsidP="00D421A9">
      <w:pPr>
        <w:widowControl/>
        <w:autoSpaceDE/>
        <w:autoSpaceDN/>
        <w:adjustRightInd/>
        <w:jc w:val="both"/>
        <w:rPr>
          <w:b/>
          <w:sz w:val="22"/>
          <w:szCs w:val="22"/>
        </w:rPr>
      </w:pPr>
      <w:r w:rsidRPr="004A0E73">
        <w:rPr>
          <w:b/>
          <w:sz w:val="22"/>
          <w:szCs w:val="22"/>
        </w:rPr>
        <w:lastRenderedPageBreak/>
        <w:br/>
        <w:t>   El apoyo a cualquiera de los dos pa</w:t>
      </w:r>
      <w:r w:rsidRPr="004A0E73">
        <w:rPr>
          <w:b/>
          <w:sz w:val="22"/>
          <w:szCs w:val="22"/>
        </w:rPr>
        <w:softHyphen/>
        <w:t>pas estuvo determinado en los distintos reinos y naciones por los intereses y preferencias políticas.</w:t>
      </w:r>
    </w:p>
    <w:p w:rsidR="00EE5A4C" w:rsidRDefault="00134BC0" w:rsidP="00D421A9">
      <w:pPr>
        <w:widowControl/>
        <w:autoSpaceDE/>
        <w:autoSpaceDN/>
        <w:adjustRightInd/>
        <w:jc w:val="both"/>
        <w:rPr>
          <w:b/>
          <w:sz w:val="22"/>
          <w:szCs w:val="22"/>
        </w:rPr>
      </w:pPr>
      <w:r w:rsidRPr="004A0E73">
        <w:rPr>
          <w:b/>
          <w:sz w:val="22"/>
          <w:szCs w:val="22"/>
        </w:rPr>
        <w:br/>
        <w:t>   Casi medio siglo duró el cisma y durante ese tiempo se propusieron una serie de sol</w:t>
      </w:r>
      <w:r w:rsidRPr="004A0E73">
        <w:rPr>
          <w:b/>
          <w:sz w:val="22"/>
          <w:szCs w:val="22"/>
        </w:rPr>
        <w:t>u</w:t>
      </w:r>
      <w:r w:rsidRPr="004A0E73">
        <w:rPr>
          <w:b/>
          <w:sz w:val="22"/>
          <w:szCs w:val="22"/>
        </w:rPr>
        <w:t>ciones, incluyendo el cese de los Papas. Sólo la convocatoria de un Concilio parecía ofr</w:t>
      </w:r>
      <w:r w:rsidRPr="004A0E73">
        <w:rPr>
          <w:b/>
          <w:sz w:val="22"/>
          <w:szCs w:val="22"/>
        </w:rPr>
        <w:t>e</w:t>
      </w:r>
      <w:r w:rsidRPr="004A0E73">
        <w:rPr>
          <w:b/>
          <w:sz w:val="22"/>
          <w:szCs w:val="22"/>
        </w:rPr>
        <w:t>cer espe</w:t>
      </w:r>
      <w:r w:rsidRPr="004A0E73">
        <w:rPr>
          <w:b/>
          <w:sz w:val="22"/>
          <w:szCs w:val="22"/>
        </w:rPr>
        <w:softHyphen/>
        <w:t>ranzas. Los cardenales y los Obis</w:t>
      </w:r>
      <w:r w:rsidRPr="004A0E73">
        <w:rPr>
          <w:b/>
          <w:sz w:val="22"/>
          <w:szCs w:val="22"/>
        </w:rPr>
        <w:softHyphen/>
        <w:t>pos de ambos bandos se reunieron en Pisa en 1409 y complicaron las cosas al elegir un Papa sin la renuncia de los ante</w:t>
      </w:r>
      <w:r w:rsidRPr="004A0E73">
        <w:rPr>
          <w:b/>
          <w:sz w:val="22"/>
          <w:szCs w:val="22"/>
        </w:rPr>
        <w:softHyphen/>
        <w:t>riores; sus es</w:t>
      </w:r>
      <w:r w:rsidRPr="004A0E73">
        <w:rPr>
          <w:b/>
          <w:sz w:val="22"/>
          <w:szCs w:val="22"/>
        </w:rPr>
        <w:softHyphen/>
        <w:t>fuer</w:t>
      </w:r>
      <w:r w:rsidRPr="004A0E73">
        <w:rPr>
          <w:b/>
          <w:sz w:val="22"/>
          <w:szCs w:val="22"/>
        </w:rPr>
        <w:softHyphen/>
        <w:t>zos sólo consiguieron añadir un ter</w:t>
      </w:r>
      <w:r w:rsidRPr="004A0E73">
        <w:rPr>
          <w:b/>
          <w:sz w:val="22"/>
          <w:szCs w:val="22"/>
        </w:rPr>
        <w:softHyphen/>
        <w:t xml:space="preserve">cer Papa en las disensiones. </w:t>
      </w:r>
    </w:p>
    <w:p w:rsidR="00EE5A4C" w:rsidRPr="000F4479" w:rsidRDefault="00134BC0" w:rsidP="00D421A9">
      <w:pPr>
        <w:widowControl/>
        <w:autoSpaceDE/>
        <w:autoSpaceDN/>
        <w:adjustRightInd/>
        <w:jc w:val="both"/>
        <w:rPr>
          <w:b/>
          <w:color w:val="0070C0"/>
          <w:sz w:val="22"/>
          <w:szCs w:val="22"/>
        </w:rPr>
      </w:pPr>
      <w:r w:rsidRPr="004A0E73">
        <w:rPr>
          <w:b/>
          <w:sz w:val="22"/>
          <w:szCs w:val="22"/>
        </w:rPr>
        <w:br/>
        <w:t xml:space="preserve">   </w:t>
      </w:r>
      <w:r w:rsidRPr="000F4479">
        <w:rPr>
          <w:b/>
          <w:color w:val="0070C0"/>
          <w:sz w:val="22"/>
          <w:szCs w:val="22"/>
        </w:rPr>
        <w:t>Los datos del cisma son los siguien</w:t>
      </w:r>
      <w:r w:rsidRPr="000F4479">
        <w:rPr>
          <w:b/>
          <w:color w:val="0070C0"/>
          <w:sz w:val="22"/>
          <w:szCs w:val="22"/>
        </w:rPr>
        <w:softHyphen/>
        <w:t>tes:</w:t>
      </w:r>
    </w:p>
    <w:p w:rsidR="00EE5A4C" w:rsidRDefault="00134BC0" w:rsidP="00D421A9">
      <w:pPr>
        <w:widowControl/>
        <w:autoSpaceDE/>
        <w:autoSpaceDN/>
        <w:adjustRightInd/>
        <w:jc w:val="both"/>
        <w:rPr>
          <w:b/>
          <w:sz w:val="22"/>
          <w:szCs w:val="22"/>
        </w:rPr>
      </w:pPr>
      <w:r w:rsidRPr="004A0E73">
        <w:rPr>
          <w:b/>
          <w:sz w:val="22"/>
          <w:szCs w:val="22"/>
        </w:rPr>
        <w:br/>
        <w:t>   - Los tres Papas de Roma: Urbano VI es elegido en Roma en 1378. En 1389 le sucede Bonifacio IX. En 1406 le sigue Gregorio XII. Fueron reconocidos en Italia y en el Oriente europeo.</w:t>
      </w:r>
      <w:r w:rsidRPr="004A0E73">
        <w:rPr>
          <w:b/>
          <w:sz w:val="22"/>
          <w:szCs w:val="22"/>
        </w:rPr>
        <w:br/>
        <w:t xml:space="preserve">   - Los dos Papas de </w:t>
      </w:r>
      <w:proofErr w:type="spellStart"/>
      <w:r w:rsidRPr="004A0E73">
        <w:rPr>
          <w:b/>
          <w:sz w:val="22"/>
          <w:szCs w:val="22"/>
        </w:rPr>
        <w:t>Avignon</w:t>
      </w:r>
      <w:proofErr w:type="spellEnd"/>
      <w:r w:rsidRPr="004A0E73">
        <w:rPr>
          <w:b/>
          <w:sz w:val="22"/>
          <w:szCs w:val="22"/>
        </w:rPr>
        <w:t>: Clemen</w:t>
      </w:r>
      <w:r w:rsidRPr="004A0E73">
        <w:rPr>
          <w:b/>
          <w:sz w:val="22"/>
          <w:szCs w:val="22"/>
        </w:rPr>
        <w:softHyphen/>
        <w:t>te VII fue elegido en 1378. En 1394 le sigue Ben</w:t>
      </w:r>
      <w:r w:rsidRPr="004A0E73">
        <w:rPr>
          <w:b/>
          <w:sz w:val="22"/>
          <w:szCs w:val="22"/>
        </w:rPr>
        <w:t>e</w:t>
      </w:r>
      <w:r w:rsidRPr="004A0E73">
        <w:rPr>
          <w:b/>
          <w:sz w:val="22"/>
          <w:szCs w:val="22"/>
        </w:rPr>
        <w:t>dicto XIII, que abdicó obliga</w:t>
      </w:r>
      <w:r w:rsidRPr="004A0E73">
        <w:rPr>
          <w:b/>
          <w:sz w:val="22"/>
          <w:szCs w:val="22"/>
        </w:rPr>
        <w:softHyphen/>
        <w:t>do en 1417, pero siguió creyéndose el verdade</w:t>
      </w:r>
      <w:r w:rsidRPr="004A0E73">
        <w:rPr>
          <w:b/>
          <w:sz w:val="22"/>
          <w:szCs w:val="22"/>
        </w:rPr>
        <w:softHyphen/>
        <w:t xml:space="preserve">ro Papa hasta su muerte en </w:t>
      </w:r>
      <w:proofErr w:type="spellStart"/>
      <w:r w:rsidRPr="004A0E73">
        <w:rPr>
          <w:b/>
          <w:sz w:val="22"/>
          <w:szCs w:val="22"/>
        </w:rPr>
        <w:t>Peñíscola</w:t>
      </w:r>
      <w:proofErr w:type="spellEnd"/>
      <w:r w:rsidRPr="004A0E73">
        <w:rPr>
          <w:b/>
          <w:sz w:val="22"/>
          <w:szCs w:val="22"/>
        </w:rPr>
        <w:t xml:space="preserve"> en 1433. Fueron reconocidos por Francia, Inglaterra y los Reinos ibéri</w:t>
      </w:r>
      <w:r w:rsidRPr="004A0E73">
        <w:rPr>
          <w:b/>
          <w:sz w:val="22"/>
          <w:szCs w:val="22"/>
        </w:rPr>
        <w:softHyphen/>
        <w:t>cos, junto con sus zonas de influencia.</w:t>
      </w:r>
    </w:p>
    <w:p w:rsidR="00CD4859" w:rsidRDefault="00134BC0" w:rsidP="00D421A9">
      <w:pPr>
        <w:widowControl/>
        <w:autoSpaceDE/>
        <w:autoSpaceDN/>
        <w:adjustRightInd/>
        <w:jc w:val="both"/>
        <w:rPr>
          <w:b/>
          <w:sz w:val="22"/>
          <w:szCs w:val="22"/>
        </w:rPr>
      </w:pPr>
      <w:r w:rsidRPr="004A0E73">
        <w:rPr>
          <w:b/>
          <w:sz w:val="22"/>
          <w:szCs w:val="22"/>
        </w:rPr>
        <w:t>   - El Tercer Papa fue elegido en Pisa: Alejandro V en 1409; Fue seguido por Juan XXII en 1410, el cual duró hasta 1415. Su reconocimiento fue minoritario en Italia.</w:t>
      </w:r>
    </w:p>
    <w:p w:rsidR="00EE5A4C" w:rsidRDefault="00CD4859" w:rsidP="00D421A9">
      <w:pPr>
        <w:widowControl/>
        <w:autoSpaceDE/>
        <w:autoSpaceDN/>
        <w:adjustRightInd/>
        <w:jc w:val="both"/>
        <w:rPr>
          <w:b/>
          <w:sz w:val="22"/>
          <w:szCs w:val="22"/>
        </w:rPr>
      </w:pPr>
      <w:r>
        <w:rPr>
          <w:b/>
          <w:sz w:val="22"/>
          <w:szCs w:val="22"/>
        </w:rPr>
        <w:t xml:space="preserve"> </w:t>
      </w:r>
      <w:r w:rsidR="00134BC0" w:rsidRPr="004A0E73">
        <w:rPr>
          <w:b/>
          <w:sz w:val="22"/>
          <w:szCs w:val="22"/>
        </w:rPr>
        <w:t>   - El Papa final, nacido de Constanza, fue Martín V, que quedó ya sólo entre 1417 y 1431. El Concilio de Constanza (1414-1418) llevó al cese o deposición de los Papas en pugna. Martín V contó con el reconoci</w:t>
      </w:r>
      <w:r w:rsidR="00134BC0" w:rsidRPr="004A0E73">
        <w:rPr>
          <w:b/>
          <w:sz w:val="22"/>
          <w:szCs w:val="22"/>
        </w:rPr>
        <w:softHyphen/>
        <w:t>miento casi univer</w:t>
      </w:r>
      <w:r w:rsidR="00134BC0" w:rsidRPr="004A0E73">
        <w:rPr>
          <w:b/>
          <w:sz w:val="22"/>
          <w:szCs w:val="22"/>
        </w:rPr>
        <w:softHyphen/>
        <w:t>sal.</w:t>
      </w:r>
    </w:p>
    <w:p w:rsidR="00134BC0" w:rsidRDefault="00134BC0" w:rsidP="00D421A9">
      <w:pPr>
        <w:widowControl/>
        <w:autoSpaceDE/>
        <w:autoSpaceDN/>
        <w:adjustRightInd/>
        <w:jc w:val="both"/>
        <w:rPr>
          <w:b/>
          <w:sz w:val="22"/>
          <w:szCs w:val="22"/>
        </w:rPr>
      </w:pPr>
      <w:r w:rsidRPr="004A0E73">
        <w:rPr>
          <w:b/>
          <w:sz w:val="22"/>
          <w:szCs w:val="22"/>
        </w:rPr>
        <w:br/>
      </w:r>
      <w:r w:rsidR="00CD4859">
        <w:rPr>
          <w:b/>
          <w:sz w:val="22"/>
          <w:szCs w:val="22"/>
        </w:rPr>
        <w:t xml:space="preserve"> </w:t>
      </w:r>
      <w:r w:rsidRPr="004A0E73">
        <w:rPr>
          <w:b/>
          <w:sz w:val="22"/>
          <w:szCs w:val="22"/>
        </w:rPr>
        <w:t>   El escán</w:t>
      </w:r>
      <w:r w:rsidRPr="004A0E73">
        <w:rPr>
          <w:b/>
          <w:sz w:val="22"/>
          <w:szCs w:val="22"/>
        </w:rPr>
        <w:softHyphen/>
        <w:t>dalo del cisma reforzó du</w:t>
      </w:r>
      <w:r w:rsidRPr="004A0E73">
        <w:rPr>
          <w:b/>
          <w:sz w:val="22"/>
          <w:szCs w:val="22"/>
        </w:rPr>
        <w:softHyphen/>
        <w:t xml:space="preserve">rante algún tiempo la teoría </w:t>
      </w:r>
      <w:proofErr w:type="spellStart"/>
      <w:r w:rsidRPr="004A0E73">
        <w:rPr>
          <w:b/>
          <w:sz w:val="22"/>
          <w:szCs w:val="22"/>
        </w:rPr>
        <w:t>conciliarista</w:t>
      </w:r>
      <w:proofErr w:type="spellEnd"/>
      <w:r w:rsidRPr="004A0E73">
        <w:rPr>
          <w:b/>
          <w:sz w:val="22"/>
          <w:szCs w:val="22"/>
        </w:rPr>
        <w:t xml:space="preserve"> de la Iglesia intensifi</w:t>
      </w:r>
      <w:r w:rsidRPr="004A0E73">
        <w:rPr>
          <w:b/>
          <w:sz w:val="22"/>
          <w:szCs w:val="22"/>
        </w:rPr>
        <w:softHyphen/>
        <w:t>cando asimismo el deseo de reforma, deseo que se abordó de diver</w:t>
      </w:r>
      <w:r w:rsidRPr="004A0E73">
        <w:rPr>
          <w:b/>
          <w:sz w:val="22"/>
          <w:szCs w:val="22"/>
        </w:rPr>
        <w:softHyphen/>
        <w:t>sa forma y que alentaría pronto las convulsiones religiosas de la llamada Reforma protes</w:t>
      </w:r>
      <w:r w:rsidRPr="004A0E73">
        <w:rPr>
          <w:b/>
          <w:sz w:val="22"/>
          <w:szCs w:val="22"/>
        </w:rPr>
        <w:softHyphen/>
        <w:t>tan</w:t>
      </w:r>
      <w:r w:rsidRPr="004A0E73">
        <w:rPr>
          <w:b/>
          <w:sz w:val="22"/>
          <w:szCs w:val="22"/>
        </w:rPr>
        <w:softHyphen/>
        <w:t>te, precedida por movi</w:t>
      </w:r>
      <w:r w:rsidRPr="004A0E73">
        <w:rPr>
          <w:b/>
          <w:sz w:val="22"/>
          <w:szCs w:val="22"/>
        </w:rPr>
        <w:softHyphen/>
        <w:t xml:space="preserve">mientos como los de Juan </w:t>
      </w:r>
      <w:proofErr w:type="spellStart"/>
      <w:r w:rsidRPr="004A0E73">
        <w:rPr>
          <w:b/>
          <w:sz w:val="22"/>
          <w:szCs w:val="22"/>
        </w:rPr>
        <w:t>Huss</w:t>
      </w:r>
      <w:proofErr w:type="spellEnd"/>
      <w:r w:rsidRPr="004A0E73">
        <w:rPr>
          <w:b/>
          <w:sz w:val="22"/>
          <w:szCs w:val="22"/>
        </w:rPr>
        <w:t>  (1371-1417) (</w:t>
      </w:r>
      <w:proofErr w:type="spellStart"/>
      <w:r w:rsidRPr="004A0E73">
        <w:rPr>
          <w:b/>
          <w:sz w:val="22"/>
          <w:szCs w:val="22"/>
        </w:rPr>
        <w:t>husismo</w:t>
      </w:r>
      <w:proofErr w:type="spellEnd"/>
      <w:r w:rsidRPr="004A0E73">
        <w:rPr>
          <w:b/>
          <w:sz w:val="22"/>
          <w:szCs w:val="22"/>
        </w:rPr>
        <w:t xml:space="preserve">) en Bohemia o de Juan </w:t>
      </w:r>
      <w:proofErr w:type="spellStart"/>
      <w:r w:rsidRPr="004A0E73">
        <w:rPr>
          <w:b/>
          <w:sz w:val="22"/>
          <w:szCs w:val="22"/>
        </w:rPr>
        <w:t>Wycliffe</w:t>
      </w:r>
      <w:proofErr w:type="spellEnd"/>
      <w:r w:rsidRPr="004A0E73">
        <w:rPr>
          <w:b/>
          <w:sz w:val="22"/>
          <w:szCs w:val="22"/>
        </w:rPr>
        <w:t xml:space="preserve"> (1320-1384) en Ingla</w:t>
      </w:r>
      <w:r w:rsidRPr="004A0E73">
        <w:rPr>
          <w:b/>
          <w:sz w:val="22"/>
          <w:szCs w:val="22"/>
        </w:rPr>
        <w:softHyphen/>
        <w:t>terra.</w:t>
      </w:r>
    </w:p>
    <w:p w:rsidR="00EB37AD" w:rsidRDefault="00EB37AD" w:rsidP="00D421A9">
      <w:pPr>
        <w:widowControl/>
        <w:autoSpaceDE/>
        <w:autoSpaceDN/>
        <w:adjustRightInd/>
        <w:jc w:val="both"/>
        <w:rPr>
          <w:b/>
          <w:sz w:val="22"/>
          <w:szCs w:val="22"/>
        </w:rPr>
      </w:pPr>
    </w:p>
    <w:p w:rsidR="00134BC0" w:rsidRPr="004A0E73" w:rsidRDefault="00EB37AD" w:rsidP="00EB37AD">
      <w:pPr>
        <w:widowControl/>
        <w:autoSpaceDE/>
        <w:autoSpaceDN/>
        <w:adjustRightInd/>
        <w:jc w:val="center"/>
        <w:rPr>
          <w:b/>
          <w:sz w:val="22"/>
          <w:szCs w:val="22"/>
        </w:rPr>
      </w:pPr>
      <w:r>
        <w:rPr>
          <w:noProof/>
        </w:rPr>
        <w:drawing>
          <wp:inline distT="0" distB="0" distL="0" distR="0">
            <wp:extent cx="1600376" cy="2047875"/>
            <wp:effectExtent l="19050" t="0" r="0" b="0"/>
            <wp:docPr id="26" name="irc_mi" descr="http://www.profesorenlinea.cl/imagenbiografias/calvino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fesorenlinea.cl/imagenbiografias/calvino001.jpg"/>
                    <pic:cNvPicPr>
                      <a:picLocks noChangeAspect="1" noChangeArrowheads="1"/>
                    </pic:cNvPicPr>
                  </pic:nvPicPr>
                  <pic:blipFill>
                    <a:blip r:embed="rId15"/>
                    <a:srcRect/>
                    <a:stretch>
                      <a:fillRect/>
                    </a:stretch>
                  </pic:blipFill>
                  <pic:spPr bwMode="auto">
                    <a:xfrm>
                      <a:off x="0" y="0"/>
                      <a:ext cx="1600376" cy="2047875"/>
                    </a:xfrm>
                    <a:prstGeom prst="rect">
                      <a:avLst/>
                    </a:prstGeom>
                    <a:noFill/>
                    <a:ln w="9525">
                      <a:noFill/>
                      <a:miter lim="800000"/>
                      <a:headEnd/>
                      <a:tailEnd/>
                    </a:ln>
                  </pic:spPr>
                </pic:pic>
              </a:graphicData>
            </a:graphic>
          </wp:inline>
        </w:drawing>
      </w:r>
      <w:r w:rsidR="00134BC0" w:rsidRPr="004A0E73">
        <w:rPr>
          <w:b/>
          <w:noProof/>
          <w:sz w:val="22"/>
          <w:szCs w:val="22"/>
        </w:rPr>
        <w:drawing>
          <wp:inline distT="0" distB="0" distL="0" distR="0">
            <wp:extent cx="2190329" cy="2115446"/>
            <wp:effectExtent l="19050" t="0" r="421" b="0"/>
            <wp:docPr id="13" name="Imagen 13" descr="http://www.lasalle.es/catequesis2/C/zplantilla_clip_image004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asalle.es/catequesis2/C/zplantilla_clip_image004_0016.jpg"/>
                    <pic:cNvPicPr>
                      <a:picLocks noChangeAspect="1" noChangeArrowheads="1"/>
                    </pic:cNvPicPr>
                  </pic:nvPicPr>
                  <pic:blipFill>
                    <a:blip r:embed="rId16"/>
                    <a:srcRect/>
                    <a:stretch>
                      <a:fillRect/>
                    </a:stretch>
                  </pic:blipFill>
                  <pic:spPr bwMode="auto">
                    <a:xfrm>
                      <a:off x="0" y="0"/>
                      <a:ext cx="2190699" cy="2115803"/>
                    </a:xfrm>
                    <a:prstGeom prst="rect">
                      <a:avLst/>
                    </a:prstGeom>
                    <a:noFill/>
                    <a:ln w="9525">
                      <a:noFill/>
                      <a:miter lim="800000"/>
                      <a:headEnd/>
                      <a:tailEnd/>
                    </a:ln>
                  </pic:spPr>
                </pic:pic>
              </a:graphicData>
            </a:graphic>
          </wp:inline>
        </w:drawing>
      </w:r>
      <w:r>
        <w:rPr>
          <w:noProof/>
        </w:rPr>
        <w:drawing>
          <wp:inline distT="0" distB="0" distL="0" distR="0">
            <wp:extent cx="1480942" cy="2162175"/>
            <wp:effectExtent l="19050" t="0" r="4958" b="0"/>
            <wp:docPr id="29" name="Imagen 29" descr="http://www.bloggang.com/data/v/vinitsiri/picture/1266177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loggang.com/data/v/vinitsiri/picture/1266177757.jpg"/>
                    <pic:cNvPicPr>
                      <a:picLocks noChangeAspect="1" noChangeArrowheads="1"/>
                    </pic:cNvPicPr>
                  </pic:nvPicPr>
                  <pic:blipFill>
                    <a:blip r:embed="rId17"/>
                    <a:srcRect/>
                    <a:stretch>
                      <a:fillRect/>
                    </a:stretch>
                  </pic:blipFill>
                  <pic:spPr bwMode="auto">
                    <a:xfrm>
                      <a:off x="0" y="0"/>
                      <a:ext cx="1480942" cy="2162175"/>
                    </a:xfrm>
                    <a:prstGeom prst="rect">
                      <a:avLst/>
                    </a:prstGeom>
                    <a:noFill/>
                    <a:ln w="9525">
                      <a:noFill/>
                      <a:miter lim="800000"/>
                      <a:headEnd/>
                      <a:tailEnd/>
                    </a:ln>
                  </pic:spPr>
                </pic:pic>
              </a:graphicData>
            </a:graphic>
          </wp:inline>
        </w:drawing>
      </w:r>
    </w:p>
    <w:p w:rsidR="00CD4859" w:rsidRDefault="00EB37AD" w:rsidP="00EB37AD">
      <w:pPr>
        <w:pStyle w:val="estilo2"/>
        <w:spacing w:before="0" w:beforeAutospacing="0" w:after="0" w:afterAutospacing="0"/>
        <w:jc w:val="center"/>
        <w:rPr>
          <w:rStyle w:val="Textoennegrita"/>
          <w:rFonts w:ascii="Arial" w:hAnsi="Arial" w:cs="Arial"/>
          <w:sz w:val="22"/>
          <w:szCs w:val="22"/>
        </w:rPr>
      </w:pPr>
      <w:r>
        <w:rPr>
          <w:rStyle w:val="Textoennegrita"/>
          <w:rFonts w:ascii="Arial" w:hAnsi="Arial" w:cs="Arial"/>
          <w:sz w:val="22"/>
          <w:szCs w:val="22"/>
        </w:rPr>
        <w:t>Juan Calvino                                    y                                   Martín Lutero</w:t>
      </w:r>
    </w:p>
    <w:p w:rsidR="00EB37AD" w:rsidRDefault="00EB37AD" w:rsidP="00D421A9">
      <w:pPr>
        <w:pStyle w:val="estilo2"/>
        <w:spacing w:before="0" w:beforeAutospacing="0" w:after="0" w:afterAutospacing="0"/>
        <w:jc w:val="both"/>
        <w:rPr>
          <w:rStyle w:val="Textoennegrita"/>
          <w:rFonts w:ascii="Arial" w:hAnsi="Arial" w:cs="Arial"/>
          <w:sz w:val="22"/>
          <w:szCs w:val="22"/>
        </w:rPr>
      </w:pPr>
    </w:p>
    <w:p w:rsidR="00134BC0" w:rsidRDefault="009B3B43" w:rsidP="00D421A9">
      <w:pPr>
        <w:pStyle w:val="estilo2"/>
        <w:spacing w:before="0" w:beforeAutospacing="0" w:after="0" w:afterAutospacing="0"/>
        <w:jc w:val="both"/>
        <w:rPr>
          <w:rStyle w:val="Textoennegrita"/>
          <w:rFonts w:ascii="Arial" w:hAnsi="Arial" w:cs="Arial"/>
          <w:color w:val="0070C0"/>
          <w:sz w:val="28"/>
          <w:szCs w:val="28"/>
        </w:rPr>
      </w:pPr>
      <w:r>
        <w:rPr>
          <w:rStyle w:val="Textoennegrita"/>
          <w:rFonts w:ascii="Arial" w:hAnsi="Arial" w:cs="Arial"/>
          <w:color w:val="0070C0"/>
          <w:sz w:val="28"/>
          <w:szCs w:val="28"/>
        </w:rPr>
        <w:t xml:space="preserve">   5</w:t>
      </w:r>
      <w:r w:rsidR="00CD4859" w:rsidRPr="00CD4859">
        <w:rPr>
          <w:rStyle w:val="Textoennegrita"/>
          <w:rFonts w:ascii="Arial" w:hAnsi="Arial" w:cs="Arial"/>
          <w:color w:val="0070C0"/>
          <w:sz w:val="28"/>
          <w:szCs w:val="28"/>
        </w:rPr>
        <w:t xml:space="preserve">.  </w:t>
      </w:r>
      <w:r>
        <w:rPr>
          <w:rStyle w:val="Textoennegrita"/>
          <w:rFonts w:ascii="Arial" w:hAnsi="Arial" w:cs="Arial"/>
          <w:color w:val="0070C0"/>
          <w:sz w:val="28"/>
          <w:szCs w:val="28"/>
        </w:rPr>
        <w:t>La rebelión luterana</w:t>
      </w:r>
      <w:r w:rsidR="00134BC0" w:rsidRPr="00CD4859">
        <w:rPr>
          <w:rStyle w:val="Textoennegrita"/>
          <w:rFonts w:ascii="Arial" w:hAnsi="Arial" w:cs="Arial"/>
          <w:color w:val="0070C0"/>
          <w:sz w:val="28"/>
          <w:szCs w:val="28"/>
        </w:rPr>
        <w:t xml:space="preserve"> </w:t>
      </w:r>
    </w:p>
    <w:p w:rsidR="00CD4859" w:rsidRPr="00CD4859" w:rsidRDefault="00CD4859" w:rsidP="00D421A9">
      <w:pPr>
        <w:pStyle w:val="estilo2"/>
        <w:spacing w:before="0" w:beforeAutospacing="0" w:after="0" w:afterAutospacing="0"/>
        <w:jc w:val="both"/>
        <w:rPr>
          <w:rFonts w:ascii="Arial" w:hAnsi="Arial" w:cs="Arial"/>
          <w:b/>
          <w:color w:val="0070C0"/>
          <w:sz w:val="28"/>
          <w:szCs w:val="28"/>
        </w:rPr>
      </w:pPr>
    </w:p>
    <w:p w:rsidR="00EE5A4C"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t>   La llamada Reforma protestante co</w:t>
      </w:r>
      <w:r w:rsidRPr="004A0E73">
        <w:rPr>
          <w:rFonts w:ascii="Arial" w:hAnsi="Arial" w:cs="Arial"/>
          <w:b/>
          <w:sz w:val="22"/>
          <w:szCs w:val="22"/>
        </w:rPr>
        <w:softHyphen/>
        <w:t>menzó siendo un simple cisma, motivado por los abusos que existieron en Roma durante el período humanista que llamamos Renacimiento y por las demandas de donativos a cambio de indulgencias para el apoyo a las edifi</w:t>
      </w:r>
      <w:r w:rsidRPr="004A0E73">
        <w:rPr>
          <w:rFonts w:ascii="Arial" w:hAnsi="Arial" w:cs="Arial"/>
          <w:b/>
          <w:sz w:val="22"/>
          <w:szCs w:val="22"/>
        </w:rPr>
        <w:softHyphen/>
        <w:t>cacio</w:t>
      </w:r>
      <w:r w:rsidRPr="004A0E73">
        <w:rPr>
          <w:rFonts w:ascii="Arial" w:hAnsi="Arial" w:cs="Arial"/>
          <w:b/>
          <w:sz w:val="22"/>
          <w:szCs w:val="22"/>
        </w:rPr>
        <w:softHyphen/>
        <w:t>nes religio</w:t>
      </w:r>
      <w:r w:rsidRPr="004A0E73">
        <w:rPr>
          <w:rFonts w:ascii="Arial" w:hAnsi="Arial" w:cs="Arial"/>
          <w:b/>
          <w:sz w:val="22"/>
          <w:szCs w:val="22"/>
        </w:rPr>
        <w:softHyphen/>
        <w:t>sas de Roma.  Si al principio el monje agustino Martín Lutero (1483-1546) tuvo parte de razón en sus reclamos de moderación y reno</w:t>
      </w:r>
      <w:r w:rsidRPr="004A0E73">
        <w:rPr>
          <w:rFonts w:ascii="Arial" w:hAnsi="Arial" w:cs="Arial"/>
          <w:b/>
          <w:sz w:val="22"/>
          <w:szCs w:val="22"/>
        </w:rPr>
        <w:softHyphen/>
        <w:t>vación, el movimiento saltó del ci</w:t>
      </w:r>
      <w:r w:rsidRPr="004A0E73">
        <w:rPr>
          <w:rFonts w:ascii="Arial" w:hAnsi="Arial" w:cs="Arial"/>
          <w:b/>
          <w:sz w:val="22"/>
          <w:szCs w:val="22"/>
        </w:rPr>
        <w:t>s</w:t>
      </w:r>
      <w:r w:rsidRPr="004A0E73">
        <w:rPr>
          <w:rFonts w:ascii="Arial" w:hAnsi="Arial" w:cs="Arial"/>
          <w:b/>
          <w:sz w:val="22"/>
          <w:szCs w:val="22"/>
        </w:rPr>
        <w:t>ma a la herejía a medida que fueron variándose los planteamientos doctrinales.</w:t>
      </w:r>
    </w:p>
    <w:p w:rsidR="00EB37AD"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br/>
        <w:t xml:space="preserve">   Comenzó el 31 de Octubre de 1517  con las 95 tesis fijadas en la capilla del castillo de </w:t>
      </w:r>
      <w:proofErr w:type="spellStart"/>
      <w:r w:rsidRPr="004A0E73">
        <w:rPr>
          <w:rFonts w:ascii="Arial" w:hAnsi="Arial" w:cs="Arial"/>
          <w:b/>
          <w:sz w:val="22"/>
          <w:szCs w:val="22"/>
        </w:rPr>
        <w:t>Witten</w:t>
      </w:r>
      <w:r w:rsidRPr="004A0E73">
        <w:rPr>
          <w:rFonts w:ascii="Arial" w:hAnsi="Arial" w:cs="Arial"/>
          <w:b/>
          <w:sz w:val="22"/>
          <w:szCs w:val="22"/>
        </w:rPr>
        <w:softHyphen/>
        <w:t>berg</w:t>
      </w:r>
      <w:proofErr w:type="spellEnd"/>
      <w:r w:rsidRPr="004A0E73">
        <w:rPr>
          <w:rFonts w:ascii="Arial" w:hAnsi="Arial" w:cs="Arial"/>
          <w:b/>
          <w:sz w:val="22"/>
          <w:szCs w:val="22"/>
        </w:rPr>
        <w:t>, acto que pro</w:t>
      </w:r>
      <w:r w:rsidRPr="004A0E73">
        <w:rPr>
          <w:rFonts w:ascii="Arial" w:hAnsi="Arial" w:cs="Arial"/>
          <w:b/>
          <w:sz w:val="22"/>
          <w:szCs w:val="22"/>
        </w:rPr>
        <w:softHyphen/>
        <w:t>vocó la excomunión en 1520 con la Bula "</w:t>
      </w:r>
      <w:proofErr w:type="spellStart"/>
      <w:r w:rsidRPr="004A0E73">
        <w:rPr>
          <w:rFonts w:ascii="Arial" w:hAnsi="Arial" w:cs="Arial"/>
          <w:b/>
          <w:sz w:val="22"/>
          <w:szCs w:val="22"/>
        </w:rPr>
        <w:t>E</w:t>
      </w:r>
      <w:r w:rsidRPr="004A0E73">
        <w:rPr>
          <w:rFonts w:ascii="Arial" w:hAnsi="Arial" w:cs="Arial"/>
          <w:b/>
          <w:sz w:val="22"/>
          <w:szCs w:val="22"/>
        </w:rPr>
        <w:softHyphen/>
        <w:t>xur</w:t>
      </w:r>
      <w:r w:rsidRPr="004A0E73">
        <w:rPr>
          <w:rFonts w:ascii="Arial" w:hAnsi="Arial" w:cs="Arial"/>
          <w:b/>
          <w:sz w:val="22"/>
          <w:szCs w:val="22"/>
        </w:rPr>
        <w:softHyphen/>
        <w:t>ge</w:t>
      </w:r>
      <w:proofErr w:type="spellEnd"/>
      <w:r w:rsidRPr="004A0E73">
        <w:rPr>
          <w:rFonts w:ascii="Arial" w:hAnsi="Arial" w:cs="Arial"/>
          <w:b/>
          <w:sz w:val="22"/>
          <w:szCs w:val="22"/>
        </w:rPr>
        <w:t xml:space="preserve"> Domine" de León X. Desde su refugio del castillo de </w:t>
      </w:r>
      <w:proofErr w:type="spellStart"/>
      <w:r w:rsidRPr="004A0E73">
        <w:rPr>
          <w:rFonts w:ascii="Arial" w:hAnsi="Arial" w:cs="Arial"/>
          <w:b/>
          <w:sz w:val="22"/>
          <w:szCs w:val="22"/>
        </w:rPr>
        <w:t>Wattburgo</w:t>
      </w:r>
      <w:proofErr w:type="spellEnd"/>
      <w:r w:rsidRPr="004A0E73">
        <w:rPr>
          <w:rFonts w:ascii="Arial" w:hAnsi="Arial" w:cs="Arial"/>
          <w:b/>
          <w:sz w:val="22"/>
          <w:szCs w:val="22"/>
        </w:rPr>
        <w:t xml:space="preserve"> y prote</w:t>
      </w:r>
      <w:r w:rsidRPr="004A0E73">
        <w:rPr>
          <w:rFonts w:ascii="Arial" w:hAnsi="Arial" w:cs="Arial"/>
          <w:b/>
          <w:sz w:val="22"/>
          <w:szCs w:val="22"/>
        </w:rPr>
        <w:softHyphen/>
        <w:t>gido por Federico de Sajonia, su influen</w:t>
      </w:r>
      <w:r w:rsidRPr="004A0E73">
        <w:rPr>
          <w:rFonts w:ascii="Arial" w:hAnsi="Arial" w:cs="Arial"/>
          <w:b/>
          <w:sz w:val="22"/>
          <w:szCs w:val="22"/>
        </w:rPr>
        <w:softHyphen/>
        <w:t>cia fue aumentando y su labor creciendo en distancia doctrinal del catolicis</w:t>
      </w:r>
      <w:r w:rsidRPr="004A0E73">
        <w:rPr>
          <w:rFonts w:ascii="Arial" w:hAnsi="Arial" w:cs="Arial"/>
          <w:b/>
          <w:sz w:val="22"/>
          <w:szCs w:val="22"/>
        </w:rPr>
        <w:softHyphen/>
        <w:t>mo.</w:t>
      </w:r>
    </w:p>
    <w:p w:rsidR="00EB37AD" w:rsidRDefault="00EB37AD" w:rsidP="00D421A9">
      <w:pPr>
        <w:pStyle w:val="estilo2"/>
        <w:spacing w:before="0" w:beforeAutospacing="0" w:after="0" w:afterAutospacing="0"/>
        <w:jc w:val="both"/>
        <w:rPr>
          <w:rFonts w:ascii="Arial" w:hAnsi="Arial" w:cs="Arial"/>
          <w:b/>
          <w:sz w:val="22"/>
          <w:szCs w:val="22"/>
        </w:rPr>
      </w:pPr>
    </w:p>
    <w:p w:rsidR="00EE5A4C" w:rsidRDefault="00EB37AD" w:rsidP="00D421A9">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134BC0" w:rsidRPr="004A0E73">
        <w:rPr>
          <w:rFonts w:ascii="Arial" w:hAnsi="Arial" w:cs="Arial"/>
          <w:b/>
          <w:sz w:val="22"/>
          <w:szCs w:val="22"/>
        </w:rPr>
        <w:t xml:space="preserve"> La "Confesión de </w:t>
      </w:r>
      <w:proofErr w:type="spellStart"/>
      <w:r w:rsidR="00134BC0" w:rsidRPr="004A0E73">
        <w:rPr>
          <w:rFonts w:ascii="Arial" w:hAnsi="Arial" w:cs="Arial"/>
          <w:b/>
          <w:sz w:val="22"/>
          <w:szCs w:val="22"/>
        </w:rPr>
        <w:t>Ausburgo</w:t>
      </w:r>
      <w:proofErr w:type="spellEnd"/>
      <w:r w:rsidR="00134BC0" w:rsidRPr="004A0E73">
        <w:rPr>
          <w:rFonts w:ascii="Arial" w:hAnsi="Arial" w:cs="Arial"/>
          <w:b/>
          <w:sz w:val="22"/>
          <w:szCs w:val="22"/>
        </w:rPr>
        <w:t>", redac</w:t>
      </w:r>
      <w:r w:rsidR="00134BC0" w:rsidRPr="004A0E73">
        <w:rPr>
          <w:rFonts w:ascii="Arial" w:hAnsi="Arial" w:cs="Arial"/>
          <w:b/>
          <w:sz w:val="22"/>
          <w:szCs w:val="22"/>
        </w:rPr>
        <w:softHyphen/>
        <w:t>ta</w:t>
      </w:r>
      <w:r w:rsidR="00134BC0" w:rsidRPr="004A0E73">
        <w:rPr>
          <w:rFonts w:ascii="Arial" w:hAnsi="Arial" w:cs="Arial"/>
          <w:b/>
          <w:sz w:val="22"/>
          <w:szCs w:val="22"/>
        </w:rPr>
        <w:softHyphen/>
        <w:t>da en 1530, culminó la separación no sólo cism</w:t>
      </w:r>
      <w:r w:rsidR="00134BC0" w:rsidRPr="004A0E73">
        <w:rPr>
          <w:rFonts w:ascii="Arial" w:hAnsi="Arial" w:cs="Arial"/>
          <w:b/>
          <w:sz w:val="22"/>
          <w:szCs w:val="22"/>
        </w:rPr>
        <w:t>á</w:t>
      </w:r>
      <w:r w:rsidR="00134BC0" w:rsidRPr="004A0E73">
        <w:rPr>
          <w:rFonts w:ascii="Arial" w:hAnsi="Arial" w:cs="Arial"/>
          <w:b/>
          <w:sz w:val="22"/>
          <w:szCs w:val="22"/>
        </w:rPr>
        <w:t xml:space="preserve">tica sino doctrinal de Roma. Para entonces la actitud rebelde de sus primeras protestas (De </w:t>
      </w:r>
      <w:proofErr w:type="spellStart"/>
      <w:r w:rsidR="00134BC0" w:rsidRPr="004A0E73">
        <w:rPr>
          <w:rFonts w:ascii="Arial" w:hAnsi="Arial" w:cs="Arial"/>
          <w:b/>
          <w:sz w:val="22"/>
          <w:szCs w:val="22"/>
        </w:rPr>
        <w:t>Captivitate</w:t>
      </w:r>
      <w:proofErr w:type="spellEnd"/>
      <w:r w:rsidR="00134BC0" w:rsidRPr="004A0E73">
        <w:rPr>
          <w:rFonts w:ascii="Arial" w:hAnsi="Arial" w:cs="Arial"/>
          <w:b/>
          <w:sz w:val="22"/>
          <w:szCs w:val="22"/>
        </w:rPr>
        <w:t xml:space="preserve"> </w:t>
      </w:r>
      <w:proofErr w:type="spellStart"/>
      <w:r w:rsidR="00134BC0" w:rsidRPr="004A0E73">
        <w:rPr>
          <w:rFonts w:ascii="Arial" w:hAnsi="Arial" w:cs="Arial"/>
          <w:b/>
          <w:sz w:val="22"/>
          <w:szCs w:val="22"/>
        </w:rPr>
        <w:t>Babi</w:t>
      </w:r>
      <w:r w:rsidR="00134BC0" w:rsidRPr="004A0E73">
        <w:rPr>
          <w:rFonts w:ascii="Arial" w:hAnsi="Arial" w:cs="Arial"/>
          <w:b/>
          <w:sz w:val="22"/>
          <w:szCs w:val="22"/>
        </w:rPr>
        <w:softHyphen/>
        <w:t>lo</w:t>
      </w:r>
      <w:r w:rsidR="00134BC0" w:rsidRPr="004A0E73">
        <w:rPr>
          <w:rFonts w:ascii="Arial" w:hAnsi="Arial" w:cs="Arial"/>
          <w:b/>
          <w:sz w:val="22"/>
          <w:szCs w:val="22"/>
        </w:rPr>
        <w:softHyphen/>
        <w:t>niae</w:t>
      </w:r>
      <w:proofErr w:type="spellEnd"/>
      <w:r w:rsidR="00134BC0" w:rsidRPr="004A0E73">
        <w:rPr>
          <w:rFonts w:ascii="Arial" w:hAnsi="Arial" w:cs="Arial"/>
          <w:b/>
          <w:sz w:val="22"/>
          <w:szCs w:val="22"/>
        </w:rPr>
        <w:t>) había evolucio</w:t>
      </w:r>
      <w:r w:rsidR="00134BC0" w:rsidRPr="004A0E73">
        <w:rPr>
          <w:rFonts w:ascii="Arial" w:hAnsi="Arial" w:cs="Arial"/>
          <w:b/>
          <w:sz w:val="22"/>
          <w:szCs w:val="22"/>
        </w:rPr>
        <w:softHyphen/>
        <w:t>nado a una rup</w:t>
      </w:r>
      <w:r w:rsidR="00134BC0" w:rsidRPr="004A0E73">
        <w:rPr>
          <w:rFonts w:ascii="Arial" w:hAnsi="Arial" w:cs="Arial"/>
          <w:b/>
          <w:sz w:val="22"/>
          <w:szCs w:val="22"/>
        </w:rPr>
        <w:softHyphen/>
        <w:t>tura con la doctri</w:t>
      </w:r>
      <w:r w:rsidR="00134BC0" w:rsidRPr="004A0E73">
        <w:rPr>
          <w:rFonts w:ascii="Arial" w:hAnsi="Arial" w:cs="Arial"/>
          <w:b/>
          <w:sz w:val="22"/>
          <w:szCs w:val="22"/>
        </w:rPr>
        <w:softHyphen/>
        <w:t>na católi</w:t>
      </w:r>
      <w:r w:rsidR="00134BC0" w:rsidRPr="004A0E73">
        <w:rPr>
          <w:rFonts w:ascii="Arial" w:hAnsi="Arial" w:cs="Arial"/>
          <w:b/>
          <w:sz w:val="22"/>
          <w:szCs w:val="22"/>
        </w:rPr>
        <w:softHyphen/>
        <w:t>ca en pun</w:t>
      </w:r>
      <w:r w:rsidR="00134BC0" w:rsidRPr="004A0E73">
        <w:rPr>
          <w:rFonts w:ascii="Arial" w:hAnsi="Arial" w:cs="Arial"/>
          <w:b/>
          <w:sz w:val="22"/>
          <w:szCs w:val="22"/>
        </w:rPr>
        <w:softHyphen/>
        <w:t>tos esen</w:t>
      </w:r>
      <w:r w:rsidR="00134BC0" w:rsidRPr="004A0E73">
        <w:rPr>
          <w:rFonts w:ascii="Arial" w:hAnsi="Arial" w:cs="Arial"/>
          <w:b/>
          <w:sz w:val="22"/>
          <w:szCs w:val="22"/>
        </w:rPr>
        <w:softHyphen/>
        <w:t>ciales: la justificación, los sa</w:t>
      </w:r>
      <w:r w:rsidR="00134BC0" w:rsidRPr="004A0E73">
        <w:rPr>
          <w:rFonts w:ascii="Arial" w:hAnsi="Arial" w:cs="Arial"/>
          <w:b/>
          <w:sz w:val="22"/>
          <w:szCs w:val="22"/>
        </w:rPr>
        <w:softHyphen/>
        <w:t>cra</w:t>
      </w:r>
      <w:r w:rsidR="00134BC0" w:rsidRPr="004A0E73">
        <w:rPr>
          <w:rFonts w:ascii="Arial" w:hAnsi="Arial" w:cs="Arial"/>
          <w:b/>
          <w:sz w:val="22"/>
          <w:szCs w:val="22"/>
        </w:rPr>
        <w:softHyphen/>
        <w:t>mentos, el sacerdocio, la autori</w:t>
      </w:r>
      <w:r w:rsidR="00134BC0" w:rsidRPr="004A0E73">
        <w:rPr>
          <w:rFonts w:ascii="Arial" w:hAnsi="Arial" w:cs="Arial"/>
          <w:b/>
          <w:sz w:val="22"/>
          <w:szCs w:val="22"/>
        </w:rPr>
        <w:softHyphen/>
        <w:t>dad del Prima</w:t>
      </w:r>
      <w:r w:rsidR="00134BC0" w:rsidRPr="004A0E73">
        <w:rPr>
          <w:rFonts w:ascii="Arial" w:hAnsi="Arial" w:cs="Arial"/>
          <w:b/>
          <w:sz w:val="22"/>
          <w:szCs w:val="22"/>
        </w:rPr>
        <w:softHyphen/>
        <w:t>do, el pecado, la redención.</w:t>
      </w:r>
    </w:p>
    <w:p w:rsidR="00847494"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br/>
        <w:t>   La Concordia, aceptada por la mayoría de los primeros luteranos, pero luego rechazada, no resolvió la polémica. Y el intento del Concilio, reuni</w:t>
      </w:r>
      <w:r w:rsidRPr="004A0E73">
        <w:rPr>
          <w:rFonts w:ascii="Arial" w:hAnsi="Arial" w:cs="Arial"/>
          <w:b/>
          <w:sz w:val="22"/>
          <w:szCs w:val="22"/>
        </w:rPr>
        <w:softHyphen/>
        <w:t>do al fin en Trento el mismo año de la muerte de Lutero y al que ya no acudie</w:t>
      </w:r>
      <w:r w:rsidRPr="004A0E73">
        <w:rPr>
          <w:rFonts w:ascii="Arial" w:hAnsi="Arial" w:cs="Arial"/>
          <w:b/>
          <w:sz w:val="22"/>
          <w:szCs w:val="22"/>
        </w:rPr>
        <w:softHyphen/>
        <w:t>ron los pro</w:t>
      </w:r>
      <w:r w:rsidRPr="004A0E73">
        <w:rPr>
          <w:rFonts w:ascii="Arial" w:hAnsi="Arial" w:cs="Arial"/>
          <w:b/>
          <w:sz w:val="22"/>
          <w:szCs w:val="22"/>
        </w:rPr>
        <w:softHyphen/>
        <w:t>testantes, selló la ruptura total y def</w:t>
      </w:r>
      <w:r w:rsidRPr="004A0E73">
        <w:rPr>
          <w:rFonts w:ascii="Arial" w:hAnsi="Arial" w:cs="Arial"/>
          <w:b/>
          <w:sz w:val="22"/>
          <w:szCs w:val="22"/>
        </w:rPr>
        <w:t>i</w:t>
      </w:r>
      <w:r w:rsidRPr="004A0E73">
        <w:rPr>
          <w:rFonts w:ascii="Arial" w:hAnsi="Arial" w:cs="Arial"/>
          <w:b/>
          <w:sz w:val="22"/>
          <w:szCs w:val="22"/>
        </w:rPr>
        <w:t>nitiva e inició la disgregación de los reformados en multitud de grupos autó</w:t>
      </w:r>
      <w:r w:rsidRPr="004A0E73">
        <w:rPr>
          <w:rFonts w:ascii="Arial" w:hAnsi="Arial" w:cs="Arial"/>
          <w:b/>
          <w:sz w:val="22"/>
          <w:szCs w:val="22"/>
        </w:rPr>
        <w:softHyphen/>
        <w:t>no</w:t>
      </w:r>
      <w:r w:rsidRPr="004A0E73">
        <w:rPr>
          <w:rFonts w:ascii="Arial" w:hAnsi="Arial" w:cs="Arial"/>
          <w:b/>
          <w:sz w:val="22"/>
          <w:szCs w:val="22"/>
        </w:rPr>
        <w:softHyphen/>
        <w:t>mos e inde</w:t>
      </w:r>
      <w:r w:rsidRPr="004A0E73">
        <w:rPr>
          <w:rFonts w:ascii="Arial" w:hAnsi="Arial" w:cs="Arial"/>
          <w:b/>
          <w:sz w:val="22"/>
          <w:szCs w:val="22"/>
        </w:rPr>
        <w:softHyphen/>
        <w:t xml:space="preserve">pendientes, como el de la Iglesia de Calvino en Ginebra o la de </w:t>
      </w:r>
      <w:proofErr w:type="spellStart"/>
      <w:r w:rsidRPr="004A0E73">
        <w:rPr>
          <w:rFonts w:ascii="Arial" w:hAnsi="Arial" w:cs="Arial"/>
          <w:b/>
          <w:sz w:val="22"/>
          <w:szCs w:val="22"/>
        </w:rPr>
        <w:t>Zwinglio</w:t>
      </w:r>
      <w:proofErr w:type="spellEnd"/>
      <w:r w:rsidRPr="004A0E73">
        <w:rPr>
          <w:rFonts w:ascii="Arial" w:hAnsi="Arial" w:cs="Arial"/>
          <w:b/>
          <w:sz w:val="22"/>
          <w:szCs w:val="22"/>
        </w:rPr>
        <w:t xml:space="preserve"> en </w:t>
      </w:r>
      <w:proofErr w:type="spellStart"/>
      <w:r w:rsidRPr="004A0E73">
        <w:rPr>
          <w:rFonts w:ascii="Arial" w:hAnsi="Arial" w:cs="Arial"/>
          <w:b/>
          <w:sz w:val="22"/>
          <w:szCs w:val="22"/>
        </w:rPr>
        <w:t>Zurich</w:t>
      </w:r>
      <w:proofErr w:type="spellEnd"/>
      <w:r w:rsidRPr="004A0E73">
        <w:rPr>
          <w:rFonts w:ascii="Arial" w:hAnsi="Arial" w:cs="Arial"/>
          <w:b/>
          <w:sz w:val="22"/>
          <w:szCs w:val="22"/>
        </w:rPr>
        <w:t>.</w:t>
      </w:r>
      <w:r w:rsidRPr="004A0E73">
        <w:rPr>
          <w:rFonts w:ascii="Arial" w:hAnsi="Arial" w:cs="Arial"/>
          <w:b/>
          <w:sz w:val="22"/>
          <w:szCs w:val="22"/>
        </w:rPr>
        <w:br/>
        <w:t> </w:t>
      </w:r>
    </w:p>
    <w:p w:rsidR="00134BC0"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t>  La Reforma protestante se abrió a lo largo de los siglos en varios centenares de grupos, algunos muy numerosos.</w:t>
      </w:r>
    </w:p>
    <w:p w:rsidR="00EB37AD" w:rsidRPr="004A0E73" w:rsidRDefault="00EB37AD" w:rsidP="00D421A9">
      <w:pPr>
        <w:pStyle w:val="estilo2"/>
        <w:spacing w:before="0" w:beforeAutospacing="0" w:after="0" w:afterAutospacing="0"/>
        <w:jc w:val="both"/>
        <w:rPr>
          <w:rFonts w:ascii="Arial" w:hAnsi="Arial" w:cs="Arial"/>
          <w:b/>
          <w:sz w:val="22"/>
          <w:szCs w:val="22"/>
        </w:rPr>
      </w:pPr>
    </w:p>
    <w:p w:rsidR="00134BC0" w:rsidRPr="00847494" w:rsidRDefault="00EB37AD" w:rsidP="00EB37AD">
      <w:pPr>
        <w:widowControl/>
        <w:autoSpaceDE/>
        <w:autoSpaceDN/>
        <w:adjustRightInd/>
        <w:jc w:val="both"/>
        <w:rPr>
          <w:rStyle w:val="Textoennegrita"/>
          <w:color w:val="0070C0"/>
        </w:rPr>
      </w:pPr>
      <w:r w:rsidRPr="00EB37AD">
        <w:rPr>
          <w:b/>
          <w:bCs/>
          <w:color w:val="0070C0"/>
          <w:sz w:val="28"/>
          <w:szCs w:val="28"/>
        </w:rPr>
        <w:t xml:space="preserve">   </w:t>
      </w:r>
      <w:r w:rsidR="00134BC0" w:rsidRPr="00847494">
        <w:rPr>
          <w:b/>
          <w:color w:val="0070C0"/>
        </w:rPr>
        <w:t xml:space="preserve">   </w:t>
      </w:r>
      <w:r w:rsidR="00134BC0" w:rsidRPr="00847494">
        <w:rPr>
          <w:rStyle w:val="Textoennegrita"/>
          <w:color w:val="0070C0"/>
        </w:rPr>
        <w:t>6. Cisma anglicano</w:t>
      </w:r>
    </w:p>
    <w:p w:rsidR="00EE5A4C" w:rsidRPr="004A0E73" w:rsidRDefault="00EE5A4C" w:rsidP="00D421A9">
      <w:pPr>
        <w:pStyle w:val="estilo2"/>
        <w:spacing w:before="0" w:beforeAutospacing="0" w:after="0" w:afterAutospacing="0"/>
        <w:jc w:val="both"/>
        <w:rPr>
          <w:rFonts w:ascii="Arial" w:hAnsi="Arial" w:cs="Arial"/>
          <w:b/>
          <w:sz w:val="22"/>
          <w:szCs w:val="22"/>
        </w:rPr>
      </w:pPr>
    </w:p>
    <w:p w:rsidR="00EE5A4C"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t>   La iglesia o comunidad anglicana nació con Enrique VIII (1491-1547), ante la negativa a recibir el divorcio de su espo</w:t>
      </w:r>
      <w:r w:rsidRPr="004A0E73">
        <w:rPr>
          <w:rFonts w:ascii="Arial" w:hAnsi="Arial" w:cs="Arial"/>
          <w:b/>
          <w:sz w:val="22"/>
          <w:szCs w:val="22"/>
        </w:rPr>
        <w:softHyphen/>
        <w:t>sa primera Catalina de Aragón, hermana de Carlos V, con la cual alegó nulidad de matrimonio y la incapacidad de la reina para ofrecer un hijo varón. Proclamó el Acata de Supremacía de 1532, por la que la Iglesia de Inglaterra se separaba de Roma.</w:t>
      </w:r>
    </w:p>
    <w:p w:rsidR="00EE5A4C"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br/>
        <w:t xml:space="preserve">   Se casó en secreto con Ana </w:t>
      </w:r>
      <w:proofErr w:type="spellStart"/>
      <w:r w:rsidRPr="004A0E73">
        <w:rPr>
          <w:rFonts w:ascii="Arial" w:hAnsi="Arial" w:cs="Arial"/>
          <w:b/>
          <w:sz w:val="22"/>
          <w:szCs w:val="22"/>
        </w:rPr>
        <w:t>Bolena</w:t>
      </w:r>
      <w:proofErr w:type="spellEnd"/>
      <w:r w:rsidRPr="004A0E73">
        <w:rPr>
          <w:rFonts w:ascii="Arial" w:hAnsi="Arial" w:cs="Arial"/>
          <w:b/>
          <w:sz w:val="22"/>
          <w:szCs w:val="22"/>
        </w:rPr>
        <w:t>, coronada reina por el obediente arzobispo de Ca</w:t>
      </w:r>
      <w:r w:rsidRPr="004A0E73">
        <w:rPr>
          <w:rFonts w:ascii="Arial" w:hAnsi="Arial" w:cs="Arial"/>
          <w:b/>
          <w:sz w:val="22"/>
          <w:szCs w:val="22"/>
        </w:rPr>
        <w:t>n</w:t>
      </w:r>
      <w:r w:rsidRPr="004A0E73">
        <w:rPr>
          <w:rFonts w:ascii="Arial" w:hAnsi="Arial" w:cs="Arial"/>
          <w:b/>
          <w:sz w:val="22"/>
          <w:szCs w:val="22"/>
        </w:rPr>
        <w:t xml:space="preserve">terbury, Tomás </w:t>
      </w:r>
      <w:proofErr w:type="spellStart"/>
      <w:r w:rsidRPr="004A0E73">
        <w:rPr>
          <w:rFonts w:ascii="Arial" w:hAnsi="Arial" w:cs="Arial"/>
          <w:b/>
          <w:sz w:val="22"/>
          <w:szCs w:val="22"/>
        </w:rPr>
        <w:t>Cranmer</w:t>
      </w:r>
      <w:proofErr w:type="spellEnd"/>
      <w:r w:rsidRPr="004A0E73">
        <w:rPr>
          <w:rFonts w:ascii="Arial" w:hAnsi="Arial" w:cs="Arial"/>
          <w:b/>
          <w:sz w:val="22"/>
          <w:szCs w:val="22"/>
        </w:rPr>
        <w:t>, el cual también declaró nulo el matrimonio con Catalina. En 1536 acu</w:t>
      </w:r>
      <w:r w:rsidRPr="004A0E73">
        <w:rPr>
          <w:rFonts w:ascii="Arial" w:hAnsi="Arial" w:cs="Arial"/>
          <w:b/>
          <w:sz w:val="22"/>
          <w:szCs w:val="22"/>
        </w:rPr>
        <w:softHyphen/>
        <w:t>só a Ana de adulterio y la condenó a muerte, siguiendo luego su matrimonio con otras cuatro esposas.</w:t>
      </w:r>
    </w:p>
    <w:p w:rsidR="00EE5A4C"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br/>
        <w:t>   Excomulgado, repudió la jurisdicción papal en 1534; y se nombró a sí mismo autoridad eclesiástica suprema en Inglaterra. El pueblo inglés tuvo que reconocer, bajo juramento, la supremacía de Enrique y la ley de sucesión. Tomás Moro y el cardenal inglés Juan Fi</w:t>
      </w:r>
      <w:r w:rsidRPr="004A0E73">
        <w:rPr>
          <w:rFonts w:ascii="Arial" w:hAnsi="Arial" w:cs="Arial"/>
          <w:b/>
          <w:sz w:val="22"/>
          <w:szCs w:val="22"/>
        </w:rPr>
        <w:t>s</w:t>
      </w:r>
      <w:r w:rsidRPr="004A0E73">
        <w:rPr>
          <w:rFonts w:ascii="Arial" w:hAnsi="Arial" w:cs="Arial"/>
          <w:b/>
          <w:sz w:val="22"/>
          <w:szCs w:val="22"/>
        </w:rPr>
        <w:t>her fueron ejecutados por negarse a aceptar la supremacía religiosa del monarca. Enrique disolvió todas las comunidades monásticas y entregó sus propiedades a los nobles a cambio de su apoyo.</w:t>
      </w:r>
    </w:p>
    <w:p w:rsidR="00EE5A4C"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br/>
        <w:t>   Aunque modificó la Iglesia, no aceptó ninguno de los dogmas básicos de los lutera</w:t>
      </w:r>
      <w:r w:rsidRPr="004A0E73">
        <w:rPr>
          <w:rFonts w:ascii="Arial" w:hAnsi="Arial" w:cs="Arial"/>
          <w:b/>
          <w:sz w:val="22"/>
          <w:szCs w:val="22"/>
        </w:rPr>
        <w:softHyphen/>
        <w:t>nos. Impuso una disciplina rígida y mandó ejecutar a cuantos se opusie</w:t>
      </w:r>
      <w:r w:rsidRPr="004A0E73">
        <w:rPr>
          <w:rFonts w:ascii="Arial" w:hAnsi="Arial" w:cs="Arial"/>
          <w:b/>
          <w:sz w:val="22"/>
          <w:szCs w:val="22"/>
        </w:rPr>
        <w:softHyphen/>
        <w:t>ron a sus decisiones. Reclamó una tra</w:t>
      </w:r>
      <w:r w:rsidRPr="004A0E73">
        <w:rPr>
          <w:rFonts w:ascii="Arial" w:hAnsi="Arial" w:cs="Arial"/>
          <w:b/>
          <w:sz w:val="22"/>
          <w:szCs w:val="22"/>
        </w:rPr>
        <w:softHyphen/>
        <w:t>duc</w:t>
      </w:r>
      <w:r w:rsidRPr="004A0E73">
        <w:rPr>
          <w:rFonts w:ascii="Arial" w:hAnsi="Arial" w:cs="Arial"/>
          <w:b/>
          <w:sz w:val="22"/>
          <w:szCs w:val="22"/>
        </w:rPr>
        <w:softHyphen/>
        <w:t>ción de la Biblia al inglés, promulgó diversas plegarias propias de la comunidad anglicana, exigió la fidelidad de todas las autoridades religiosas a su mona</w:t>
      </w:r>
      <w:r w:rsidRPr="004A0E73">
        <w:rPr>
          <w:rFonts w:ascii="Arial" w:hAnsi="Arial" w:cs="Arial"/>
          <w:b/>
          <w:sz w:val="22"/>
          <w:szCs w:val="22"/>
        </w:rPr>
        <w:t>r</w:t>
      </w:r>
      <w:r w:rsidRPr="004A0E73">
        <w:rPr>
          <w:rFonts w:ascii="Arial" w:hAnsi="Arial" w:cs="Arial"/>
          <w:b/>
          <w:sz w:val="22"/>
          <w:szCs w:val="22"/>
        </w:rPr>
        <w:t>quía, orientada hacia un riguroso abso</w:t>
      </w:r>
      <w:r w:rsidRPr="004A0E73">
        <w:rPr>
          <w:rFonts w:ascii="Arial" w:hAnsi="Arial" w:cs="Arial"/>
          <w:b/>
          <w:sz w:val="22"/>
          <w:szCs w:val="22"/>
        </w:rPr>
        <w:softHyphen/>
        <w:t>lutismo. Estos elementos serían refren</w:t>
      </w:r>
      <w:r w:rsidRPr="004A0E73">
        <w:rPr>
          <w:rFonts w:ascii="Arial" w:hAnsi="Arial" w:cs="Arial"/>
          <w:b/>
          <w:sz w:val="22"/>
          <w:szCs w:val="22"/>
        </w:rPr>
        <w:softHyphen/>
        <w:t xml:space="preserve">dados y convertidos en definitivos en el Reinado de la hija de Ana </w:t>
      </w:r>
      <w:proofErr w:type="spellStart"/>
      <w:r w:rsidRPr="004A0E73">
        <w:rPr>
          <w:rFonts w:ascii="Arial" w:hAnsi="Arial" w:cs="Arial"/>
          <w:b/>
          <w:sz w:val="22"/>
          <w:szCs w:val="22"/>
        </w:rPr>
        <w:t>Bolena</w:t>
      </w:r>
      <w:proofErr w:type="spellEnd"/>
      <w:r w:rsidRPr="004A0E73">
        <w:rPr>
          <w:rFonts w:ascii="Arial" w:hAnsi="Arial" w:cs="Arial"/>
          <w:b/>
          <w:sz w:val="22"/>
          <w:szCs w:val="22"/>
        </w:rPr>
        <w:t>, Isabel I de Inglaterra.</w:t>
      </w:r>
    </w:p>
    <w:p w:rsidR="00EE5A4C"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br/>
        <w:t>   A pesar de su actuación dictatorial y cruel, Enrique VIII fue apoyado por la mayor parte de los ingleses, tanto cléri</w:t>
      </w:r>
      <w:r w:rsidRPr="004A0E73">
        <w:rPr>
          <w:rFonts w:ascii="Arial" w:hAnsi="Arial" w:cs="Arial"/>
          <w:b/>
          <w:sz w:val="22"/>
          <w:szCs w:val="22"/>
        </w:rPr>
        <w:softHyphen/>
        <w:t xml:space="preserve">gos como laicos, en quienes se mantenían resabios </w:t>
      </w:r>
      <w:proofErr w:type="spellStart"/>
      <w:r w:rsidRPr="004A0E73">
        <w:rPr>
          <w:rFonts w:ascii="Arial" w:hAnsi="Arial" w:cs="Arial"/>
          <w:b/>
          <w:sz w:val="22"/>
          <w:szCs w:val="22"/>
        </w:rPr>
        <w:t>antirrom</w:t>
      </w:r>
      <w:r w:rsidRPr="004A0E73">
        <w:rPr>
          <w:rFonts w:ascii="Arial" w:hAnsi="Arial" w:cs="Arial"/>
          <w:b/>
          <w:sz w:val="22"/>
          <w:szCs w:val="22"/>
        </w:rPr>
        <w:t>a</w:t>
      </w:r>
      <w:r w:rsidRPr="004A0E73">
        <w:rPr>
          <w:rFonts w:ascii="Arial" w:hAnsi="Arial" w:cs="Arial"/>
          <w:b/>
          <w:sz w:val="22"/>
          <w:szCs w:val="22"/>
        </w:rPr>
        <w:t>nos</w:t>
      </w:r>
      <w:proofErr w:type="spellEnd"/>
      <w:r w:rsidRPr="004A0E73">
        <w:rPr>
          <w:rFonts w:ascii="Arial" w:hAnsi="Arial" w:cs="Arial"/>
          <w:b/>
          <w:sz w:val="22"/>
          <w:szCs w:val="22"/>
        </w:rPr>
        <w:t xml:space="preserve"> y nacionalistas desde tiempos inmemoriales. No se introdujeron cambios drásticos ni en la fe católica ni en las prácticas reli</w:t>
      </w:r>
      <w:r w:rsidRPr="004A0E73">
        <w:rPr>
          <w:rFonts w:ascii="Arial" w:hAnsi="Arial" w:cs="Arial"/>
          <w:b/>
          <w:sz w:val="22"/>
          <w:szCs w:val="22"/>
        </w:rPr>
        <w:softHyphen/>
        <w:t>gio</w:t>
      </w:r>
      <w:r w:rsidRPr="004A0E73">
        <w:rPr>
          <w:rFonts w:ascii="Arial" w:hAnsi="Arial" w:cs="Arial"/>
          <w:b/>
          <w:sz w:val="22"/>
          <w:szCs w:val="22"/>
        </w:rPr>
        <w:softHyphen/>
        <w:t>sas a las que estaban acostumbrados los súb</w:t>
      </w:r>
      <w:r w:rsidRPr="004A0E73">
        <w:rPr>
          <w:rFonts w:ascii="Arial" w:hAnsi="Arial" w:cs="Arial"/>
          <w:b/>
          <w:sz w:val="22"/>
          <w:szCs w:val="22"/>
        </w:rPr>
        <w:softHyphen/>
        <w:t>ditos ingle</w:t>
      </w:r>
      <w:r w:rsidRPr="004A0E73">
        <w:rPr>
          <w:rFonts w:ascii="Arial" w:hAnsi="Arial" w:cs="Arial"/>
          <w:b/>
          <w:sz w:val="22"/>
          <w:szCs w:val="22"/>
        </w:rPr>
        <w:softHyphen/>
        <w:t xml:space="preserve">ses. </w:t>
      </w:r>
    </w:p>
    <w:p w:rsidR="00EE5A4C"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br/>
        <w:t>   Después de la muerte del Enrique VIII, Inglaterra se acercó algo a la refor</w:t>
      </w:r>
      <w:r w:rsidRPr="004A0E73">
        <w:rPr>
          <w:rFonts w:ascii="Arial" w:hAnsi="Arial" w:cs="Arial"/>
          <w:b/>
          <w:sz w:val="22"/>
          <w:szCs w:val="22"/>
        </w:rPr>
        <w:softHyphen/>
        <w:t>ma protestante de la que recibió diver</w:t>
      </w:r>
      <w:r w:rsidRPr="004A0E73">
        <w:rPr>
          <w:rFonts w:ascii="Arial" w:hAnsi="Arial" w:cs="Arial"/>
          <w:b/>
          <w:sz w:val="22"/>
          <w:szCs w:val="22"/>
        </w:rPr>
        <w:softHyphen/>
        <w:t>sas influencias. En 1549 se publicó el primer libro de oraciones a</w:t>
      </w:r>
      <w:r w:rsidRPr="004A0E73">
        <w:rPr>
          <w:rFonts w:ascii="Arial" w:hAnsi="Arial" w:cs="Arial"/>
          <w:b/>
          <w:sz w:val="22"/>
          <w:szCs w:val="22"/>
        </w:rPr>
        <w:t>n</w:t>
      </w:r>
      <w:r w:rsidRPr="004A0E73">
        <w:rPr>
          <w:rFonts w:ascii="Arial" w:hAnsi="Arial" w:cs="Arial"/>
          <w:b/>
          <w:sz w:val="22"/>
          <w:szCs w:val="22"/>
        </w:rPr>
        <w:t>glicanas, se obli</w:t>
      </w:r>
      <w:r w:rsidRPr="004A0E73">
        <w:rPr>
          <w:rFonts w:ascii="Arial" w:hAnsi="Arial" w:cs="Arial"/>
          <w:b/>
          <w:sz w:val="22"/>
          <w:szCs w:val="22"/>
        </w:rPr>
        <w:softHyphen/>
        <w:t>gó a los clérigos a seguirlo en exclu</w:t>
      </w:r>
      <w:r w:rsidRPr="004A0E73">
        <w:rPr>
          <w:rFonts w:ascii="Arial" w:hAnsi="Arial" w:cs="Arial"/>
          <w:b/>
          <w:sz w:val="22"/>
          <w:szCs w:val="22"/>
        </w:rPr>
        <w:softHyphen/>
        <w:t>siva y se proclamó el Acta de la Un</w:t>
      </w:r>
      <w:r w:rsidRPr="004A0E73">
        <w:rPr>
          <w:rFonts w:ascii="Arial" w:hAnsi="Arial" w:cs="Arial"/>
          <w:b/>
          <w:sz w:val="22"/>
          <w:szCs w:val="22"/>
        </w:rPr>
        <w:t>i</w:t>
      </w:r>
      <w:r w:rsidRPr="004A0E73">
        <w:rPr>
          <w:rFonts w:ascii="Arial" w:hAnsi="Arial" w:cs="Arial"/>
          <w:b/>
          <w:sz w:val="22"/>
          <w:szCs w:val="22"/>
        </w:rPr>
        <w:t>formi</w:t>
      </w:r>
      <w:r w:rsidRPr="004A0E73">
        <w:rPr>
          <w:rFonts w:ascii="Arial" w:hAnsi="Arial" w:cs="Arial"/>
          <w:b/>
          <w:sz w:val="22"/>
          <w:szCs w:val="22"/>
        </w:rPr>
        <w:softHyphen/>
        <w:t>dad. Más tarde, en 1552, se editó el segundo libro de oraciones, con más influen</w:t>
      </w:r>
      <w:r w:rsidRPr="004A0E73">
        <w:rPr>
          <w:rFonts w:ascii="Arial" w:hAnsi="Arial" w:cs="Arial"/>
          <w:b/>
          <w:sz w:val="22"/>
          <w:szCs w:val="22"/>
        </w:rPr>
        <w:softHyphen/>
        <w:t>cia protestante, pero bastante alejado del espíritu de Lutero.</w:t>
      </w:r>
    </w:p>
    <w:p w:rsidR="00EE5A4C"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br/>
        <w:t>   Poco después se publicaron los "Cuarenta y dos artículos", que fue</w:t>
      </w:r>
      <w:r w:rsidRPr="004A0E73">
        <w:rPr>
          <w:rFonts w:ascii="Arial" w:hAnsi="Arial" w:cs="Arial"/>
          <w:b/>
          <w:sz w:val="22"/>
          <w:szCs w:val="22"/>
        </w:rPr>
        <w:softHyphen/>
        <w:t>ron como un Credo anglicano. En ellos no hubo ninguna ruptura básica con Roma, por lo que se mantuvo su carácter cismático sin excesivas resonancias heréticas.</w:t>
      </w:r>
    </w:p>
    <w:p w:rsidR="00EB37AD" w:rsidRDefault="00EB37AD" w:rsidP="00D421A9">
      <w:pPr>
        <w:pStyle w:val="estilo2"/>
        <w:spacing w:before="0" w:beforeAutospacing="0" w:after="0" w:afterAutospacing="0"/>
        <w:jc w:val="both"/>
        <w:rPr>
          <w:rFonts w:ascii="Arial" w:hAnsi="Arial" w:cs="Arial"/>
          <w:b/>
          <w:sz w:val="22"/>
          <w:szCs w:val="22"/>
        </w:rPr>
      </w:pPr>
    </w:p>
    <w:p w:rsidR="00EE5A4C"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lastRenderedPageBreak/>
        <w:br/>
        <w:t>    Con el ascenso al trono de María I Tudor en 1553, ambos libros fueron su</w:t>
      </w:r>
      <w:r w:rsidRPr="004A0E73">
        <w:rPr>
          <w:rFonts w:ascii="Arial" w:hAnsi="Arial" w:cs="Arial"/>
          <w:b/>
          <w:sz w:val="22"/>
          <w:szCs w:val="22"/>
        </w:rPr>
        <w:softHyphen/>
        <w:t xml:space="preserve">primidos y de nuevo Inglaterra volvió a </w:t>
      </w:r>
      <w:proofErr w:type="spellStart"/>
      <w:r w:rsidRPr="004A0E73">
        <w:rPr>
          <w:rFonts w:ascii="Arial" w:hAnsi="Arial" w:cs="Arial"/>
          <w:b/>
          <w:sz w:val="22"/>
          <w:szCs w:val="22"/>
        </w:rPr>
        <w:t>some</w:t>
      </w:r>
      <w:r w:rsidRPr="004A0E73">
        <w:rPr>
          <w:rFonts w:ascii="Arial" w:hAnsi="Arial" w:cs="Arial"/>
          <w:b/>
          <w:sz w:val="22"/>
          <w:szCs w:val="22"/>
        </w:rPr>
        <w:softHyphen/>
        <w:t>terse</w:t>
      </w:r>
      <w:proofErr w:type="spellEnd"/>
      <w:r w:rsidRPr="004A0E73">
        <w:rPr>
          <w:rFonts w:ascii="Arial" w:hAnsi="Arial" w:cs="Arial"/>
          <w:b/>
          <w:sz w:val="22"/>
          <w:szCs w:val="22"/>
        </w:rPr>
        <w:t xml:space="preserve"> a la obediencia al papado. Pero en 1558, con la lleg</w:t>
      </w:r>
      <w:r w:rsidRPr="004A0E73">
        <w:rPr>
          <w:rFonts w:ascii="Arial" w:hAnsi="Arial" w:cs="Arial"/>
          <w:b/>
          <w:sz w:val="22"/>
          <w:szCs w:val="22"/>
        </w:rPr>
        <w:t>a</w:t>
      </w:r>
      <w:r w:rsidRPr="004A0E73">
        <w:rPr>
          <w:rFonts w:ascii="Arial" w:hAnsi="Arial" w:cs="Arial"/>
          <w:b/>
          <w:sz w:val="22"/>
          <w:szCs w:val="22"/>
        </w:rPr>
        <w:t>da al trono de Isabel I, sobrevino la ruptura definitiva con Roma y se impuso un férreo con</w:t>
      </w:r>
      <w:r w:rsidRPr="004A0E73">
        <w:rPr>
          <w:rFonts w:ascii="Arial" w:hAnsi="Arial" w:cs="Arial"/>
          <w:b/>
          <w:sz w:val="22"/>
          <w:szCs w:val="22"/>
        </w:rPr>
        <w:softHyphen/>
        <w:t>trol de la Iglesia por parte de la Monarquía.</w:t>
      </w:r>
    </w:p>
    <w:p w:rsidR="00EE5A4C"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br/>
        <w:t>   El cisma de Inglaterra se mantuvo en adelante. La doctrina anglicana se basa en el libro de oraciones, con los antiguos cre</w:t>
      </w:r>
      <w:r w:rsidRPr="004A0E73">
        <w:rPr>
          <w:rFonts w:ascii="Arial" w:hAnsi="Arial" w:cs="Arial"/>
          <w:b/>
          <w:sz w:val="22"/>
          <w:szCs w:val="22"/>
        </w:rPr>
        <w:softHyphen/>
        <w:t>dos de un cristianismo no dividido. Se explícita en los Treinta y nueve artículos que publicó la Reina y que son interpretados según el libro de las ora</w:t>
      </w:r>
      <w:r w:rsidRPr="004A0E73">
        <w:rPr>
          <w:rFonts w:ascii="Arial" w:hAnsi="Arial" w:cs="Arial"/>
          <w:b/>
          <w:sz w:val="22"/>
          <w:szCs w:val="22"/>
        </w:rPr>
        <w:softHyphen/>
        <w:t>ciones. Se reconocen las doctrinas de los cuatro primeros Concilios ecuménicos. Se re</w:t>
      </w:r>
      <w:r w:rsidRPr="004A0E73">
        <w:rPr>
          <w:rFonts w:ascii="Arial" w:hAnsi="Arial" w:cs="Arial"/>
          <w:b/>
          <w:sz w:val="22"/>
          <w:szCs w:val="22"/>
        </w:rPr>
        <w:softHyphen/>
        <w:t>chaza el libre examen de la Biblia y se da importancia a los Padres y la Tradición católica.</w:t>
      </w:r>
    </w:p>
    <w:p w:rsidR="00EE5A4C"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br/>
        <w:t>   La Iglesia anglicana difiere poco de la católica, salvo por su oposi</w:t>
      </w:r>
      <w:r w:rsidRPr="004A0E73">
        <w:rPr>
          <w:rFonts w:ascii="Arial" w:hAnsi="Arial" w:cs="Arial"/>
          <w:b/>
          <w:sz w:val="22"/>
          <w:szCs w:val="22"/>
        </w:rPr>
        <w:softHyphen/>
        <w:t>ción al Papa</w:t>
      </w:r>
      <w:r w:rsidRPr="004A0E73">
        <w:rPr>
          <w:rFonts w:ascii="Arial" w:hAnsi="Arial" w:cs="Arial"/>
          <w:b/>
          <w:sz w:val="22"/>
          <w:szCs w:val="22"/>
        </w:rPr>
        <w:softHyphen/>
        <w:t>do, tanto en el as</w:t>
      </w:r>
      <w:r w:rsidRPr="004A0E73">
        <w:rPr>
          <w:rFonts w:ascii="Arial" w:hAnsi="Arial" w:cs="Arial"/>
          <w:b/>
          <w:sz w:val="22"/>
          <w:szCs w:val="22"/>
        </w:rPr>
        <w:softHyphen/>
        <w:t>pecto de su juris</w:t>
      </w:r>
      <w:r w:rsidRPr="004A0E73">
        <w:rPr>
          <w:rFonts w:ascii="Arial" w:hAnsi="Arial" w:cs="Arial"/>
          <w:b/>
          <w:sz w:val="22"/>
          <w:szCs w:val="22"/>
        </w:rPr>
        <w:softHyphen/>
        <w:t>dicción como en su infalibilidad doctrinal y moral. Tampoco difi</w:t>
      </w:r>
      <w:r w:rsidRPr="004A0E73">
        <w:rPr>
          <w:rFonts w:ascii="Arial" w:hAnsi="Arial" w:cs="Arial"/>
          <w:b/>
          <w:sz w:val="22"/>
          <w:szCs w:val="22"/>
        </w:rPr>
        <w:t>e</w:t>
      </w:r>
      <w:r w:rsidRPr="004A0E73">
        <w:rPr>
          <w:rFonts w:ascii="Arial" w:hAnsi="Arial" w:cs="Arial"/>
          <w:b/>
          <w:sz w:val="22"/>
          <w:szCs w:val="22"/>
        </w:rPr>
        <w:t>re en lo esencial de la Ortodoxia oriental.</w:t>
      </w:r>
    </w:p>
    <w:p w:rsidR="00EE5A4C"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br/>
        <w:t>   El Primado de Canterbury fue siempre considerado como la cabeza eclesiásti</w:t>
      </w:r>
      <w:r w:rsidRPr="004A0E73">
        <w:rPr>
          <w:rFonts w:ascii="Arial" w:hAnsi="Arial" w:cs="Arial"/>
          <w:b/>
          <w:sz w:val="22"/>
          <w:szCs w:val="22"/>
        </w:rPr>
        <w:softHyphen/>
        <w:t>ca, suped</w:t>
      </w:r>
      <w:r w:rsidRPr="004A0E73">
        <w:rPr>
          <w:rFonts w:ascii="Arial" w:hAnsi="Arial" w:cs="Arial"/>
          <w:b/>
          <w:sz w:val="22"/>
          <w:szCs w:val="22"/>
        </w:rPr>
        <w:t>i</w:t>
      </w:r>
      <w:r w:rsidRPr="004A0E73">
        <w:rPr>
          <w:rFonts w:ascii="Arial" w:hAnsi="Arial" w:cs="Arial"/>
          <w:b/>
          <w:sz w:val="22"/>
          <w:szCs w:val="22"/>
        </w:rPr>
        <w:t xml:space="preserve">tada al monarca reinante. </w:t>
      </w:r>
    </w:p>
    <w:p w:rsidR="00EE5A4C"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br/>
        <w:t>   El núcleo estrictamente angli</w:t>
      </w:r>
      <w:r w:rsidRPr="004A0E73">
        <w:rPr>
          <w:rFonts w:ascii="Arial" w:hAnsi="Arial" w:cs="Arial"/>
          <w:b/>
          <w:sz w:val="22"/>
          <w:szCs w:val="22"/>
        </w:rPr>
        <w:softHyphen/>
        <w:t>cano se mantuvo unido durante siglos, llegando a finales del siglo XX a contar con unos 90 millo</w:t>
      </w:r>
      <w:r w:rsidRPr="004A0E73">
        <w:rPr>
          <w:rFonts w:ascii="Arial" w:hAnsi="Arial" w:cs="Arial"/>
          <w:b/>
          <w:sz w:val="22"/>
          <w:szCs w:val="22"/>
        </w:rPr>
        <w:softHyphen/>
        <w:t>nes de adeptos repartidos en 385 Diócesis, con pequeñas diferencias doc</w:t>
      </w:r>
      <w:r w:rsidRPr="004A0E73">
        <w:rPr>
          <w:rFonts w:ascii="Arial" w:hAnsi="Arial" w:cs="Arial"/>
          <w:b/>
          <w:sz w:val="22"/>
          <w:szCs w:val="22"/>
        </w:rPr>
        <w:softHyphen/>
        <w:t>trinales.</w:t>
      </w:r>
    </w:p>
    <w:p w:rsidR="00EE5A4C"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br/>
        <w:t>   En el siglo XIX se llegó a cierta unifi</w:t>
      </w:r>
      <w:r w:rsidRPr="004A0E73">
        <w:rPr>
          <w:rFonts w:ascii="Arial" w:hAnsi="Arial" w:cs="Arial"/>
          <w:b/>
          <w:sz w:val="22"/>
          <w:szCs w:val="22"/>
        </w:rPr>
        <w:softHyphen/>
        <w:t>ca</w:t>
      </w:r>
      <w:r w:rsidRPr="004A0E73">
        <w:rPr>
          <w:rFonts w:ascii="Arial" w:hAnsi="Arial" w:cs="Arial"/>
          <w:b/>
          <w:sz w:val="22"/>
          <w:szCs w:val="22"/>
        </w:rPr>
        <w:softHyphen/>
        <w:t>ción con el llamado Cuadri</w:t>
      </w:r>
      <w:r w:rsidRPr="004A0E73">
        <w:rPr>
          <w:rFonts w:ascii="Arial" w:hAnsi="Arial" w:cs="Arial"/>
          <w:b/>
          <w:sz w:val="22"/>
          <w:szCs w:val="22"/>
        </w:rPr>
        <w:softHyphen/>
        <w:t xml:space="preserve">látero de </w:t>
      </w:r>
      <w:proofErr w:type="spellStart"/>
      <w:r w:rsidRPr="004A0E73">
        <w:rPr>
          <w:rFonts w:ascii="Arial" w:hAnsi="Arial" w:cs="Arial"/>
          <w:b/>
          <w:sz w:val="22"/>
          <w:szCs w:val="22"/>
        </w:rPr>
        <w:t>Lam</w:t>
      </w:r>
      <w:r w:rsidRPr="004A0E73">
        <w:rPr>
          <w:rFonts w:ascii="Arial" w:hAnsi="Arial" w:cs="Arial"/>
          <w:b/>
          <w:sz w:val="22"/>
          <w:szCs w:val="22"/>
        </w:rPr>
        <w:softHyphen/>
        <w:t>beth</w:t>
      </w:r>
      <w:proofErr w:type="spellEnd"/>
      <w:r w:rsidRPr="004A0E73">
        <w:rPr>
          <w:rFonts w:ascii="Arial" w:hAnsi="Arial" w:cs="Arial"/>
          <w:b/>
          <w:sz w:val="22"/>
          <w:szCs w:val="22"/>
        </w:rPr>
        <w:t xml:space="preserve">, de 1884. Este año se celebró en Londres, en el palacio de </w:t>
      </w:r>
      <w:proofErr w:type="spellStart"/>
      <w:r w:rsidRPr="004A0E73">
        <w:rPr>
          <w:rFonts w:ascii="Arial" w:hAnsi="Arial" w:cs="Arial"/>
          <w:b/>
          <w:sz w:val="22"/>
          <w:szCs w:val="22"/>
        </w:rPr>
        <w:t>Lambeth</w:t>
      </w:r>
      <w:proofErr w:type="spellEnd"/>
      <w:r w:rsidRPr="004A0E73">
        <w:rPr>
          <w:rFonts w:ascii="Arial" w:hAnsi="Arial" w:cs="Arial"/>
          <w:b/>
          <w:sz w:val="22"/>
          <w:szCs w:val="22"/>
        </w:rPr>
        <w:t>, la primera Confe</w:t>
      </w:r>
      <w:r w:rsidRPr="004A0E73">
        <w:rPr>
          <w:rFonts w:ascii="Arial" w:hAnsi="Arial" w:cs="Arial"/>
          <w:b/>
          <w:sz w:val="22"/>
          <w:szCs w:val="22"/>
        </w:rPr>
        <w:softHyphen/>
        <w:t>rencia de todos los obis</w:t>
      </w:r>
      <w:r w:rsidRPr="004A0E73">
        <w:rPr>
          <w:rFonts w:ascii="Arial" w:hAnsi="Arial" w:cs="Arial"/>
          <w:b/>
          <w:sz w:val="22"/>
          <w:szCs w:val="22"/>
        </w:rPr>
        <w:softHyphen/>
        <w:t>pos de Comunión anglicana, presi</w:t>
      </w:r>
      <w:r w:rsidRPr="004A0E73">
        <w:rPr>
          <w:rFonts w:ascii="Arial" w:hAnsi="Arial" w:cs="Arial"/>
          <w:b/>
          <w:sz w:val="22"/>
          <w:szCs w:val="22"/>
        </w:rPr>
        <w:softHyphen/>
        <w:t>didos por el Arzobispo de Canterbury. El llamado Cuadrilátero es una declaración de doctrinas esenciales. Se acoge la fe católica y apostólica y se declara que la Iglesia cristiana aparece como voluntad de Cris</w:t>
      </w:r>
      <w:r w:rsidRPr="004A0E73">
        <w:rPr>
          <w:rFonts w:ascii="Arial" w:hAnsi="Arial" w:cs="Arial"/>
          <w:b/>
          <w:sz w:val="22"/>
          <w:szCs w:val="22"/>
        </w:rPr>
        <w:softHyphen/>
        <w:t>to en las Escrituras. También se admiten los sacramentos del Bautismo y de la Euca</w:t>
      </w:r>
      <w:r w:rsidRPr="004A0E73">
        <w:rPr>
          <w:rFonts w:ascii="Arial" w:hAnsi="Arial" w:cs="Arial"/>
          <w:b/>
          <w:sz w:val="22"/>
          <w:szCs w:val="22"/>
        </w:rPr>
        <w:softHyphen/>
        <w:t>ristía, el Credo de los Apósto</w:t>
      </w:r>
      <w:r w:rsidRPr="004A0E73">
        <w:rPr>
          <w:rFonts w:ascii="Arial" w:hAnsi="Arial" w:cs="Arial"/>
          <w:b/>
          <w:sz w:val="22"/>
          <w:szCs w:val="22"/>
        </w:rPr>
        <w:softHyphen/>
        <w:t xml:space="preserve">les, el de Nicea y el orden episcopal </w:t>
      </w:r>
    </w:p>
    <w:p w:rsidR="00EE5A4C"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br/>
        <w:t>   Todas las iglesias utilizan el Libro de la Oración Común, que fue adaptado y reformado según las necesidades del momento y de algunos lugares en parti</w:t>
      </w:r>
      <w:r w:rsidRPr="004A0E73">
        <w:rPr>
          <w:rFonts w:ascii="Arial" w:hAnsi="Arial" w:cs="Arial"/>
          <w:b/>
          <w:sz w:val="22"/>
          <w:szCs w:val="22"/>
        </w:rPr>
        <w:softHyphen/>
        <w:t>cular.</w:t>
      </w:r>
    </w:p>
    <w:p w:rsidR="00134BC0" w:rsidRDefault="00134BC0" w:rsidP="00D421A9">
      <w:pPr>
        <w:pStyle w:val="estilo2"/>
        <w:spacing w:before="0" w:beforeAutospacing="0" w:after="0" w:afterAutospacing="0"/>
        <w:jc w:val="both"/>
        <w:rPr>
          <w:rFonts w:ascii="Arial" w:hAnsi="Arial" w:cs="Arial"/>
          <w:b/>
          <w:sz w:val="22"/>
          <w:szCs w:val="22"/>
        </w:rPr>
      </w:pPr>
      <w:r w:rsidRPr="004A0E73">
        <w:rPr>
          <w:rFonts w:ascii="Arial" w:hAnsi="Arial" w:cs="Arial"/>
          <w:b/>
          <w:sz w:val="22"/>
          <w:szCs w:val="22"/>
        </w:rPr>
        <w:br/>
        <w:t>   Con el tiempo brotaron de esta Iglesia anglicana diversas con</w:t>
      </w:r>
      <w:r w:rsidRPr="004A0E73">
        <w:rPr>
          <w:rFonts w:ascii="Arial" w:hAnsi="Arial" w:cs="Arial"/>
          <w:b/>
          <w:sz w:val="22"/>
          <w:szCs w:val="22"/>
        </w:rPr>
        <w:softHyphen/>
        <w:t>fesiones naciona</w:t>
      </w:r>
      <w:r w:rsidRPr="004A0E73">
        <w:rPr>
          <w:rFonts w:ascii="Arial" w:hAnsi="Arial" w:cs="Arial"/>
          <w:b/>
          <w:sz w:val="22"/>
          <w:szCs w:val="22"/>
        </w:rPr>
        <w:softHyphen/>
        <w:t>les y r</w:t>
      </w:r>
      <w:r w:rsidRPr="004A0E73">
        <w:rPr>
          <w:rFonts w:ascii="Arial" w:hAnsi="Arial" w:cs="Arial"/>
          <w:b/>
          <w:sz w:val="22"/>
          <w:szCs w:val="22"/>
        </w:rPr>
        <w:t>e</w:t>
      </w:r>
      <w:r w:rsidRPr="004A0E73">
        <w:rPr>
          <w:rFonts w:ascii="Arial" w:hAnsi="Arial" w:cs="Arial"/>
          <w:b/>
          <w:sz w:val="22"/>
          <w:szCs w:val="22"/>
        </w:rPr>
        <w:t>gionales, que prolongaron su influencia, sobre todo en el siglo XIX, en el vasto imperio colonial generado por el Reino Unido</w:t>
      </w:r>
    </w:p>
    <w:p w:rsidR="00EE5A4C" w:rsidRDefault="00EE5A4C" w:rsidP="00D421A9">
      <w:pPr>
        <w:pStyle w:val="estilo2"/>
        <w:spacing w:before="0" w:beforeAutospacing="0" w:after="0" w:afterAutospacing="0"/>
        <w:jc w:val="both"/>
        <w:rPr>
          <w:rFonts w:ascii="Arial" w:hAnsi="Arial" w:cs="Arial"/>
          <w:b/>
          <w:sz w:val="22"/>
          <w:szCs w:val="22"/>
        </w:rPr>
      </w:pPr>
    </w:p>
    <w:p w:rsidR="009B3B43" w:rsidRPr="00AD28AC" w:rsidRDefault="009B3B43" w:rsidP="00D421A9">
      <w:pPr>
        <w:pStyle w:val="estilo2"/>
        <w:spacing w:before="0" w:beforeAutospacing="0" w:after="0" w:afterAutospacing="0"/>
        <w:jc w:val="both"/>
        <w:rPr>
          <w:rFonts w:ascii="Arial" w:hAnsi="Arial" w:cs="Arial"/>
          <w:b/>
          <w:color w:val="0070C0"/>
        </w:rPr>
      </w:pPr>
      <w:r w:rsidRPr="00AD28AC">
        <w:rPr>
          <w:rFonts w:ascii="Arial" w:hAnsi="Arial" w:cs="Arial"/>
          <w:b/>
          <w:color w:val="0070C0"/>
        </w:rPr>
        <w:t xml:space="preserve"> 7. Los galicanos y jansenistas</w:t>
      </w:r>
    </w:p>
    <w:p w:rsidR="00AD28AC" w:rsidRDefault="00AD28AC" w:rsidP="00D421A9">
      <w:pPr>
        <w:pStyle w:val="estilo2"/>
        <w:spacing w:before="0" w:beforeAutospacing="0" w:after="0" w:afterAutospacing="0"/>
        <w:jc w:val="both"/>
        <w:rPr>
          <w:rFonts w:ascii="Arial" w:hAnsi="Arial" w:cs="Arial"/>
          <w:b/>
          <w:sz w:val="22"/>
          <w:szCs w:val="22"/>
        </w:rPr>
      </w:pPr>
    </w:p>
    <w:p w:rsidR="00AD28AC" w:rsidRDefault="00AD28AC" w:rsidP="00AD28A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EC14B9">
        <w:rPr>
          <w:rFonts w:ascii="Arial" w:hAnsi="Arial" w:cs="Arial"/>
          <w:b/>
          <w:sz w:val="22"/>
          <w:szCs w:val="22"/>
        </w:rPr>
        <w:t xml:space="preserve">Este término se utiliza para designar a un determinado grupo de opiniones religiosas de un tiempo propio de la Iglesia de Francia, o la Iglesia galicana, y las escuelas teológicas de ese país. </w:t>
      </w:r>
      <w:r>
        <w:rPr>
          <w:rFonts w:ascii="Arial" w:hAnsi="Arial" w:cs="Arial"/>
          <w:b/>
          <w:sz w:val="22"/>
          <w:szCs w:val="22"/>
        </w:rPr>
        <w:t>L</w:t>
      </w:r>
      <w:r w:rsidRPr="00EC14B9">
        <w:rPr>
          <w:rFonts w:ascii="Arial" w:hAnsi="Arial" w:cs="Arial"/>
          <w:b/>
          <w:sz w:val="22"/>
          <w:szCs w:val="22"/>
        </w:rPr>
        <w:t xml:space="preserve">as ideas galicanas </w:t>
      </w:r>
      <w:r>
        <w:rPr>
          <w:rFonts w:ascii="Arial" w:hAnsi="Arial" w:cs="Arial"/>
          <w:b/>
          <w:sz w:val="22"/>
          <w:szCs w:val="22"/>
        </w:rPr>
        <w:t xml:space="preserve">se </w:t>
      </w:r>
      <w:r w:rsidRPr="00EC14B9">
        <w:rPr>
          <w:rFonts w:ascii="Arial" w:hAnsi="Arial" w:cs="Arial"/>
          <w:b/>
          <w:sz w:val="22"/>
          <w:szCs w:val="22"/>
        </w:rPr>
        <w:t>resum</w:t>
      </w:r>
      <w:r>
        <w:rPr>
          <w:rFonts w:ascii="Arial" w:hAnsi="Arial" w:cs="Arial"/>
          <w:b/>
          <w:sz w:val="22"/>
          <w:szCs w:val="22"/>
        </w:rPr>
        <w:t>ieron en la</w:t>
      </w:r>
      <w:r w:rsidRPr="00EC14B9">
        <w:rPr>
          <w:rFonts w:ascii="Arial" w:hAnsi="Arial" w:cs="Arial"/>
          <w:b/>
          <w:sz w:val="22"/>
          <w:szCs w:val="22"/>
        </w:rPr>
        <w:t xml:space="preserve"> Declaración del Clero de Francia de 1682. Aquí, por primera vez, esas ideas se organiza</w:t>
      </w:r>
      <w:r>
        <w:rPr>
          <w:rFonts w:ascii="Arial" w:hAnsi="Arial" w:cs="Arial"/>
          <w:b/>
          <w:sz w:val="22"/>
          <w:szCs w:val="22"/>
        </w:rPr>
        <w:t>ro</w:t>
      </w:r>
      <w:r w:rsidRPr="00EC14B9">
        <w:rPr>
          <w:rFonts w:ascii="Arial" w:hAnsi="Arial" w:cs="Arial"/>
          <w:b/>
          <w:sz w:val="22"/>
          <w:szCs w:val="22"/>
        </w:rPr>
        <w:t>n en un sistema</w:t>
      </w:r>
      <w:r>
        <w:rPr>
          <w:rFonts w:ascii="Arial" w:hAnsi="Arial" w:cs="Arial"/>
          <w:b/>
          <w:sz w:val="22"/>
          <w:szCs w:val="22"/>
        </w:rPr>
        <w:t xml:space="preserve"> expresado en cuatro artículos o principios.</w:t>
      </w:r>
    </w:p>
    <w:p w:rsidR="00AD28AC" w:rsidRDefault="00AD28AC" w:rsidP="00AD28AC">
      <w:pPr>
        <w:pStyle w:val="NormalWeb"/>
        <w:spacing w:before="0" w:beforeAutospacing="0" w:after="0" w:afterAutospacing="0"/>
        <w:jc w:val="both"/>
        <w:rPr>
          <w:rFonts w:ascii="Arial" w:hAnsi="Arial" w:cs="Arial"/>
          <w:b/>
          <w:sz w:val="22"/>
          <w:szCs w:val="22"/>
        </w:rPr>
      </w:pPr>
    </w:p>
    <w:p w:rsidR="00AD28AC" w:rsidRDefault="00AD28AC" w:rsidP="00AD28A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a) </w:t>
      </w:r>
      <w:r w:rsidRPr="00EC14B9">
        <w:rPr>
          <w:rFonts w:ascii="Arial" w:hAnsi="Arial" w:cs="Arial"/>
          <w:b/>
          <w:sz w:val="22"/>
          <w:szCs w:val="22"/>
        </w:rPr>
        <w:t>San Pedro y los papas, sus sucesores, y la Iglesia han recibido dominio [</w:t>
      </w:r>
      <w:proofErr w:type="spellStart"/>
      <w:r w:rsidRPr="00EC14B9">
        <w:rPr>
          <w:rFonts w:ascii="Arial" w:hAnsi="Arial" w:cs="Arial"/>
          <w:b/>
          <w:sz w:val="22"/>
          <w:szCs w:val="22"/>
        </w:rPr>
        <w:t>puissance</w:t>
      </w:r>
      <w:proofErr w:type="spellEnd"/>
      <w:r w:rsidRPr="00EC14B9">
        <w:rPr>
          <w:rFonts w:ascii="Arial" w:hAnsi="Arial" w:cs="Arial"/>
          <w:b/>
          <w:sz w:val="22"/>
          <w:szCs w:val="22"/>
        </w:rPr>
        <w:t>] de Dios sólo de las cosas espirituales</w:t>
      </w:r>
      <w:r>
        <w:rPr>
          <w:rFonts w:ascii="Arial" w:hAnsi="Arial" w:cs="Arial"/>
          <w:b/>
          <w:sz w:val="22"/>
          <w:szCs w:val="22"/>
        </w:rPr>
        <w:t>,</w:t>
      </w:r>
      <w:r w:rsidRPr="00EC14B9">
        <w:rPr>
          <w:rFonts w:ascii="Arial" w:hAnsi="Arial" w:cs="Arial"/>
          <w:b/>
          <w:sz w:val="22"/>
          <w:szCs w:val="22"/>
        </w:rPr>
        <w:t xml:space="preserve"> no sobre las cosas temporales y civiles. Por lo ta</w:t>
      </w:r>
      <w:r w:rsidRPr="00EC14B9">
        <w:rPr>
          <w:rFonts w:ascii="Arial" w:hAnsi="Arial" w:cs="Arial"/>
          <w:b/>
          <w:sz w:val="22"/>
          <w:szCs w:val="22"/>
        </w:rPr>
        <w:t>n</w:t>
      </w:r>
      <w:r w:rsidRPr="00EC14B9">
        <w:rPr>
          <w:rFonts w:ascii="Arial" w:hAnsi="Arial" w:cs="Arial"/>
          <w:b/>
          <w:sz w:val="22"/>
          <w:szCs w:val="22"/>
        </w:rPr>
        <w:t xml:space="preserve">to los reyes y soberanos no </w:t>
      </w:r>
      <w:r>
        <w:rPr>
          <w:rFonts w:ascii="Arial" w:hAnsi="Arial" w:cs="Arial"/>
          <w:b/>
          <w:sz w:val="22"/>
          <w:szCs w:val="22"/>
        </w:rPr>
        <w:t xml:space="preserve">están sometidos </w:t>
      </w:r>
      <w:r w:rsidRPr="00EC14B9">
        <w:rPr>
          <w:rFonts w:ascii="Arial" w:hAnsi="Arial" w:cs="Arial"/>
          <w:b/>
          <w:sz w:val="22"/>
          <w:szCs w:val="22"/>
        </w:rPr>
        <w:t>a cualquier dominio eclesiástico en las c</w:t>
      </w:r>
      <w:r w:rsidRPr="00EC14B9">
        <w:rPr>
          <w:rFonts w:ascii="Arial" w:hAnsi="Arial" w:cs="Arial"/>
          <w:b/>
          <w:sz w:val="22"/>
          <w:szCs w:val="22"/>
        </w:rPr>
        <w:t>o</w:t>
      </w:r>
      <w:r w:rsidRPr="00EC14B9">
        <w:rPr>
          <w:rFonts w:ascii="Arial" w:hAnsi="Arial" w:cs="Arial"/>
          <w:b/>
          <w:sz w:val="22"/>
          <w:szCs w:val="22"/>
        </w:rPr>
        <w:t>sas temporales</w:t>
      </w:r>
    </w:p>
    <w:p w:rsidR="00AD28AC" w:rsidRDefault="00AD28AC" w:rsidP="00AD28A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b) </w:t>
      </w:r>
      <w:r w:rsidRPr="00EC14B9">
        <w:rPr>
          <w:rFonts w:ascii="Arial" w:hAnsi="Arial" w:cs="Arial"/>
          <w:b/>
          <w:sz w:val="22"/>
          <w:szCs w:val="22"/>
        </w:rPr>
        <w:t xml:space="preserve">La plenitud de la autoridad en las cosas espirituales, que pertenece a la Santa Sede y los sucesores de San Pedro, </w:t>
      </w:r>
      <w:r>
        <w:rPr>
          <w:rFonts w:ascii="Arial" w:hAnsi="Arial" w:cs="Arial"/>
          <w:b/>
          <w:sz w:val="22"/>
          <w:szCs w:val="22"/>
        </w:rPr>
        <w:t xml:space="preserve">pero </w:t>
      </w:r>
      <w:r w:rsidRPr="00EC14B9">
        <w:rPr>
          <w:rFonts w:ascii="Arial" w:hAnsi="Arial" w:cs="Arial"/>
          <w:b/>
          <w:sz w:val="22"/>
          <w:szCs w:val="22"/>
        </w:rPr>
        <w:t>de ninguna manera afecta l</w:t>
      </w:r>
      <w:r>
        <w:rPr>
          <w:rFonts w:ascii="Arial" w:hAnsi="Arial" w:cs="Arial"/>
          <w:b/>
          <w:sz w:val="22"/>
          <w:szCs w:val="22"/>
        </w:rPr>
        <w:t>a nada terreno, campo en el que la autoridad pertenece a la autoridad de los reyes ( especialmente de Luis XIV) como era natural en ese momento</w:t>
      </w:r>
    </w:p>
    <w:p w:rsidR="006F4FAC" w:rsidRDefault="00AD28AC" w:rsidP="00AD28A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c) </w:t>
      </w:r>
      <w:r w:rsidRPr="00EC14B9">
        <w:rPr>
          <w:rFonts w:ascii="Arial" w:hAnsi="Arial" w:cs="Arial"/>
          <w:b/>
          <w:sz w:val="22"/>
          <w:szCs w:val="22"/>
        </w:rPr>
        <w:t>El ejercicio de est</w:t>
      </w:r>
      <w:r>
        <w:rPr>
          <w:rFonts w:ascii="Arial" w:hAnsi="Arial" w:cs="Arial"/>
          <w:b/>
          <w:sz w:val="22"/>
          <w:szCs w:val="22"/>
        </w:rPr>
        <w:t>a</w:t>
      </w:r>
      <w:r w:rsidRPr="00EC14B9">
        <w:rPr>
          <w:rFonts w:ascii="Arial" w:hAnsi="Arial" w:cs="Arial"/>
          <w:b/>
          <w:sz w:val="22"/>
          <w:szCs w:val="22"/>
        </w:rPr>
        <w:t xml:space="preserve"> [</w:t>
      </w:r>
      <w:proofErr w:type="spellStart"/>
      <w:r w:rsidRPr="00EC14B9">
        <w:rPr>
          <w:rFonts w:ascii="Arial" w:hAnsi="Arial" w:cs="Arial"/>
          <w:b/>
          <w:sz w:val="22"/>
          <w:szCs w:val="22"/>
        </w:rPr>
        <w:t>puissance</w:t>
      </w:r>
      <w:proofErr w:type="spellEnd"/>
      <w:r w:rsidRPr="00EC14B9">
        <w:rPr>
          <w:rFonts w:ascii="Arial" w:hAnsi="Arial" w:cs="Arial"/>
          <w:b/>
          <w:sz w:val="22"/>
          <w:szCs w:val="22"/>
        </w:rPr>
        <w:t>] autoridad apostólica también debe ser regulada de conformidad con los cánones</w:t>
      </w:r>
      <w:r w:rsidR="006F4FAC">
        <w:rPr>
          <w:rFonts w:ascii="Arial" w:hAnsi="Arial" w:cs="Arial"/>
          <w:b/>
          <w:sz w:val="22"/>
          <w:szCs w:val="22"/>
        </w:rPr>
        <w:t xml:space="preserve"> inspirados p</w:t>
      </w:r>
      <w:r>
        <w:rPr>
          <w:rFonts w:ascii="Arial" w:hAnsi="Arial" w:cs="Arial"/>
          <w:b/>
          <w:sz w:val="22"/>
          <w:szCs w:val="22"/>
        </w:rPr>
        <w:t>o</w:t>
      </w:r>
      <w:r w:rsidR="006F4FAC">
        <w:rPr>
          <w:rFonts w:ascii="Arial" w:hAnsi="Arial" w:cs="Arial"/>
          <w:b/>
          <w:sz w:val="22"/>
          <w:szCs w:val="22"/>
        </w:rPr>
        <w:t>r</w:t>
      </w:r>
      <w:r>
        <w:rPr>
          <w:rFonts w:ascii="Arial" w:hAnsi="Arial" w:cs="Arial"/>
          <w:b/>
          <w:sz w:val="22"/>
          <w:szCs w:val="22"/>
        </w:rPr>
        <w:t xml:space="preserve"> el </w:t>
      </w:r>
      <w:r w:rsidRPr="00EC14B9">
        <w:rPr>
          <w:rFonts w:ascii="Arial" w:hAnsi="Arial" w:cs="Arial"/>
          <w:b/>
          <w:sz w:val="22"/>
          <w:szCs w:val="22"/>
        </w:rPr>
        <w:t>Espíritu de Dios y</w:t>
      </w:r>
      <w:r>
        <w:rPr>
          <w:rFonts w:ascii="Arial" w:hAnsi="Arial" w:cs="Arial"/>
          <w:b/>
          <w:sz w:val="22"/>
          <w:szCs w:val="22"/>
        </w:rPr>
        <w:t xml:space="preserve"> regirse</w:t>
      </w:r>
      <w:r w:rsidRPr="00EC14B9">
        <w:rPr>
          <w:rFonts w:ascii="Arial" w:hAnsi="Arial" w:cs="Arial"/>
          <w:b/>
          <w:sz w:val="22"/>
          <w:szCs w:val="22"/>
        </w:rPr>
        <w:t xml:space="preserve"> por el respeto de todo el mundo. Las normas, las costumbres y las constituciones recibido en el reino de Dios y la Iglesia galicana debe tener su fuerza y ​​sus efectos, y las costumbres de nuestros padres son inviolables</w:t>
      </w:r>
      <w:r w:rsidR="006F4FAC">
        <w:rPr>
          <w:rFonts w:ascii="Arial" w:hAnsi="Arial" w:cs="Arial"/>
          <w:b/>
          <w:sz w:val="22"/>
          <w:szCs w:val="22"/>
        </w:rPr>
        <w:t>.</w:t>
      </w:r>
    </w:p>
    <w:p w:rsidR="006F4FAC" w:rsidRDefault="006F4FAC" w:rsidP="00AD28AC">
      <w:pPr>
        <w:pStyle w:val="NormalWeb"/>
        <w:spacing w:before="0" w:beforeAutospacing="0" w:after="0" w:afterAutospacing="0"/>
        <w:jc w:val="both"/>
        <w:rPr>
          <w:rFonts w:ascii="Arial" w:hAnsi="Arial" w:cs="Arial"/>
          <w:b/>
          <w:sz w:val="22"/>
          <w:szCs w:val="22"/>
        </w:rPr>
      </w:pPr>
    </w:p>
    <w:p w:rsidR="00AD28AC" w:rsidRPr="00EC14B9" w:rsidRDefault="00AD28AC" w:rsidP="00AD28A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6F4FAC">
        <w:rPr>
          <w:rFonts w:ascii="Arial" w:hAnsi="Arial" w:cs="Arial"/>
          <w:b/>
          <w:sz w:val="22"/>
          <w:szCs w:val="22"/>
        </w:rPr>
        <w:t xml:space="preserve"> d)</w:t>
      </w:r>
      <w:r>
        <w:rPr>
          <w:rFonts w:ascii="Arial" w:hAnsi="Arial" w:cs="Arial"/>
          <w:b/>
          <w:sz w:val="22"/>
          <w:szCs w:val="22"/>
        </w:rPr>
        <w:t xml:space="preserve"> </w:t>
      </w:r>
      <w:r w:rsidR="006F4FAC">
        <w:rPr>
          <w:rFonts w:ascii="Arial" w:hAnsi="Arial" w:cs="Arial"/>
          <w:b/>
          <w:sz w:val="22"/>
          <w:szCs w:val="22"/>
        </w:rPr>
        <w:t xml:space="preserve"> L</w:t>
      </w:r>
      <w:r w:rsidRPr="00EC14B9">
        <w:rPr>
          <w:rFonts w:ascii="Arial" w:hAnsi="Arial" w:cs="Arial"/>
          <w:b/>
          <w:sz w:val="22"/>
          <w:szCs w:val="22"/>
        </w:rPr>
        <w:t>a primacía papal se limita por el poder temporal de los príncipes, que, por la volu</w:t>
      </w:r>
      <w:r w:rsidRPr="00EC14B9">
        <w:rPr>
          <w:rFonts w:ascii="Arial" w:hAnsi="Arial" w:cs="Arial"/>
          <w:b/>
          <w:sz w:val="22"/>
          <w:szCs w:val="22"/>
        </w:rPr>
        <w:t>n</w:t>
      </w:r>
      <w:r w:rsidRPr="00EC14B9">
        <w:rPr>
          <w:rFonts w:ascii="Arial" w:hAnsi="Arial" w:cs="Arial"/>
          <w:b/>
          <w:sz w:val="22"/>
          <w:szCs w:val="22"/>
        </w:rPr>
        <w:t>tad divina, es inviolable</w:t>
      </w:r>
      <w:r w:rsidR="006F4FAC">
        <w:rPr>
          <w:rFonts w:ascii="Arial" w:hAnsi="Arial" w:cs="Arial"/>
          <w:b/>
          <w:sz w:val="22"/>
          <w:szCs w:val="22"/>
        </w:rPr>
        <w:t>. Se limita</w:t>
      </w:r>
      <w:r w:rsidRPr="00EC14B9">
        <w:rPr>
          <w:rFonts w:ascii="Arial" w:hAnsi="Arial" w:cs="Arial"/>
          <w:b/>
          <w:sz w:val="22"/>
          <w:szCs w:val="22"/>
        </w:rPr>
        <w:t xml:space="preserve"> por la autoridad del consejo general y la de los obispos, el único que pod</w:t>
      </w:r>
      <w:r w:rsidR="006F4FAC">
        <w:rPr>
          <w:rFonts w:ascii="Arial" w:hAnsi="Arial" w:cs="Arial"/>
          <w:b/>
          <w:sz w:val="22"/>
          <w:szCs w:val="22"/>
        </w:rPr>
        <w:t>r</w:t>
      </w:r>
      <w:r w:rsidRPr="00EC14B9">
        <w:rPr>
          <w:rFonts w:ascii="Arial" w:hAnsi="Arial" w:cs="Arial"/>
          <w:b/>
          <w:sz w:val="22"/>
          <w:szCs w:val="22"/>
        </w:rPr>
        <w:t xml:space="preserve">ía , por su consentimiento, dar a sus decretos </w:t>
      </w:r>
      <w:r w:rsidR="006F4FAC">
        <w:rPr>
          <w:rFonts w:ascii="Arial" w:hAnsi="Arial" w:cs="Arial"/>
          <w:b/>
          <w:sz w:val="22"/>
          <w:szCs w:val="22"/>
        </w:rPr>
        <w:t>el valor de</w:t>
      </w:r>
      <w:r w:rsidRPr="00EC14B9">
        <w:rPr>
          <w:rFonts w:ascii="Arial" w:hAnsi="Arial" w:cs="Arial"/>
          <w:b/>
          <w:sz w:val="22"/>
          <w:szCs w:val="22"/>
        </w:rPr>
        <w:t xml:space="preserve"> autoridad inf</w:t>
      </w:r>
      <w:r w:rsidRPr="00EC14B9">
        <w:rPr>
          <w:rFonts w:ascii="Arial" w:hAnsi="Arial" w:cs="Arial"/>
          <w:b/>
          <w:sz w:val="22"/>
          <w:szCs w:val="22"/>
        </w:rPr>
        <w:t>a</w:t>
      </w:r>
      <w:r w:rsidRPr="00EC14B9">
        <w:rPr>
          <w:rFonts w:ascii="Arial" w:hAnsi="Arial" w:cs="Arial"/>
          <w:b/>
          <w:sz w:val="22"/>
          <w:szCs w:val="22"/>
        </w:rPr>
        <w:t>lible que, por sí mismas, carecían</w:t>
      </w:r>
      <w:r w:rsidR="006F4FAC">
        <w:rPr>
          <w:rFonts w:ascii="Arial" w:hAnsi="Arial" w:cs="Arial"/>
          <w:b/>
          <w:sz w:val="22"/>
          <w:szCs w:val="22"/>
        </w:rPr>
        <w:t>. Se limita</w:t>
      </w:r>
      <w:r w:rsidRPr="00EC14B9">
        <w:rPr>
          <w:rFonts w:ascii="Arial" w:hAnsi="Arial" w:cs="Arial"/>
          <w:b/>
          <w:sz w:val="22"/>
          <w:szCs w:val="22"/>
        </w:rPr>
        <w:t xml:space="preserve"> por los cánones y costumbres de las Iglesias particulares, que </w:t>
      </w:r>
      <w:r w:rsidR="006F4FAC">
        <w:rPr>
          <w:rFonts w:ascii="Arial" w:hAnsi="Arial" w:cs="Arial"/>
          <w:b/>
          <w:sz w:val="22"/>
          <w:szCs w:val="22"/>
        </w:rPr>
        <w:t>debe tener en cuenta el Papa</w:t>
      </w:r>
      <w:r w:rsidRPr="00EC14B9">
        <w:rPr>
          <w:rFonts w:ascii="Arial" w:hAnsi="Arial" w:cs="Arial"/>
          <w:b/>
          <w:sz w:val="22"/>
          <w:szCs w:val="22"/>
        </w:rPr>
        <w:t xml:space="preserve"> cuando ejerc</w:t>
      </w:r>
      <w:r w:rsidR="006F4FAC">
        <w:rPr>
          <w:rFonts w:ascii="Arial" w:hAnsi="Arial" w:cs="Arial"/>
          <w:b/>
          <w:sz w:val="22"/>
          <w:szCs w:val="22"/>
        </w:rPr>
        <w:t>e</w:t>
      </w:r>
      <w:r w:rsidRPr="00EC14B9">
        <w:rPr>
          <w:rFonts w:ascii="Arial" w:hAnsi="Arial" w:cs="Arial"/>
          <w:b/>
          <w:sz w:val="22"/>
          <w:szCs w:val="22"/>
        </w:rPr>
        <w:t xml:space="preserve">. </w:t>
      </w:r>
    </w:p>
    <w:p w:rsidR="00AD28AC" w:rsidRDefault="00AD28AC" w:rsidP="00AD28AC">
      <w:pPr>
        <w:pStyle w:val="NormalWeb"/>
        <w:spacing w:before="0" w:beforeAutospacing="0" w:after="0" w:afterAutospacing="0"/>
        <w:jc w:val="both"/>
        <w:rPr>
          <w:rFonts w:ascii="Arial" w:hAnsi="Arial" w:cs="Arial"/>
          <w:b/>
          <w:sz w:val="22"/>
          <w:szCs w:val="22"/>
        </w:rPr>
      </w:pPr>
    </w:p>
    <w:p w:rsidR="00AD28AC" w:rsidRPr="00EC14B9" w:rsidRDefault="006F4FAC" w:rsidP="00AD28A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H</w:t>
      </w:r>
      <w:r w:rsidR="00AD28AC" w:rsidRPr="00EC14B9">
        <w:rPr>
          <w:rFonts w:ascii="Arial" w:hAnsi="Arial" w:cs="Arial"/>
          <w:b/>
          <w:sz w:val="22"/>
          <w:szCs w:val="22"/>
        </w:rPr>
        <w:t>ubo un galicanismo episcopal y político, y un galicanismo parlamentario o judicial. El primero disminuyó la autoridad doctrinal del Papa en favor de la de los obispos, en la m</w:t>
      </w:r>
      <w:r w:rsidR="00AD28AC" w:rsidRPr="00EC14B9">
        <w:rPr>
          <w:rFonts w:ascii="Arial" w:hAnsi="Arial" w:cs="Arial"/>
          <w:b/>
          <w:sz w:val="22"/>
          <w:szCs w:val="22"/>
        </w:rPr>
        <w:t>e</w:t>
      </w:r>
      <w:r w:rsidR="00AD28AC" w:rsidRPr="00EC14B9">
        <w:rPr>
          <w:rFonts w:ascii="Arial" w:hAnsi="Arial" w:cs="Arial"/>
          <w:b/>
          <w:sz w:val="22"/>
          <w:szCs w:val="22"/>
        </w:rPr>
        <w:t>dida marcada por la Declaración de 1682</w:t>
      </w:r>
      <w:r>
        <w:rPr>
          <w:rFonts w:ascii="Arial" w:hAnsi="Arial" w:cs="Arial"/>
          <w:b/>
          <w:sz w:val="22"/>
          <w:szCs w:val="22"/>
        </w:rPr>
        <w:t xml:space="preserve">. El segundo </w:t>
      </w:r>
      <w:r w:rsidR="00AD28AC" w:rsidRPr="00EC14B9">
        <w:rPr>
          <w:rFonts w:ascii="Arial" w:hAnsi="Arial" w:cs="Arial"/>
          <w:b/>
          <w:sz w:val="22"/>
          <w:szCs w:val="22"/>
        </w:rPr>
        <w:t>afecta</w:t>
      </w:r>
      <w:r>
        <w:rPr>
          <w:rFonts w:ascii="Arial" w:hAnsi="Arial" w:cs="Arial"/>
          <w:b/>
          <w:sz w:val="22"/>
          <w:szCs w:val="22"/>
        </w:rPr>
        <w:t>ba</w:t>
      </w:r>
      <w:r w:rsidR="00AD28AC" w:rsidRPr="00EC14B9">
        <w:rPr>
          <w:rFonts w:ascii="Arial" w:hAnsi="Arial" w:cs="Arial"/>
          <w:b/>
          <w:sz w:val="22"/>
          <w:szCs w:val="22"/>
        </w:rPr>
        <w:t xml:space="preserve"> a las relaciones de los p</w:t>
      </w:r>
      <w:r w:rsidR="00AD28AC" w:rsidRPr="00EC14B9">
        <w:rPr>
          <w:rFonts w:ascii="Arial" w:hAnsi="Arial" w:cs="Arial"/>
          <w:b/>
          <w:sz w:val="22"/>
          <w:szCs w:val="22"/>
        </w:rPr>
        <w:t>o</w:t>
      </w:r>
      <w:r w:rsidR="00AD28AC" w:rsidRPr="00EC14B9">
        <w:rPr>
          <w:rFonts w:ascii="Arial" w:hAnsi="Arial" w:cs="Arial"/>
          <w:b/>
          <w:sz w:val="22"/>
          <w:szCs w:val="22"/>
        </w:rPr>
        <w:t>deres temporales y espirituales</w:t>
      </w:r>
      <w:r>
        <w:rPr>
          <w:rFonts w:ascii="Arial" w:hAnsi="Arial" w:cs="Arial"/>
          <w:b/>
          <w:sz w:val="22"/>
          <w:szCs w:val="22"/>
        </w:rPr>
        <w:t xml:space="preserve"> y</w:t>
      </w:r>
      <w:r w:rsidR="00AD28AC" w:rsidRPr="00EC14B9">
        <w:rPr>
          <w:rFonts w:ascii="Arial" w:hAnsi="Arial" w:cs="Arial"/>
          <w:b/>
          <w:sz w:val="22"/>
          <w:szCs w:val="22"/>
        </w:rPr>
        <w:t xml:space="preserve"> tend</w:t>
      </w:r>
      <w:r>
        <w:rPr>
          <w:rFonts w:ascii="Arial" w:hAnsi="Arial" w:cs="Arial"/>
          <w:b/>
          <w:sz w:val="22"/>
          <w:szCs w:val="22"/>
        </w:rPr>
        <w:t>ía</w:t>
      </w:r>
      <w:r w:rsidR="00AD28AC" w:rsidRPr="00EC14B9">
        <w:rPr>
          <w:rFonts w:ascii="Arial" w:hAnsi="Arial" w:cs="Arial"/>
          <w:b/>
          <w:sz w:val="22"/>
          <w:szCs w:val="22"/>
        </w:rPr>
        <w:t xml:space="preserve"> a aumentar los derechos del Estado  en perjuicio de los de la Iglesia, sobre la base de lo que llamaron "las libertades de la Iglesia galicana" (</w:t>
      </w:r>
      <w:proofErr w:type="spellStart"/>
      <w:r w:rsidR="00AD28AC" w:rsidRPr="00EC14B9">
        <w:rPr>
          <w:rFonts w:ascii="Arial" w:hAnsi="Arial" w:cs="Arial"/>
          <w:b/>
          <w:sz w:val="22"/>
          <w:szCs w:val="22"/>
        </w:rPr>
        <w:t>Libertés</w:t>
      </w:r>
      <w:proofErr w:type="spellEnd"/>
      <w:r w:rsidR="00AD28AC" w:rsidRPr="00EC14B9">
        <w:rPr>
          <w:rFonts w:ascii="Arial" w:hAnsi="Arial" w:cs="Arial"/>
          <w:b/>
          <w:sz w:val="22"/>
          <w:szCs w:val="22"/>
        </w:rPr>
        <w:t xml:space="preserve"> de </w:t>
      </w:r>
      <w:proofErr w:type="spellStart"/>
      <w:r w:rsidR="00AD28AC" w:rsidRPr="00EC14B9">
        <w:rPr>
          <w:rFonts w:ascii="Arial" w:hAnsi="Arial" w:cs="Arial"/>
          <w:b/>
          <w:sz w:val="22"/>
          <w:szCs w:val="22"/>
        </w:rPr>
        <w:t>l'Eglise</w:t>
      </w:r>
      <w:proofErr w:type="spellEnd"/>
      <w:r w:rsidR="00AD28AC" w:rsidRPr="00EC14B9">
        <w:rPr>
          <w:rFonts w:ascii="Arial" w:hAnsi="Arial" w:cs="Arial"/>
          <w:b/>
          <w:sz w:val="22"/>
          <w:szCs w:val="22"/>
        </w:rPr>
        <w:t xml:space="preserve"> </w:t>
      </w:r>
      <w:proofErr w:type="spellStart"/>
      <w:r w:rsidR="00AD28AC" w:rsidRPr="00EC14B9">
        <w:rPr>
          <w:rFonts w:ascii="Arial" w:hAnsi="Arial" w:cs="Arial"/>
          <w:b/>
          <w:sz w:val="22"/>
          <w:szCs w:val="22"/>
        </w:rPr>
        <w:t>Gallicane</w:t>
      </w:r>
      <w:proofErr w:type="spellEnd"/>
      <w:r w:rsidR="00AD28AC" w:rsidRPr="00EC14B9">
        <w:rPr>
          <w:rFonts w:ascii="Arial" w:hAnsi="Arial" w:cs="Arial"/>
          <w:b/>
          <w:sz w:val="22"/>
          <w:szCs w:val="22"/>
        </w:rPr>
        <w:t xml:space="preserve">). </w:t>
      </w:r>
    </w:p>
    <w:p w:rsidR="00AD28AC" w:rsidRDefault="00AD28AC" w:rsidP="006F4FA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AD28AC" w:rsidRDefault="00AD28AC" w:rsidP="00AD28A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EC14B9">
        <w:rPr>
          <w:rFonts w:ascii="Arial" w:hAnsi="Arial" w:cs="Arial"/>
          <w:b/>
          <w:sz w:val="22"/>
          <w:szCs w:val="22"/>
        </w:rPr>
        <w:t>En 1663 la Sorbona declaró solemnemente que no admitía la autoridad del Papa sobre el dominio temporal del rey, ni su superioridad con respecto a un concilio general, ni la inf</w:t>
      </w:r>
      <w:r w:rsidRPr="00EC14B9">
        <w:rPr>
          <w:rFonts w:ascii="Arial" w:hAnsi="Arial" w:cs="Arial"/>
          <w:b/>
          <w:sz w:val="22"/>
          <w:szCs w:val="22"/>
        </w:rPr>
        <w:t>a</w:t>
      </w:r>
      <w:r w:rsidRPr="00EC14B9">
        <w:rPr>
          <w:rFonts w:ascii="Arial" w:hAnsi="Arial" w:cs="Arial"/>
          <w:b/>
          <w:sz w:val="22"/>
          <w:szCs w:val="22"/>
        </w:rPr>
        <w:t xml:space="preserve">libilidad además del consentimiento de la Iglesia. En 1682 los asuntos eran mucho peores. </w:t>
      </w:r>
    </w:p>
    <w:p w:rsidR="00AD28AC" w:rsidRDefault="00AD28AC" w:rsidP="00AD28AC">
      <w:pPr>
        <w:pStyle w:val="NormalWeb"/>
        <w:spacing w:before="0" w:beforeAutospacing="0" w:after="0" w:afterAutospacing="0"/>
        <w:jc w:val="both"/>
        <w:rPr>
          <w:rFonts w:ascii="Arial" w:hAnsi="Arial" w:cs="Arial"/>
          <w:b/>
          <w:sz w:val="22"/>
          <w:szCs w:val="22"/>
        </w:rPr>
      </w:pPr>
    </w:p>
    <w:p w:rsidR="009F53B3" w:rsidRDefault="00AD28AC" w:rsidP="00AD28AC">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EC14B9">
        <w:rPr>
          <w:rFonts w:ascii="Arial" w:hAnsi="Arial" w:cs="Arial"/>
          <w:b/>
          <w:sz w:val="22"/>
          <w:szCs w:val="22"/>
        </w:rPr>
        <w:t>Luis XIV, que decidi</w:t>
      </w:r>
      <w:r w:rsidR="009F53B3">
        <w:rPr>
          <w:rFonts w:ascii="Arial" w:hAnsi="Arial" w:cs="Arial"/>
          <w:b/>
          <w:sz w:val="22"/>
          <w:szCs w:val="22"/>
        </w:rPr>
        <w:t>ó</w:t>
      </w:r>
      <w:r w:rsidRPr="00EC14B9">
        <w:rPr>
          <w:rFonts w:ascii="Arial" w:hAnsi="Arial" w:cs="Arial"/>
          <w:b/>
          <w:sz w:val="22"/>
          <w:szCs w:val="22"/>
        </w:rPr>
        <w:t xml:space="preserve"> extender a todas las Iglesias de su reino la </w:t>
      </w:r>
      <w:r w:rsidR="009F53B3">
        <w:rPr>
          <w:rFonts w:ascii="Arial" w:hAnsi="Arial" w:cs="Arial"/>
          <w:b/>
          <w:sz w:val="22"/>
          <w:szCs w:val="22"/>
        </w:rPr>
        <w:t>"</w:t>
      </w:r>
      <w:r w:rsidRPr="00EC14B9">
        <w:rPr>
          <w:rFonts w:ascii="Arial" w:hAnsi="Arial" w:cs="Arial"/>
          <w:b/>
          <w:sz w:val="22"/>
          <w:szCs w:val="22"/>
        </w:rPr>
        <w:t>regale</w:t>
      </w:r>
      <w:r w:rsidR="009F53B3">
        <w:rPr>
          <w:rFonts w:ascii="Arial" w:hAnsi="Arial" w:cs="Arial"/>
          <w:b/>
          <w:sz w:val="22"/>
          <w:szCs w:val="22"/>
        </w:rPr>
        <w:t>"</w:t>
      </w:r>
      <w:r w:rsidRPr="00EC14B9">
        <w:rPr>
          <w:rFonts w:ascii="Arial" w:hAnsi="Arial" w:cs="Arial"/>
          <w:b/>
          <w:sz w:val="22"/>
          <w:szCs w:val="22"/>
        </w:rPr>
        <w:t xml:space="preserve">, o el derecho de recibir los ingresos de las sedes vacantes, y de conferir los propios </w:t>
      </w:r>
      <w:r w:rsidR="009F53B3">
        <w:rPr>
          <w:rFonts w:ascii="Arial" w:hAnsi="Arial" w:cs="Arial"/>
          <w:b/>
          <w:sz w:val="22"/>
          <w:szCs w:val="22"/>
        </w:rPr>
        <w:t xml:space="preserve">obispados a quien su real gusto decidiera, origino el frontal enfrentamiento con </w:t>
      </w:r>
      <w:r w:rsidRPr="00EC14B9">
        <w:rPr>
          <w:rFonts w:ascii="Arial" w:hAnsi="Arial" w:cs="Arial"/>
          <w:b/>
          <w:sz w:val="22"/>
          <w:szCs w:val="22"/>
        </w:rPr>
        <w:t>el Papa Inocencio XI</w:t>
      </w:r>
      <w:r w:rsidR="009F53B3">
        <w:rPr>
          <w:rFonts w:ascii="Arial" w:hAnsi="Arial" w:cs="Arial"/>
          <w:b/>
          <w:sz w:val="22"/>
          <w:szCs w:val="22"/>
        </w:rPr>
        <w:t>. El rey</w:t>
      </w:r>
      <w:r w:rsidRPr="00EC14B9">
        <w:rPr>
          <w:rFonts w:ascii="Arial" w:hAnsi="Arial" w:cs="Arial"/>
          <w:b/>
          <w:sz w:val="22"/>
          <w:szCs w:val="22"/>
        </w:rPr>
        <w:t xml:space="preserve"> reunió al clero de Francia y, el 19 de marzo de 1682, los treinta y seis prelados y treinta y cuatro diputados de segundo orden que constituían esa asamblea aprob</w:t>
      </w:r>
      <w:r w:rsidR="009F53B3">
        <w:rPr>
          <w:rFonts w:ascii="Arial" w:hAnsi="Arial" w:cs="Arial"/>
          <w:b/>
          <w:sz w:val="22"/>
          <w:szCs w:val="22"/>
        </w:rPr>
        <w:t>aron</w:t>
      </w:r>
      <w:r w:rsidRPr="00EC14B9">
        <w:rPr>
          <w:rFonts w:ascii="Arial" w:hAnsi="Arial" w:cs="Arial"/>
          <w:b/>
          <w:sz w:val="22"/>
          <w:szCs w:val="22"/>
        </w:rPr>
        <w:t xml:space="preserve"> los cuatro artículos citado</w:t>
      </w:r>
      <w:r w:rsidR="009F53B3">
        <w:rPr>
          <w:rFonts w:ascii="Arial" w:hAnsi="Arial" w:cs="Arial"/>
          <w:b/>
          <w:sz w:val="22"/>
          <w:szCs w:val="22"/>
        </w:rPr>
        <w:t>s.</w:t>
      </w:r>
    </w:p>
    <w:p w:rsidR="009F53B3" w:rsidRDefault="009F53B3" w:rsidP="009F53B3">
      <w:pPr>
        <w:pStyle w:val="NormalWeb"/>
        <w:spacing w:before="0" w:beforeAutospacing="0" w:after="0" w:afterAutospacing="0"/>
        <w:jc w:val="both"/>
        <w:rPr>
          <w:rFonts w:ascii="Arial" w:hAnsi="Arial" w:cs="Arial"/>
          <w:b/>
          <w:sz w:val="22"/>
          <w:szCs w:val="22"/>
        </w:rPr>
      </w:pPr>
    </w:p>
    <w:p w:rsidR="009F53B3" w:rsidRDefault="009F53B3" w:rsidP="009F53B3">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El galicanismo se mezcló en estos años con el jansenismo</w:t>
      </w:r>
      <w:r w:rsidR="000B62CB">
        <w:rPr>
          <w:rFonts w:ascii="Arial" w:hAnsi="Arial" w:cs="Arial"/>
          <w:b/>
          <w:sz w:val="22"/>
          <w:szCs w:val="22"/>
        </w:rPr>
        <w:t>, en cuanto defensa de las l</w:t>
      </w:r>
      <w:r w:rsidR="000B62CB">
        <w:rPr>
          <w:rFonts w:ascii="Arial" w:hAnsi="Arial" w:cs="Arial"/>
          <w:b/>
          <w:sz w:val="22"/>
          <w:szCs w:val="22"/>
        </w:rPr>
        <w:t>i</w:t>
      </w:r>
      <w:r w:rsidR="000B62CB">
        <w:rPr>
          <w:rFonts w:ascii="Arial" w:hAnsi="Arial" w:cs="Arial"/>
          <w:b/>
          <w:sz w:val="22"/>
          <w:szCs w:val="22"/>
        </w:rPr>
        <w:t>bertades</w:t>
      </w:r>
      <w:r w:rsidRPr="00EC14B9">
        <w:rPr>
          <w:rFonts w:ascii="Arial" w:hAnsi="Arial" w:cs="Arial"/>
          <w:b/>
          <w:sz w:val="22"/>
          <w:szCs w:val="22"/>
        </w:rPr>
        <w:t xml:space="preserve"> de la Iglesia galicana, los Parlamentos francés admitió </w:t>
      </w:r>
      <w:proofErr w:type="spellStart"/>
      <w:r w:rsidRPr="00EC14B9">
        <w:rPr>
          <w:rFonts w:ascii="Arial" w:hAnsi="Arial" w:cs="Arial"/>
          <w:b/>
          <w:sz w:val="22"/>
          <w:szCs w:val="22"/>
        </w:rPr>
        <w:t>appels</w:t>
      </w:r>
      <w:proofErr w:type="spellEnd"/>
      <w:r w:rsidRPr="00EC14B9">
        <w:rPr>
          <w:rFonts w:ascii="Arial" w:hAnsi="Arial" w:cs="Arial"/>
          <w:b/>
          <w:sz w:val="22"/>
          <w:szCs w:val="22"/>
        </w:rPr>
        <w:t xml:space="preserve"> </w:t>
      </w:r>
      <w:proofErr w:type="spellStart"/>
      <w:r w:rsidRPr="00EC14B9">
        <w:rPr>
          <w:rFonts w:ascii="Arial" w:hAnsi="Arial" w:cs="Arial"/>
          <w:b/>
          <w:sz w:val="22"/>
          <w:szCs w:val="22"/>
        </w:rPr>
        <w:t>comme</w:t>
      </w:r>
      <w:proofErr w:type="spellEnd"/>
      <w:r w:rsidRPr="00EC14B9">
        <w:rPr>
          <w:rFonts w:ascii="Arial" w:hAnsi="Arial" w:cs="Arial"/>
          <w:b/>
          <w:sz w:val="22"/>
          <w:szCs w:val="22"/>
        </w:rPr>
        <w:t xml:space="preserve"> </w:t>
      </w:r>
      <w:proofErr w:type="spellStart"/>
      <w:r w:rsidRPr="00EC14B9">
        <w:rPr>
          <w:rFonts w:ascii="Arial" w:hAnsi="Arial" w:cs="Arial"/>
          <w:b/>
          <w:sz w:val="22"/>
          <w:szCs w:val="22"/>
        </w:rPr>
        <w:t>d'abus</w:t>
      </w:r>
      <w:proofErr w:type="spellEnd"/>
      <w:r w:rsidRPr="00EC14B9">
        <w:rPr>
          <w:rFonts w:ascii="Arial" w:hAnsi="Arial" w:cs="Arial"/>
          <w:b/>
          <w:sz w:val="22"/>
          <w:szCs w:val="22"/>
        </w:rPr>
        <w:t xml:space="preserve"> contra los obispos que eran culpables de condenar el jansenismo, o de admitir en sus </w:t>
      </w:r>
      <w:proofErr w:type="spellStart"/>
      <w:r w:rsidRPr="00EC14B9">
        <w:rPr>
          <w:rFonts w:ascii="Arial" w:hAnsi="Arial" w:cs="Arial"/>
          <w:b/>
          <w:sz w:val="22"/>
          <w:szCs w:val="22"/>
        </w:rPr>
        <w:t>Breviaries</w:t>
      </w:r>
      <w:proofErr w:type="spellEnd"/>
      <w:r w:rsidRPr="00EC14B9">
        <w:rPr>
          <w:rFonts w:ascii="Arial" w:hAnsi="Arial" w:cs="Arial"/>
          <w:b/>
          <w:sz w:val="22"/>
          <w:szCs w:val="22"/>
        </w:rPr>
        <w:t xml:space="preserve"> la Oficina de San Gregorio, sancionado por Roma, y ​​en el mismo principio g</w:t>
      </w:r>
      <w:r w:rsidRPr="00EC14B9">
        <w:rPr>
          <w:rFonts w:ascii="Arial" w:hAnsi="Arial" w:cs="Arial"/>
          <w:b/>
          <w:sz w:val="22"/>
          <w:szCs w:val="22"/>
        </w:rPr>
        <w:t>e</w:t>
      </w:r>
      <w:r w:rsidRPr="00EC14B9">
        <w:rPr>
          <w:rFonts w:ascii="Arial" w:hAnsi="Arial" w:cs="Arial"/>
          <w:b/>
          <w:sz w:val="22"/>
          <w:szCs w:val="22"/>
        </w:rPr>
        <w:t xml:space="preserve">neral, causado cartas pastorales para ser quemado por el verdugo común, o condenados a prisión o el exilio los sacerdotes, cuyo único delito fue el de rechazar los sacramentos y la sepultura cristiana a jansenistas en rebelión contra los pronunciamientos más solemne de la Santa Sede. </w:t>
      </w:r>
    </w:p>
    <w:p w:rsidR="00EB37AD" w:rsidRPr="004A0E73" w:rsidRDefault="00EB37AD" w:rsidP="00EB37AD">
      <w:pPr>
        <w:widowControl/>
        <w:autoSpaceDE/>
        <w:autoSpaceDN/>
        <w:adjustRightInd/>
        <w:jc w:val="both"/>
        <w:rPr>
          <w:b/>
          <w:sz w:val="22"/>
          <w:szCs w:val="22"/>
        </w:rPr>
      </w:pPr>
    </w:p>
    <w:p w:rsidR="00EB37AD" w:rsidRDefault="00EB37AD" w:rsidP="00EB37AD">
      <w:pPr>
        <w:widowControl/>
        <w:autoSpaceDE/>
        <w:autoSpaceDN/>
        <w:adjustRightInd/>
        <w:jc w:val="both"/>
        <w:rPr>
          <w:b/>
          <w:sz w:val="22"/>
          <w:szCs w:val="22"/>
        </w:rPr>
      </w:pPr>
      <w:r w:rsidRPr="004A0E73">
        <w:rPr>
          <w:b/>
          <w:sz w:val="22"/>
          <w:szCs w:val="22"/>
        </w:rPr>
        <w:t>   Estrictamente nunca se ha podido hablar de cisma, sino de propensión cismática. Pero se conoce esta actitud intelectual y afectiva como galicanismo, aunque ciertamente tal propensión no existió sólo en Francia, sino que también brotó en otros ambientes eur</w:t>
      </w:r>
      <w:r w:rsidRPr="004A0E73">
        <w:rPr>
          <w:b/>
          <w:sz w:val="22"/>
          <w:szCs w:val="22"/>
        </w:rPr>
        <w:t>o</w:t>
      </w:r>
      <w:r w:rsidRPr="004A0E73">
        <w:rPr>
          <w:b/>
          <w:sz w:val="22"/>
          <w:szCs w:val="22"/>
        </w:rPr>
        <w:t>peos (josefinismo, febronianismo).</w:t>
      </w:r>
    </w:p>
    <w:p w:rsidR="00EB37AD" w:rsidRDefault="00EB37AD" w:rsidP="00EB37AD">
      <w:pPr>
        <w:widowControl/>
        <w:autoSpaceDE/>
        <w:autoSpaceDN/>
        <w:adjustRightInd/>
        <w:jc w:val="both"/>
        <w:rPr>
          <w:b/>
          <w:sz w:val="22"/>
          <w:szCs w:val="22"/>
        </w:rPr>
      </w:pPr>
      <w:r w:rsidRPr="004A0E73">
        <w:rPr>
          <w:b/>
          <w:sz w:val="22"/>
          <w:szCs w:val="22"/>
        </w:rPr>
        <w:br/>
        <w:t xml:space="preserve">   La raíz del galicanismo eclesiástico tal vez haya que </w:t>
      </w:r>
      <w:proofErr w:type="spellStart"/>
      <w:r w:rsidRPr="004A0E73">
        <w:rPr>
          <w:b/>
          <w:sz w:val="22"/>
          <w:szCs w:val="22"/>
        </w:rPr>
        <w:t>buscar</w:t>
      </w:r>
      <w:r w:rsidRPr="004A0E73">
        <w:rPr>
          <w:b/>
          <w:sz w:val="22"/>
          <w:szCs w:val="22"/>
        </w:rPr>
        <w:softHyphen/>
        <w:t>la</w:t>
      </w:r>
      <w:proofErr w:type="spellEnd"/>
      <w:r w:rsidRPr="004A0E73">
        <w:rPr>
          <w:b/>
          <w:sz w:val="22"/>
          <w:szCs w:val="22"/>
        </w:rPr>
        <w:t xml:space="preserve"> en el inicio de la Edad M</w:t>
      </w:r>
      <w:r w:rsidRPr="004A0E73">
        <w:rPr>
          <w:b/>
          <w:sz w:val="22"/>
          <w:szCs w:val="22"/>
        </w:rPr>
        <w:t>e</w:t>
      </w:r>
      <w:r w:rsidRPr="004A0E73">
        <w:rPr>
          <w:b/>
          <w:sz w:val="22"/>
          <w:szCs w:val="22"/>
        </w:rPr>
        <w:t>dia, cuando la Iglesia franca se con</w:t>
      </w:r>
      <w:r w:rsidRPr="004A0E73">
        <w:rPr>
          <w:b/>
          <w:sz w:val="22"/>
          <w:szCs w:val="22"/>
        </w:rPr>
        <w:softHyphen/>
        <w:t>solidó como dirigente e influyente en Europa. Luego se desarrolló tal actitud y se acrecentó con las luchas entre los reyes franceses y los Papas sobre los derechos para cubrir puestos eclesiásticos y proceder al cobro de impuestos.</w:t>
      </w:r>
      <w:r w:rsidRPr="004A0E73">
        <w:rPr>
          <w:b/>
          <w:sz w:val="22"/>
          <w:szCs w:val="22"/>
        </w:rPr>
        <w:br/>
        <w:t>  </w:t>
      </w:r>
    </w:p>
    <w:p w:rsidR="00EB37AD" w:rsidRDefault="00EB37AD" w:rsidP="00EB37AD">
      <w:pPr>
        <w:widowControl/>
        <w:autoSpaceDE/>
        <w:autoSpaceDN/>
        <w:adjustRightInd/>
        <w:jc w:val="both"/>
        <w:rPr>
          <w:b/>
          <w:sz w:val="22"/>
          <w:szCs w:val="22"/>
        </w:rPr>
      </w:pPr>
      <w:r>
        <w:rPr>
          <w:b/>
          <w:sz w:val="22"/>
          <w:szCs w:val="22"/>
        </w:rPr>
        <w:t xml:space="preserve"> </w:t>
      </w:r>
      <w:r w:rsidRPr="004A0E73">
        <w:rPr>
          <w:b/>
          <w:sz w:val="22"/>
          <w:szCs w:val="22"/>
        </w:rPr>
        <w:t xml:space="preserve"> En el siglo XIV y a principios del XV, el galicanismo estuvo vincu</w:t>
      </w:r>
      <w:r w:rsidRPr="004A0E73">
        <w:rPr>
          <w:b/>
          <w:sz w:val="22"/>
          <w:szCs w:val="22"/>
        </w:rPr>
        <w:softHyphen/>
        <w:t>lado al movi</w:t>
      </w:r>
      <w:r w:rsidRPr="004A0E73">
        <w:rPr>
          <w:b/>
          <w:sz w:val="22"/>
          <w:szCs w:val="22"/>
        </w:rPr>
        <w:softHyphen/>
        <w:t xml:space="preserve">miento </w:t>
      </w:r>
      <w:proofErr w:type="spellStart"/>
      <w:r w:rsidRPr="004A0E73">
        <w:rPr>
          <w:b/>
          <w:sz w:val="22"/>
          <w:szCs w:val="22"/>
        </w:rPr>
        <w:t>co</w:t>
      </w:r>
      <w:r w:rsidRPr="004A0E73">
        <w:rPr>
          <w:b/>
          <w:sz w:val="22"/>
          <w:szCs w:val="22"/>
        </w:rPr>
        <w:t>n</w:t>
      </w:r>
      <w:r w:rsidRPr="004A0E73">
        <w:rPr>
          <w:b/>
          <w:sz w:val="22"/>
          <w:szCs w:val="22"/>
        </w:rPr>
        <w:t>ciliarista</w:t>
      </w:r>
      <w:proofErr w:type="spellEnd"/>
      <w:r w:rsidRPr="004A0E73">
        <w:rPr>
          <w:b/>
          <w:sz w:val="22"/>
          <w:szCs w:val="22"/>
        </w:rPr>
        <w:t xml:space="preserve"> y a los esfuerzos para poner fin al Cisma de Occidente.  En la Iglesia francesa predominó la actitud </w:t>
      </w:r>
      <w:proofErr w:type="spellStart"/>
      <w:r w:rsidRPr="004A0E73">
        <w:rPr>
          <w:b/>
          <w:sz w:val="22"/>
          <w:szCs w:val="22"/>
        </w:rPr>
        <w:t>conciliarista</w:t>
      </w:r>
      <w:proofErr w:type="spellEnd"/>
      <w:r w:rsidRPr="004A0E73">
        <w:rPr>
          <w:b/>
          <w:sz w:val="22"/>
          <w:szCs w:val="22"/>
        </w:rPr>
        <w:t>, en apoyo de los carde</w:t>
      </w:r>
      <w:r w:rsidRPr="004A0E73">
        <w:rPr>
          <w:b/>
          <w:sz w:val="22"/>
          <w:szCs w:val="22"/>
        </w:rPr>
        <w:softHyphen/>
        <w:t>nales franceses, discordantes de los italianos en diversas ocasiones y elecciones pontificias.</w:t>
      </w:r>
    </w:p>
    <w:p w:rsidR="00EB37AD" w:rsidRDefault="00EB37AD" w:rsidP="00EB37AD">
      <w:pPr>
        <w:widowControl/>
        <w:autoSpaceDE/>
        <w:autoSpaceDN/>
        <w:adjustRightInd/>
        <w:jc w:val="both"/>
        <w:rPr>
          <w:b/>
          <w:sz w:val="22"/>
          <w:szCs w:val="22"/>
        </w:rPr>
      </w:pPr>
      <w:r w:rsidRPr="004A0E73">
        <w:rPr>
          <w:b/>
          <w:sz w:val="22"/>
          <w:szCs w:val="22"/>
        </w:rPr>
        <w:br/>
        <w:t>   En el Concordato de 1516, el monarca francés adquirió el derecho de nombrar Obispos en su reino. Eso abrió la puerta a la creación de la Asamblea General del clero francés, que reforzó la independencia del episcopado nacional con respecto a Roma. Esta postura cuajó en algunas declaraciones, como la de los "Cuatro Artículos Galicanos" (Declaración del Clero de Francia de 1682), promulgados por diversos Obispos, dirigidos por el cort</w:t>
      </w:r>
      <w:r w:rsidRPr="004A0E73">
        <w:rPr>
          <w:b/>
          <w:sz w:val="22"/>
          <w:szCs w:val="22"/>
        </w:rPr>
        <w:t>e</w:t>
      </w:r>
      <w:r w:rsidRPr="004A0E73">
        <w:rPr>
          <w:b/>
          <w:sz w:val="22"/>
          <w:szCs w:val="22"/>
        </w:rPr>
        <w:t>sano Jac</w:t>
      </w:r>
      <w:r w:rsidRPr="004A0E73">
        <w:rPr>
          <w:b/>
          <w:sz w:val="22"/>
          <w:szCs w:val="22"/>
        </w:rPr>
        <w:softHyphen/>
        <w:t xml:space="preserve">ques B. </w:t>
      </w:r>
      <w:proofErr w:type="spellStart"/>
      <w:r w:rsidRPr="004A0E73">
        <w:rPr>
          <w:b/>
          <w:sz w:val="22"/>
          <w:szCs w:val="22"/>
        </w:rPr>
        <w:t>Bossuet</w:t>
      </w:r>
      <w:proofErr w:type="spellEnd"/>
      <w:r w:rsidRPr="004A0E73">
        <w:rPr>
          <w:b/>
          <w:sz w:val="22"/>
          <w:szCs w:val="22"/>
        </w:rPr>
        <w:t xml:space="preserve"> y aceptados por el absolutista Luis XIV.</w:t>
      </w:r>
    </w:p>
    <w:p w:rsidR="00EB37AD" w:rsidRDefault="00EB37AD" w:rsidP="00EB37AD">
      <w:pPr>
        <w:widowControl/>
        <w:autoSpaceDE/>
        <w:autoSpaceDN/>
        <w:adjustRightInd/>
        <w:jc w:val="both"/>
        <w:rPr>
          <w:b/>
          <w:sz w:val="22"/>
          <w:szCs w:val="22"/>
        </w:rPr>
      </w:pPr>
      <w:r w:rsidRPr="004A0E73">
        <w:rPr>
          <w:b/>
          <w:sz w:val="22"/>
          <w:szCs w:val="22"/>
        </w:rPr>
        <w:br/>
        <w:t xml:space="preserve">   Condenados por el papa Alejandro VIII en la Constitución "Inter </w:t>
      </w:r>
      <w:proofErr w:type="spellStart"/>
      <w:r w:rsidRPr="004A0E73">
        <w:rPr>
          <w:b/>
          <w:sz w:val="22"/>
          <w:szCs w:val="22"/>
        </w:rPr>
        <w:t>Multiplices</w:t>
      </w:r>
      <w:proofErr w:type="spellEnd"/>
      <w:r w:rsidRPr="004A0E73">
        <w:rPr>
          <w:b/>
          <w:sz w:val="22"/>
          <w:szCs w:val="22"/>
        </w:rPr>
        <w:t>", del 4 de Agosto de 1690. El monarca renunció a ellos, pero se mantuvieron, e incluso se incr</w:t>
      </w:r>
      <w:r w:rsidRPr="004A0E73">
        <w:rPr>
          <w:b/>
          <w:sz w:val="22"/>
          <w:szCs w:val="22"/>
        </w:rPr>
        <w:t>e</w:t>
      </w:r>
      <w:r w:rsidRPr="004A0E73">
        <w:rPr>
          <w:b/>
          <w:sz w:val="22"/>
          <w:szCs w:val="22"/>
        </w:rPr>
        <w:t>mentó su espíritu en algunos ambientes alentados por el jan</w:t>
      </w:r>
      <w:r w:rsidRPr="004A0E73">
        <w:rPr>
          <w:b/>
          <w:sz w:val="22"/>
          <w:szCs w:val="22"/>
        </w:rPr>
        <w:softHyphen/>
        <w:t>senismo. Al llegar al poder abso</w:t>
      </w:r>
      <w:r w:rsidRPr="004A0E73">
        <w:rPr>
          <w:b/>
          <w:sz w:val="22"/>
          <w:szCs w:val="22"/>
        </w:rPr>
        <w:softHyphen/>
        <w:t>luto Na</w:t>
      </w:r>
      <w:r w:rsidRPr="004A0E73">
        <w:rPr>
          <w:b/>
          <w:sz w:val="22"/>
          <w:szCs w:val="22"/>
        </w:rPr>
        <w:softHyphen/>
        <w:t>poleón, se impusieron como doctrina en las universidades y seminarios.</w:t>
      </w:r>
    </w:p>
    <w:p w:rsidR="00EB37AD" w:rsidRDefault="00EB37AD" w:rsidP="00EB37AD">
      <w:pPr>
        <w:widowControl/>
        <w:autoSpaceDE/>
        <w:autoSpaceDN/>
        <w:adjustRightInd/>
        <w:jc w:val="both"/>
        <w:rPr>
          <w:b/>
          <w:sz w:val="22"/>
          <w:szCs w:val="22"/>
        </w:rPr>
      </w:pPr>
      <w:r>
        <w:rPr>
          <w:b/>
          <w:sz w:val="22"/>
          <w:szCs w:val="22"/>
        </w:rPr>
        <w:lastRenderedPageBreak/>
        <w:t xml:space="preserve">  </w:t>
      </w:r>
      <w:r w:rsidRPr="004A0E73">
        <w:rPr>
          <w:b/>
          <w:sz w:val="22"/>
          <w:szCs w:val="22"/>
        </w:rPr>
        <w:t>   Este espíritu se transfundió a otros ambientes, como a la corte Austriaca del emper</w:t>
      </w:r>
      <w:r w:rsidRPr="004A0E73">
        <w:rPr>
          <w:b/>
          <w:sz w:val="22"/>
          <w:szCs w:val="22"/>
        </w:rPr>
        <w:t>a</w:t>
      </w:r>
      <w:r w:rsidRPr="004A0E73">
        <w:rPr>
          <w:b/>
          <w:sz w:val="22"/>
          <w:szCs w:val="22"/>
        </w:rPr>
        <w:t>dor José II (1741-1790) (josefi</w:t>
      </w:r>
      <w:r w:rsidRPr="004A0E73">
        <w:rPr>
          <w:b/>
          <w:sz w:val="22"/>
          <w:szCs w:val="22"/>
        </w:rPr>
        <w:softHyphen/>
        <w:t>nismo) o al ámbito germano con el Obis</w:t>
      </w:r>
      <w:r w:rsidRPr="004A0E73">
        <w:rPr>
          <w:b/>
          <w:sz w:val="22"/>
          <w:szCs w:val="22"/>
        </w:rPr>
        <w:softHyphen/>
        <w:t>po auxiliar de Trév</w:t>
      </w:r>
      <w:r w:rsidRPr="004A0E73">
        <w:rPr>
          <w:b/>
          <w:sz w:val="22"/>
          <w:szCs w:val="22"/>
        </w:rPr>
        <w:t>e</w:t>
      </w:r>
      <w:r w:rsidRPr="004A0E73">
        <w:rPr>
          <w:b/>
          <w:sz w:val="22"/>
          <w:szCs w:val="22"/>
        </w:rPr>
        <w:t xml:space="preserve">ris, el intelectual </w:t>
      </w:r>
      <w:proofErr w:type="spellStart"/>
      <w:r w:rsidRPr="004A0E73">
        <w:rPr>
          <w:b/>
          <w:sz w:val="22"/>
          <w:szCs w:val="22"/>
        </w:rPr>
        <w:t>Gius</w:t>
      </w:r>
      <w:r w:rsidRPr="004A0E73">
        <w:rPr>
          <w:b/>
          <w:sz w:val="22"/>
          <w:szCs w:val="22"/>
        </w:rPr>
        <w:softHyphen/>
        <w:t>tino</w:t>
      </w:r>
      <w:proofErr w:type="spellEnd"/>
      <w:r w:rsidRPr="004A0E73">
        <w:rPr>
          <w:b/>
          <w:sz w:val="22"/>
          <w:szCs w:val="22"/>
        </w:rPr>
        <w:t xml:space="preserve"> Febronio (febronia</w:t>
      </w:r>
      <w:r w:rsidRPr="004A0E73">
        <w:rPr>
          <w:b/>
          <w:sz w:val="22"/>
          <w:szCs w:val="22"/>
        </w:rPr>
        <w:softHyphen/>
        <w:t>nismo), pseudóni</w:t>
      </w:r>
      <w:r w:rsidRPr="004A0E73">
        <w:rPr>
          <w:b/>
          <w:sz w:val="22"/>
          <w:szCs w:val="22"/>
        </w:rPr>
        <w:softHyphen/>
        <w:t xml:space="preserve">mo de J. N. </w:t>
      </w:r>
      <w:proofErr w:type="spellStart"/>
      <w:r w:rsidRPr="004A0E73">
        <w:rPr>
          <w:b/>
          <w:sz w:val="22"/>
          <w:szCs w:val="22"/>
        </w:rPr>
        <w:t>Hontheim</w:t>
      </w:r>
      <w:proofErr w:type="spellEnd"/>
      <w:r w:rsidRPr="004A0E73">
        <w:rPr>
          <w:b/>
          <w:sz w:val="22"/>
          <w:szCs w:val="22"/>
        </w:rPr>
        <w:t xml:space="preserve"> (1710-1790) que defendía en "De Statu </w:t>
      </w:r>
      <w:proofErr w:type="spellStart"/>
      <w:r w:rsidRPr="004A0E73">
        <w:rPr>
          <w:b/>
          <w:sz w:val="22"/>
          <w:szCs w:val="22"/>
        </w:rPr>
        <w:t>Ecclasiae</w:t>
      </w:r>
      <w:proofErr w:type="spellEnd"/>
      <w:r w:rsidRPr="004A0E73">
        <w:rPr>
          <w:b/>
          <w:sz w:val="22"/>
          <w:szCs w:val="22"/>
        </w:rPr>
        <w:t>", de 1763, la supremacía del Concilio.</w:t>
      </w:r>
    </w:p>
    <w:p w:rsidR="00EB37AD" w:rsidRDefault="00EB37AD" w:rsidP="00EB37AD">
      <w:pPr>
        <w:widowControl/>
        <w:autoSpaceDE/>
        <w:autoSpaceDN/>
        <w:adjustRightInd/>
        <w:jc w:val="both"/>
        <w:rPr>
          <w:b/>
          <w:sz w:val="22"/>
          <w:szCs w:val="22"/>
        </w:rPr>
      </w:pPr>
      <w:r w:rsidRPr="004A0E73">
        <w:rPr>
          <w:b/>
          <w:sz w:val="22"/>
          <w:szCs w:val="22"/>
        </w:rPr>
        <w:br/>
        <w:t>   Cada uno de estos movimientos, que ponían de relieve el afán independencia del epi</w:t>
      </w:r>
      <w:r w:rsidRPr="004A0E73">
        <w:rPr>
          <w:b/>
          <w:sz w:val="22"/>
          <w:szCs w:val="22"/>
        </w:rPr>
        <w:t>s</w:t>
      </w:r>
      <w:r w:rsidRPr="004A0E73">
        <w:rPr>
          <w:b/>
          <w:sz w:val="22"/>
          <w:szCs w:val="22"/>
        </w:rPr>
        <w:t>copado respecto del papado, fue condenado por Breve de Pío VI "</w:t>
      </w:r>
      <w:proofErr w:type="spellStart"/>
      <w:r w:rsidRPr="004A0E73">
        <w:rPr>
          <w:b/>
          <w:sz w:val="22"/>
          <w:szCs w:val="22"/>
        </w:rPr>
        <w:t>Super</w:t>
      </w:r>
      <w:proofErr w:type="spellEnd"/>
      <w:r w:rsidRPr="004A0E73">
        <w:rPr>
          <w:b/>
          <w:sz w:val="22"/>
          <w:szCs w:val="22"/>
        </w:rPr>
        <w:t xml:space="preserve"> </w:t>
      </w:r>
      <w:proofErr w:type="spellStart"/>
      <w:r w:rsidRPr="004A0E73">
        <w:rPr>
          <w:b/>
          <w:sz w:val="22"/>
          <w:szCs w:val="22"/>
        </w:rPr>
        <w:t>soliditate</w:t>
      </w:r>
      <w:proofErr w:type="spellEnd"/>
      <w:r w:rsidRPr="004A0E73">
        <w:rPr>
          <w:b/>
          <w:sz w:val="22"/>
          <w:szCs w:val="22"/>
        </w:rPr>
        <w:t>", del 28 de Noviembre de 1786</w:t>
      </w:r>
    </w:p>
    <w:p w:rsidR="00EB37AD" w:rsidRDefault="00EB37AD" w:rsidP="00AD28AC">
      <w:pPr>
        <w:pStyle w:val="NormalWeb"/>
        <w:spacing w:before="0" w:beforeAutospacing="0" w:after="0" w:afterAutospacing="0"/>
        <w:jc w:val="both"/>
        <w:rPr>
          <w:rFonts w:ascii="Arial" w:hAnsi="Arial" w:cs="Arial"/>
          <w:b/>
          <w:sz w:val="22"/>
          <w:szCs w:val="22"/>
        </w:rPr>
      </w:pPr>
    </w:p>
    <w:p w:rsidR="00AD28AC" w:rsidRPr="00083FA0" w:rsidRDefault="00AD28AC" w:rsidP="00AD28AC">
      <w:pPr>
        <w:pStyle w:val="NormalWeb"/>
        <w:spacing w:before="0" w:beforeAutospacing="0" w:after="0" w:afterAutospacing="0"/>
        <w:jc w:val="both"/>
        <w:rPr>
          <w:rFonts w:ascii="Arial" w:hAnsi="Arial" w:cs="Arial"/>
          <w:b/>
          <w:i/>
          <w:sz w:val="22"/>
          <w:szCs w:val="22"/>
        </w:rPr>
      </w:pPr>
      <w:r>
        <w:rPr>
          <w:rFonts w:ascii="Arial" w:hAnsi="Arial" w:cs="Arial"/>
          <w:b/>
          <w:sz w:val="22"/>
          <w:szCs w:val="22"/>
        </w:rPr>
        <w:t xml:space="preserve">   </w:t>
      </w:r>
      <w:r w:rsidR="000B62CB">
        <w:rPr>
          <w:rFonts w:ascii="Arial" w:hAnsi="Arial" w:cs="Arial"/>
          <w:b/>
          <w:sz w:val="22"/>
          <w:szCs w:val="22"/>
        </w:rPr>
        <w:t xml:space="preserve"> En parte</w:t>
      </w:r>
      <w:r w:rsidR="00EB37AD">
        <w:rPr>
          <w:rFonts w:ascii="Arial" w:hAnsi="Arial" w:cs="Arial"/>
          <w:b/>
          <w:sz w:val="22"/>
          <w:szCs w:val="22"/>
        </w:rPr>
        <w:t xml:space="preserve"> </w:t>
      </w:r>
      <w:r w:rsidR="000B62CB">
        <w:rPr>
          <w:rFonts w:ascii="Arial" w:hAnsi="Arial" w:cs="Arial"/>
          <w:b/>
          <w:sz w:val="22"/>
          <w:szCs w:val="22"/>
        </w:rPr>
        <w:t>el galicanismo hacía al Rey más</w:t>
      </w:r>
      <w:r w:rsidRPr="00EC14B9">
        <w:rPr>
          <w:rFonts w:ascii="Arial" w:hAnsi="Arial" w:cs="Arial"/>
          <w:b/>
          <w:sz w:val="22"/>
          <w:szCs w:val="22"/>
        </w:rPr>
        <w:t xml:space="preserve"> competen</w:t>
      </w:r>
      <w:r w:rsidR="000B62CB">
        <w:rPr>
          <w:rFonts w:ascii="Arial" w:hAnsi="Arial" w:cs="Arial"/>
          <w:b/>
          <w:sz w:val="22"/>
          <w:szCs w:val="22"/>
        </w:rPr>
        <w:t>te en la</w:t>
      </w:r>
      <w:r w:rsidRPr="00EC14B9">
        <w:rPr>
          <w:rFonts w:ascii="Arial" w:hAnsi="Arial" w:cs="Arial"/>
          <w:b/>
          <w:sz w:val="22"/>
          <w:szCs w:val="22"/>
        </w:rPr>
        <w:t xml:space="preserve"> disciplina de la Iglesia</w:t>
      </w:r>
      <w:r w:rsidR="000B62CB">
        <w:rPr>
          <w:rFonts w:ascii="Arial" w:hAnsi="Arial" w:cs="Arial"/>
          <w:b/>
          <w:sz w:val="22"/>
          <w:szCs w:val="22"/>
        </w:rPr>
        <w:t xml:space="preserve"> y a</w:t>
      </w:r>
      <w:r w:rsidR="000B62CB">
        <w:rPr>
          <w:rFonts w:ascii="Arial" w:hAnsi="Arial" w:cs="Arial"/>
          <w:b/>
          <w:sz w:val="22"/>
          <w:szCs w:val="22"/>
        </w:rPr>
        <w:t>s</w:t>
      </w:r>
      <w:r w:rsidR="000B62CB">
        <w:rPr>
          <w:rFonts w:ascii="Arial" w:hAnsi="Arial" w:cs="Arial"/>
          <w:b/>
          <w:sz w:val="22"/>
          <w:szCs w:val="22"/>
        </w:rPr>
        <w:t>piraba a una autoridad despectiva para el Papado.</w:t>
      </w:r>
      <w:r w:rsidRPr="00EC14B9">
        <w:rPr>
          <w:rFonts w:ascii="Arial" w:hAnsi="Arial" w:cs="Arial"/>
          <w:b/>
          <w:sz w:val="22"/>
          <w:szCs w:val="22"/>
        </w:rPr>
        <w:t xml:space="preserve"> </w:t>
      </w:r>
      <w:proofErr w:type="spellStart"/>
      <w:r w:rsidRPr="00EC14B9">
        <w:rPr>
          <w:rFonts w:ascii="Arial" w:hAnsi="Arial" w:cs="Arial"/>
          <w:b/>
          <w:sz w:val="22"/>
          <w:szCs w:val="22"/>
        </w:rPr>
        <w:t>Fénelon</w:t>
      </w:r>
      <w:proofErr w:type="spellEnd"/>
      <w:r w:rsidRPr="00EC14B9">
        <w:rPr>
          <w:rFonts w:ascii="Arial" w:hAnsi="Arial" w:cs="Arial"/>
          <w:b/>
          <w:sz w:val="22"/>
          <w:szCs w:val="22"/>
        </w:rPr>
        <w:t xml:space="preserve"> dio una idea justa de ello cuando escribió en una de sus cartas: "</w:t>
      </w:r>
      <w:r w:rsidRPr="00083FA0">
        <w:rPr>
          <w:rFonts w:ascii="Arial" w:hAnsi="Arial" w:cs="Arial"/>
          <w:b/>
          <w:i/>
          <w:sz w:val="22"/>
          <w:szCs w:val="22"/>
        </w:rPr>
        <w:t>En la práctica, el rey es más la cabeza que el Papa, en Francia</w:t>
      </w:r>
      <w:r w:rsidR="000B62CB" w:rsidRPr="00083FA0">
        <w:rPr>
          <w:rFonts w:ascii="Arial" w:hAnsi="Arial" w:cs="Arial"/>
          <w:b/>
          <w:i/>
          <w:sz w:val="22"/>
          <w:szCs w:val="22"/>
        </w:rPr>
        <w:t xml:space="preserve">". </w:t>
      </w:r>
      <w:r w:rsidR="00083FA0" w:rsidRPr="00083FA0">
        <w:rPr>
          <w:rFonts w:ascii="Arial" w:hAnsi="Arial" w:cs="Arial"/>
          <w:b/>
          <w:i/>
          <w:sz w:val="22"/>
          <w:szCs w:val="22"/>
        </w:rPr>
        <w:t>Las l</w:t>
      </w:r>
      <w:r w:rsidRPr="00083FA0">
        <w:rPr>
          <w:rFonts w:ascii="Arial" w:hAnsi="Arial" w:cs="Arial"/>
          <w:b/>
          <w:i/>
          <w:sz w:val="22"/>
          <w:szCs w:val="22"/>
        </w:rPr>
        <w:t>ibertades contra el Papa, la servidumbre en relación con el rey</w:t>
      </w:r>
      <w:r w:rsidR="000B62CB" w:rsidRPr="00083FA0">
        <w:rPr>
          <w:rFonts w:ascii="Arial" w:hAnsi="Arial" w:cs="Arial"/>
          <w:b/>
          <w:i/>
          <w:sz w:val="22"/>
          <w:szCs w:val="22"/>
        </w:rPr>
        <w:t>, l</w:t>
      </w:r>
      <w:r w:rsidRPr="00083FA0">
        <w:rPr>
          <w:rFonts w:ascii="Arial" w:hAnsi="Arial" w:cs="Arial"/>
          <w:b/>
          <w:i/>
          <w:sz w:val="22"/>
          <w:szCs w:val="22"/>
        </w:rPr>
        <w:t>a autor</w:t>
      </w:r>
      <w:r w:rsidRPr="00083FA0">
        <w:rPr>
          <w:rFonts w:ascii="Arial" w:hAnsi="Arial" w:cs="Arial"/>
          <w:b/>
          <w:i/>
          <w:sz w:val="22"/>
          <w:szCs w:val="22"/>
        </w:rPr>
        <w:t>i</w:t>
      </w:r>
      <w:r w:rsidRPr="00083FA0">
        <w:rPr>
          <w:rFonts w:ascii="Arial" w:hAnsi="Arial" w:cs="Arial"/>
          <w:b/>
          <w:i/>
          <w:sz w:val="22"/>
          <w:szCs w:val="22"/>
        </w:rPr>
        <w:t>dad del rey sobre la Iglesia compete a los jueces legos</w:t>
      </w:r>
      <w:r w:rsidR="000B62CB" w:rsidRPr="00083FA0">
        <w:rPr>
          <w:rFonts w:ascii="Arial" w:hAnsi="Arial" w:cs="Arial"/>
          <w:b/>
          <w:i/>
          <w:sz w:val="22"/>
          <w:szCs w:val="22"/>
        </w:rPr>
        <w:t>, l</w:t>
      </w:r>
      <w:r w:rsidRPr="00083FA0">
        <w:rPr>
          <w:rFonts w:ascii="Arial" w:hAnsi="Arial" w:cs="Arial"/>
          <w:b/>
          <w:i/>
          <w:sz w:val="22"/>
          <w:szCs w:val="22"/>
        </w:rPr>
        <w:t xml:space="preserve">os laicos dominan </w:t>
      </w:r>
      <w:r w:rsidR="000B62CB" w:rsidRPr="00083FA0">
        <w:rPr>
          <w:rFonts w:ascii="Arial" w:hAnsi="Arial" w:cs="Arial"/>
          <w:b/>
          <w:i/>
          <w:sz w:val="22"/>
          <w:szCs w:val="22"/>
        </w:rPr>
        <w:t xml:space="preserve">a </w:t>
      </w:r>
      <w:r w:rsidRPr="00083FA0">
        <w:rPr>
          <w:rFonts w:ascii="Arial" w:hAnsi="Arial" w:cs="Arial"/>
          <w:b/>
          <w:i/>
          <w:sz w:val="22"/>
          <w:szCs w:val="22"/>
        </w:rPr>
        <w:t>los obispos</w:t>
      </w:r>
      <w:r w:rsidR="000B62CB" w:rsidRPr="00083FA0">
        <w:rPr>
          <w:rFonts w:ascii="Arial" w:hAnsi="Arial" w:cs="Arial"/>
          <w:b/>
          <w:i/>
          <w:sz w:val="22"/>
          <w:szCs w:val="22"/>
        </w:rPr>
        <w:t>... Esto no puede ser</w:t>
      </w:r>
      <w:r w:rsidRPr="00083FA0">
        <w:rPr>
          <w:rFonts w:ascii="Arial" w:hAnsi="Arial" w:cs="Arial"/>
          <w:b/>
          <w:i/>
          <w:sz w:val="22"/>
          <w:szCs w:val="22"/>
        </w:rPr>
        <w:t xml:space="preserve"> ". </w:t>
      </w:r>
    </w:p>
    <w:p w:rsidR="00083FA0" w:rsidRPr="00EC14B9" w:rsidRDefault="00083FA0" w:rsidP="00AD28AC">
      <w:pPr>
        <w:pStyle w:val="NormalWeb"/>
        <w:spacing w:before="0" w:beforeAutospacing="0" w:after="0" w:afterAutospacing="0"/>
        <w:jc w:val="both"/>
        <w:rPr>
          <w:rFonts w:ascii="Arial" w:hAnsi="Arial" w:cs="Arial"/>
          <w:b/>
          <w:sz w:val="22"/>
          <w:szCs w:val="22"/>
        </w:rPr>
      </w:pPr>
    </w:p>
    <w:p w:rsidR="009B3B43" w:rsidRPr="004A0E73" w:rsidRDefault="009B3B43" w:rsidP="00D421A9">
      <w:pPr>
        <w:pStyle w:val="estilo2"/>
        <w:spacing w:before="0" w:beforeAutospacing="0" w:after="0" w:afterAutospacing="0"/>
        <w:jc w:val="both"/>
        <w:rPr>
          <w:rFonts w:ascii="Arial" w:hAnsi="Arial" w:cs="Arial"/>
          <w:b/>
          <w:sz w:val="22"/>
          <w:szCs w:val="22"/>
        </w:rPr>
      </w:pPr>
    </w:p>
    <w:p w:rsidR="00134BC0" w:rsidRPr="00847494" w:rsidRDefault="00EB37AD" w:rsidP="00D421A9">
      <w:pPr>
        <w:widowControl/>
        <w:autoSpaceDE/>
        <w:autoSpaceDN/>
        <w:adjustRightInd/>
        <w:jc w:val="both"/>
        <w:rPr>
          <w:b/>
          <w:bCs/>
          <w:color w:val="0070C0"/>
        </w:rPr>
      </w:pPr>
      <w:r>
        <w:rPr>
          <w:b/>
          <w:bCs/>
          <w:color w:val="0070C0"/>
        </w:rPr>
        <w:t xml:space="preserve">  8</w:t>
      </w:r>
      <w:r w:rsidR="00847494" w:rsidRPr="00847494">
        <w:rPr>
          <w:b/>
          <w:bCs/>
          <w:color w:val="0070C0"/>
        </w:rPr>
        <w:t xml:space="preserve"> </w:t>
      </w:r>
      <w:r w:rsidR="00134BC0" w:rsidRPr="00847494">
        <w:rPr>
          <w:b/>
          <w:bCs/>
          <w:color w:val="0070C0"/>
        </w:rPr>
        <w:t>. Cisma de los viejos católicos</w:t>
      </w:r>
    </w:p>
    <w:p w:rsidR="00EE5A4C" w:rsidRPr="004A0E73" w:rsidRDefault="00EE5A4C" w:rsidP="00D421A9">
      <w:pPr>
        <w:widowControl/>
        <w:autoSpaceDE/>
        <w:autoSpaceDN/>
        <w:adjustRightInd/>
        <w:jc w:val="both"/>
        <w:rPr>
          <w:b/>
          <w:sz w:val="22"/>
          <w:szCs w:val="22"/>
        </w:rPr>
      </w:pPr>
    </w:p>
    <w:p w:rsidR="00EE5A4C" w:rsidRDefault="00134BC0" w:rsidP="00D421A9">
      <w:pPr>
        <w:widowControl/>
        <w:autoSpaceDE/>
        <w:autoSpaceDN/>
        <w:adjustRightInd/>
        <w:jc w:val="both"/>
        <w:rPr>
          <w:b/>
          <w:sz w:val="22"/>
          <w:szCs w:val="22"/>
        </w:rPr>
      </w:pPr>
      <w:r w:rsidRPr="004A0E73">
        <w:rPr>
          <w:b/>
          <w:sz w:val="22"/>
          <w:szCs w:val="22"/>
        </w:rPr>
        <w:t>   Los Viejos católicos se autodenomina</w:t>
      </w:r>
      <w:r w:rsidRPr="004A0E73">
        <w:rPr>
          <w:b/>
          <w:sz w:val="22"/>
          <w:szCs w:val="22"/>
        </w:rPr>
        <w:softHyphen/>
        <w:t>ron así como reacción a la definición de la infalib</w:t>
      </w:r>
      <w:r w:rsidRPr="004A0E73">
        <w:rPr>
          <w:b/>
          <w:sz w:val="22"/>
          <w:szCs w:val="22"/>
        </w:rPr>
        <w:t>i</w:t>
      </w:r>
      <w:r w:rsidRPr="004A0E73">
        <w:rPr>
          <w:b/>
          <w:sz w:val="22"/>
          <w:szCs w:val="22"/>
        </w:rPr>
        <w:t>lidad pontificia en el Concilio Vaticano I. Se organizaron en grupo libre e independiente y estuvieron dirigi</w:t>
      </w:r>
      <w:r w:rsidRPr="004A0E73">
        <w:rPr>
          <w:b/>
          <w:sz w:val="22"/>
          <w:szCs w:val="22"/>
        </w:rPr>
        <w:softHyphen/>
        <w:t>dos y sos</w:t>
      </w:r>
      <w:r w:rsidRPr="004A0E73">
        <w:rPr>
          <w:b/>
          <w:sz w:val="22"/>
          <w:szCs w:val="22"/>
        </w:rPr>
        <w:softHyphen/>
        <w:t>tenidos por 44 profesores y por los intelectuales alemanes, J</w:t>
      </w:r>
      <w:r w:rsidRPr="004A0E73">
        <w:rPr>
          <w:b/>
          <w:sz w:val="22"/>
          <w:szCs w:val="22"/>
        </w:rPr>
        <w:t>o</w:t>
      </w:r>
      <w:r w:rsidRPr="004A0E73">
        <w:rPr>
          <w:b/>
          <w:sz w:val="22"/>
          <w:szCs w:val="22"/>
        </w:rPr>
        <w:t>hann Jo</w:t>
      </w:r>
      <w:r w:rsidRPr="004A0E73">
        <w:rPr>
          <w:b/>
          <w:sz w:val="22"/>
          <w:szCs w:val="22"/>
        </w:rPr>
        <w:softHyphen/>
        <w:t xml:space="preserve">seph </w:t>
      </w:r>
      <w:proofErr w:type="spellStart"/>
      <w:r w:rsidRPr="004A0E73">
        <w:rPr>
          <w:b/>
          <w:sz w:val="22"/>
          <w:szCs w:val="22"/>
        </w:rPr>
        <w:t>Ignaz</w:t>
      </w:r>
      <w:proofErr w:type="spellEnd"/>
      <w:r w:rsidRPr="004A0E73">
        <w:rPr>
          <w:b/>
          <w:sz w:val="22"/>
          <w:szCs w:val="22"/>
        </w:rPr>
        <w:t xml:space="preserve"> von </w:t>
      </w:r>
      <w:proofErr w:type="spellStart"/>
      <w:r w:rsidRPr="004A0E73">
        <w:rPr>
          <w:b/>
          <w:sz w:val="22"/>
          <w:szCs w:val="22"/>
        </w:rPr>
        <w:t>Döllinger</w:t>
      </w:r>
      <w:proofErr w:type="spellEnd"/>
      <w:r w:rsidRPr="004A0E73">
        <w:rPr>
          <w:b/>
          <w:sz w:val="22"/>
          <w:szCs w:val="22"/>
        </w:rPr>
        <w:t xml:space="preserve"> y Johannes </w:t>
      </w:r>
      <w:proofErr w:type="spellStart"/>
      <w:r w:rsidRPr="004A0E73">
        <w:rPr>
          <w:b/>
          <w:sz w:val="22"/>
          <w:szCs w:val="22"/>
        </w:rPr>
        <w:t>Frie</w:t>
      </w:r>
      <w:r w:rsidRPr="004A0E73">
        <w:rPr>
          <w:b/>
          <w:sz w:val="22"/>
          <w:szCs w:val="22"/>
        </w:rPr>
        <w:softHyphen/>
        <w:t>drichque</w:t>
      </w:r>
      <w:proofErr w:type="spellEnd"/>
      <w:r w:rsidRPr="004A0E73">
        <w:rPr>
          <w:b/>
          <w:sz w:val="22"/>
          <w:szCs w:val="22"/>
        </w:rPr>
        <w:t>, quienes divulga</w:t>
      </w:r>
      <w:r w:rsidRPr="004A0E73">
        <w:rPr>
          <w:b/>
          <w:sz w:val="22"/>
          <w:szCs w:val="22"/>
        </w:rPr>
        <w:softHyphen/>
        <w:t>ron la lla</w:t>
      </w:r>
      <w:r w:rsidRPr="004A0E73">
        <w:rPr>
          <w:b/>
          <w:sz w:val="22"/>
          <w:szCs w:val="22"/>
        </w:rPr>
        <w:softHyphen/>
        <w:t xml:space="preserve">mada "Protesta de </w:t>
      </w:r>
      <w:proofErr w:type="spellStart"/>
      <w:r w:rsidRPr="004A0E73">
        <w:rPr>
          <w:b/>
          <w:sz w:val="22"/>
          <w:szCs w:val="22"/>
        </w:rPr>
        <w:t>Munich</w:t>
      </w:r>
      <w:proofErr w:type="spellEnd"/>
      <w:r w:rsidRPr="004A0E73">
        <w:rPr>
          <w:b/>
          <w:sz w:val="22"/>
          <w:szCs w:val="22"/>
        </w:rPr>
        <w:t>".</w:t>
      </w:r>
    </w:p>
    <w:p w:rsidR="00EE5A4C" w:rsidRDefault="00134BC0" w:rsidP="00D421A9">
      <w:pPr>
        <w:widowControl/>
        <w:autoSpaceDE/>
        <w:autoSpaceDN/>
        <w:adjustRightInd/>
        <w:jc w:val="both"/>
        <w:rPr>
          <w:b/>
          <w:sz w:val="22"/>
          <w:szCs w:val="22"/>
        </w:rPr>
      </w:pPr>
      <w:r w:rsidRPr="004A0E73">
        <w:rPr>
          <w:b/>
          <w:sz w:val="22"/>
          <w:szCs w:val="22"/>
        </w:rPr>
        <w:br/>
        <w:t xml:space="preserve">   La lucha intelectual se centró en la negación de la autoridad pontificia como la entendía el concilio Vaticano I. A la protesta se unieron diversos catedráticos de Bonn, </w:t>
      </w:r>
      <w:proofErr w:type="spellStart"/>
      <w:r w:rsidRPr="004A0E73">
        <w:rPr>
          <w:b/>
          <w:sz w:val="22"/>
          <w:szCs w:val="22"/>
        </w:rPr>
        <w:t>Breslau</w:t>
      </w:r>
      <w:proofErr w:type="spellEnd"/>
      <w:r w:rsidRPr="004A0E73">
        <w:rPr>
          <w:b/>
          <w:sz w:val="22"/>
          <w:szCs w:val="22"/>
        </w:rPr>
        <w:t xml:space="preserve">, Friburgo y </w:t>
      </w:r>
      <w:proofErr w:type="spellStart"/>
      <w:r w:rsidRPr="004A0E73">
        <w:rPr>
          <w:b/>
          <w:sz w:val="22"/>
          <w:szCs w:val="22"/>
        </w:rPr>
        <w:t>Giessen</w:t>
      </w:r>
      <w:proofErr w:type="spellEnd"/>
      <w:r w:rsidRPr="004A0E73">
        <w:rPr>
          <w:b/>
          <w:sz w:val="22"/>
          <w:szCs w:val="22"/>
        </w:rPr>
        <w:t xml:space="preserve">. En 1873, el teólogo Joseph H. </w:t>
      </w:r>
      <w:proofErr w:type="spellStart"/>
      <w:r w:rsidRPr="004A0E73">
        <w:rPr>
          <w:b/>
          <w:sz w:val="22"/>
          <w:szCs w:val="22"/>
        </w:rPr>
        <w:t>Reinkens</w:t>
      </w:r>
      <w:proofErr w:type="spellEnd"/>
      <w:r w:rsidRPr="004A0E73">
        <w:rPr>
          <w:b/>
          <w:sz w:val="22"/>
          <w:szCs w:val="22"/>
        </w:rPr>
        <w:t xml:space="preserve"> fue elegido Obispo de los vi</w:t>
      </w:r>
      <w:r w:rsidRPr="004A0E73">
        <w:rPr>
          <w:b/>
          <w:sz w:val="22"/>
          <w:szCs w:val="22"/>
        </w:rPr>
        <w:t>e</w:t>
      </w:r>
      <w:r w:rsidRPr="004A0E73">
        <w:rPr>
          <w:b/>
          <w:sz w:val="22"/>
          <w:szCs w:val="22"/>
        </w:rPr>
        <w:t>jos católicos en Colonia, siguiendo la fórmula antigua "por el clero y el pue</w:t>
      </w:r>
      <w:r w:rsidRPr="004A0E73">
        <w:rPr>
          <w:b/>
          <w:sz w:val="22"/>
          <w:szCs w:val="22"/>
        </w:rPr>
        <w:softHyphen/>
        <w:t>blo".</w:t>
      </w:r>
    </w:p>
    <w:p w:rsidR="00EE5A4C" w:rsidRDefault="00134BC0" w:rsidP="00D421A9">
      <w:pPr>
        <w:widowControl/>
        <w:autoSpaceDE/>
        <w:autoSpaceDN/>
        <w:adjustRightInd/>
        <w:jc w:val="both"/>
        <w:rPr>
          <w:b/>
          <w:sz w:val="22"/>
          <w:szCs w:val="22"/>
        </w:rPr>
      </w:pPr>
      <w:r w:rsidRPr="004A0E73">
        <w:rPr>
          <w:b/>
          <w:sz w:val="22"/>
          <w:szCs w:val="22"/>
        </w:rPr>
        <w:br/>
        <w:t>   Esto supuso la consumación del cisma o separación católica del grupo, al cual se unió un número no elevado de sacer</w:t>
      </w:r>
      <w:r w:rsidRPr="004A0E73">
        <w:rPr>
          <w:b/>
          <w:sz w:val="22"/>
          <w:szCs w:val="22"/>
        </w:rPr>
        <w:softHyphen/>
        <w:t xml:space="preserve">dotes y laicos. Fue consagrado por el Obispo de </w:t>
      </w:r>
      <w:proofErr w:type="spellStart"/>
      <w:r w:rsidRPr="004A0E73">
        <w:rPr>
          <w:b/>
          <w:sz w:val="22"/>
          <w:szCs w:val="22"/>
        </w:rPr>
        <w:t>Deventer</w:t>
      </w:r>
      <w:proofErr w:type="spellEnd"/>
      <w:r w:rsidRPr="004A0E73">
        <w:rPr>
          <w:b/>
          <w:sz w:val="22"/>
          <w:szCs w:val="22"/>
        </w:rPr>
        <w:t xml:space="preserve"> en Rotterdam y reco</w:t>
      </w:r>
      <w:r w:rsidRPr="004A0E73">
        <w:rPr>
          <w:b/>
          <w:sz w:val="22"/>
          <w:szCs w:val="22"/>
        </w:rPr>
        <w:softHyphen/>
        <w:t xml:space="preserve">nocido por las autoridades alemanas de Prusia, </w:t>
      </w:r>
      <w:proofErr w:type="spellStart"/>
      <w:r w:rsidRPr="004A0E73">
        <w:rPr>
          <w:b/>
          <w:sz w:val="22"/>
          <w:szCs w:val="22"/>
        </w:rPr>
        <w:t>Baden</w:t>
      </w:r>
      <w:proofErr w:type="spellEnd"/>
      <w:r w:rsidRPr="004A0E73">
        <w:rPr>
          <w:b/>
          <w:sz w:val="22"/>
          <w:szCs w:val="22"/>
        </w:rPr>
        <w:t xml:space="preserve"> y Hesse.</w:t>
      </w:r>
    </w:p>
    <w:p w:rsidR="00EE5A4C" w:rsidRDefault="00134BC0" w:rsidP="00D421A9">
      <w:pPr>
        <w:widowControl/>
        <w:autoSpaceDE/>
        <w:autoSpaceDN/>
        <w:adjustRightInd/>
        <w:jc w:val="both"/>
        <w:rPr>
          <w:b/>
          <w:sz w:val="22"/>
          <w:szCs w:val="22"/>
        </w:rPr>
      </w:pPr>
      <w:r w:rsidRPr="004A0E73">
        <w:rPr>
          <w:b/>
          <w:sz w:val="22"/>
          <w:szCs w:val="22"/>
        </w:rPr>
        <w:br/>
        <w:t xml:space="preserve">   </w:t>
      </w:r>
      <w:proofErr w:type="spellStart"/>
      <w:r w:rsidRPr="004A0E73">
        <w:rPr>
          <w:b/>
          <w:sz w:val="22"/>
          <w:szCs w:val="22"/>
        </w:rPr>
        <w:t>Döllinger</w:t>
      </w:r>
      <w:proofErr w:type="spellEnd"/>
      <w:r w:rsidRPr="004A0E73">
        <w:rPr>
          <w:b/>
          <w:sz w:val="22"/>
          <w:szCs w:val="22"/>
        </w:rPr>
        <w:t>, aunque se mantuvo fiel a su idea contraria al dogma, se negó a for</w:t>
      </w:r>
      <w:r w:rsidRPr="004A0E73">
        <w:rPr>
          <w:b/>
          <w:sz w:val="22"/>
          <w:szCs w:val="22"/>
        </w:rPr>
        <w:softHyphen/>
        <w:t>mar parte de un cisma organizado, por lo que rompió sus relaciones con el movi</w:t>
      </w:r>
      <w:r w:rsidRPr="004A0E73">
        <w:rPr>
          <w:b/>
          <w:sz w:val="22"/>
          <w:szCs w:val="22"/>
        </w:rPr>
        <w:softHyphen/>
        <w:t>miento. Interrump</w:t>
      </w:r>
      <w:r w:rsidRPr="004A0E73">
        <w:rPr>
          <w:b/>
          <w:sz w:val="22"/>
          <w:szCs w:val="22"/>
        </w:rPr>
        <w:t>i</w:t>
      </w:r>
      <w:r w:rsidRPr="004A0E73">
        <w:rPr>
          <w:b/>
          <w:sz w:val="22"/>
          <w:szCs w:val="22"/>
        </w:rPr>
        <w:t>do su ejercicio sacer</w:t>
      </w:r>
      <w:r w:rsidRPr="004A0E73">
        <w:rPr>
          <w:b/>
          <w:sz w:val="22"/>
          <w:szCs w:val="22"/>
        </w:rPr>
        <w:softHyphen/>
        <w:t>dotal y sus declaraciones públicas al sufrir la suspensión a divinis, regresó a la Iglesia católica más tarde.</w:t>
      </w:r>
    </w:p>
    <w:p w:rsidR="00134BC0" w:rsidRDefault="00134BC0" w:rsidP="00D421A9">
      <w:pPr>
        <w:widowControl/>
        <w:autoSpaceDE/>
        <w:autoSpaceDN/>
        <w:adjustRightInd/>
        <w:jc w:val="both"/>
        <w:rPr>
          <w:b/>
          <w:sz w:val="22"/>
          <w:szCs w:val="22"/>
        </w:rPr>
      </w:pPr>
      <w:r w:rsidRPr="004A0E73">
        <w:rPr>
          <w:b/>
          <w:sz w:val="22"/>
          <w:szCs w:val="22"/>
        </w:rPr>
        <w:br/>
        <w:t>   Los católicos viejos actuales, escasos en número y herederos de los anti</w:t>
      </w:r>
      <w:r w:rsidRPr="004A0E73">
        <w:rPr>
          <w:b/>
          <w:sz w:val="22"/>
          <w:szCs w:val="22"/>
        </w:rPr>
        <w:softHyphen/>
        <w:t>guos, celebran los servicios religiosos en lengua vernácula. A los sacerdotes les está permitido el matr</w:t>
      </w:r>
      <w:r w:rsidRPr="004A0E73">
        <w:rPr>
          <w:b/>
          <w:sz w:val="22"/>
          <w:szCs w:val="22"/>
        </w:rPr>
        <w:t>i</w:t>
      </w:r>
      <w:r w:rsidRPr="004A0E73">
        <w:rPr>
          <w:b/>
          <w:sz w:val="22"/>
          <w:szCs w:val="22"/>
        </w:rPr>
        <w:t xml:space="preserve">monio. En Julio de 1931, en Bonn, se estableció una </w:t>
      </w:r>
      <w:proofErr w:type="spellStart"/>
      <w:r w:rsidRPr="004A0E73">
        <w:rPr>
          <w:b/>
          <w:sz w:val="22"/>
          <w:szCs w:val="22"/>
        </w:rPr>
        <w:t>inter</w:t>
      </w:r>
      <w:r w:rsidRPr="004A0E73">
        <w:rPr>
          <w:b/>
          <w:sz w:val="22"/>
          <w:szCs w:val="22"/>
        </w:rPr>
        <w:softHyphen/>
        <w:t>comunión</w:t>
      </w:r>
      <w:proofErr w:type="spellEnd"/>
      <w:r w:rsidRPr="004A0E73">
        <w:rPr>
          <w:b/>
          <w:sz w:val="22"/>
          <w:szCs w:val="22"/>
        </w:rPr>
        <w:t xml:space="preserve"> con la Iglesia de Ingl</w:t>
      </w:r>
      <w:r w:rsidRPr="004A0E73">
        <w:rPr>
          <w:b/>
          <w:sz w:val="22"/>
          <w:szCs w:val="22"/>
        </w:rPr>
        <w:t>a</w:t>
      </w:r>
      <w:r w:rsidRPr="004A0E73">
        <w:rPr>
          <w:b/>
          <w:sz w:val="22"/>
          <w:szCs w:val="22"/>
        </w:rPr>
        <w:t>terra, más tarde ratifica</w:t>
      </w:r>
      <w:r w:rsidR="00EE5A4C">
        <w:rPr>
          <w:b/>
          <w:sz w:val="22"/>
          <w:szCs w:val="22"/>
        </w:rPr>
        <w:t>da por ambas partes. El nú</w:t>
      </w:r>
      <w:r w:rsidRPr="004A0E73">
        <w:rPr>
          <w:b/>
          <w:sz w:val="22"/>
          <w:szCs w:val="22"/>
        </w:rPr>
        <w:t>mero actual de esos grupos, casi todos en Alemania y Austria, no sobre</w:t>
      </w:r>
      <w:r w:rsidRPr="004A0E73">
        <w:rPr>
          <w:b/>
          <w:sz w:val="22"/>
          <w:szCs w:val="22"/>
        </w:rPr>
        <w:softHyphen/>
        <w:t>pasa los 200.000.</w:t>
      </w:r>
    </w:p>
    <w:p w:rsidR="00EE5A4C" w:rsidRPr="004A0E73" w:rsidRDefault="00EE5A4C" w:rsidP="00D421A9">
      <w:pPr>
        <w:widowControl/>
        <w:autoSpaceDE/>
        <w:autoSpaceDN/>
        <w:adjustRightInd/>
        <w:jc w:val="both"/>
        <w:rPr>
          <w:b/>
          <w:sz w:val="22"/>
          <w:szCs w:val="22"/>
        </w:rPr>
      </w:pPr>
    </w:p>
    <w:p w:rsidR="00134BC0" w:rsidRPr="00847494" w:rsidRDefault="00134BC0" w:rsidP="00D421A9">
      <w:pPr>
        <w:widowControl/>
        <w:autoSpaceDE/>
        <w:autoSpaceDN/>
        <w:adjustRightInd/>
        <w:jc w:val="both"/>
        <w:rPr>
          <w:b/>
          <w:bCs/>
          <w:color w:val="0070C0"/>
        </w:rPr>
      </w:pPr>
      <w:r w:rsidRPr="004A0E73">
        <w:rPr>
          <w:b/>
          <w:sz w:val="22"/>
          <w:szCs w:val="22"/>
        </w:rPr>
        <w:t xml:space="preserve">   </w:t>
      </w:r>
      <w:r w:rsidRPr="00847494">
        <w:rPr>
          <w:b/>
          <w:bCs/>
          <w:color w:val="0070C0"/>
        </w:rPr>
        <w:t xml:space="preserve">9. Cisma de </w:t>
      </w:r>
      <w:proofErr w:type="spellStart"/>
      <w:r w:rsidRPr="00847494">
        <w:rPr>
          <w:b/>
          <w:bCs/>
          <w:color w:val="0070C0"/>
        </w:rPr>
        <w:t>Lefebre</w:t>
      </w:r>
      <w:proofErr w:type="spellEnd"/>
    </w:p>
    <w:p w:rsidR="00EE5A4C" w:rsidRPr="004A0E73" w:rsidRDefault="00EE5A4C" w:rsidP="00D421A9">
      <w:pPr>
        <w:widowControl/>
        <w:autoSpaceDE/>
        <w:autoSpaceDN/>
        <w:adjustRightInd/>
        <w:jc w:val="both"/>
        <w:rPr>
          <w:b/>
          <w:sz w:val="22"/>
          <w:szCs w:val="22"/>
        </w:rPr>
      </w:pPr>
    </w:p>
    <w:p w:rsidR="00EE5A4C" w:rsidRDefault="00134BC0" w:rsidP="00D421A9">
      <w:pPr>
        <w:widowControl/>
        <w:autoSpaceDE/>
        <w:autoSpaceDN/>
        <w:adjustRightInd/>
        <w:jc w:val="both"/>
        <w:rPr>
          <w:b/>
          <w:sz w:val="22"/>
          <w:szCs w:val="22"/>
        </w:rPr>
      </w:pPr>
      <w:r w:rsidRPr="004A0E73">
        <w:rPr>
          <w:b/>
          <w:sz w:val="22"/>
          <w:szCs w:val="22"/>
        </w:rPr>
        <w:t>   Con motivo del Concilio Vaticano II y sus normas disciplinares, sobre todo litúrgicas, también se produjeron diver</w:t>
      </w:r>
      <w:r w:rsidRPr="004A0E73">
        <w:rPr>
          <w:b/>
          <w:sz w:val="22"/>
          <w:szCs w:val="22"/>
        </w:rPr>
        <w:softHyphen/>
        <w:t>sos movimientos secesionistas en algu</w:t>
      </w:r>
      <w:r w:rsidRPr="004A0E73">
        <w:rPr>
          <w:b/>
          <w:sz w:val="22"/>
          <w:szCs w:val="22"/>
        </w:rPr>
        <w:softHyphen/>
        <w:t>nos lugares, sobre todo en Francia y Austria. El más destacado de los llamados tradicionalistas, que rechazó las reformas establecidas por el Concilio Vaticano II, fue el Arzobispo francés jubilado de su Diócesis de Dakar, Mar</w:t>
      </w:r>
      <w:r w:rsidRPr="004A0E73">
        <w:rPr>
          <w:b/>
          <w:sz w:val="22"/>
          <w:szCs w:val="22"/>
        </w:rPr>
        <w:softHyphen/>
        <w:t xml:space="preserve">cel </w:t>
      </w:r>
      <w:proofErr w:type="spellStart"/>
      <w:r w:rsidRPr="004A0E73">
        <w:rPr>
          <w:b/>
          <w:sz w:val="22"/>
          <w:szCs w:val="22"/>
        </w:rPr>
        <w:t>Lefèbvre</w:t>
      </w:r>
      <w:proofErr w:type="spellEnd"/>
      <w:r w:rsidRPr="004A0E73">
        <w:rPr>
          <w:b/>
          <w:sz w:val="22"/>
          <w:szCs w:val="22"/>
        </w:rPr>
        <w:t>.</w:t>
      </w:r>
    </w:p>
    <w:p w:rsidR="00EE5A4C" w:rsidRDefault="00134BC0" w:rsidP="00D421A9">
      <w:pPr>
        <w:widowControl/>
        <w:autoSpaceDE/>
        <w:autoSpaceDN/>
        <w:adjustRightInd/>
        <w:jc w:val="both"/>
        <w:rPr>
          <w:b/>
          <w:sz w:val="22"/>
          <w:szCs w:val="22"/>
        </w:rPr>
      </w:pPr>
      <w:r w:rsidRPr="004A0E73">
        <w:rPr>
          <w:b/>
          <w:sz w:val="22"/>
          <w:szCs w:val="22"/>
        </w:rPr>
        <w:br/>
        <w:t>   Le siguió un grupo pequeño en forma de cisma, aunque no careció de ciertos apoyos más numerosos en el ámbito afectivo. En 1970 fundó un grupo internacional con el no</w:t>
      </w:r>
      <w:r w:rsidRPr="004A0E73">
        <w:rPr>
          <w:b/>
          <w:sz w:val="22"/>
          <w:szCs w:val="22"/>
        </w:rPr>
        <w:t>m</w:t>
      </w:r>
      <w:r w:rsidRPr="004A0E73">
        <w:rPr>
          <w:b/>
          <w:sz w:val="22"/>
          <w:szCs w:val="22"/>
        </w:rPr>
        <w:t>bre de "Fraternidad Sa</w:t>
      </w:r>
      <w:r w:rsidRPr="004A0E73">
        <w:rPr>
          <w:b/>
          <w:sz w:val="22"/>
          <w:szCs w:val="22"/>
        </w:rPr>
        <w:softHyphen/>
        <w:t>cerdo</w:t>
      </w:r>
      <w:r w:rsidRPr="004A0E73">
        <w:rPr>
          <w:b/>
          <w:sz w:val="22"/>
          <w:szCs w:val="22"/>
        </w:rPr>
        <w:softHyphen/>
        <w:t>tal de San Pío X". Declaró las reformas del Concilio como desviaciones y se negó con sus seguidores a acatar la disciplina litúrgica nacida del Co</w:t>
      </w:r>
      <w:r w:rsidRPr="004A0E73">
        <w:rPr>
          <w:b/>
          <w:sz w:val="22"/>
          <w:szCs w:val="22"/>
        </w:rPr>
        <w:t>n</w:t>
      </w:r>
      <w:r w:rsidRPr="004A0E73">
        <w:rPr>
          <w:b/>
          <w:sz w:val="22"/>
          <w:szCs w:val="22"/>
        </w:rPr>
        <w:t xml:space="preserve">cilio. </w:t>
      </w:r>
    </w:p>
    <w:p w:rsidR="00EE5A4C" w:rsidRDefault="00134BC0" w:rsidP="00D421A9">
      <w:pPr>
        <w:widowControl/>
        <w:autoSpaceDE/>
        <w:autoSpaceDN/>
        <w:adjustRightInd/>
        <w:jc w:val="both"/>
        <w:rPr>
          <w:b/>
          <w:sz w:val="22"/>
          <w:szCs w:val="22"/>
        </w:rPr>
      </w:pPr>
      <w:r w:rsidRPr="004A0E73">
        <w:rPr>
          <w:b/>
          <w:sz w:val="22"/>
          <w:szCs w:val="22"/>
        </w:rPr>
        <w:lastRenderedPageBreak/>
        <w:t xml:space="preserve">   Fracasados los esfuerzos de reconciliación entre Roma y el Arzobispo </w:t>
      </w:r>
      <w:proofErr w:type="spellStart"/>
      <w:r w:rsidRPr="004A0E73">
        <w:rPr>
          <w:b/>
          <w:sz w:val="22"/>
          <w:szCs w:val="22"/>
        </w:rPr>
        <w:t>Lefèbvre</w:t>
      </w:r>
      <w:proofErr w:type="spellEnd"/>
      <w:r w:rsidRPr="004A0E73">
        <w:rPr>
          <w:b/>
          <w:sz w:val="22"/>
          <w:szCs w:val="22"/>
        </w:rPr>
        <w:t xml:space="preserve">, fue suspendido por Pablo VI en el ejercicio de sus funciones como sacerdote y Obispo en 1976. </w:t>
      </w:r>
    </w:p>
    <w:p w:rsidR="00D421A9" w:rsidRDefault="00134BC0" w:rsidP="00D421A9">
      <w:pPr>
        <w:widowControl/>
        <w:autoSpaceDE/>
        <w:autoSpaceDN/>
        <w:adjustRightInd/>
        <w:jc w:val="both"/>
        <w:rPr>
          <w:b/>
          <w:sz w:val="22"/>
          <w:szCs w:val="22"/>
        </w:rPr>
      </w:pPr>
      <w:r w:rsidRPr="004A0E73">
        <w:rPr>
          <w:b/>
          <w:sz w:val="22"/>
          <w:szCs w:val="22"/>
        </w:rPr>
        <w:t>   Continuó con sus actividades, ordenando incluso a los sacerdotes que ser</w:t>
      </w:r>
      <w:r w:rsidRPr="004A0E73">
        <w:rPr>
          <w:b/>
          <w:sz w:val="22"/>
          <w:szCs w:val="22"/>
        </w:rPr>
        <w:softHyphen/>
        <w:t xml:space="preserve">vían en las iglesias tradicionalistas de Suiza, Austria y Alemania. </w:t>
      </w:r>
    </w:p>
    <w:p w:rsidR="00134BC0" w:rsidRPr="004A0E73" w:rsidRDefault="00134BC0" w:rsidP="00D421A9">
      <w:pPr>
        <w:widowControl/>
        <w:autoSpaceDE/>
        <w:autoSpaceDN/>
        <w:adjustRightInd/>
        <w:jc w:val="both"/>
        <w:rPr>
          <w:b/>
          <w:sz w:val="22"/>
          <w:szCs w:val="22"/>
        </w:rPr>
      </w:pPr>
      <w:r w:rsidRPr="004A0E73">
        <w:rPr>
          <w:b/>
          <w:sz w:val="22"/>
          <w:szCs w:val="22"/>
        </w:rPr>
        <w:t>   A su muerte en 1991 su grupo se mantuvo cada vez más minoritario, pero obstinado en su rebeldía</w:t>
      </w:r>
    </w:p>
    <w:p w:rsidR="00C15D15" w:rsidRDefault="00C15D15" w:rsidP="00D421A9">
      <w:pPr>
        <w:widowControl/>
        <w:autoSpaceDE/>
        <w:autoSpaceDN/>
        <w:adjustRightInd/>
        <w:jc w:val="both"/>
        <w:rPr>
          <w:b/>
          <w:color w:val="FF0000"/>
          <w:sz w:val="22"/>
          <w:szCs w:val="22"/>
        </w:rPr>
      </w:pPr>
    </w:p>
    <w:p w:rsidR="00134BC0" w:rsidRPr="00C15D15" w:rsidRDefault="00C15D15" w:rsidP="00D421A9">
      <w:pPr>
        <w:widowControl/>
        <w:autoSpaceDE/>
        <w:autoSpaceDN/>
        <w:adjustRightInd/>
        <w:jc w:val="both"/>
        <w:rPr>
          <w:b/>
          <w:color w:val="0070C0"/>
          <w:sz w:val="22"/>
          <w:szCs w:val="22"/>
        </w:rPr>
      </w:pPr>
      <w:r>
        <w:rPr>
          <w:b/>
          <w:color w:val="FF0000"/>
          <w:sz w:val="22"/>
          <w:szCs w:val="22"/>
        </w:rPr>
        <w:t xml:space="preserve">    </w:t>
      </w:r>
      <w:r w:rsidRPr="00C15D15">
        <w:rPr>
          <w:b/>
          <w:color w:val="0070C0"/>
          <w:sz w:val="22"/>
          <w:szCs w:val="22"/>
        </w:rPr>
        <w:t xml:space="preserve">Hacia 2015, segunda década del siglo XXI los creyentes </w:t>
      </w:r>
      <w:proofErr w:type="spellStart"/>
      <w:r w:rsidRPr="00C15D15">
        <w:rPr>
          <w:b/>
          <w:color w:val="0070C0"/>
          <w:sz w:val="22"/>
          <w:szCs w:val="22"/>
        </w:rPr>
        <w:t>spn</w:t>
      </w:r>
      <w:proofErr w:type="spellEnd"/>
      <w:r w:rsidRPr="00C15D15">
        <w:rPr>
          <w:b/>
          <w:color w:val="0070C0"/>
          <w:sz w:val="22"/>
          <w:szCs w:val="22"/>
        </w:rPr>
        <w:t>:</w:t>
      </w:r>
    </w:p>
    <w:p w:rsidR="00C15D15" w:rsidRDefault="00C15D15" w:rsidP="00D421A9">
      <w:pPr>
        <w:widowControl/>
        <w:autoSpaceDE/>
        <w:autoSpaceDN/>
        <w:adjustRightInd/>
        <w:jc w:val="both"/>
        <w:rPr>
          <w:b/>
          <w:color w:val="FF0000"/>
          <w:sz w:val="22"/>
          <w:szCs w:val="22"/>
        </w:rPr>
      </w:pPr>
    </w:p>
    <w:tbl>
      <w:tblPr>
        <w:tblStyle w:val="Tablaconcuadrcula"/>
        <w:tblW w:w="0" w:type="auto"/>
        <w:tblInd w:w="675" w:type="dxa"/>
        <w:tblLook w:val="04A0"/>
      </w:tblPr>
      <w:tblGrid>
        <w:gridCol w:w="8080"/>
      </w:tblGrid>
      <w:tr w:rsidR="00C15D15" w:rsidTr="00C15D15">
        <w:tc>
          <w:tcPr>
            <w:tcW w:w="8080" w:type="dxa"/>
          </w:tcPr>
          <w:p w:rsidR="00C15D15" w:rsidRDefault="00C15D15" w:rsidP="00D421A9">
            <w:pPr>
              <w:widowControl/>
              <w:autoSpaceDE/>
              <w:autoSpaceDN/>
              <w:adjustRightInd/>
              <w:jc w:val="both"/>
              <w:rPr>
                <w:b/>
                <w:color w:val="FF0000"/>
              </w:rPr>
            </w:pPr>
          </w:p>
          <w:p w:rsidR="00C15D15" w:rsidRDefault="00C15D15" w:rsidP="00D421A9">
            <w:pPr>
              <w:widowControl/>
              <w:autoSpaceDE/>
              <w:autoSpaceDN/>
              <w:adjustRightInd/>
              <w:jc w:val="both"/>
              <w:rPr>
                <w:b/>
                <w:color w:val="FF0000"/>
              </w:rPr>
            </w:pPr>
            <w:r>
              <w:rPr>
                <w:b/>
                <w:color w:val="FF0000"/>
              </w:rPr>
              <w:t>De 7.200 millones de habitantes, los creyentes son</w:t>
            </w:r>
          </w:p>
          <w:p w:rsidR="00C15D15" w:rsidRPr="00C15D15" w:rsidRDefault="00C15D15" w:rsidP="00C15D15">
            <w:pPr>
              <w:widowControl/>
              <w:autoSpaceDE/>
              <w:autoSpaceDN/>
              <w:adjustRightInd/>
              <w:spacing w:before="100" w:beforeAutospacing="1" w:after="100" w:afterAutospacing="1"/>
              <w:jc w:val="center"/>
              <w:rPr>
                <w:b/>
              </w:rPr>
            </w:pPr>
            <w:r w:rsidRPr="00C15D15">
              <w:rPr>
                <w:b/>
              </w:rPr>
              <w:t>1. Cristianismo: 2.100 millones de Seguidores.</w:t>
            </w:r>
          </w:p>
          <w:p w:rsidR="00C15D15" w:rsidRPr="00C15D15" w:rsidRDefault="00C15D15" w:rsidP="00C15D15">
            <w:pPr>
              <w:widowControl/>
              <w:autoSpaceDE/>
              <w:autoSpaceDN/>
              <w:adjustRightInd/>
              <w:spacing w:before="100" w:beforeAutospacing="1" w:after="100" w:afterAutospacing="1"/>
              <w:jc w:val="center"/>
              <w:rPr>
                <w:b/>
              </w:rPr>
            </w:pPr>
            <w:r w:rsidRPr="00C15D15">
              <w:rPr>
                <w:b/>
                <w:bCs/>
              </w:rPr>
              <w:t>2.</w:t>
            </w:r>
            <w:r w:rsidRPr="00C15D15">
              <w:rPr>
                <w:b/>
              </w:rPr>
              <w:t xml:space="preserve"> Budismo: de 200 millones a 1600 millones de Seguidores.</w:t>
            </w:r>
          </w:p>
          <w:p w:rsidR="00C15D15" w:rsidRPr="00C15D15" w:rsidRDefault="00C15D15" w:rsidP="00C15D15">
            <w:pPr>
              <w:widowControl/>
              <w:autoSpaceDE/>
              <w:autoSpaceDN/>
              <w:adjustRightInd/>
              <w:spacing w:before="100" w:beforeAutospacing="1" w:after="100" w:afterAutospacing="1"/>
              <w:jc w:val="center"/>
              <w:rPr>
                <w:b/>
              </w:rPr>
            </w:pPr>
            <w:r w:rsidRPr="00C15D15">
              <w:rPr>
                <w:b/>
                <w:bCs/>
              </w:rPr>
              <w:t>3.</w:t>
            </w:r>
            <w:r w:rsidRPr="00C15D15">
              <w:rPr>
                <w:b/>
              </w:rPr>
              <w:t xml:space="preserve"> Islam: 1.820 millones de Seguidores.</w:t>
            </w:r>
          </w:p>
          <w:p w:rsidR="00C15D15" w:rsidRPr="00C15D15" w:rsidRDefault="00C15D15" w:rsidP="00C15D15">
            <w:pPr>
              <w:widowControl/>
              <w:autoSpaceDE/>
              <w:autoSpaceDN/>
              <w:adjustRightInd/>
              <w:spacing w:before="100" w:beforeAutospacing="1" w:after="100" w:afterAutospacing="1"/>
              <w:jc w:val="center"/>
              <w:rPr>
                <w:b/>
              </w:rPr>
            </w:pPr>
            <w:r w:rsidRPr="00C15D15">
              <w:rPr>
                <w:b/>
                <w:bCs/>
              </w:rPr>
              <w:t>4.</w:t>
            </w:r>
            <w:r w:rsidRPr="00C15D15">
              <w:rPr>
                <w:b/>
              </w:rPr>
              <w:t xml:space="preserve"> Hinduismo: 900 millones de Seguidores.</w:t>
            </w:r>
          </w:p>
          <w:p w:rsidR="00C15D15" w:rsidRPr="00C15D15" w:rsidRDefault="00C15D15" w:rsidP="00C15D15">
            <w:pPr>
              <w:widowControl/>
              <w:autoSpaceDE/>
              <w:autoSpaceDN/>
              <w:adjustRightInd/>
              <w:spacing w:before="100" w:beforeAutospacing="1" w:after="100" w:afterAutospacing="1"/>
              <w:jc w:val="center"/>
              <w:rPr>
                <w:b/>
              </w:rPr>
            </w:pPr>
            <w:r w:rsidRPr="00C15D15">
              <w:rPr>
                <w:b/>
                <w:bCs/>
              </w:rPr>
              <w:t>5.</w:t>
            </w:r>
            <w:r w:rsidRPr="00C15D15">
              <w:rPr>
                <w:b/>
              </w:rPr>
              <w:t xml:space="preserve"> </w:t>
            </w:r>
            <w:proofErr w:type="spellStart"/>
            <w:r w:rsidRPr="00C15D15">
              <w:rPr>
                <w:b/>
              </w:rPr>
              <w:t>Neopaganismo</w:t>
            </w:r>
            <w:proofErr w:type="spellEnd"/>
            <w:r w:rsidRPr="00C15D15">
              <w:rPr>
                <w:b/>
              </w:rPr>
              <w:t>: 1 millón de Seguidores.</w:t>
            </w:r>
          </w:p>
          <w:p w:rsidR="00C15D15" w:rsidRPr="00C15D15" w:rsidRDefault="00C15D15" w:rsidP="00C15D15">
            <w:pPr>
              <w:widowControl/>
              <w:autoSpaceDE/>
              <w:autoSpaceDN/>
              <w:adjustRightInd/>
              <w:spacing w:before="100" w:beforeAutospacing="1" w:after="100" w:afterAutospacing="1"/>
              <w:jc w:val="center"/>
              <w:rPr>
                <w:b/>
              </w:rPr>
            </w:pPr>
            <w:r w:rsidRPr="00C15D15">
              <w:rPr>
                <w:b/>
                <w:bCs/>
              </w:rPr>
              <w:t>6.</w:t>
            </w:r>
            <w:r w:rsidRPr="00C15D15">
              <w:rPr>
                <w:b/>
              </w:rPr>
              <w:t xml:space="preserve"> Religiones afroamericanas: 100 millones de Seguidores.</w:t>
            </w:r>
          </w:p>
          <w:p w:rsidR="00C15D15" w:rsidRPr="00C15D15" w:rsidRDefault="00C15D15" w:rsidP="00C15D15">
            <w:pPr>
              <w:widowControl/>
              <w:autoSpaceDE/>
              <w:autoSpaceDN/>
              <w:adjustRightInd/>
              <w:spacing w:before="100" w:beforeAutospacing="1" w:after="100" w:afterAutospacing="1"/>
              <w:jc w:val="center"/>
              <w:rPr>
                <w:b/>
              </w:rPr>
            </w:pPr>
            <w:r w:rsidRPr="00C15D15">
              <w:rPr>
                <w:b/>
                <w:bCs/>
              </w:rPr>
              <w:t>7.</w:t>
            </w:r>
            <w:r w:rsidRPr="00C15D15">
              <w:rPr>
                <w:b/>
              </w:rPr>
              <w:t xml:space="preserve"> Religiones indígenas (Chamanismo): 300 millones de Seguidores.</w:t>
            </w:r>
          </w:p>
          <w:p w:rsidR="00C15D15" w:rsidRPr="00C15D15" w:rsidRDefault="00C15D15" w:rsidP="00C15D15">
            <w:pPr>
              <w:widowControl/>
              <w:autoSpaceDE/>
              <w:autoSpaceDN/>
              <w:adjustRightInd/>
              <w:spacing w:before="100" w:beforeAutospacing="1" w:after="100" w:afterAutospacing="1"/>
              <w:jc w:val="center"/>
              <w:rPr>
                <w:b/>
              </w:rPr>
            </w:pPr>
            <w:r w:rsidRPr="00C15D15">
              <w:rPr>
                <w:b/>
                <w:bCs/>
              </w:rPr>
              <w:t>8.</w:t>
            </w:r>
            <w:r w:rsidRPr="00C15D15">
              <w:rPr>
                <w:b/>
              </w:rPr>
              <w:t xml:space="preserve"> Jainismo: 4,2 millones de Seguidores.</w:t>
            </w:r>
          </w:p>
          <w:p w:rsidR="00C15D15" w:rsidRPr="00C15D15" w:rsidRDefault="00C15D15" w:rsidP="00C15D15">
            <w:pPr>
              <w:widowControl/>
              <w:autoSpaceDE/>
              <w:autoSpaceDN/>
              <w:adjustRightInd/>
              <w:spacing w:before="100" w:beforeAutospacing="1" w:after="100" w:afterAutospacing="1"/>
              <w:jc w:val="center"/>
              <w:rPr>
                <w:b/>
              </w:rPr>
            </w:pPr>
            <w:r w:rsidRPr="00C15D15">
              <w:rPr>
                <w:b/>
                <w:bCs/>
              </w:rPr>
              <w:t>9.</w:t>
            </w:r>
            <w:r w:rsidRPr="00C15D15">
              <w:rPr>
                <w:b/>
              </w:rPr>
              <w:t xml:space="preserve"> Judaísmo: 13,3 millones de Seguidores</w:t>
            </w:r>
          </w:p>
          <w:p w:rsidR="00C15D15" w:rsidRPr="00C15D15" w:rsidRDefault="00384ED9" w:rsidP="00C15D15">
            <w:pPr>
              <w:widowControl/>
              <w:autoSpaceDE/>
              <w:autoSpaceDN/>
              <w:adjustRightInd/>
              <w:spacing w:before="100" w:beforeAutospacing="1" w:after="100" w:afterAutospacing="1"/>
              <w:jc w:val="center"/>
              <w:rPr>
                <w:b/>
                <w:color w:val="FF0000"/>
              </w:rPr>
            </w:pPr>
            <w:r>
              <w:rPr>
                <w:b/>
                <w:color w:val="FF0000"/>
              </w:rPr>
              <w:t>Totasl:6.83</w:t>
            </w:r>
            <w:r w:rsidR="00C15D15" w:rsidRPr="00C15D15">
              <w:rPr>
                <w:b/>
                <w:color w:val="FF0000"/>
              </w:rPr>
              <w:t>8 millones creen en Alguien (8</w:t>
            </w:r>
            <w:r>
              <w:rPr>
                <w:b/>
                <w:color w:val="FF0000"/>
              </w:rPr>
              <w:t>1</w:t>
            </w:r>
            <w:r w:rsidR="00C15D15" w:rsidRPr="00C15D15">
              <w:rPr>
                <w:b/>
                <w:color w:val="FF0000"/>
              </w:rPr>
              <w:t>.</w:t>
            </w:r>
            <w:r>
              <w:rPr>
                <w:b/>
                <w:color w:val="FF0000"/>
              </w:rPr>
              <w:t>08</w:t>
            </w:r>
            <w:r w:rsidR="00C15D15" w:rsidRPr="00C15D15">
              <w:rPr>
                <w:b/>
                <w:color w:val="FF0000"/>
              </w:rPr>
              <w:t>%)</w:t>
            </w:r>
          </w:p>
          <w:p w:rsidR="00384ED9" w:rsidRDefault="00C15D15" w:rsidP="003F0AF5">
            <w:pPr>
              <w:widowControl/>
              <w:autoSpaceDE/>
              <w:autoSpaceDN/>
              <w:adjustRightInd/>
              <w:spacing w:before="100" w:beforeAutospacing="1" w:after="100" w:afterAutospacing="1"/>
              <w:jc w:val="center"/>
              <w:rPr>
                <w:b/>
                <w:color w:val="FF0000"/>
              </w:rPr>
            </w:pPr>
            <w:r w:rsidRPr="00C15D15">
              <w:rPr>
                <w:b/>
                <w:color w:val="FF0000"/>
              </w:rPr>
              <w:t>Y 352 millones son agnósticos o ateos (1</w:t>
            </w:r>
            <w:r w:rsidR="00384ED9">
              <w:rPr>
                <w:b/>
                <w:color w:val="FF0000"/>
              </w:rPr>
              <w:t>8</w:t>
            </w:r>
            <w:r w:rsidRPr="00C15D15">
              <w:rPr>
                <w:b/>
                <w:color w:val="FF0000"/>
              </w:rPr>
              <w:t>,</w:t>
            </w:r>
            <w:r w:rsidR="00384ED9">
              <w:rPr>
                <w:b/>
                <w:color w:val="FF0000"/>
              </w:rPr>
              <w:t>9</w:t>
            </w:r>
            <w:r w:rsidRPr="00C15D15">
              <w:rPr>
                <w:b/>
                <w:color w:val="FF0000"/>
              </w:rPr>
              <w:t>2%)</w:t>
            </w:r>
          </w:p>
          <w:p w:rsidR="003F0AF5" w:rsidRDefault="003F0AF5" w:rsidP="003F0AF5">
            <w:pPr>
              <w:widowControl/>
              <w:autoSpaceDE/>
              <w:autoSpaceDN/>
              <w:adjustRightInd/>
              <w:spacing w:before="100" w:beforeAutospacing="1" w:after="100" w:afterAutospacing="1"/>
              <w:jc w:val="center"/>
              <w:rPr>
                <w:b/>
                <w:color w:val="FF0000"/>
              </w:rPr>
            </w:pPr>
          </w:p>
        </w:tc>
      </w:tr>
    </w:tbl>
    <w:p w:rsidR="00C15D15" w:rsidRDefault="00C15D15" w:rsidP="00D421A9">
      <w:pPr>
        <w:widowControl/>
        <w:autoSpaceDE/>
        <w:autoSpaceDN/>
        <w:adjustRightInd/>
        <w:jc w:val="both"/>
        <w:rPr>
          <w:b/>
          <w:color w:val="FF0000"/>
          <w:sz w:val="22"/>
          <w:szCs w:val="22"/>
        </w:rPr>
      </w:pPr>
    </w:p>
    <w:p w:rsidR="00384ED9" w:rsidRPr="004A0E73" w:rsidRDefault="00384ED9" w:rsidP="00D421A9">
      <w:pPr>
        <w:widowControl/>
        <w:autoSpaceDE/>
        <w:autoSpaceDN/>
        <w:adjustRightInd/>
        <w:jc w:val="both"/>
        <w:rPr>
          <w:b/>
          <w:color w:val="FF0000"/>
          <w:sz w:val="22"/>
          <w:szCs w:val="22"/>
        </w:rPr>
      </w:pPr>
    </w:p>
    <w:p w:rsidR="00134BC0" w:rsidRPr="00541C88" w:rsidRDefault="00847494" w:rsidP="00D421A9">
      <w:pPr>
        <w:widowControl/>
        <w:autoSpaceDE/>
        <w:autoSpaceDN/>
        <w:adjustRightInd/>
        <w:jc w:val="both"/>
        <w:rPr>
          <w:b/>
          <w:color w:val="FF0000"/>
          <w:sz w:val="28"/>
          <w:szCs w:val="28"/>
        </w:rPr>
      </w:pPr>
      <w:r w:rsidRPr="00541C88">
        <w:rPr>
          <w:b/>
          <w:color w:val="FF0000"/>
          <w:sz w:val="28"/>
          <w:szCs w:val="28"/>
        </w:rPr>
        <w:t xml:space="preserve">   </w:t>
      </w:r>
      <w:r w:rsidR="00541C88" w:rsidRPr="00541C88">
        <w:rPr>
          <w:b/>
          <w:color w:val="FF0000"/>
          <w:sz w:val="28"/>
          <w:szCs w:val="28"/>
        </w:rPr>
        <w:t xml:space="preserve">4.  </w:t>
      </w:r>
      <w:r w:rsidRPr="00541C88">
        <w:rPr>
          <w:b/>
          <w:color w:val="FF0000"/>
          <w:sz w:val="28"/>
          <w:szCs w:val="28"/>
        </w:rPr>
        <w:t>S</w:t>
      </w:r>
      <w:r w:rsidR="00134BC0" w:rsidRPr="00541C88">
        <w:rPr>
          <w:b/>
          <w:color w:val="FF0000"/>
          <w:sz w:val="28"/>
          <w:szCs w:val="28"/>
        </w:rPr>
        <w:t>ectas</w:t>
      </w:r>
      <w:r w:rsidRPr="00541C88">
        <w:rPr>
          <w:b/>
          <w:color w:val="FF0000"/>
          <w:sz w:val="28"/>
          <w:szCs w:val="28"/>
        </w:rPr>
        <w:t xml:space="preserve"> y grupos recientes</w:t>
      </w:r>
      <w:r w:rsidR="00134BC0" w:rsidRPr="00541C88">
        <w:rPr>
          <w:b/>
          <w:color w:val="FF0000"/>
          <w:sz w:val="28"/>
          <w:szCs w:val="28"/>
        </w:rPr>
        <w:t xml:space="preserve"> </w:t>
      </w:r>
    </w:p>
    <w:p w:rsidR="00495E2E" w:rsidRDefault="00495E2E" w:rsidP="00D421A9">
      <w:pPr>
        <w:widowControl/>
        <w:autoSpaceDE/>
        <w:autoSpaceDN/>
        <w:adjustRightInd/>
        <w:ind w:left="851" w:right="401"/>
        <w:jc w:val="both"/>
        <w:rPr>
          <w:b/>
          <w:bCs/>
          <w:color w:val="0070C0"/>
          <w:sz w:val="22"/>
          <w:szCs w:val="22"/>
        </w:rPr>
      </w:pPr>
    </w:p>
    <w:p w:rsidR="003F0AF5" w:rsidRDefault="003F0AF5" w:rsidP="00D421A9">
      <w:pPr>
        <w:widowControl/>
        <w:autoSpaceDE/>
        <w:autoSpaceDN/>
        <w:adjustRightInd/>
        <w:ind w:left="851" w:right="401"/>
        <w:jc w:val="both"/>
        <w:rPr>
          <w:b/>
          <w:bCs/>
          <w:color w:val="0070C0"/>
          <w:sz w:val="22"/>
          <w:szCs w:val="22"/>
        </w:rPr>
      </w:pPr>
    </w:p>
    <w:tbl>
      <w:tblPr>
        <w:tblStyle w:val="Tablaconcuadrcula"/>
        <w:tblW w:w="0" w:type="auto"/>
        <w:tblInd w:w="108" w:type="dxa"/>
        <w:tblLook w:val="04A0"/>
      </w:tblPr>
      <w:tblGrid>
        <w:gridCol w:w="9214"/>
      </w:tblGrid>
      <w:tr w:rsidR="003F0AF5" w:rsidTr="003F0AF5">
        <w:tc>
          <w:tcPr>
            <w:tcW w:w="9214" w:type="dxa"/>
          </w:tcPr>
          <w:p w:rsidR="003F0AF5" w:rsidRPr="003F0AF5" w:rsidRDefault="003F0AF5" w:rsidP="003F0AF5">
            <w:pPr>
              <w:widowControl/>
              <w:autoSpaceDE/>
              <w:autoSpaceDN/>
              <w:adjustRightInd/>
              <w:ind w:right="34"/>
              <w:jc w:val="both"/>
              <w:rPr>
                <w:b/>
                <w:bCs/>
                <w:color w:val="00B050"/>
              </w:rPr>
            </w:pPr>
            <w:r w:rsidRPr="003F0AF5">
              <w:rPr>
                <w:b/>
                <w:color w:val="00B050"/>
              </w:rPr>
              <w:t>Sectas son grupos religiosos cerrados, flexibles, de acción inmediata, con sistemas frágiles de creencias y estímulos afectivos fuertes. De alguna forma reem</w:t>
            </w:r>
            <w:r w:rsidRPr="003F0AF5">
              <w:rPr>
                <w:b/>
                <w:color w:val="00B050"/>
              </w:rPr>
              <w:softHyphen/>
              <w:t>plazan los sistemas orgánicos de dog</w:t>
            </w:r>
            <w:r w:rsidRPr="003F0AF5">
              <w:rPr>
                <w:b/>
                <w:color w:val="00B050"/>
              </w:rPr>
              <w:softHyphen/>
              <w:t>mas y preceptos morales que constituyen las religiones y prom</w:t>
            </w:r>
            <w:r w:rsidRPr="003F0AF5">
              <w:rPr>
                <w:b/>
                <w:color w:val="00B050"/>
              </w:rPr>
              <w:t>o</w:t>
            </w:r>
            <w:r w:rsidRPr="003F0AF5">
              <w:rPr>
                <w:b/>
                <w:color w:val="00B050"/>
              </w:rPr>
              <w:t>cionan las iglesias o sociedades religiosas universales.</w:t>
            </w:r>
          </w:p>
        </w:tc>
      </w:tr>
    </w:tbl>
    <w:p w:rsidR="003F0AF5" w:rsidRPr="004A0E73" w:rsidRDefault="003F0AF5" w:rsidP="00D421A9">
      <w:pPr>
        <w:widowControl/>
        <w:autoSpaceDE/>
        <w:autoSpaceDN/>
        <w:adjustRightInd/>
        <w:ind w:left="851" w:right="401"/>
        <w:jc w:val="both"/>
        <w:rPr>
          <w:b/>
          <w:bCs/>
          <w:color w:val="0070C0"/>
          <w:sz w:val="22"/>
          <w:szCs w:val="22"/>
        </w:rPr>
      </w:pPr>
    </w:p>
    <w:p w:rsidR="00D421A9" w:rsidRDefault="00847494" w:rsidP="00D421A9">
      <w:pPr>
        <w:widowControl/>
        <w:autoSpaceDE/>
        <w:autoSpaceDN/>
        <w:adjustRightInd/>
        <w:jc w:val="both"/>
        <w:rPr>
          <w:b/>
          <w:sz w:val="22"/>
          <w:szCs w:val="22"/>
        </w:rPr>
      </w:pPr>
      <w:r>
        <w:rPr>
          <w:b/>
          <w:sz w:val="22"/>
          <w:szCs w:val="22"/>
        </w:rPr>
        <w:t xml:space="preserve">    </w:t>
      </w:r>
      <w:r w:rsidR="00384ED9">
        <w:rPr>
          <w:b/>
          <w:sz w:val="22"/>
          <w:szCs w:val="22"/>
        </w:rPr>
        <w:t xml:space="preserve">  </w:t>
      </w:r>
      <w:r w:rsidR="00083FA0">
        <w:rPr>
          <w:b/>
          <w:sz w:val="22"/>
          <w:szCs w:val="22"/>
        </w:rPr>
        <w:t xml:space="preserve"> Ha sido un movimiento extendido a lo largo del siglo XX y son varios miles las que, de todo tipo, se han extendido por todos los países del mundo, en función de los beneficios de todo tipo que aportan a los </w:t>
      </w:r>
      <w:proofErr w:type="spellStart"/>
      <w:r w:rsidR="00083FA0">
        <w:rPr>
          <w:b/>
          <w:sz w:val="22"/>
          <w:szCs w:val="22"/>
        </w:rPr>
        <w:t>habiles</w:t>
      </w:r>
      <w:proofErr w:type="spellEnd"/>
      <w:r w:rsidR="00083FA0">
        <w:rPr>
          <w:b/>
          <w:sz w:val="22"/>
          <w:szCs w:val="22"/>
        </w:rPr>
        <w:t xml:space="preserve"> promotores de esos grupos basado en desajustes emotivos más que planteamientos ideológicos.</w:t>
      </w:r>
    </w:p>
    <w:p w:rsidR="00083FA0" w:rsidRDefault="00083FA0" w:rsidP="00D421A9">
      <w:pPr>
        <w:widowControl/>
        <w:autoSpaceDE/>
        <w:autoSpaceDN/>
        <w:adjustRightInd/>
        <w:jc w:val="both"/>
        <w:rPr>
          <w:b/>
          <w:sz w:val="22"/>
          <w:szCs w:val="22"/>
        </w:rPr>
      </w:pPr>
    </w:p>
    <w:p w:rsidR="00D421A9" w:rsidRDefault="00134BC0" w:rsidP="00D421A9">
      <w:pPr>
        <w:widowControl/>
        <w:autoSpaceDE/>
        <w:autoSpaceDN/>
        <w:adjustRightInd/>
        <w:jc w:val="both"/>
        <w:rPr>
          <w:b/>
          <w:sz w:val="22"/>
          <w:szCs w:val="22"/>
        </w:rPr>
      </w:pPr>
      <w:r w:rsidRPr="004A0E73">
        <w:rPr>
          <w:b/>
          <w:sz w:val="22"/>
          <w:szCs w:val="22"/>
        </w:rPr>
        <w:t>   El término secta tiene cierta connotación peyorativa. Algunos prefieren hablar con términos más ambiguos: "nuevos movimientos religiosos", "nuevos grupos religiosos", "</w:t>
      </w:r>
      <w:proofErr w:type="spellStart"/>
      <w:r w:rsidRPr="004A0E73">
        <w:rPr>
          <w:b/>
          <w:sz w:val="22"/>
          <w:szCs w:val="22"/>
        </w:rPr>
        <w:t>psicogrupos</w:t>
      </w:r>
      <w:proofErr w:type="spellEnd"/>
      <w:r w:rsidRPr="004A0E73">
        <w:rPr>
          <w:b/>
          <w:sz w:val="22"/>
          <w:szCs w:val="22"/>
        </w:rPr>
        <w:t>", "comunidades", "creencias".</w:t>
      </w:r>
    </w:p>
    <w:p w:rsidR="00D421A9" w:rsidRDefault="00134BC0" w:rsidP="00D421A9">
      <w:pPr>
        <w:widowControl/>
        <w:autoSpaceDE/>
        <w:autoSpaceDN/>
        <w:adjustRightInd/>
        <w:jc w:val="both"/>
        <w:rPr>
          <w:b/>
          <w:sz w:val="22"/>
          <w:szCs w:val="22"/>
        </w:rPr>
      </w:pPr>
      <w:r w:rsidRPr="004A0E73">
        <w:rPr>
          <w:b/>
          <w:sz w:val="22"/>
          <w:szCs w:val="22"/>
        </w:rPr>
        <w:br/>
        <w:t>   Constituyen un hecho significativo en la cultura moderna, debido al debilitamiento de la autoridad en las iglesias y a la movilidad cultural del mundo moderno, que tanto depende de los medios de comunicación social.</w:t>
      </w:r>
    </w:p>
    <w:p w:rsidR="00134BC0" w:rsidRDefault="00134BC0" w:rsidP="00D421A9">
      <w:pPr>
        <w:widowControl/>
        <w:autoSpaceDE/>
        <w:autoSpaceDN/>
        <w:adjustRightInd/>
        <w:jc w:val="both"/>
        <w:rPr>
          <w:b/>
          <w:sz w:val="22"/>
          <w:szCs w:val="22"/>
        </w:rPr>
      </w:pPr>
      <w:r w:rsidRPr="004A0E73">
        <w:rPr>
          <w:b/>
          <w:sz w:val="22"/>
          <w:szCs w:val="22"/>
        </w:rPr>
        <w:lastRenderedPageBreak/>
        <w:br/>
        <w:t xml:space="preserve">   En 1996 el Parlamento Europeo aprobó una resolución sobre las sectas en Europa. </w:t>
      </w:r>
      <w:r w:rsidR="00083FA0">
        <w:rPr>
          <w:b/>
          <w:sz w:val="22"/>
          <w:szCs w:val="22"/>
        </w:rPr>
        <w:t>R</w:t>
      </w:r>
      <w:r w:rsidR="00083FA0">
        <w:rPr>
          <w:b/>
          <w:sz w:val="22"/>
          <w:szCs w:val="22"/>
        </w:rPr>
        <w:t>e</w:t>
      </w:r>
      <w:r w:rsidR="00083FA0">
        <w:rPr>
          <w:b/>
          <w:sz w:val="22"/>
          <w:szCs w:val="22"/>
        </w:rPr>
        <w:t>clamaba</w:t>
      </w:r>
      <w:r w:rsidRPr="004A0E73">
        <w:rPr>
          <w:b/>
          <w:sz w:val="22"/>
          <w:szCs w:val="22"/>
        </w:rPr>
        <w:t xml:space="preserve"> un estudio de las mismas y la limitación de las actividades de aquellas que resu</w:t>
      </w:r>
      <w:r w:rsidRPr="004A0E73">
        <w:rPr>
          <w:b/>
          <w:sz w:val="22"/>
          <w:szCs w:val="22"/>
        </w:rPr>
        <w:t>l</w:t>
      </w:r>
      <w:r w:rsidRPr="004A0E73">
        <w:rPr>
          <w:b/>
          <w:sz w:val="22"/>
          <w:szCs w:val="22"/>
        </w:rPr>
        <w:t>tan destructivas para la personalidad, la libertad y la segu</w:t>
      </w:r>
      <w:r w:rsidRPr="004A0E73">
        <w:rPr>
          <w:b/>
          <w:sz w:val="22"/>
          <w:szCs w:val="22"/>
        </w:rPr>
        <w:softHyphen/>
        <w:t>ridad de los ciudadanos o de las sociedades naturales, como es la familia. Se pedía en ella que "</w:t>
      </w:r>
      <w:r w:rsidRPr="004A0E73">
        <w:rPr>
          <w:b/>
          <w:i/>
          <w:iCs/>
          <w:sz w:val="22"/>
          <w:szCs w:val="22"/>
        </w:rPr>
        <w:t>se proceda a un interca</w:t>
      </w:r>
      <w:r w:rsidRPr="004A0E73">
        <w:rPr>
          <w:b/>
          <w:i/>
          <w:iCs/>
          <w:sz w:val="22"/>
          <w:szCs w:val="22"/>
        </w:rPr>
        <w:t>m</w:t>
      </w:r>
      <w:r w:rsidRPr="004A0E73">
        <w:rPr>
          <w:b/>
          <w:i/>
          <w:iCs/>
          <w:sz w:val="22"/>
          <w:szCs w:val="22"/>
        </w:rPr>
        <w:t>bio de información entre los países sobre la organización, métodos de trabajo y compo</w:t>
      </w:r>
      <w:r w:rsidRPr="004A0E73">
        <w:rPr>
          <w:b/>
          <w:i/>
          <w:iCs/>
          <w:sz w:val="22"/>
          <w:szCs w:val="22"/>
        </w:rPr>
        <w:t>r</w:t>
      </w:r>
      <w:r w:rsidRPr="004A0E73">
        <w:rPr>
          <w:b/>
          <w:i/>
          <w:iCs/>
          <w:sz w:val="22"/>
          <w:szCs w:val="22"/>
        </w:rPr>
        <w:t>tamiento de estas "comunidades" en cada uno de los Estados miembros; y que se elab</w:t>
      </w:r>
      <w:r w:rsidRPr="004A0E73">
        <w:rPr>
          <w:b/>
          <w:i/>
          <w:iCs/>
          <w:sz w:val="22"/>
          <w:szCs w:val="22"/>
        </w:rPr>
        <w:t>o</w:t>
      </w:r>
      <w:r w:rsidRPr="004A0E73">
        <w:rPr>
          <w:b/>
          <w:i/>
          <w:iCs/>
          <w:sz w:val="22"/>
          <w:szCs w:val="22"/>
        </w:rPr>
        <w:t>ren conclusiones sobre la mejor forma de limitar actividades indeseables que llevan a c</w:t>
      </w:r>
      <w:r w:rsidRPr="004A0E73">
        <w:rPr>
          <w:b/>
          <w:i/>
          <w:iCs/>
          <w:sz w:val="22"/>
          <w:szCs w:val="22"/>
        </w:rPr>
        <w:t>a</w:t>
      </w:r>
      <w:r w:rsidRPr="004A0E73">
        <w:rPr>
          <w:b/>
          <w:i/>
          <w:iCs/>
          <w:sz w:val="22"/>
          <w:szCs w:val="22"/>
        </w:rPr>
        <w:t>bo y sobre las estrategias para clarificar la conciencia de la población</w:t>
      </w:r>
      <w:r w:rsidRPr="004A0E73">
        <w:rPr>
          <w:b/>
          <w:sz w:val="22"/>
          <w:szCs w:val="22"/>
        </w:rPr>
        <w:t xml:space="preserve">". </w:t>
      </w:r>
    </w:p>
    <w:p w:rsidR="00AE3E4A" w:rsidRDefault="00AE3E4A" w:rsidP="00D421A9">
      <w:pPr>
        <w:widowControl/>
        <w:autoSpaceDE/>
        <w:autoSpaceDN/>
        <w:adjustRightInd/>
        <w:jc w:val="both"/>
        <w:rPr>
          <w:b/>
          <w:sz w:val="22"/>
          <w:szCs w:val="22"/>
        </w:rPr>
      </w:pPr>
    </w:p>
    <w:p w:rsidR="00134BC0" w:rsidRPr="004A0E73" w:rsidRDefault="00AE3E4A" w:rsidP="00AE3E4A">
      <w:pPr>
        <w:widowControl/>
        <w:autoSpaceDE/>
        <w:autoSpaceDN/>
        <w:adjustRightInd/>
        <w:jc w:val="center"/>
        <w:rPr>
          <w:b/>
          <w:sz w:val="22"/>
          <w:szCs w:val="22"/>
        </w:rPr>
      </w:pPr>
      <w:r w:rsidRPr="00AE3E4A">
        <w:rPr>
          <w:b/>
          <w:noProof/>
          <w:sz w:val="22"/>
          <w:szCs w:val="22"/>
        </w:rPr>
        <w:drawing>
          <wp:inline distT="0" distB="0" distL="0" distR="0">
            <wp:extent cx="2152650" cy="1745392"/>
            <wp:effectExtent l="19050" t="0" r="0" b="0"/>
            <wp:docPr id="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l="20438" t="49258" r="56091" b="26811"/>
                    <a:stretch>
                      <a:fillRect/>
                    </a:stretch>
                  </pic:blipFill>
                  <pic:spPr bwMode="auto">
                    <a:xfrm>
                      <a:off x="0" y="0"/>
                      <a:ext cx="2152650" cy="1745392"/>
                    </a:xfrm>
                    <a:prstGeom prst="rect">
                      <a:avLst/>
                    </a:prstGeom>
                    <a:noFill/>
                    <a:ln w="9525">
                      <a:noFill/>
                      <a:miter lim="800000"/>
                      <a:headEnd/>
                      <a:tailEnd/>
                    </a:ln>
                  </pic:spPr>
                </pic:pic>
              </a:graphicData>
            </a:graphic>
          </wp:inline>
        </w:drawing>
      </w:r>
      <w:r w:rsidR="00134BC0" w:rsidRPr="004A0E73">
        <w:rPr>
          <w:b/>
          <w:noProof/>
          <w:sz w:val="22"/>
          <w:szCs w:val="22"/>
        </w:rPr>
        <w:drawing>
          <wp:inline distT="0" distB="0" distL="0" distR="0">
            <wp:extent cx="1331088" cy="1723020"/>
            <wp:effectExtent l="19050" t="0" r="2412" b="0"/>
            <wp:docPr id="5" name="Imagen 5" descr="http://www.lasalle.es/catequesis2/S/zplantilla_clip_image002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salle.es/catequesis2/S/zplantilla_clip_image002_0035.jpg"/>
                    <pic:cNvPicPr>
                      <a:picLocks noChangeAspect="1" noChangeArrowheads="1"/>
                    </pic:cNvPicPr>
                  </pic:nvPicPr>
                  <pic:blipFill>
                    <a:blip r:embed="rId19"/>
                    <a:srcRect/>
                    <a:stretch>
                      <a:fillRect/>
                    </a:stretch>
                  </pic:blipFill>
                  <pic:spPr bwMode="auto">
                    <a:xfrm>
                      <a:off x="0" y="0"/>
                      <a:ext cx="1331088" cy="1723020"/>
                    </a:xfrm>
                    <a:prstGeom prst="rect">
                      <a:avLst/>
                    </a:prstGeom>
                    <a:noFill/>
                    <a:ln w="9525">
                      <a:noFill/>
                      <a:miter lim="800000"/>
                      <a:headEnd/>
                      <a:tailEnd/>
                    </a:ln>
                  </pic:spPr>
                </pic:pic>
              </a:graphicData>
            </a:graphic>
          </wp:inline>
        </w:drawing>
      </w:r>
      <w:r w:rsidRPr="00AE3E4A">
        <w:rPr>
          <w:b/>
          <w:noProof/>
          <w:sz w:val="22"/>
          <w:szCs w:val="22"/>
        </w:rPr>
        <w:drawing>
          <wp:inline distT="0" distB="0" distL="0" distR="0">
            <wp:extent cx="2152650" cy="1745392"/>
            <wp:effectExtent l="19050" t="0" r="0" b="0"/>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l="20438" t="49258" r="56091" b="26811"/>
                    <a:stretch>
                      <a:fillRect/>
                    </a:stretch>
                  </pic:blipFill>
                  <pic:spPr bwMode="auto">
                    <a:xfrm>
                      <a:off x="0" y="0"/>
                      <a:ext cx="2152650" cy="1745392"/>
                    </a:xfrm>
                    <a:prstGeom prst="rect">
                      <a:avLst/>
                    </a:prstGeom>
                    <a:noFill/>
                    <a:ln w="9525">
                      <a:noFill/>
                      <a:miter lim="800000"/>
                      <a:headEnd/>
                      <a:tailEnd/>
                    </a:ln>
                  </pic:spPr>
                </pic:pic>
              </a:graphicData>
            </a:graphic>
          </wp:inline>
        </w:drawing>
      </w:r>
      <w:r w:rsidR="00134BC0" w:rsidRPr="004A0E73">
        <w:rPr>
          <w:b/>
          <w:sz w:val="22"/>
          <w:szCs w:val="22"/>
        </w:rPr>
        <w:br/>
      </w:r>
    </w:p>
    <w:p w:rsidR="00134BC0" w:rsidRPr="00083FA0" w:rsidRDefault="00134BC0" w:rsidP="00D421A9">
      <w:pPr>
        <w:widowControl/>
        <w:autoSpaceDE/>
        <w:autoSpaceDN/>
        <w:adjustRightInd/>
        <w:jc w:val="both"/>
        <w:rPr>
          <w:b/>
          <w:bCs/>
          <w:color w:val="0070C0"/>
          <w:sz w:val="22"/>
          <w:szCs w:val="22"/>
        </w:rPr>
      </w:pPr>
      <w:r w:rsidRPr="00083FA0">
        <w:rPr>
          <w:b/>
          <w:color w:val="0070C0"/>
          <w:sz w:val="22"/>
          <w:szCs w:val="22"/>
        </w:rPr>
        <w:t xml:space="preserve">  </w:t>
      </w:r>
      <w:r w:rsidRPr="00083FA0">
        <w:rPr>
          <w:b/>
          <w:bCs/>
          <w:color w:val="0070C0"/>
          <w:sz w:val="22"/>
          <w:szCs w:val="22"/>
        </w:rPr>
        <w:t>1. Qué son y cómo son</w:t>
      </w:r>
    </w:p>
    <w:p w:rsidR="00D421A9" w:rsidRPr="004A0E73" w:rsidRDefault="00D421A9" w:rsidP="00D421A9">
      <w:pPr>
        <w:widowControl/>
        <w:autoSpaceDE/>
        <w:autoSpaceDN/>
        <w:adjustRightInd/>
        <w:jc w:val="both"/>
        <w:rPr>
          <w:b/>
          <w:sz w:val="22"/>
          <w:szCs w:val="22"/>
        </w:rPr>
      </w:pPr>
    </w:p>
    <w:p w:rsidR="00083FA0" w:rsidRDefault="00134BC0" w:rsidP="00D421A9">
      <w:pPr>
        <w:widowControl/>
        <w:autoSpaceDE/>
        <w:autoSpaceDN/>
        <w:adjustRightInd/>
        <w:jc w:val="both"/>
        <w:rPr>
          <w:b/>
          <w:sz w:val="22"/>
          <w:szCs w:val="22"/>
        </w:rPr>
      </w:pPr>
      <w:r w:rsidRPr="004A0E73">
        <w:rPr>
          <w:b/>
          <w:sz w:val="22"/>
          <w:szCs w:val="22"/>
        </w:rPr>
        <w:t>    Las sectas se presentan con frecuencia como "</w:t>
      </w:r>
      <w:proofErr w:type="spellStart"/>
      <w:r w:rsidRPr="004A0E73">
        <w:rPr>
          <w:b/>
          <w:sz w:val="22"/>
          <w:szCs w:val="22"/>
        </w:rPr>
        <w:t>psicogrupos</w:t>
      </w:r>
      <w:proofErr w:type="spellEnd"/>
      <w:r w:rsidRPr="004A0E73">
        <w:rPr>
          <w:b/>
          <w:sz w:val="22"/>
          <w:szCs w:val="22"/>
        </w:rPr>
        <w:t>", comunidades, familias, a veces como nuevas iglesias, más actualizadas y acogedoras que las antiguas. Muchos desconfían por las actividades ilícitas, inmorales o no natu</w:t>
      </w:r>
      <w:r w:rsidRPr="004A0E73">
        <w:rPr>
          <w:b/>
          <w:sz w:val="22"/>
          <w:szCs w:val="22"/>
        </w:rPr>
        <w:softHyphen/>
        <w:t xml:space="preserve">rales que realizan. </w:t>
      </w:r>
      <w:r w:rsidRPr="004A0E73">
        <w:rPr>
          <w:b/>
          <w:sz w:val="22"/>
          <w:szCs w:val="22"/>
        </w:rPr>
        <w:br/>
        <w:t> </w:t>
      </w:r>
    </w:p>
    <w:p w:rsidR="00D421A9" w:rsidRDefault="00083FA0" w:rsidP="00D421A9">
      <w:pPr>
        <w:widowControl/>
        <w:autoSpaceDE/>
        <w:autoSpaceDN/>
        <w:adjustRightInd/>
        <w:jc w:val="both"/>
        <w:rPr>
          <w:b/>
          <w:sz w:val="22"/>
          <w:szCs w:val="22"/>
        </w:rPr>
      </w:pPr>
      <w:r>
        <w:rPr>
          <w:b/>
          <w:sz w:val="22"/>
          <w:szCs w:val="22"/>
        </w:rPr>
        <w:t xml:space="preserve">  </w:t>
      </w:r>
      <w:r w:rsidR="00134BC0" w:rsidRPr="004A0E73">
        <w:rPr>
          <w:b/>
          <w:sz w:val="22"/>
          <w:szCs w:val="22"/>
        </w:rPr>
        <w:t xml:space="preserve"> Abundan las que fomentan la adquisición de las pertenencias de los adeptos, las que se marginan de las leyes, las que obstaculizan el contacto con la familia, las que cometen otros abusos con los eslabones más débiles de la sociedad: niños, adolescentes pr</w:t>
      </w:r>
      <w:r w:rsidR="00134BC0" w:rsidRPr="004A0E73">
        <w:rPr>
          <w:b/>
          <w:sz w:val="22"/>
          <w:szCs w:val="22"/>
        </w:rPr>
        <w:t>o</w:t>
      </w:r>
      <w:r w:rsidR="00134BC0" w:rsidRPr="004A0E73">
        <w:rPr>
          <w:b/>
          <w:sz w:val="22"/>
          <w:szCs w:val="22"/>
        </w:rPr>
        <w:t>blemáticos, mujeres maltratadas, enfermos.</w:t>
      </w:r>
    </w:p>
    <w:p w:rsidR="00D421A9" w:rsidRDefault="00134BC0" w:rsidP="00D421A9">
      <w:pPr>
        <w:widowControl/>
        <w:autoSpaceDE/>
        <w:autoSpaceDN/>
        <w:adjustRightInd/>
        <w:jc w:val="both"/>
        <w:rPr>
          <w:b/>
          <w:sz w:val="22"/>
          <w:szCs w:val="22"/>
        </w:rPr>
      </w:pPr>
      <w:r w:rsidRPr="004A0E73">
        <w:rPr>
          <w:b/>
          <w:sz w:val="22"/>
          <w:szCs w:val="22"/>
        </w:rPr>
        <w:br/>
        <w:t>   Jurídicamente la "secta" no existe en la mayor parte de los países, pues en los civiliz</w:t>
      </w:r>
      <w:r w:rsidRPr="004A0E73">
        <w:rPr>
          <w:b/>
          <w:sz w:val="22"/>
          <w:szCs w:val="22"/>
        </w:rPr>
        <w:t>a</w:t>
      </w:r>
      <w:r w:rsidRPr="004A0E73">
        <w:rPr>
          <w:b/>
          <w:sz w:val="22"/>
          <w:szCs w:val="22"/>
        </w:rPr>
        <w:t>dos hay siempre libertad de creencias, de expresión y de asociación. Por eso muchos s</w:t>
      </w:r>
      <w:r w:rsidRPr="004A0E73">
        <w:rPr>
          <w:b/>
          <w:sz w:val="22"/>
          <w:szCs w:val="22"/>
        </w:rPr>
        <w:t>o</w:t>
      </w:r>
      <w:r w:rsidRPr="004A0E73">
        <w:rPr>
          <w:b/>
          <w:sz w:val="22"/>
          <w:szCs w:val="22"/>
        </w:rPr>
        <w:t>ciólogos, políticos y pedagogos rechazan el término "secta", y prefieren eufemismos.</w:t>
      </w:r>
    </w:p>
    <w:p w:rsidR="00D421A9" w:rsidRDefault="00134BC0" w:rsidP="00D421A9">
      <w:pPr>
        <w:widowControl/>
        <w:autoSpaceDE/>
        <w:autoSpaceDN/>
        <w:adjustRightInd/>
        <w:jc w:val="both"/>
        <w:rPr>
          <w:b/>
          <w:sz w:val="22"/>
          <w:szCs w:val="22"/>
        </w:rPr>
      </w:pPr>
      <w:r w:rsidRPr="004A0E73">
        <w:rPr>
          <w:b/>
          <w:sz w:val="22"/>
          <w:szCs w:val="22"/>
        </w:rPr>
        <w:br/>
        <w:t>   Socialmente las sectas se han multiplicado y en todos los países, preferentemente en el segmento de la población joven. La razón de su fuerza proselitista se halla en la habilidad persuasiva de sus dinámicas cautivadoras y en su empeño por captar adeptos que atr</w:t>
      </w:r>
      <w:r w:rsidRPr="004A0E73">
        <w:rPr>
          <w:b/>
          <w:sz w:val="22"/>
          <w:szCs w:val="22"/>
        </w:rPr>
        <w:t>a</w:t>
      </w:r>
      <w:r w:rsidRPr="004A0E73">
        <w:rPr>
          <w:b/>
          <w:sz w:val="22"/>
          <w:szCs w:val="22"/>
        </w:rPr>
        <w:t>viesen personales situaciones conflictivas. Buscan gentes con necesidades y aspiraci</w:t>
      </w:r>
      <w:r w:rsidRPr="004A0E73">
        <w:rPr>
          <w:b/>
          <w:sz w:val="22"/>
          <w:szCs w:val="22"/>
        </w:rPr>
        <w:t>o</w:t>
      </w:r>
      <w:r w:rsidRPr="004A0E73">
        <w:rPr>
          <w:b/>
          <w:sz w:val="22"/>
          <w:szCs w:val="22"/>
        </w:rPr>
        <w:t>nes no satisfechas en la sociedad y preferentemente en las iglesias: desengañados, ins</w:t>
      </w:r>
      <w:r w:rsidRPr="004A0E73">
        <w:rPr>
          <w:b/>
          <w:sz w:val="22"/>
          <w:szCs w:val="22"/>
        </w:rPr>
        <w:t>e</w:t>
      </w:r>
      <w:r w:rsidRPr="004A0E73">
        <w:rPr>
          <w:b/>
          <w:sz w:val="22"/>
          <w:szCs w:val="22"/>
        </w:rPr>
        <w:t xml:space="preserve">guros, desasosegados. Y emplean con ellos, una vez reclutados técnicas de educación hábiles, originales y cautivadoras. </w:t>
      </w:r>
    </w:p>
    <w:p w:rsidR="00D421A9" w:rsidRDefault="00134BC0" w:rsidP="00D421A9">
      <w:pPr>
        <w:widowControl/>
        <w:autoSpaceDE/>
        <w:autoSpaceDN/>
        <w:adjustRightInd/>
        <w:jc w:val="both"/>
        <w:rPr>
          <w:b/>
          <w:sz w:val="22"/>
          <w:szCs w:val="22"/>
        </w:rPr>
      </w:pPr>
      <w:r w:rsidRPr="004A0E73">
        <w:rPr>
          <w:b/>
          <w:sz w:val="22"/>
          <w:szCs w:val="22"/>
        </w:rPr>
        <w:br/>
        <w:t>   Se puede dar una valoración variada de esta estrategia, pero de hecho es así. Bajo pr</w:t>
      </w:r>
      <w:r w:rsidRPr="004A0E73">
        <w:rPr>
          <w:b/>
          <w:sz w:val="22"/>
          <w:szCs w:val="22"/>
        </w:rPr>
        <w:t>e</w:t>
      </w:r>
      <w:r w:rsidRPr="004A0E73">
        <w:rPr>
          <w:b/>
          <w:sz w:val="22"/>
          <w:szCs w:val="22"/>
        </w:rPr>
        <w:t>texto de religión, sus dirigentes se dedican a actividades turbias y distorsionan valores e ideas tradicionales: la convivencia, la dependencia familiar, el trabajo, la propiedad indiv</w:t>
      </w:r>
      <w:r w:rsidRPr="004A0E73">
        <w:rPr>
          <w:b/>
          <w:sz w:val="22"/>
          <w:szCs w:val="22"/>
        </w:rPr>
        <w:t>i</w:t>
      </w:r>
      <w:r w:rsidRPr="004A0E73">
        <w:rPr>
          <w:b/>
          <w:sz w:val="22"/>
          <w:szCs w:val="22"/>
        </w:rPr>
        <w:t>dual o las ideas propias.</w:t>
      </w:r>
    </w:p>
    <w:p w:rsidR="00D421A9" w:rsidRDefault="00134BC0" w:rsidP="00D421A9">
      <w:pPr>
        <w:widowControl/>
        <w:autoSpaceDE/>
        <w:autoSpaceDN/>
        <w:adjustRightInd/>
        <w:jc w:val="both"/>
        <w:rPr>
          <w:b/>
          <w:sz w:val="22"/>
          <w:szCs w:val="22"/>
        </w:rPr>
      </w:pPr>
      <w:r w:rsidRPr="004A0E73">
        <w:rPr>
          <w:b/>
          <w:sz w:val="22"/>
          <w:szCs w:val="22"/>
        </w:rPr>
        <w:br/>
        <w:t>   El respeto de la libertad religiosa, que es básico en los derechos humanos no puede conducir a la tolerancia con grupos que generan actitudes de desprecio a la vida fome</w:t>
      </w:r>
      <w:r w:rsidRPr="004A0E73">
        <w:rPr>
          <w:b/>
          <w:sz w:val="22"/>
          <w:szCs w:val="22"/>
        </w:rPr>
        <w:t>n</w:t>
      </w:r>
      <w:r w:rsidRPr="004A0E73">
        <w:rPr>
          <w:b/>
          <w:sz w:val="22"/>
          <w:szCs w:val="22"/>
        </w:rPr>
        <w:t>tando suicidios colectivos, a los que buscan la explotación económica absorbiendo las propiedades personales y creando un incomprensible enriquecimiento de líderes manip</w:t>
      </w:r>
      <w:r w:rsidRPr="004A0E73">
        <w:rPr>
          <w:b/>
          <w:sz w:val="22"/>
          <w:szCs w:val="22"/>
        </w:rPr>
        <w:t>u</w:t>
      </w:r>
      <w:r w:rsidRPr="004A0E73">
        <w:rPr>
          <w:b/>
          <w:sz w:val="22"/>
          <w:szCs w:val="22"/>
        </w:rPr>
        <w:t>ladores, a quienes estimula el consumo de estupefacientes y tóxicos para crear depe</w:t>
      </w:r>
      <w:r w:rsidRPr="004A0E73">
        <w:rPr>
          <w:b/>
          <w:sz w:val="22"/>
          <w:szCs w:val="22"/>
        </w:rPr>
        <w:t>n</w:t>
      </w:r>
      <w:r w:rsidRPr="004A0E73">
        <w:rPr>
          <w:b/>
          <w:sz w:val="22"/>
          <w:szCs w:val="22"/>
        </w:rPr>
        <w:t>dencias interesadas, a quienes fomentan el abando</w:t>
      </w:r>
      <w:r w:rsidRPr="004A0E73">
        <w:rPr>
          <w:b/>
          <w:sz w:val="22"/>
          <w:szCs w:val="22"/>
        </w:rPr>
        <w:softHyphen/>
        <w:t>no de sistemas personales de prom</w:t>
      </w:r>
      <w:r w:rsidRPr="004A0E73">
        <w:rPr>
          <w:b/>
          <w:sz w:val="22"/>
          <w:szCs w:val="22"/>
        </w:rPr>
        <w:t>o</w:t>
      </w:r>
      <w:r w:rsidRPr="004A0E73">
        <w:rPr>
          <w:b/>
          <w:sz w:val="22"/>
          <w:szCs w:val="22"/>
        </w:rPr>
        <w:t>ción profesional para ponerse a disposición rentable de la pretendida comunidad religi</w:t>
      </w:r>
      <w:r w:rsidRPr="004A0E73">
        <w:rPr>
          <w:b/>
          <w:sz w:val="22"/>
          <w:szCs w:val="22"/>
        </w:rPr>
        <w:t>o</w:t>
      </w:r>
      <w:r w:rsidRPr="004A0E73">
        <w:rPr>
          <w:b/>
          <w:sz w:val="22"/>
          <w:szCs w:val="22"/>
        </w:rPr>
        <w:t>sa, etc.</w:t>
      </w:r>
    </w:p>
    <w:p w:rsidR="00134BC0" w:rsidRDefault="00134BC0" w:rsidP="00D421A9">
      <w:pPr>
        <w:widowControl/>
        <w:autoSpaceDE/>
        <w:autoSpaceDN/>
        <w:adjustRightInd/>
        <w:jc w:val="both"/>
        <w:rPr>
          <w:b/>
          <w:sz w:val="22"/>
          <w:szCs w:val="22"/>
        </w:rPr>
      </w:pPr>
      <w:r w:rsidRPr="004A0E73">
        <w:rPr>
          <w:b/>
          <w:sz w:val="22"/>
          <w:szCs w:val="22"/>
        </w:rPr>
        <w:t>   La línea que separa la creencia religiosa sana y la actitud mental destructiva es lo que debe diferenciar las opciones tolerables y dignas de respeto de las situaciones intoler</w:t>
      </w:r>
      <w:r w:rsidRPr="004A0E73">
        <w:rPr>
          <w:b/>
          <w:sz w:val="22"/>
          <w:szCs w:val="22"/>
        </w:rPr>
        <w:t>a</w:t>
      </w:r>
      <w:r w:rsidRPr="004A0E73">
        <w:rPr>
          <w:b/>
          <w:sz w:val="22"/>
          <w:szCs w:val="22"/>
        </w:rPr>
        <w:t>bles de explotación espiritual y material.</w:t>
      </w:r>
    </w:p>
    <w:p w:rsidR="00D421A9" w:rsidRPr="004A0E73" w:rsidRDefault="00D421A9" w:rsidP="00D421A9">
      <w:pPr>
        <w:widowControl/>
        <w:autoSpaceDE/>
        <w:autoSpaceDN/>
        <w:adjustRightInd/>
        <w:jc w:val="both"/>
        <w:rPr>
          <w:b/>
          <w:sz w:val="22"/>
          <w:szCs w:val="22"/>
        </w:rPr>
      </w:pPr>
    </w:p>
    <w:p w:rsidR="00134BC0" w:rsidRPr="00083FA0" w:rsidRDefault="00134BC0" w:rsidP="00D421A9">
      <w:pPr>
        <w:widowControl/>
        <w:autoSpaceDE/>
        <w:autoSpaceDN/>
        <w:adjustRightInd/>
        <w:jc w:val="both"/>
        <w:rPr>
          <w:b/>
          <w:bCs/>
          <w:color w:val="0070C0"/>
          <w:sz w:val="22"/>
          <w:szCs w:val="22"/>
        </w:rPr>
      </w:pPr>
      <w:r w:rsidRPr="00083FA0">
        <w:rPr>
          <w:b/>
          <w:color w:val="0070C0"/>
          <w:sz w:val="22"/>
          <w:szCs w:val="22"/>
        </w:rPr>
        <w:t xml:space="preserve">   </w:t>
      </w:r>
      <w:r w:rsidRPr="00083FA0">
        <w:rPr>
          <w:b/>
          <w:bCs/>
          <w:color w:val="0070C0"/>
          <w:sz w:val="22"/>
          <w:szCs w:val="22"/>
        </w:rPr>
        <w:t>2. Variedad de sectas</w:t>
      </w:r>
    </w:p>
    <w:p w:rsidR="00D421A9" w:rsidRPr="004A0E73" w:rsidRDefault="00D421A9" w:rsidP="00D421A9">
      <w:pPr>
        <w:widowControl/>
        <w:autoSpaceDE/>
        <w:autoSpaceDN/>
        <w:adjustRightInd/>
        <w:jc w:val="both"/>
        <w:rPr>
          <w:b/>
          <w:sz w:val="22"/>
          <w:szCs w:val="22"/>
        </w:rPr>
      </w:pPr>
    </w:p>
    <w:p w:rsidR="00D421A9" w:rsidRDefault="00134BC0" w:rsidP="00D421A9">
      <w:pPr>
        <w:widowControl/>
        <w:autoSpaceDE/>
        <w:autoSpaceDN/>
        <w:adjustRightInd/>
        <w:jc w:val="both"/>
        <w:rPr>
          <w:b/>
          <w:sz w:val="22"/>
          <w:szCs w:val="22"/>
        </w:rPr>
      </w:pPr>
      <w:r w:rsidRPr="004A0E73">
        <w:rPr>
          <w:b/>
          <w:sz w:val="22"/>
          <w:szCs w:val="22"/>
        </w:rPr>
        <w:t xml:space="preserve">   Al final del siglo XX se calculaban unas 12.000 sectas en el mundo de las más variadas formas y alcances. La clasificación resulta difícil, ya que un rasgo típico de la secta es la movilidad: surgen y desaparecen con rapidez, cambian de nombre y de mensaje casi de continuo, muestran inestabilidad en la organización y hay variación continua de dirigentes y de adeptos. </w:t>
      </w:r>
    </w:p>
    <w:p w:rsidR="00D421A9" w:rsidRDefault="00134BC0" w:rsidP="00D421A9">
      <w:pPr>
        <w:widowControl/>
        <w:autoSpaceDE/>
        <w:autoSpaceDN/>
        <w:adjustRightInd/>
        <w:jc w:val="both"/>
        <w:rPr>
          <w:b/>
          <w:sz w:val="22"/>
          <w:szCs w:val="22"/>
        </w:rPr>
      </w:pPr>
      <w:r w:rsidRPr="004A0E73">
        <w:rPr>
          <w:b/>
          <w:sz w:val="22"/>
          <w:szCs w:val="22"/>
        </w:rPr>
        <w:br/>
        <w:t>   Sin embargo hay líneas de acción que son comunes a la mayor parte de ellas y se pe</w:t>
      </w:r>
      <w:r w:rsidRPr="004A0E73">
        <w:rPr>
          <w:b/>
          <w:sz w:val="22"/>
          <w:szCs w:val="22"/>
        </w:rPr>
        <w:t>r</w:t>
      </w:r>
      <w:r w:rsidRPr="004A0E73">
        <w:rPr>
          <w:b/>
          <w:sz w:val="22"/>
          <w:szCs w:val="22"/>
        </w:rPr>
        <w:t>petúan: intento de ofrecer respuestas y soluciones a los problemas personales, versiones parciales o simplificadas de las ver</w:t>
      </w:r>
      <w:r w:rsidRPr="004A0E73">
        <w:rPr>
          <w:b/>
          <w:sz w:val="22"/>
          <w:szCs w:val="22"/>
        </w:rPr>
        <w:softHyphen/>
        <w:t>dades y de los valores tradicionales, oferta de una te</w:t>
      </w:r>
      <w:r w:rsidRPr="004A0E73">
        <w:rPr>
          <w:b/>
          <w:sz w:val="22"/>
          <w:szCs w:val="22"/>
        </w:rPr>
        <w:t>o</w:t>
      </w:r>
      <w:r w:rsidRPr="004A0E73">
        <w:rPr>
          <w:b/>
          <w:sz w:val="22"/>
          <w:szCs w:val="22"/>
        </w:rPr>
        <w:t>logía pragmática de uso fácil, presentación triunfante del porvenir, sincretismo teológico.</w:t>
      </w:r>
      <w:r w:rsidRPr="004A0E73">
        <w:rPr>
          <w:b/>
          <w:sz w:val="22"/>
          <w:szCs w:val="22"/>
        </w:rPr>
        <w:br/>
        <w:t>   Todas ellas gustan hablar de visión nueva y alegre de la vida: "nueva revelación", "nu</w:t>
      </w:r>
      <w:r w:rsidRPr="004A0E73">
        <w:rPr>
          <w:b/>
          <w:sz w:val="22"/>
          <w:szCs w:val="22"/>
        </w:rPr>
        <w:t>e</w:t>
      </w:r>
      <w:r w:rsidRPr="004A0E73">
        <w:rPr>
          <w:b/>
          <w:sz w:val="22"/>
          <w:szCs w:val="22"/>
        </w:rPr>
        <w:t xml:space="preserve">va verdad" que reemplace la "vieja verdad", llamamiento a la superioridad moral, acceso fácil a "elementos sobrenaturales" gratificantes: </w:t>
      </w:r>
      <w:proofErr w:type="spellStart"/>
      <w:r w:rsidRPr="004A0E73">
        <w:rPr>
          <w:b/>
          <w:sz w:val="22"/>
          <w:szCs w:val="22"/>
        </w:rPr>
        <w:t>glosolalia</w:t>
      </w:r>
      <w:proofErr w:type="spellEnd"/>
      <w:r w:rsidRPr="004A0E73">
        <w:rPr>
          <w:b/>
          <w:sz w:val="22"/>
          <w:szCs w:val="22"/>
        </w:rPr>
        <w:t>, trances, médiums, profe</w:t>
      </w:r>
      <w:r w:rsidRPr="004A0E73">
        <w:rPr>
          <w:b/>
          <w:sz w:val="22"/>
          <w:szCs w:val="22"/>
        </w:rPr>
        <w:softHyphen/>
        <w:t>cías, etc.</w:t>
      </w:r>
    </w:p>
    <w:p w:rsidR="00D421A9" w:rsidRDefault="00134BC0" w:rsidP="00D421A9">
      <w:pPr>
        <w:widowControl/>
        <w:autoSpaceDE/>
        <w:autoSpaceDN/>
        <w:adjustRightInd/>
        <w:jc w:val="both"/>
        <w:rPr>
          <w:b/>
          <w:sz w:val="22"/>
          <w:szCs w:val="22"/>
        </w:rPr>
      </w:pPr>
      <w:r w:rsidRPr="004A0E73">
        <w:rPr>
          <w:b/>
          <w:sz w:val="22"/>
          <w:szCs w:val="22"/>
        </w:rPr>
        <w:br/>
        <w:t>   A pesar de esto sí se puede intentar una global clasificación, en función de variables como la extensión, el origen, y los efectos en las personas.</w:t>
      </w:r>
    </w:p>
    <w:p w:rsidR="00D421A9" w:rsidRDefault="00134BC0" w:rsidP="00D421A9">
      <w:pPr>
        <w:widowControl/>
        <w:autoSpaceDE/>
        <w:autoSpaceDN/>
        <w:adjustRightInd/>
        <w:jc w:val="both"/>
        <w:rPr>
          <w:b/>
          <w:sz w:val="22"/>
          <w:szCs w:val="22"/>
        </w:rPr>
      </w:pPr>
      <w:r w:rsidRPr="004A0E73">
        <w:rPr>
          <w:b/>
          <w:sz w:val="22"/>
          <w:szCs w:val="22"/>
        </w:rPr>
        <w:t>   Por la extensión hay sectas universales o muy generalizadas, que se extienden por m</w:t>
      </w:r>
      <w:r w:rsidRPr="004A0E73">
        <w:rPr>
          <w:b/>
          <w:sz w:val="22"/>
          <w:szCs w:val="22"/>
        </w:rPr>
        <w:t>u</w:t>
      </w:r>
      <w:r w:rsidRPr="004A0E73">
        <w:rPr>
          <w:b/>
          <w:sz w:val="22"/>
          <w:szCs w:val="22"/>
        </w:rPr>
        <w:t xml:space="preserve">chos lugares. Se acercan a la estructura de las iglesias o religiones mundiales: Testigos </w:t>
      </w:r>
      <w:proofErr w:type="spellStart"/>
      <w:r w:rsidRPr="004A0E73">
        <w:rPr>
          <w:b/>
          <w:sz w:val="22"/>
          <w:szCs w:val="22"/>
        </w:rPr>
        <w:t>e</w:t>
      </w:r>
      <w:proofErr w:type="spellEnd"/>
      <w:r w:rsidRPr="004A0E73">
        <w:rPr>
          <w:b/>
          <w:sz w:val="22"/>
          <w:szCs w:val="22"/>
        </w:rPr>
        <w:t xml:space="preserve"> Jehová, Mormones, Cuáqueros... Es dudoso que se las pueda denominar "sectas". Y hay otras muy locales, que giran en torno de denominaciones atractivas, y se anuncian y d</w:t>
      </w:r>
      <w:r w:rsidRPr="004A0E73">
        <w:rPr>
          <w:b/>
          <w:sz w:val="22"/>
          <w:szCs w:val="22"/>
        </w:rPr>
        <w:t>i</w:t>
      </w:r>
      <w:r w:rsidRPr="004A0E73">
        <w:rPr>
          <w:b/>
          <w:sz w:val="22"/>
          <w:szCs w:val="22"/>
        </w:rPr>
        <w:t>funden fugazmente al estilo de los productos comerciales. Surgen, se aprovechan y de</w:t>
      </w:r>
      <w:r w:rsidRPr="004A0E73">
        <w:rPr>
          <w:b/>
          <w:sz w:val="22"/>
          <w:szCs w:val="22"/>
        </w:rPr>
        <w:t>s</w:t>
      </w:r>
      <w:r w:rsidRPr="004A0E73">
        <w:rPr>
          <w:b/>
          <w:sz w:val="22"/>
          <w:szCs w:val="22"/>
        </w:rPr>
        <w:t>aparecen continuamente.</w:t>
      </w:r>
    </w:p>
    <w:p w:rsidR="00FA195F" w:rsidRDefault="00134BC0" w:rsidP="00D421A9">
      <w:pPr>
        <w:widowControl/>
        <w:autoSpaceDE/>
        <w:autoSpaceDN/>
        <w:adjustRightInd/>
        <w:jc w:val="both"/>
        <w:rPr>
          <w:b/>
          <w:sz w:val="22"/>
          <w:szCs w:val="22"/>
        </w:rPr>
      </w:pPr>
      <w:r w:rsidRPr="004A0E73">
        <w:rPr>
          <w:b/>
          <w:sz w:val="22"/>
          <w:szCs w:val="22"/>
        </w:rPr>
        <w:t>   Las primeras suelen ser derivaciones de Iglesias estables o siste</w:t>
      </w:r>
      <w:r w:rsidRPr="004A0E73">
        <w:rPr>
          <w:b/>
          <w:sz w:val="22"/>
          <w:szCs w:val="22"/>
        </w:rPr>
        <w:softHyphen/>
        <w:t>mas religiosos cons</w:t>
      </w:r>
      <w:r w:rsidRPr="004A0E73">
        <w:rPr>
          <w:b/>
          <w:sz w:val="22"/>
          <w:szCs w:val="22"/>
        </w:rPr>
        <w:t>o</w:t>
      </w:r>
      <w:r w:rsidRPr="004A0E73">
        <w:rPr>
          <w:b/>
          <w:sz w:val="22"/>
          <w:szCs w:val="22"/>
        </w:rPr>
        <w:t>lidados: cristianismo, islamismo, budismo, hinduismo. Las segundas son más inalcanz</w:t>
      </w:r>
      <w:r w:rsidRPr="004A0E73">
        <w:rPr>
          <w:b/>
          <w:sz w:val="22"/>
          <w:szCs w:val="22"/>
        </w:rPr>
        <w:t>a</w:t>
      </w:r>
      <w:r w:rsidRPr="004A0E73">
        <w:rPr>
          <w:b/>
          <w:sz w:val="22"/>
          <w:szCs w:val="22"/>
        </w:rPr>
        <w:t>bles para su análisis, pues son ocurrencias de líderes carismáticos e iluminados que ac</w:t>
      </w:r>
      <w:r w:rsidRPr="004A0E73">
        <w:rPr>
          <w:b/>
          <w:sz w:val="22"/>
          <w:szCs w:val="22"/>
        </w:rPr>
        <w:t>o</w:t>
      </w:r>
      <w:r w:rsidRPr="004A0E73">
        <w:rPr>
          <w:b/>
          <w:sz w:val="22"/>
          <w:szCs w:val="22"/>
        </w:rPr>
        <w:t xml:space="preserve">gen adeptos en su entorno, por regla general los explotan un tiempo con estímulos muy sensoriales (sexo, toxicomanías, economías restringidas, etc.) y desaparecen </w:t>
      </w:r>
      <w:r w:rsidR="00FA195F">
        <w:rPr>
          <w:b/>
          <w:sz w:val="22"/>
          <w:szCs w:val="22"/>
        </w:rPr>
        <w:t>pronto</w:t>
      </w:r>
      <w:r w:rsidRPr="004A0E73">
        <w:rPr>
          <w:b/>
          <w:sz w:val="22"/>
          <w:szCs w:val="22"/>
        </w:rPr>
        <w:t>.</w:t>
      </w:r>
    </w:p>
    <w:p w:rsidR="00D421A9" w:rsidRDefault="00134BC0" w:rsidP="00D421A9">
      <w:pPr>
        <w:widowControl/>
        <w:autoSpaceDE/>
        <w:autoSpaceDN/>
        <w:adjustRightInd/>
        <w:jc w:val="both"/>
        <w:rPr>
          <w:b/>
          <w:sz w:val="22"/>
          <w:szCs w:val="22"/>
        </w:rPr>
      </w:pPr>
      <w:r w:rsidRPr="004A0E73">
        <w:rPr>
          <w:b/>
          <w:sz w:val="22"/>
          <w:szCs w:val="22"/>
        </w:rPr>
        <w:br/>
        <w:t>   Por el origen, las hay orientales, que ejercen cierto atractivo exótico en personas de cu</w:t>
      </w:r>
      <w:r w:rsidRPr="004A0E73">
        <w:rPr>
          <w:b/>
          <w:sz w:val="22"/>
          <w:szCs w:val="22"/>
        </w:rPr>
        <w:t>l</w:t>
      </w:r>
      <w:r w:rsidRPr="004A0E73">
        <w:rPr>
          <w:b/>
          <w:sz w:val="22"/>
          <w:szCs w:val="22"/>
        </w:rPr>
        <w:t>tura occidental; las hay norteamericanas, con un sin fin de formas, intereses y localiz</w:t>
      </w:r>
      <w:r w:rsidRPr="004A0E73">
        <w:rPr>
          <w:b/>
          <w:sz w:val="22"/>
          <w:szCs w:val="22"/>
        </w:rPr>
        <w:t>a</w:t>
      </w:r>
      <w:r w:rsidRPr="004A0E73">
        <w:rPr>
          <w:b/>
          <w:sz w:val="22"/>
          <w:szCs w:val="22"/>
        </w:rPr>
        <w:t>ción geográfica desde el siglo XVIII en que se iniciaron; y las hay europeas, que son p</w:t>
      </w:r>
      <w:r w:rsidRPr="004A0E73">
        <w:rPr>
          <w:b/>
          <w:sz w:val="22"/>
          <w:szCs w:val="22"/>
        </w:rPr>
        <w:t>o</w:t>
      </w:r>
      <w:r w:rsidRPr="004A0E73">
        <w:rPr>
          <w:b/>
          <w:sz w:val="22"/>
          <w:szCs w:val="22"/>
        </w:rPr>
        <w:t>cas en número, pero más organizadas en doctrinas o postulados. También las hay afric</w:t>
      </w:r>
      <w:r w:rsidRPr="004A0E73">
        <w:rPr>
          <w:b/>
          <w:sz w:val="22"/>
          <w:szCs w:val="22"/>
        </w:rPr>
        <w:t>a</w:t>
      </w:r>
      <w:r w:rsidRPr="004A0E73">
        <w:rPr>
          <w:b/>
          <w:sz w:val="22"/>
          <w:szCs w:val="22"/>
        </w:rPr>
        <w:t>nas, australianas, asiáticas y del Pacífico sur.</w:t>
      </w:r>
    </w:p>
    <w:p w:rsidR="00134BC0" w:rsidRPr="00083FA0" w:rsidRDefault="00134BC0" w:rsidP="00AE3E4A">
      <w:pPr>
        <w:widowControl/>
        <w:autoSpaceDE/>
        <w:autoSpaceDN/>
        <w:adjustRightInd/>
        <w:jc w:val="center"/>
        <w:rPr>
          <w:b/>
          <w:color w:val="0070C0"/>
          <w:sz w:val="22"/>
          <w:szCs w:val="22"/>
        </w:rPr>
      </w:pPr>
      <w:r w:rsidRPr="004A0E73">
        <w:rPr>
          <w:b/>
          <w:sz w:val="22"/>
          <w:szCs w:val="22"/>
        </w:rPr>
        <w:br/>
      </w:r>
      <w:r w:rsidR="00266D7D">
        <w:rPr>
          <w:noProof/>
        </w:rPr>
        <w:drawing>
          <wp:inline distT="0" distB="0" distL="0" distR="0">
            <wp:extent cx="4756085" cy="2924175"/>
            <wp:effectExtent l="19050" t="0" r="6415" b="0"/>
            <wp:docPr id="8" name="irc_mi" descr="http://image.slidesharecdn.com/bjfrxnqlrx2ff909zgxl-140704203529-phpapp02/95/macsfs-falso-ecumenismo-22-638.jpg?cb=140452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bjfrxnqlrx2ff909zgxl-140704203529-phpapp02/95/macsfs-falso-ecumenismo-22-638.jpg?cb=1404524235"/>
                    <pic:cNvPicPr>
                      <a:picLocks noChangeAspect="1" noChangeArrowheads="1"/>
                    </pic:cNvPicPr>
                  </pic:nvPicPr>
                  <pic:blipFill>
                    <a:blip r:embed="rId20"/>
                    <a:srcRect/>
                    <a:stretch>
                      <a:fillRect/>
                    </a:stretch>
                  </pic:blipFill>
                  <pic:spPr bwMode="auto">
                    <a:xfrm>
                      <a:off x="0" y="0"/>
                      <a:ext cx="4759551" cy="2926306"/>
                    </a:xfrm>
                    <a:prstGeom prst="rect">
                      <a:avLst/>
                    </a:prstGeom>
                    <a:noFill/>
                    <a:ln w="9525">
                      <a:noFill/>
                      <a:miter lim="800000"/>
                      <a:headEnd/>
                      <a:tailEnd/>
                    </a:ln>
                  </pic:spPr>
                </pic:pic>
              </a:graphicData>
            </a:graphic>
          </wp:inline>
        </w:drawing>
      </w:r>
      <w:r w:rsidRPr="004A0E73">
        <w:rPr>
          <w:b/>
          <w:sz w:val="22"/>
          <w:szCs w:val="22"/>
        </w:rPr>
        <w:br/>
      </w:r>
    </w:p>
    <w:p w:rsidR="00AE3E4A" w:rsidRDefault="00AE3E4A" w:rsidP="00D421A9">
      <w:pPr>
        <w:widowControl/>
        <w:autoSpaceDE/>
        <w:autoSpaceDN/>
        <w:adjustRightInd/>
        <w:jc w:val="both"/>
        <w:rPr>
          <w:b/>
          <w:bCs/>
          <w:color w:val="0070C0"/>
          <w:sz w:val="22"/>
          <w:szCs w:val="22"/>
        </w:rPr>
      </w:pPr>
    </w:p>
    <w:p w:rsidR="00AE3E4A" w:rsidRDefault="00AE3E4A" w:rsidP="00D421A9">
      <w:pPr>
        <w:widowControl/>
        <w:autoSpaceDE/>
        <w:autoSpaceDN/>
        <w:adjustRightInd/>
        <w:jc w:val="both"/>
        <w:rPr>
          <w:b/>
          <w:bCs/>
          <w:color w:val="0070C0"/>
          <w:sz w:val="22"/>
          <w:szCs w:val="22"/>
        </w:rPr>
      </w:pPr>
    </w:p>
    <w:p w:rsidR="00AE3E4A" w:rsidRDefault="00AE3E4A" w:rsidP="00AE3E4A">
      <w:pPr>
        <w:widowControl/>
        <w:autoSpaceDE/>
        <w:autoSpaceDN/>
        <w:adjustRightInd/>
        <w:jc w:val="both"/>
        <w:rPr>
          <w:b/>
          <w:sz w:val="22"/>
          <w:szCs w:val="22"/>
        </w:rPr>
      </w:pPr>
      <w:r w:rsidRPr="004A0E73">
        <w:rPr>
          <w:b/>
          <w:sz w:val="22"/>
          <w:szCs w:val="22"/>
        </w:rPr>
        <w:lastRenderedPageBreak/>
        <w:t xml:space="preserve">    Por los efectos se suelen clasificar en destructivas y en tolerables. Las primeras son peligrosas y objeto antes o después de persecución judicial, policial, social. Van desde las que atacan de forma frontal a instituciones como el Estado o la familia, al modo como lo hacen las diabólicas o satánicas, hasta las que destruyen los sistemas productivos del trabajo, de la vida o del natural ejercicio de la sexualidad. </w:t>
      </w:r>
    </w:p>
    <w:p w:rsidR="00AE3E4A" w:rsidRPr="004A0E73" w:rsidRDefault="00AE3E4A" w:rsidP="00AE3E4A">
      <w:pPr>
        <w:widowControl/>
        <w:autoSpaceDE/>
        <w:autoSpaceDN/>
        <w:adjustRightInd/>
        <w:jc w:val="both"/>
        <w:rPr>
          <w:b/>
          <w:sz w:val="22"/>
          <w:szCs w:val="22"/>
        </w:rPr>
      </w:pPr>
      <w:r w:rsidRPr="004A0E73">
        <w:rPr>
          <w:b/>
          <w:sz w:val="22"/>
          <w:szCs w:val="22"/>
        </w:rPr>
        <w:br/>
        <w:t>   Entre las no destructivas las hay mercantiles, naturalistas, relajantes y hasta diversivas o lúdicas.</w:t>
      </w:r>
    </w:p>
    <w:p w:rsidR="00AE3E4A" w:rsidRDefault="00AE3E4A" w:rsidP="00D421A9">
      <w:pPr>
        <w:widowControl/>
        <w:autoSpaceDE/>
        <w:autoSpaceDN/>
        <w:adjustRightInd/>
        <w:jc w:val="both"/>
        <w:rPr>
          <w:b/>
          <w:bCs/>
          <w:color w:val="0070C0"/>
          <w:sz w:val="22"/>
          <w:szCs w:val="22"/>
        </w:rPr>
      </w:pPr>
    </w:p>
    <w:p w:rsidR="00134BC0" w:rsidRPr="00083FA0" w:rsidRDefault="00134BC0" w:rsidP="00D421A9">
      <w:pPr>
        <w:widowControl/>
        <w:autoSpaceDE/>
        <w:autoSpaceDN/>
        <w:adjustRightInd/>
        <w:jc w:val="both"/>
        <w:rPr>
          <w:b/>
          <w:bCs/>
          <w:color w:val="0070C0"/>
          <w:sz w:val="22"/>
          <w:szCs w:val="22"/>
        </w:rPr>
      </w:pPr>
      <w:r w:rsidRPr="00083FA0">
        <w:rPr>
          <w:b/>
          <w:bCs/>
          <w:color w:val="0070C0"/>
          <w:sz w:val="22"/>
          <w:szCs w:val="22"/>
        </w:rPr>
        <w:t>3. Significado de la secta</w:t>
      </w:r>
    </w:p>
    <w:p w:rsidR="00D421A9" w:rsidRPr="004A0E73" w:rsidRDefault="00D421A9" w:rsidP="00D421A9">
      <w:pPr>
        <w:widowControl/>
        <w:autoSpaceDE/>
        <w:autoSpaceDN/>
        <w:adjustRightInd/>
        <w:jc w:val="both"/>
        <w:rPr>
          <w:b/>
          <w:sz w:val="22"/>
          <w:szCs w:val="22"/>
        </w:rPr>
      </w:pPr>
    </w:p>
    <w:p w:rsidR="00D421A9" w:rsidRDefault="00134BC0" w:rsidP="00D421A9">
      <w:pPr>
        <w:widowControl/>
        <w:autoSpaceDE/>
        <w:autoSpaceDN/>
        <w:adjustRightInd/>
        <w:jc w:val="both"/>
        <w:rPr>
          <w:b/>
          <w:sz w:val="22"/>
          <w:szCs w:val="22"/>
        </w:rPr>
      </w:pPr>
      <w:r w:rsidRPr="004A0E73">
        <w:rPr>
          <w:b/>
          <w:sz w:val="22"/>
          <w:szCs w:val="22"/>
        </w:rPr>
        <w:t>  La sociedad debe protegerse contra las actividades nocivas para sus miembros, aunque hoy existe cierto consenso para fomentar la tolerancia y el respeto a las elecciones pe</w:t>
      </w:r>
      <w:r w:rsidRPr="004A0E73">
        <w:rPr>
          <w:b/>
          <w:sz w:val="22"/>
          <w:szCs w:val="22"/>
        </w:rPr>
        <w:t>r</w:t>
      </w:r>
      <w:r w:rsidRPr="004A0E73">
        <w:rPr>
          <w:b/>
          <w:sz w:val="22"/>
          <w:szCs w:val="22"/>
        </w:rPr>
        <w:t xml:space="preserve">sonales. </w:t>
      </w:r>
    </w:p>
    <w:p w:rsidR="00D421A9" w:rsidRDefault="00134BC0" w:rsidP="00D421A9">
      <w:pPr>
        <w:widowControl/>
        <w:autoSpaceDE/>
        <w:autoSpaceDN/>
        <w:adjustRightInd/>
        <w:jc w:val="both"/>
        <w:rPr>
          <w:b/>
          <w:sz w:val="22"/>
          <w:szCs w:val="22"/>
        </w:rPr>
      </w:pPr>
      <w:r w:rsidRPr="004A0E73">
        <w:rPr>
          <w:b/>
          <w:sz w:val="22"/>
          <w:szCs w:val="22"/>
        </w:rPr>
        <w:br/>
        <w:t>   En la medida en que una secta produce desajuste en las personas (en su felicidad, s</w:t>
      </w:r>
      <w:r w:rsidRPr="004A0E73">
        <w:rPr>
          <w:b/>
          <w:sz w:val="22"/>
          <w:szCs w:val="22"/>
        </w:rPr>
        <w:t>e</w:t>
      </w:r>
      <w:r w:rsidRPr="004A0E73">
        <w:rPr>
          <w:b/>
          <w:sz w:val="22"/>
          <w:szCs w:val="22"/>
        </w:rPr>
        <w:t>guridad, convivencia, salud, vida, etc.) o en las relaciones sociales (familiares, laborales, culturales) es perjudicial y debe ser reprimida por la sociedad y por la autoridad, como legítima defensa de factores patógenos colectivos. Así se hace con el terrorismo, la xen</w:t>
      </w:r>
      <w:r w:rsidRPr="004A0E73">
        <w:rPr>
          <w:b/>
          <w:sz w:val="22"/>
          <w:szCs w:val="22"/>
        </w:rPr>
        <w:t>o</w:t>
      </w:r>
      <w:r w:rsidRPr="004A0E73">
        <w:rPr>
          <w:b/>
          <w:sz w:val="22"/>
          <w:szCs w:val="22"/>
        </w:rPr>
        <w:t>fobia y el racismo, las toxicomanías, los totalitarismos. Lo difícil para el legislador y para el gobernante será armonizar el respeto a la libre opción de las personas y la promoción del bien común.</w:t>
      </w:r>
    </w:p>
    <w:p w:rsidR="00D421A9" w:rsidRDefault="00134BC0" w:rsidP="00D421A9">
      <w:pPr>
        <w:widowControl/>
        <w:autoSpaceDE/>
        <w:autoSpaceDN/>
        <w:adjustRightInd/>
        <w:jc w:val="both"/>
        <w:rPr>
          <w:b/>
          <w:sz w:val="22"/>
          <w:szCs w:val="22"/>
        </w:rPr>
      </w:pPr>
      <w:r w:rsidRPr="004A0E73">
        <w:rPr>
          <w:b/>
          <w:sz w:val="22"/>
          <w:szCs w:val="22"/>
        </w:rPr>
        <w:br/>
        <w:t>   Una secta, como la de Testigos de Jehová, que no permite la transfusión de sangre y tolera la muerte de un ser querido por un prejuicio convertido en dogma, no tiene una c</w:t>
      </w:r>
      <w:r w:rsidRPr="004A0E73">
        <w:rPr>
          <w:b/>
          <w:sz w:val="22"/>
          <w:szCs w:val="22"/>
        </w:rPr>
        <w:t>a</w:t>
      </w:r>
      <w:r w:rsidRPr="004A0E73">
        <w:rPr>
          <w:b/>
          <w:sz w:val="22"/>
          <w:szCs w:val="22"/>
        </w:rPr>
        <w:t>bida en la civilización moderna. El derecho del enfermo a la vida es superior al de los p</w:t>
      </w:r>
      <w:r w:rsidRPr="004A0E73">
        <w:rPr>
          <w:b/>
          <w:sz w:val="22"/>
          <w:szCs w:val="22"/>
        </w:rPr>
        <w:t>a</w:t>
      </w:r>
      <w:r w:rsidRPr="004A0E73">
        <w:rPr>
          <w:b/>
          <w:sz w:val="22"/>
          <w:szCs w:val="22"/>
        </w:rPr>
        <w:t>dres o allegados a sus opiniones religiosas.</w:t>
      </w:r>
    </w:p>
    <w:p w:rsidR="00D3396C" w:rsidRDefault="00134BC0" w:rsidP="00D421A9">
      <w:pPr>
        <w:widowControl/>
        <w:autoSpaceDE/>
        <w:autoSpaceDN/>
        <w:adjustRightInd/>
        <w:jc w:val="both"/>
        <w:rPr>
          <w:b/>
          <w:sz w:val="22"/>
          <w:szCs w:val="22"/>
        </w:rPr>
      </w:pPr>
      <w:r w:rsidRPr="004A0E73">
        <w:rPr>
          <w:b/>
          <w:sz w:val="22"/>
          <w:szCs w:val="22"/>
        </w:rPr>
        <w:t>   La secta que promueve el suicidio personal o colectivo, la que re</w:t>
      </w:r>
      <w:r w:rsidRPr="004A0E73">
        <w:rPr>
          <w:b/>
          <w:sz w:val="22"/>
          <w:szCs w:val="22"/>
        </w:rPr>
        <w:softHyphen/>
        <w:t>nuncia a las posesi</w:t>
      </w:r>
      <w:r w:rsidRPr="004A0E73">
        <w:rPr>
          <w:b/>
          <w:sz w:val="22"/>
          <w:szCs w:val="22"/>
        </w:rPr>
        <w:t>o</w:t>
      </w:r>
      <w:r w:rsidRPr="004A0E73">
        <w:rPr>
          <w:b/>
          <w:sz w:val="22"/>
          <w:szCs w:val="22"/>
        </w:rPr>
        <w:t>nes personales en beneficio de los dirigentes, la que convierte la prostitución en algo s</w:t>
      </w:r>
      <w:r w:rsidRPr="004A0E73">
        <w:rPr>
          <w:b/>
          <w:sz w:val="22"/>
          <w:szCs w:val="22"/>
        </w:rPr>
        <w:t>a</w:t>
      </w:r>
      <w:r w:rsidRPr="004A0E73">
        <w:rPr>
          <w:b/>
          <w:sz w:val="22"/>
          <w:szCs w:val="22"/>
        </w:rPr>
        <w:t>cralizado, la que estimula la ruptura de los vínculos naturales de familia, etc. deben ser reprimidas no en cuanto opciones religiosas, sino en cuanto perjuicios sociales.</w:t>
      </w:r>
      <w:r w:rsidRPr="004A0E73">
        <w:rPr>
          <w:b/>
          <w:sz w:val="22"/>
          <w:szCs w:val="22"/>
        </w:rPr>
        <w:br/>
      </w:r>
    </w:p>
    <w:p w:rsidR="00D3396C" w:rsidRDefault="00D3396C" w:rsidP="00D421A9">
      <w:pPr>
        <w:widowControl/>
        <w:autoSpaceDE/>
        <w:autoSpaceDN/>
        <w:adjustRightInd/>
        <w:jc w:val="both"/>
        <w:rPr>
          <w:b/>
          <w:sz w:val="22"/>
          <w:szCs w:val="22"/>
        </w:rPr>
      </w:pPr>
      <w:r>
        <w:rPr>
          <w:b/>
          <w:sz w:val="22"/>
          <w:szCs w:val="22"/>
        </w:rPr>
        <w:t>Situaci</w:t>
      </w:r>
      <w:r w:rsidR="00FA195F">
        <w:rPr>
          <w:b/>
          <w:sz w:val="22"/>
          <w:szCs w:val="22"/>
        </w:rPr>
        <w:t>ó</w:t>
      </w:r>
      <w:r>
        <w:rPr>
          <w:b/>
          <w:sz w:val="22"/>
          <w:szCs w:val="22"/>
        </w:rPr>
        <w:t>n religiosa del mundo al final del siglo XX</w:t>
      </w:r>
      <w:r w:rsidR="00FA195F">
        <w:rPr>
          <w:b/>
          <w:sz w:val="22"/>
          <w:szCs w:val="22"/>
        </w:rPr>
        <w:t xml:space="preserve"> (en miles)</w:t>
      </w:r>
    </w:p>
    <w:p w:rsidR="00D3396C" w:rsidRDefault="00D3396C" w:rsidP="00D3396C">
      <w:pPr>
        <w:tabs>
          <w:tab w:val="left" w:pos="-720"/>
        </w:tabs>
        <w:jc w:val="both"/>
        <w:rPr>
          <w:rFonts w:ascii="Helvetica-Narrow" w:hAnsi="Helvetica-Narrow"/>
          <w:spacing w:val="-2"/>
          <w:sz w:val="20"/>
          <w:lang w:val="es-ES_tradnl"/>
        </w:rPr>
      </w:pPr>
    </w:p>
    <w:tbl>
      <w:tblPr>
        <w:tblW w:w="0" w:type="auto"/>
        <w:tblInd w:w="971" w:type="dxa"/>
        <w:tblLayout w:type="fixed"/>
        <w:tblCellMar>
          <w:left w:w="120" w:type="dxa"/>
          <w:right w:w="120" w:type="dxa"/>
        </w:tblCellMar>
        <w:tblLook w:val="0000"/>
      </w:tblPr>
      <w:tblGrid>
        <w:gridCol w:w="1701"/>
        <w:gridCol w:w="1276"/>
        <w:gridCol w:w="1559"/>
        <w:gridCol w:w="1843"/>
        <w:gridCol w:w="1417"/>
      </w:tblGrid>
      <w:tr w:rsidR="00D3396C" w:rsidRPr="00FA195F" w:rsidTr="00D3396C">
        <w:tc>
          <w:tcPr>
            <w:tcW w:w="1701" w:type="dxa"/>
            <w:tcBorders>
              <w:top w:val="double" w:sz="7" w:space="0" w:color="auto"/>
              <w:left w:val="double" w:sz="7" w:space="0" w:color="auto"/>
            </w:tcBorders>
          </w:tcPr>
          <w:p w:rsidR="00D3396C" w:rsidRPr="00FA195F" w:rsidRDefault="002A5FC4" w:rsidP="005B1DEB">
            <w:pPr>
              <w:tabs>
                <w:tab w:val="left" w:pos="-720"/>
              </w:tabs>
              <w:spacing w:before="90" w:after="54"/>
              <w:rPr>
                <w:b/>
                <w:spacing w:val="-2"/>
                <w:lang w:val="es-ES_tradnl"/>
              </w:rPr>
            </w:pPr>
            <w:r w:rsidRPr="00FA195F">
              <w:rPr>
                <w:b/>
                <w:spacing w:val="-2"/>
                <w:sz w:val="22"/>
                <w:szCs w:val="22"/>
                <w:lang w:val="es-ES_tradnl"/>
              </w:rPr>
              <w:fldChar w:fldCharType="begin"/>
            </w:r>
            <w:r w:rsidR="00D3396C" w:rsidRPr="00FA195F">
              <w:rPr>
                <w:b/>
                <w:spacing w:val="-2"/>
                <w:sz w:val="22"/>
                <w:szCs w:val="22"/>
                <w:lang w:val="es-ES_tradnl"/>
              </w:rPr>
              <w:instrText xml:space="preserve">PRIVATE </w:instrText>
            </w:r>
            <w:r w:rsidRPr="00FA195F">
              <w:rPr>
                <w:b/>
                <w:spacing w:val="-2"/>
                <w:sz w:val="22"/>
                <w:szCs w:val="22"/>
                <w:lang w:val="es-ES_tradnl"/>
              </w:rPr>
              <w:fldChar w:fldCharType="end"/>
            </w:r>
            <w:r w:rsidR="00D3396C" w:rsidRPr="00FA195F">
              <w:rPr>
                <w:b/>
                <w:spacing w:val="-2"/>
                <w:sz w:val="22"/>
                <w:szCs w:val="22"/>
                <w:lang w:val="es-ES_tradnl"/>
              </w:rPr>
              <w:t xml:space="preserve">   Religión</w:t>
            </w:r>
          </w:p>
        </w:tc>
        <w:tc>
          <w:tcPr>
            <w:tcW w:w="1276" w:type="dxa"/>
            <w:tcBorders>
              <w:top w:val="double" w:sz="7" w:space="0" w:color="auto"/>
              <w:left w:val="single" w:sz="7" w:space="0" w:color="auto"/>
            </w:tcBorders>
          </w:tcPr>
          <w:p w:rsidR="00D3396C" w:rsidRPr="00FA195F" w:rsidRDefault="00D3396C" w:rsidP="005B1DEB">
            <w:pPr>
              <w:tabs>
                <w:tab w:val="left" w:pos="-720"/>
              </w:tabs>
              <w:spacing w:before="90" w:after="54"/>
              <w:rPr>
                <w:b/>
                <w:spacing w:val="-2"/>
                <w:lang w:val="es-ES_tradnl"/>
              </w:rPr>
            </w:pPr>
            <w:r w:rsidRPr="00FA195F">
              <w:rPr>
                <w:b/>
                <w:spacing w:val="-2"/>
                <w:sz w:val="22"/>
                <w:szCs w:val="22"/>
                <w:lang w:val="es-ES_tradnl"/>
              </w:rPr>
              <w:t xml:space="preserve">    1900</w:t>
            </w:r>
          </w:p>
        </w:tc>
        <w:tc>
          <w:tcPr>
            <w:tcW w:w="1559" w:type="dxa"/>
            <w:tcBorders>
              <w:top w:val="double" w:sz="7" w:space="0" w:color="auto"/>
              <w:left w:val="single" w:sz="7" w:space="0" w:color="auto"/>
            </w:tcBorders>
          </w:tcPr>
          <w:p w:rsidR="00D3396C" w:rsidRPr="00FA195F" w:rsidRDefault="00D3396C" w:rsidP="005B1DEB">
            <w:pPr>
              <w:tabs>
                <w:tab w:val="left" w:pos="-720"/>
              </w:tabs>
              <w:spacing w:before="90" w:after="54"/>
              <w:rPr>
                <w:b/>
                <w:spacing w:val="-2"/>
                <w:lang w:val="es-ES_tradnl"/>
              </w:rPr>
            </w:pPr>
            <w:r w:rsidRPr="00FA195F">
              <w:rPr>
                <w:b/>
                <w:spacing w:val="-2"/>
                <w:sz w:val="22"/>
                <w:szCs w:val="22"/>
                <w:lang w:val="es-ES_tradnl"/>
              </w:rPr>
              <w:t xml:space="preserve">    1970</w:t>
            </w:r>
          </w:p>
        </w:tc>
        <w:tc>
          <w:tcPr>
            <w:tcW w:w="1843" w:type="dxa"/>
            <w:tcBorders>
              <w:top w:val="double" w:sz="7" w:space="0" w:color="auto"/>
              <w:left w:val="single" w:sz="7" w:space="0" w:color="auto"/>
            </w:tcBorders>
          </w:tcPr>
          <w:p w:rsidR="00D3396C" w:rsidRPr="00FA195F" w:rsidRDefault="00D3396C" w:rsidP="005B1DEB">
            <w:pPr>
              <w:tabs>
                <w:tab w:val="left" w:pos="-720"/>
              </w:tabs>
              <w:spacing w:before="90" w:after="54"/>
              <w:rPr>
                <w:b/>
                <w:spacing w:val="-2"/>
                <w:lang w:val="es-ES_tradnl"/>
              </w:rPr>
            </w:pPr>
            <w:r w:rsidRPr="00FA195F">
              <w:rPr>
                <w:b/>
                <w:spacing w:val="-2"/>
                <w:sz w:val="22"/>
                <w:szCs w:val="22"/>
                <w:lang w:val="es-ES_tradnl"/>
              </w:rPr>
              <w:t xml:space="preserve">    1990</w:t>
            </w:r>
          </w:p>
        </w:tc>
        <w:tc>
          <w:tcPr>
            <w:tcW w:w="1417" w:type="dxa"/>
            <w:tcBorders>
              <w:top w:val="double" w:sz="7" w:space="0" w:color="auto"/>
              <w:left w:val="single" w:sz="7" w:space="0" w:color="auto"/>
              <w:right w:val="double" w:sz="7" w:space="0" w:color="auto"/>
            </w:tcBorders>
          </w:tcPr>
          <w:p w:rsidR="00D3396C" w:rsidRPr="00FA195F" w:rsidRDefault="00D3396C" w:rsidP="005B1DEB">
            <w:pPr>
              <w:tabs>
                <w:tab w:val="left" w:pos="-720"/>
              </w:tabs>
              <w:spacing w:before="90" w:after="54"/>
              <w:rPr>
                <w:b/>
                <w:spacing w:val="-2"/>
                <w:lang w:val="es-ES_tradnl"/>
              </w:rPr>
            </w:pPr>
            <w:r w:rsidRPr="00FA195F">
              <w:rPr>
                <w:b/>
                <w:spacing w:val="-2"/>
                <w:sz w:val="22"/>
                <w:szCs w:val="22"/>
                <w:lang w:val="es-ES_tradnl"/>
              </w:rPr>
              <w:t xml:space="preserve">    2000</w:t>
            </w:r>
          </w:p>
        </w:tc>
      </w:tr>
      <w:tr w:rsidR="00D3396C" w:rsidRPr="00FA195F" w:rsidTr="00D3396C">
        <w:tc>
          <w:tcPr>
            <w:tcW w:w="1701" w:type="dxa"/>
            <w:tcBorders>
              <w:top w:val="single" w:sz="7" w:space="0" w:color="auto"/>
              <w:left w:val="double" w:sz="7" w:space="0" w:color="auto"/>
            </w:tcBorders>
          </w:tcPr>
          <w:p w:rsidR="00D3396C" w:rsidRPr="00FA195F" w:rsidRDefault="00D3396C" w:rsidP="005B1DEB">
            <w:pPr>
              <w:tabs>
                <w:tab w:val="left" w:pos="-720"/>
              </w:tabs>
              <w:spacing w:before="90"/>
              <w:rPr>
                <w:b/>
                <w:spacing w:val="-2"/>
                <w:lang w:val="es-ES_tradnl"/>
              </w:rPr>
            </w:pPr>
            <w:r w:rsidRPr="00FA195F">
              <w:rPr>
                <w:b/>
                <w:spacing w:val="-2"/>
                <w:sz w:val="22"/>
                <w:szCs w:val="22"/>
                <w:lang w:val="es-ES_tradnl"/>
              </w:rPr>
              <w:t xml:space="preserve"> Cristianos</w:t>
            </w:r>
          </w:p>
          <w:p w:rsidR="00D3396C" w:rsidRPr="00FA195F" w:rsidRDefault="00D3396C" w:rsidP="005B1DEB">
            <w:pPr>
              <w:tabs>
                <w:tab w:val="left" w:pos="-720"/>
              </w:tabs>
              <w:spacing w:after="54"/>
              <w:rPr>
                <w:b/>
                <w:spacing w:val="-2"/>
                <w:lang w:val="es-ES_tradnl"/>
              </w:rPr>
            </w:pPr>
          </w:p>
        </w:tc>
        <w:tc>
          <w:tcPr>
            <w:tcW w:w="1276" w:type="dxa"/>
            <w:tcBorders>
              <w:top w:val="single" w:sz="7" w:space="0" w:color="auto"/>
              <w:left w:val="single" w:sz="7" w:space="0" w:color="auto"/>
            </w:tcBorders>
          </w:tcPr>
          <w:p w:rsidR="00D3396C" w:rsidRPr="00FA195F" w:rsidRDefault="00D3396C" w:rsidP="005B1DEB">
            <w:pPr>
              <w:tabs>
                <w:tab w:val="left" w:pos="-720"/>
              </w:tabs>
              <w:spacing w:before="90"/>
              <w:rPr>
                <w:b/>
                <w:spacing w:val="-2"/>
                <w:lang w:val="es-ES_tradnl"/>
              </w:rPr>
            </w:pPr>
            <w:r w:rsidRPr="00FA195F">
              <w:rPr>
                <w:b/>
                <w:spacing w:val="-2"/>
                <w:sz w:val="22"/>
                <w:szCs w:val="22"/>
                <w:lang w:val="es-ES_tradnl"/>
              </w:rPr>
              <w:t xml:space="preserve"> 558.056</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34,4%</w:t>
            </w:r>
          </w:p>
        </w:tc>
        <w:tc>
          <w:tcPr>
            <w:tcW w:w="1559" w:type="dxa"/>
            <w:tcBorders>
              <w:top w:val="single" w:sz="7" w:space="0" w:color="auto"/>
              <w:left w:val="single" w:sz="7" w:space="0" w:color="auto"/>
            </w:tcBorders>
          </w:tcPr>
          <w:p w:rsidR="00D3396C" w:rsidRPr="00FA195F" w:rsidRDefault="00D3396C" w:rsidP="005B1DEB">
            <w:pPr>
              <w:tabs>
                <w:tab w:val="left" w:pos="-720"/>
              </w:tabs>
              <w:spacing w:before="90"/>
              <w:rPr>
                <w:b/>
                <w:spacing w:val="-2"/>
                <w:lang w:val="es-ES_tradnl"/>
              </w:rPr>
            </w:pPr>
            <w:r w:rsidRPr="00FA195F">
              <w:rPr>
                <w:b/>
                <w:spacing w:val="-2"/>
                <w:sz w:val="22"/>
                <w:szCs w:val="22"/>
                <w:lang w:val="es-ES_tradnl"/>
              </w:rPr>
              <w:t xml:space="preserve"> 1.216.579</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33,7%</w:t>
            </w:r>
          </w:p>
        </w:tc>
        <w:tc>
          <w:tcPr>
            <w:tcW w:w="1843" w:type="dxa"/>
            <w:tcBorders>
              <w:top w:val="single" w:sz="7" w:space="0" w:color="auto"/>
              <w:left w:val="single" w:sz="7" w:space="0" w:color="auto"/>
            </w:tcBorders>
          </w:tcPr>
          <w:p w:rsidR="00D3396C" w:rsidRPr="00FA195F" w:rsidRDefault="00D3396C" w:rsidP="005B1DEB">
            <w:pPr>
              <w:tabs>
                <w:tab w:val="left" w:pos="-720"/>
              </w:tabs>
              <w:spacing w:before="90"/>
              <w:rPr>
                <w:b/>
                <w:spacing w:val="-2"/>
                <w:lang w:val="es-ES_tradnl"/>
              </w:rPr>
            </w:pPr>
            <w:r w:rsidRPr="00FA195F">
              <w:rPr>
                <w:b/>
                <w:spacing w:val="-2"/>
                <w:sz w:val="22"/>
                <w:szCs w:val="22"/>
                <w:lang w:val="es-ES_tradnl"/>
              </w:rPr>
              <w:t xml:space="preserve">  1.795,000</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33,3%</w:t>
            </w:r>
          </w:p>
        </w:tc>
        <w:tc>
          <w:tcPr>
            <w:tcW w:w="1417" w:type="dxa"/>
            <w:tcBorders>
              <w:top w:val="single" w:sz="7" w:space="0" w:color="auto"/>
              <w:left w:val="single" w:sz="7" w:space="0" w:color="auto"/>
              <w:right w:val="double" w:sz="7" w:space="0" w:color="auto"/>
            </w:tcBorders>
          </w:tcPr>
          <w:p w:rsidR="00D3396C" w:rsidRPr="00FA195F" w:rsidRDefault="00D3396C" w:rsidP="005B1DEB">
            <w:pPr>
              <w:tabs>
                <w:tab w:val="left" w:pos="-720"/>
              </w:tabs>
              <w:spacing w:before="90"/>
              <w:rPr>
                <w:b/>
                <w:spacing w:val="-2"/>
                <w:lang w:val="es-ES_tradnl"/>
              </w:rPr>
            </w:pPr>
            <w:r w:rsidRPr="00FA195F">
              <w:rPr>
                <w:b/>
                <w:spacing w:val="-2"/>
                <w:sz w:val="22"/>
                <w:szCs w:val="22"/>
                <w:lang w:val="es-ES_tradnl"/>
              </w:rPr>
              <w:t xml:space="preserve"> 2.130.000</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34,1%</w:t>
            </w:r>
          </w:p>
        </w:tc>
      </w:tr>
      <w:tr w:rsidR="00D3396C" w:rsidRPr="00FA195F" w:rsidTr="00D3396C">
        <w:tc>
          <w:tcPr>
            <w:tcW w:w="1701" w:type="dxa"/>
            <w:tcBorders>
              <w:top w:val="single" w:sz="7" w:space="0" w:color="auto"/>
              <w:left w:val="double" w:sz="7" w:space="0" w:color="auto"/>
            </w:tcBorders>
          </w:tcPr>
          <w:p w:rsidR="00D3396C" w:rsidRPr="00FA195F" w:rsidRDefault="00D3396C" w:rsidP="005B1DEB">
            <w:pPr>
              <w:tabs>
                <w:tab w:val="left" w:pos="-720"/>
              </w:tabs>
              <w:spacing w:before="90"/>
              <w:rPr>
                <w:b/>
                <w:spacing w:val="-2"/>
                <w:lang w:val="es-ES_tradnl"/>
              </w:rPr>
            </w:pPr>
            <w:r w:rsidRPr="00FA195F">
              <w:rPr>
                <w:b/>
                <w:spacing w:val="-2"/>
                <w:sz w:val="22"/>
                <w:szCs w:val="22"/>
                <w:lang w:val="es-ES_tradnl"/>
              </w:rPr>
              <w:t xml:space="preserve"> Monoteístas</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w:t>
            </w:r>
            <w:r w:rsidR="00FA195F">
              <w:rPr>
                <w:b/>
                <w:spacing w:val="-2"/>
                <w:sz w:val="22"/>
                <w:szCs w:val="22"/>
                <w:lang w:val="es-ES_tradnl"/>
              </w:rPr>
              <w:t xml:space="preserve">  Islámicos</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w:t>
            </w:r>
            <w:r w:rsidR="00FA195F">
              <w:rPr>
                <w:b/>
                <w:spacing w:val="-2"/>
                <w:sz w:val="22"/>
                <w:szCs w:val="22"/>
                <w:lang w:val="es-ES_tradnl"/>
              </w:rPr>
              <w:t xml:space="preserve"> </w:t>
            </w:r>
            <w:r w:rsidRPr="00FA195F">
              <w:rPr>
                <w:b/>
                <w:spacing w:val="-2"/>
                <w:sz w:val="22"/>
                <w:szCs w:val="22"/>
                <w:lang w:val="es-ES_tradnl"/>
              </w:rPr>
              <w:t>Judíos</w:t>
            </w:r>
          </w:p>
        </w:tc>
        <w:tc>
          <w:tcPr>
            <w:tcW w:w="1276" w:type="dxa"/>
            <w:tcBorders>
              <w:top w:val="single" w:sz="7" w:space="0" w:color="auto"/>
              <w:left w:val="single" w:sz="7" w:space="0" w:color="auto"/>
            </w:tcBorders>
          </w:tcPr>
          <w:p w:rsidR="00D3396C" w:rsidRPr="00FA195F" w:rsidRDefault="00D3396C" w:rsidP="005B1DEB">
            <w:pPr>
              <w:tabs>
                <w:tab w:val="left" w:pos="-720"/>
              </w:tabs>
              <w:spacing w:before="90"/>
              <w:rPr>
                <w:b/>
                <w:spacing w:val="-2"/>
                <w:lang w:val="es-ES_tradnl"/>
              </w:rPr>
            </w:pP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200.102</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12.269</w:t>
            </w:r>
          </w:p>
        </w:tc>
        <w:tc>
          <w:tcPr>
            <w:tcW w:w="1559" w:type="dxa"/>
            <w:tcBorders>
              <w:top w:val="single" w:sz="7" w:space="0" w:color="auto"/>
              <w:left w:val="single" w:sz="7" w:space="0" w:color="auto"/>
            </w:tcBorders>
          </w:tcPr>
          <w:p w:rsidR="00D3396C" w:rsidRPr="00FA195F" w:rsidRDefault="00D3396C" w:rsidP="005B1DEB">
            <w:pPr>
              <w:tabs>
                <w:tab w:val="left" w:pos="-720"/>
              </w:tabs>
              <w:spacing w:before="90"/>
              <w:rPr>
                <w:b/>
                <w:spacing w:val="-2"/>
                <w:lang w:val="es-ES_tradnl"/>
              </w:rPr>
            </w:pP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550.919</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15.185</w:t>
            </w:r>
          </w:p>
        </w:tc>
        <w:tc>
          <w:tcPr>
            <w:tcW w:w="1843" w:type="dxa"/>
            <w:tcBorders>
              <w:top w:val="single" w:sz="7" w:space="0" w:color="auto"/>
              <w:left w:val="single" w:sz="7" w:space="0" w:color="auto"/>
            </w:tcBorders>
          </w:tcPr>
          <w:p w:rsidR="00D3396C" w:rsidRPr="00FA195F" w:rsidRDefault="00D3396C" w:rsidP="005B1DEB">
            <w:pPr>
              <w:tabs>
                <w:tab w:val="left" w:pos="-720"/>
              </w:tabs>
              <w:spacing w:before="90"/>
              <w:rPr>
                <w:b/>
                <w:spacing w:val="-2"/>
                <w:lang w:val="es-ES_tradnl"/>
              </w:rPr>
            </w:pP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961.423</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17.865</w:t>
            </w:r>
          </w:p>
        </w:tc>
        <w:tc>
          <w:tcPr>
            <w:tcW w:w="1417" w:type="dxa"/>
            <w:tcBorders>
              <w:top w:val="single" w:sz="7" w:space="0" w:color="auto"/>
              <w:left w:val="single" w:sz="7" w:space="0" w:color="auto"/>
              <w:right w:val="double" w:sz="7" w:space="0" w:color="auto"/>
            </w:tcBorders>
          </w:tcPr>
          <w:p w:rsidR="00D3396C" w:rsidRPr="00FA195F" w:rsidRDefault="00D3396C" w:rsidP="005B1DEB">
            <w:pPr>
              <w:tabs>
                <w:tab w:val="left" w:pos="-720"/>
              </w:tabs>
              <w:spacing w:before="90"/>
              <w:rPr>
                <w:b/>
                <w:spacing w:val="-2"/>
                <w:lang w:val="es-ES_tradnl"/>
              </w:rPr>
            </w:pP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1.200.653</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19.173</w:t>
            </w:r>
          </w:p>
        </w:tc>
      </w:tr>
      <w:tr w:rsidR="00D3396C" w:rsidRPr="00FA195F" w:rsidTr="00D3396C">
        <w:tc>
          <w:tcPr>
            <w:tcW w:w="1701" w:type="dxa"/>
            <w:tcBorders>
              <w:top w:val="single" w:sz="7" w:space="0" w:color="auto"/>
              <w:left w:val="double" w:sz="7" w:space="0" w:color="auto"/>
            </w:tcBorders>
          </w:tcPr>
          <w:p w:rsidR="00D3396C" w:rsidRPr="00FA195F" w:rsidRDefault="00D3396C" w:rsidP="005B1DEB">
            <w:pPr>
              <w:tabs>
                <w:tab w:val="left" w:pos="-720"/>
              </w:tabs>
              <w:spacing w:before="90"/>
              <w:rPr>
                <w:b/>
                <w:spacing w:val="-2"/>
                <w:lang w:val="es-ES_tradnl"/>
              </w:rPr>
            </w:pPr>
            <w:r w:rsidRPr="00FA195F">
              <w:rPr>
                <w:b/>
                <w:spacing w:val="-2"/>
                <w:sz w:val="22"/>
                <w:szCs w:val="22"/>
                <w:lang w:val="es-ES_tradnl"/>
              </w:rPr>
              <w:t xml:space="preserve"> Orientales</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w:t>
            </w:r>
            <w:r w:rsidR="00FA195F">
              <w:rPr>
                <w:b/>
                <w:spacing w:val="-2"/>
                <w:sz w:val="22"/>
                <w:szCs w:val="22"/>
                <w:lang w:val="es-ES_tradnl"/>
              </w:rPr>
              <w:t xml:space="preserve"> </w:t>
            </w:r>
            <w:r w:rsidRPr="00FA195F">
              <w:rPr>
                <w:b/>
                <w:spacing w:val="-2"/>
                <w:sz w:val="22"/>
                <w:szCs w:val="22"/>
                <w:lang w:val="es-ES_tradnl"/>
              </w:rPr>
              <w:t xml:space="preserve"> Hinduistas</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w:t>
            </w:r>
            <w:r w:rsidR="00FA195F">
              <w:rPr>
                <w:b/>
                <w:spacing w:val="-2"/>
                <w:sz w:val="22"/>
                <w:szCs w:val="22"/>
                <w:lang w:val="es-ES_tradnl"/>
              </w:rPr>
              <w:t xml:space="preserve"> </w:t>
            </w:r>
            <w:r w:rsidRPr="00FA195F">
              <w:rPr>
                <w:b/>
                <w:spacing w:val="-2"/>
                <w:sz w:val="22"/>
                <w:szCs w:val="22"/>
                <w:lang w:val="es-ES_tradnl"/>
              </w:rPr>
              <w:t>Budistas</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w:t>
            </w:r>
            <w:r w:rsidR="00FA195F">
              <w:rPr>
                <w:b/>
                <w:spacing w:val="-2"/>
                <w:sz w:val="22"/>
                <w:szCs w:val="22"/>
                <w:lang w:val="es-ES_tradnl"/>
              </w:rPr>
              <w:t xml:space="preserve"> </w:t>
            </w:r>
            <w:proofErr w:type="spellStart"/>
            <w:r w:rsidRPr="00FA195F">
              <w:rPr>
                <w:b/>
                <w:spacing w:val="-2"/>
                <w:sz w:val="22"/>
                <w:szCs w:val="22"/>
                <w:lang w:val="es-ES_tradnl"/>
              </w:rPr>
              <w:t>Sikhs</w:t>
            </w:r>
            <w:proofErr w:type="spellEnd"/>
          </w:p>
        </w:tc>
        <w:tc>
          <w:tcPr>
            <w:tcW w:w="1276" w:type="dxa"/>
            <w:tcBorders>
              <w:top w:val="single" w:sz="7" w:space="0" w:color="auto"/>
              <w:left w:val="single" w:sz="7" w:space="0" w:color="auto"/>
            </w:tcBorders>
          </w:tcPr>
          <w:p w:rsidR="00D3396C" w:rsidRPr="00FA195F" w:rsidRDefault="00D3396C" w:rsidP="005B1DEB">
            <w:pPr>
              <w:tabs>
                <w:tab w:val="left" w:pos="-720"/>
              </w:tabs>
              <w:spacing w:before="90"/>
              <w:rPr>
                <w:b/>
                <w:spacing w:val="-2"/>
                <w:lang w:val="es-ES_tradnl"/>
              </w:rPr>
            </w:pP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203.033</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127.159</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2.960</w:t>
            </w:r>
          </w:p>
        </w:tc>
        <w:tc>
          <w:tcPr>
            <w:tcW w:w="1559" w:type="dxa"/>
            <w:tcBorders>
              <w:top w:val="single" w:sz="7" w:space="0" w:color="auto"/>
              <w:left w:val="single" w:sz="7" w:space="0" w:color="auto"/>
            </w:tcBorders>
          </w:tcPr>
          <w:p w:rsidR="00D3396C" w:rsidRPr="00FA195F" w:rsidRDefault="00D3396C" w:rsidP="005B1DEB">
            <w:pPr>
              <w:tabs>
                <w:tab w:val="left" w:pos="-720"/>
              </w:tabs>
              <w:spacing w:before="90"/>
              <w:rPr>
                <w:b/>
                <w:spacing w:val="-2"/>
                <w:lang w:val="es-ES_tradnl"/>
              </w:rPr>
            </w:pP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465.784</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231.672</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10.612</w:t>
            </w:r>
          </w:p>
        </w:tc>
        <w:tc>
          <w:tcPr>
            <w:tcW w:w="1843" w:type="dxa"/>
            <w:tcBorders>
              <w:top w:val="single" w:sz="7" w:space="0" w:color="auto"/>
              <w:left w:val="single" w:sz="7" w:space="0" w:color="auto"/>
            </w:tcBorders>
          </w:tcPr>
          <w:p w:rsidR="00D3396C" w:rsidRPr="00FA195F" w:rsidRDefault="00D3396C" w:rsidP="005B1DEB">
            <w:pPr>
              <w:tabs>
                <w:tab w:val="left" w:pos="-720"/>
              </w:tabs>
              <w:spacing w:before="90"/>
              <w:rPr>
                <w:b/>
                <w:spacing w:val="-2"/>
                <w:lang w:val="es-ES_tradnl"/>
              </w:rPr>
            </w:pP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720.736</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326.923</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18.720</w:t>
            </w:r>
          </w:p>
        </w:tc>
        <w:tc>
          <w:tcPr>
            <w:tcW w:w="1417" w:type="dxa"/>
            <w:tcBorders>
              <w:top w:val="single" w:sz="7" w:space="0" w:color="auto"/>
              <w:left w:val="single" w:sz="7" w:space="0" w:color="auto"/>
              <w:right w:val="double" w:sz="7" w:space="0" w:color="auto"/>
            </w:tcBorders>
          </w:tcPr>
          <w:p w:rsidR="00D3396C" w:rsidRPr="00FA195F" w:rsidRDefault="00D3396C" w:rsidP="005B1DEB">
            <w:pPr>
              <w:tabs>
                <w:tab w:val="left" w:pos="-720"/>
              </w:tabs>
              <w:spacing w:before="90"/>
              <w:rPr>
                <w:b/>
                <w:spacing w:val="-2"/>
                <w:lang w:val="es-ES_tradnl"/>
              </w:rPr>
            </w:pP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859.252</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359.092</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23.831</w:t>
            </w:r>
          </w:p>
        </w:tc>
      </w:tr>
      <w:tr w:rsidR="00D3396C" w:rsidRPr="00FA195F" w:rsidTr="00D3396C">
        <w:tc>
          <w:tcPr>
            <w:tcW w:w="1701" w:type="dxa"/>
            <w:tcBorders>
              <w:top w:val="single" w:sz="7" w:space="0" w:color="auto"/>
              <w:left w:val="double" w:sz="7" w:space="0" w:color="auto"/>
              <w:bottom w:val="double" w:sz="7" w:space="0" w:color="auto"/>
            </w:tcBorders>
          </w:tcPr>
          <w:p w:rsidR="00D3396C" w:rsidRPr="00FA195F" w:rsidRDefault="00D3396C" w:rsidP="005B1DEB">
            <w:pPr>
              <w:tabs>
                <w:tab w:val="left" w:pos="-720"/>
              </w:tabs>
              <w:spacing w:before="90"/>
              <w:rPr>
                <w:b/>
                <w:spacing w:val="-2"/>
                <w:lang w:val="es-ES_tradnl"/>
              </w:rPr>
            </w:pPr>
            <w:r w:rsidRPr="00FA195F">
              <w:rPr>
                <w:b/>
                <w:spacing w:val="-2"/>
                <w:sz w:val="22"/>
                <w:szCs w:val="22"/>
                <w:lang w:val="es-ES_tradnl"/>
              </w:rPr>
              <w:t xml:space="preserve"> Otras </w:t>
            </w:r>
            <w:proofErr w:type="spellStart"/>
            <w:r w:rsidRPr="00FA195F">
              <w:rPr>
                <w:b/>
                <w:spacing w:val="-2"/>
                <w:sz w:val="22"/>
                <w:szCs w:val="22"/>
                <w:lang w:val="es-ES_tradnl"/>
              </w:rPr>
              <w:t>relig</w:t>
            </w:r>
            <w:proofErr w:type="spellEnd"/>
            <w:r w:rsidR="00FA195F">
              <w:rPr>
                <w:b/>
                <w:spacing w:val="-2"/>
                <w:sz w:val="22"/>
                <w:szCs w:val="22"/>
                <w:lang w:val="es-ES_tradnl"/>
              </w:rPr>
              <w:t>.</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 indefinidos</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 tribales </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 nuevas,</w:t>
            </w:r>
          </w:p>
          <w:p w:rsidR="00FA195F" w:rsidRDefault="00D3396C" w:rsidP="005B1DEB">
            <w:pPr>
              <w:tabs>
                <w:tab w:val="left" w:pos="-720"/>
              </w:tabs>
              <w:rPr>
                <w:b/>
                <w:spacing w:val="-2"/>
                <w:lang w:val="es-ES_tradnl"/>
              </w:rPr>
            </w:pPr>
            <w:r w:rsidRPr="00FA195F">
              <w:rPr>
                <w:b/>
                <w:spacing w:val="-2"/>
                <w:sz w:val="22"/>
                <w:szCs w:val="22"/>
                <w:lang w:val="es-ES_tradnl"/>
              </w:rPr>
              <w:t xml:space="preserve"> </w:t>
            </w:r>
          </w:p>
          <w:p w:rsidR="00D3396C" w:rsidRPr="00FA195F" w:rsidRDefault="00D3396C" w:rsidP="005B1DEB">
            <w:pPr>
              <w:tabs>
                <w:tab w:val="left" w:pos="-720"/>
              </w:tabs>
              <w:rPr>
                <w:b/>
                <w:spacing w:val="-2"/>
                <w:lang w:val="es-ES_tradnl"/>
              </w:rPr>
            </w:pPr>
            <w:r w:rsidRPr="00FA195F">
              <w:rPr>
                <w:b/>
                <w:spacing w:val="-2"/>
                <w:sz w:val="22"/>
                <w:szCs w:val="22"/>
                <w:lang w:val="es-ES_tradnl"/>
              </w:rPr>
              <w:t>Sectas</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Ateos</w:t>
            </w:r>
          </w:p>
          <w:p w:rsidR="00D3396C" w:rsidRPr="00FA195F" w:rsidRDefault="00D3396C" w:rsidP="005B1DEB">
            <w:pPr>
              <w:tabs>
                <w:tab w:val="left" w:pos="-720"/>
              </w:tabs>
              <w:rPr>
                <w:b/>
                <w:spacing w:val="-2"/>
                <w:lang w:val="es-ES_tradnl"/>
              </w:rPr>
            </w:pP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No cristianos </w:t>
            </w:r>
          </w:p>
        </w:tc>
        <w:tc>
          <w:tcPr>
            <w:tcW w:w="1276" w:type="dxa"/>
            <w:tcBorders>
              <w:top w:val="single" w:sz="7" w:space="0" w:color="auto"/>
              <w:left w:val="single" w:sz="7" w:space="0" w:color="auto"/>
              <w:bottom w:val="double" w:sz="7" w:space="0" w:color="auto"/>
            </w:tcBorders>
          </w:tcPr>
          <w:p w:rsidR="00D3396C" w:rsidRPr="00FA195F" w:rsidRDefault="00D3396C" w:rsidP="005B1DEB">
            <w:pPr>
              <w:tabs>
                <w:tab w:val="left" w:pos="-720"/>
              </w:tabs>
              <w:spacing w:before="90"/>
              <w:rPr>
                <w:b/>
                <w:spacing w:val="-2"/>
                <w:lang w:val="es-ES_tradnl"/>
              </w:rPr>
            </w:pP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2.923</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106.339</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5.910</w:t>
            </w:r>
          </w:p>
          <w:p w:rsidR="00FA195F" w:rsidRDefault="00D3396C" w:rsidP="005B1DEB">
            <w:pPr>
              <w:tabs>
                <w:tab w:val="left" w:pos="-720"/>
              </w:tabs>
              <w:rPr>
                <w:b/>
                <w:spacing w:val="-2"/>
                <w:lang w:val="es-ES_tradnl"/>
              </w:rPr>
            </w:pPr>
            <w:r w:rsidRPr="00FA195F">
              <w:rPr>
                <w:b/>
                <w:spacing w:val="-2"/>
                <w:sz w:val="22"/>
                <w:szCs w:val="22"/>
                <w:lang w:val="es-ES_tradnl"/>
              </w:rPr>
              <w:t xml:space="preserve">   </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225</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w:t>
            </w:r>
          </w:p>
          <w:p w:rsidR="00D3396C" w:rsidRPr="00FA195F" w:rsidRDefault="00D3396C" w:rsidP="005B1DEB">
            <w:pPr>
              <w:tabs>
                <w:tab w:val="left" w:pos="-720"/>
              </w:tabs>
              <w:rPr>
                <w:b/>
                <w:spacing w:val="-2"/>
                <w:lang w:val="es-ES_tradnl"/>
              </w:rPr>
            </w:pP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1.061.830</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65,6%</w:t>
            </w:r>
          </w:p>
        </w:tc>
        <w:tc>
          <w:tcPr>
            <w:tcW w:w="1559" w:type="dxa"/>
            <w:tcBorders>
              <w:top w:val="single" w:sz="7" w:space="0" w:color="auto"/>
              <w:left w:val="single" w:sz="7" w:space="0" w:color="auto"/>
              <w:bottom w:val="double" w:sz="7" w:space="0" w:color="auto"/>
            </w:tcBorders>
          </w:tcPr>
          <w:p w:rsidR="00D3396C" w:rsidRPr="00FA195F" w:rsidRDefault="00D3396C" w:rsidP="005B1DEB">
            <w:pPr>
              <w:tabs>
                <w:tab w:val="left" w:pos="-720"/>
              </w:tabs>
              <w:spacing w:before="90"/>
              <w:rPr>
                <w:b/>
                <w:spacing w:val="-2"/>
                <w:lang w:val="es-ES_tradnl"/>
              </w:rPr>
            </w:pP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543.065</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88.077</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76.443</w:t>
            </w:r>
          </w:p>
          <w:p w:rsidR="00FA195F" w:rsidRDefault="00D3396C" w:rsidP="005B1DEB">
            <w:pPr>
              <w:tabs>
                <w:tab w:val="left" w:pos="-720"/>
              </w:tabs>
              <w:rPr>
                <w:b/>
                <w:spacing w:val="-2"/>
                <w:lang w:val="es-ES_tradnl"/>
              </w:rPr>
            </w:pPr>
            <w:r w:rsidRPr="00FA195F">
              <w:rPr>
                <w:b/>
                <w:spacing w:val="-2"/>
                <w:sz w:val="22"/>
                <w:szCs w:val="22"/>
                <w:lang w:val="es-ES_tradnl"/>
              </w:rPr>
              <w:t xml:space="preserve">   </w:t>
            </w:r>
          </w:p>
          <w:p w:rsidR="00D3396C" w:rsidRPr="00FA195F" w:rsidRDefault="00D3396C" w:rsidP="005B1DEB">
            <w:pPr>
              <w:tabs>
                <w:tab w:val="left" w:pos="-720"/>
              </w:tabs>
              <w:rPr>
                <w:b/>
                <w:spacing w:val="-2"/>
                <w:lang w:val="es-ES_tradnl"/>
              </w:rPr>
            </w:pPr>
            <w:r w:rsidRPr="00FA195F">
              <w:rPr>
                <w:b/>
                <w:spacing w:val="-2"/>
                <w:sz w:val="22"/>
                <w:szCs w:val="22"/>
                <w:lang w:val="es-ES_tradnl"/>
              </w:rPr>
              <w:t>165.288</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w:t>
            </w:r>
          </w:p>
          <w:p w:rsidR="00D3396C" w:rsidRPr="00FA195F" w:rsidRDefault="00D3396C" w:rsidP="005B1DEB">
            <w:pPr>
              <w:tabs>
                <w:tab w:val="left" w:pos="-720"/>
              </w:tabs>
              <w:rPr>
                <w:b/>
                <w:spacing w:val="-2"/>
                <w:lang w:val="es-ES_tradnl"/>
              </w:rPr>
            </w:pP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2.393.455</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66,3%</w:t>
            </w:r>
          </w:p>
        </w:tc>
        <w:tc>
          <w:tcPr>
            <w:tcW w:w="1843" w:type="dxa"/>
            <w:tcBorders>
              <w:top w:val="single" w:sz="7" w:space="0" w:color="auto"/>
              <w:left w:val="single" w:sz="7" w:space="0" w:color="auto"/>
              <w:bottom w:val="double" w:sz="7" w:space="0" w:color="auto"/>
            </w:tcBorders>
          </w:tcPr>
          <w:p w:rsidR="00D3396C" w:rsidRPr="00FA195F" w:rsidRDefault="00D3396C" w:rsidP="005B1DEB">
            <w:pPr>
              <w:tabs>
                <w:tab w:val="left" w:pos="-720"/>
              </w:tabs>
              <w:spacing w:before="90"/>
              <w:rPr>
                <w:b/>
                <w:spacing w:val="-2"/>
                <w:lang w:val="es-ES_tradnl"/>
              </w:rPr>
            </w:pP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881.973</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99.535</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119.656</w:t>
            </w:r>
          </w:p>
          <w:p w:rsidR="00FA195F" w:rsidRDefault="00D3396C" w:rsidP="005B1DEB">
            <w:pPr>
              <w:tabs>
                <w:tab w:val="left" w:pos="-720"/>
              </w:tabs>
              <w:rPr>
                <w:b/>
                <w:spacing w:val="-2"/>
                <w:lang w:val="es-ES_tradnl"/>
              </w:rPr>
            </w:pPr>
            <w:r w:rsidRPr="00FA195F">
              <w:rPr>
                <w:b/>
                <w:spacing w:val="-2"/>
                <w:sz w:val="22"/>
                <w:szCs w:val="22"/>
                <w:lang w:val="es-ES_tradnl"/>
              </w:rPr>
              <w:t xml:space="preserve">  </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236.923</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w:t>
            </w:r>
          </w:p>
          <w:p w:rsidR="00D3396C" w:rsidRPr="00FA195F" w:rsidRDefault="00D3396C" w:rsidP="005B1DEB">
            <w:pPr>
              <w:tabs>
                <w:tab w:val="left" w:pos="-720"/>
              </w:tabs>
              <w:rPr>
                <w:b/>
                <w:spacing w:val="-2"/>
                <w:lang w:val="es-ES_tradnl"/>
              </w:rPr>
            </w:pP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3.588.675</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66,7%</w:t>
            </w:r>
          </w:p>
        </w:tc>
        <w:tc>
          <w:tcPr>
            <w:tcW w:w="1417" w:type="dxa"/>
            <w:tcBorders>
              <w:top w:val="single" w:sz="7" w:space="0" w:color="auto"/>
              <w:left w:val="single" w:sz="7" w:space="0" w:color="auto"/>
              <w:bottom w:val="double" w:sz="7" w:space="0" w:color="auto"/>
              <w:right w:val="double" w:sz="7" w:space="0" w:color="auto"/>
            </w:tcBorders>
          </w:tcPr>
          <w:p w:rsidR="00D3396C" w:rsidRPr="00FA195F" w:rsidRDefault="00D3396C" w:rsidP="005B1DEB">
            <w:pPr>
              <w:tabs>
                <w:tab w:val="left" w:pos="-720"/>
              </w:tabs>
              <w:spacing w:before="90"/>
              <w:rPr>
                <w:b/>
                <w:spacing w:val="-2"/>
                <w:lang w:val="es-ES_tradnl"/>
              </w:rPr>
            </w:pP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1.021.888</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100.535</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138.263</w:t>
            </w:r>
          </w:p>
          <w:p w:rsidR="00FA195F" w:rsidRDefault="00D3396C" w:rsidP="005B1DEB">
            <w:pPr>
              <w:tabs>
                <w:tab w:val="left" w:pos="-720"/>
              </w:tabs>
              <w:rPr>
                <w:b/>
                <w:spacing w:val="-2"/>
                <w:lang w:val="es-ES_tradnl"/>
              </w:rPr>
            </w:pPr>
            <w:r w:rsidRPr="00FA195F">
              <w:rPr>
                <w:b/>
                <w:spacing w:val="-2"/>
                <w:sz w:val="22"/>
                <w:szCs w:val="22"/>
                <w:lang w:val="es-ES_tradnl"/>
              </w:rPr>
              <w:t xml:space="preserve">   </w:t>
            </w:r>
          </w:p>
          <w:p w:rsidR="00D3396C" w:rsidRPr="00FA195F" w:rsidRDefault="00D3396C" w:rsidP="005B1DEB">
            <w:pPr>
              <w:tabs>
                <w:tab w:val="left" w:pos="-720"/>
              </w:tabs>
              <w:rPr>
                <w:b/>
                <w:spacing w:val="-2"/>
                <w:lang w:val="es-ES_tradnl"/>
              </w:rPr>
            </w:pPr>
            <w:r w:rsidRPr="00FA195F">
              <w:rPr>
                <w:b/>
                <w:spacing w:val="-2"/>
                <w:sz w:val="22"/>
                <w:szCs w:val="22"/>
                <w:lang w:val="es-ES_tradnl"/>
              </w:rPr>
              <w:t>262.447</w:t>
            </w: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w:t>
            </w:r>
          </w:p>
          <w:p w:rsidR="00D3396C" w:rsidRPr="00FA195F" w:rsidRDefault="00D3396C" w:rsidP="005B1DEB">
            <w:pPr>
              <w:tabs>
                <w:tab w:val="left" w:pos="-720"/>
              </w:tabs>
              <w:rPr>
                <w:b/>
                <w:spacing w:val="-2"/>
                <w:lang w:val="es-ES_tradnl"/>
              </w:rPr>
            </w:pPr>
          </w:p>
          <w:p w:rsidR="00D3396C" w:rsidRPr="00FA195F" w:rsidRDefault="00D3396C" w:rsidP="005B1DEB">
            <w:pPr>
              <w:tabs>
                <w:tab w:val="left" w:pos="-720"/>
              </w:tabs>
              <w:rPr>
                <w:b/>
                <w:spacing w:val="-2"/>
                <w:lang w:val="es-ES_tradnl"/>
              </w:rPr>
            </w:pPr>
            <w:r w:rsidRPr="00FA195F">
              <w:rPr>
                <w:b/>
                <w:spacing w:val="-2"/>
                <w:sz w:val="22"/>
                <w:szCs w:val="22"/>
                <w:lang w:val="es-ES_tradnl"/>
              </w:rPr>
              <w:t xml:space="preserve"> 4.121.055</w:t>
            </w:r>
          </w:p>
          <w:p w:rsidR="00D3396C" w:rsidRPr="00FA195F" w:rsidRDefault="00D3396C" w:rsidP="005B1DEB">
            <w:pPr>
              <w:tabs>
                <w:tab w:val="left" w:pos="-720"/>
              </w:tabs>
              <w:spacing w:after="54"/>
              <w:rPr>
                <w:b/>
                <w:spacing w:val="-2"/>
                <w:lang w:val="es-ES_tradnl"/>
              </w:rPr>
            </w:pPr>
            <w:r w:rsidRPr="00FA195F">
              <w:rPr>
                <w:b/>
                <w:spacing w:val="-2"/>
                <w:sz w:val="22"/>
                <w:szCs w:val="22"/>
                <w:lang w:val="es-ES_tradnl"/>
              </w:rPr>
              <w:t xml:space="preserve">     65,9%</w:t>
            </w:r>
          </w:p>
        </w:tc>
      </w:tr>
    </w:tbl>
    <w:p w:rsidR="00D3396C" w:rsidRPr="00FA195F" w:rsidRDefault="00D3396C" w:rsidP="00D3396C">
      <w:pPr>
        <w:tabs>
          <w:tab w:val="center" w:pos="3402"/>
        </w:tabs>
        <w:jc w:val="center"/>
        <w:rPr>
          <w:b/>
          <w:spacing w:val="-2"/>
          <w:sz w:val="22"/>
          <w:szCs w:val="22"/>
          <w:lang w:val="es-ES_tradnl"/>
        </w:rPr>
      </w:pPr>
      <w:r w:rsidRPr="00FA195F">
        <w:rPr>
          <w:b/>
          <w:spacing w:val="-2"/>
          <w:sz w:val="22"/>
          <w:szCs w:val="22"/>
          <w:lang w:val="es-ES_tradnl"/>
        </w:rPr>
        <w:t xml:space="preserve">Fuente: Estimaciones de D. D. </w:t>
      </w:r>
      <w:proofErr w:type="spellStart"/>
      <w:r w:rsidRPr="00FA195F">
        <w:rPr>
          <w:b/>
          <w:spacing w:val="-2"/>
          <w:sz w:val="22"/>
          <w:szCs w:val="22"/>
          <w:lang w:val="es-ES_tradnl"/>
        </w:rPr>
        <w:t>Barret</w:t>
      </w:r>
      <w:proofErr w:type="spellEnd"/>
      <w:r w:rsidRPr="00FA195F">
        <w:rPr>
          <w:b/>
          <w:spacing w:val="-2"/>
          <w:sz w:val="22"/>
          <w:szCs w:val="22"/>
          <w:lang w:val="es-ES_tradnl"/>
        </w:rPr>
        <w:t xml:space="preserve">, en «Internacional </w:t>
      </w:r>
      <w:proofErr w:type="spellStart"/>
      <w:r w:rsidRPr="00FA195F">
        <w:rPr>
          <w:b/>
          <w:spacing w:val="-2"/>
          <w:sz w:val="22"/>
          <w:szCs w:val="22"/>
          <w:lang w:val="es-ES_tradnl"/>
        </w:rPr>
        <w:t>Bulletin</w:t>
      </w:r>
      <w:proofErr w:type="spellEnd"/>
      <w:r w:rsidRPr="00FA195F">
        <w:rPr>
          <w:b/>
          <w:spacing w:val="-2"/>
          <w:sz w:val="22"/>
          <w:szCs w:val="22"/>
          <w:lang w:val="es-ES_tradnl"/>
        </w:rPr>
        <w:t xml:space="preserve"> of </w:t>
      </w:r>
      <w:proofErr w:type="spellStart"/>
      <w:r w:rsidRPr="00FA195F">
        <w:rPr>
          <w:b/>
          <w:spacing w:val="-2"/>
          <w:sz w:val="22"/>
          <w:szCs w:val="22"/>
          <w:lang w:val="es-ES_tradnl"/>
        </w:rPr>
        <w:t>Missionary</w:t>
      </w:r>
      <w:proofErr w:type="spellEnd"/>
      <w:r w:rsidRPr="00FA195F">
        <w:rPr>
          <w:b/>
          <w:spacing w:val="-2"/>
          <w:sz w:val="22"/>
          <w:szCs w:val="22"/>
          <w:lang w:val="es-ES_tradnl"/>
        </w:rPr>
        <w:t xml:space="preserve"> </w:t>
      </w:r>
      <w:proofErr w:type="spellStart"/>
      <w:r w:rsidRPr="00FA195F">
        <w:rPr>
          <w:b/>
          <w:spacing w:val="-2"/>
          <w:sz w:val="22"/>
          <w:szCs w:val="22"/>
          <w:lang w:val="es-ES_tradnl"/>
        </w:rPr>
        <w:t>Research</w:t>
      </w:r>
      <w:proofErr w:type="spellEnd"/>
      <w:r w:rsidRPr="00FA195F">
        <w:rPr>
          <w:b/>
          <w:spacing w:val="-2"/>
          <w:sz w:val="22"/>
          <w:szCs w:val="22"/>
          <w:lang w:val="es-ES_tradnl"/>
        </w:rPr>
        <w:t>». 1.11.1991.</w:t>
      </w:r>
    </w:p>
    <w:p w:rsidR="00AE3E4A" w:rsidRDefault="00AE3E4A" w:rsidP="00AE3E4A">
      <w:pPr>
        <w:widowControl/>
        <w:autoSpaceDE/>
        <w:autoSpaceDN/>
        <w:adjustRightInd/>
        <w:jc w:val="both"/>
        <w:rPr>
          <w:b/>
          <w:sz w:val="22"/>
          <w:szCs w:val="22"/>
        </w:rPr>
      </w:pPr>
      <w:r w:rsidRPr="004A0E73">
        <w:rPr>
          <w:b/>
          <w:sz w:val="22"/>
          <w:szCs w:val="22"/>
        </w:rPr>
        <w:lastRenderedPageBreak/>
        <w:t>   Algunas sectas, como la Iglesia Universal del Reino de Dios, nacida en Brasil, adquieren fugaces resonancias sociales. Pero se autodestruyen por su mismo afán opresivo. Basta que se informe de sus cuentas bancarias en público y el ritmo de vida de sus dirigentes, dueño de cadenas TV, emisoras de radio, compañías aéreas o mansiones exóticas en p</w:t>
      </w:r>
      <w:r w:rsidRPr="004A0E73">
        <w:rPr>
          <w:b/>
          <w:sz w:val="22"/>
          <w:szCs w:val="22"/>
        </w:rPr>
        <w:t>a</w:t>
      </w:r>
      <w:r w:rsidRPr="004A0E73">
        <w:rPr>
          <w:b/>
          <w:sz w:val="22"/>
          <w:szCs w:val="22"/>
        </w:rPr>
        <w:t>raísos fiscales.</w:t>
      </w:r>
    </w:p>
    <w:p w:rsidR="00AE3E4A" w:rsidRDefault="00AE3E4A" w:rsidP="00AE3E4A">
      <w:pPr>
        <w:widowControl/>
        <w:autoSpaceDE/>
        <w:autoSpaceDN/>
        <w:adjustRightInd/>
        <w:jc w:val="both"/>
        <w:rPr>
          <w:b/>
          <w:sz w:val="22"/>
          <w:szCs w:val="22"/>
        </w:rPr>
      </w:pPr>
      <w:r w:rsidRPr="004A0E73">
        <w:rPr>
          <w:b/>
          <w:sz w:val="22"/>
          <w:szCs w:val="22"/>
        </w:rPr>
        <w:br/>
        <w:t>   Es importante que exista suficiente información en cualquier sociedad sobre las sectas que actúan en una nación o región, no por el neutro afán de pers</w:t>
      </w:r>
      <w:r w:rsidR="005B1DEB">
        <w:rPr>
          <w:b/>
          <w:sz w:val="22"/>
          <w:szCs w:val="22"/>
        </w:rPr>
        <w:t>ecución diferenciadas, sino por</w:t>
      </w:r>
      <w:r w:rsidRPr="004A0E73">
        <w:rPr>
          <w:b/>
          <w:sz w:val="22"/>
          <w:szCs w:val="22"/>
        </w:rPr>
        <w:t>que la transparencia en las sociedades religiosas, incluso más que en los part</w:t>
      </w:r>
      <w:r w:rsidRPr="004A0E73">
        <w:rPr>
          <w:b/>
          <w:sz w:val="22"/>
          <w:szCs w:val="22"/>
        </w:rPr>
        <w:t>i</w:t>
      </w:r>
      <w:r w:rsidRPr="004A0E73">
        <w:rPr>
          <w:b/>
          <w:sz w:val="22"/>
          <w:szCs w:val="22"/>
        </w:rPr>
        <w:t>dos políticos o en las empresas mercantiles de referencia social, es condición de libertad ciudadana.</w:t>
      </w:r>
    </w:p>
    <w:p w:rsidR="00AE3E4A" w:rsidRPr="00D3396C" w:rsidRDefault="00AE3E4A" w:rsidP="00D421A9">
      <w:pPr>
        <w:widowControl/>
        <w:autoSpaceDE/>
        <w:autoSpaceDN/>
        <w:adjustRightInd/>
        <w:jc w:val="both"/>
        <w:rPr>
          <w:b/>
          <w:sz w:val="22"/>
          <w:szCs w:val="22"/>
          <w:lang w:val="es-ES_tradnl"/>
        </w:rPr>
      </w:pPr>
    </w:p>
    <w:p w:rsidR="00D3396C" w:rsidRPr="00083FA0" w:rsidRDefault="00D3396C" w:rsidP="00D3396C">
      <w:pPr>
        <w:widowControl/>
        <w:autoSpaceDE/>
        <w:autoSpaceDN/>
        <w:adjustRightInd/>
        <w:jc w:val="both"/>
        <w:rPr>
          <w:b/>
          <w:bCs/>
          <w:color w:val="0070C0"/>
          <w:sz w:val="22"/>
          <w:szCs w:val="22"/>
        </w:rPr>
      </w:pPr>
      <w:r w:rsidRPr="00083FA0">
        <w:rPr>
          <w:b/>
          <w:bCs/>
          <w:color w:val="0070C0"/>
          <w:sz w:val="22"/>
          <w:szCs w:val="22"/>
        </w:rPr>
        <w:t>4. Causas de pertenencia</w:t>
      </w:r>
    </w:p>
    <w:p w:rsidR="00D3396C" w:rsidRPr="004A0E73" w:rsidRDefault="00D3396C" w:rsidP="00D3396C">
      <w:pPr>
        <w:widowControl/>
        <w:autoSpaceDE/>
        <w:autoSpaceDN/>
        <w:adjustRightInd/>
        <w:jc w:val="both"/>
        <w:rPr>
          <w:b/>
          <w:sz w:val="22"/>
          <w:szCs w:val="22"/>
        </w:rPr>
      </w:pPr>
    </w:p>
    <w:p w:rsidR="00D3396C" w:rsidRDefault="00D3396C" w:rsidP="00D3396C">
      <w:pPr>
        <w:widowControl/>
        <w:autoSpaceDE/>
        <w:autoSpaceDN/>
        <w:adjustRightInd/>
        <w:jc w:val="both"/>
        <w:rPr>
          <w:b/>
          <w:sz w:val="22"/>
          <w:szCs w:val="22"/>
        </w:rPr>
      </w:pPr>
      <w:r w:rsidRPr="004A0E73">
        <w:rPr>
          <w:b/>
          <w:sz w:val="22"/>
          <w:szCs w:val="22"/>
        </w:rPr>
        <w:t>    Sin duda, en el fondo del fenómeno indiscutible de la proliferación de las sectas está la crisis experimentada en los tiempos presentes por las sociedades religiosas tradicion</w:t>
      </w:r>
      <w:r w:rsidRPr="004A0E73">
        <w:rPr>
          <w:b/>
          <w:sz w:val="22"/>
          <w:szCs w:val="22"/>
        </w:rPr>
        <w:t>a</w:t>
      </w:r>
      <w:r w:rsidRPr="004A0E73">
        <w:rPr>
          <w:b/>
          <w:sz w:val="22"/>
          <w:szCs w:val="22"/>
        </w:rPr>
        <w:t>les: las que tienen una autoridad, una tradición, una doctrina sistematizada, un culto fo</w:t>
      </w:r>
      <w:r w:rsidRPr="004A0E73">
        <w:rPr>
          <w:b/>
          <w:sz w:val="22"/>
          <w:szCs w:val="22"/>
        </w:rPr>
        <w:t>r</w:t>
      </w:r>
      <w:r w:rsidRPr="004A0E73">
        <w:rPr>
          <w:b/>
          <w:sz w:val="22"/>
          <w:szCs w:val="22"/>
        </w:rPr>
        <w:t>malizado y señalan directrices morales directivas o restrictivas.</w:t>
      </w:r>
    </w:p>
    <w:p w:rsidR="00D3396C" w:rsidRDefault="00D3396C" w:rsidP="00D3396C">
      <w:pPr>
        <w:widowControl/>
        <w:autoSpaceDE/>
        <w:autoSpaceDN/>
        <w:adjustRightInd/>
        <w:jc w:val="both"/>
        <w:rPr>
          <w:b/>
          <w:sz w:val="22"/>
          <w:szCs w:val="22"/>
        </w:rPr>
      </w:pPr>
      <w:r w:rsidRPr="004A0E73">
        <w:rPr>
          <w:b/>
          <w:sz w:val="22"/>
          <w:szCs w:val="22"/>
        </w:rPr>
        <w:br/>
        <w:t>    Hay personas, preferentemente jóvenes, que atraviesan situaciones de desasosiego: vacilan ante sí mismas y se desajustan interiormente.</w:t>
      </w:r>
    </w:p>
    <w:p w:rsidR="00D3396C" w:rsidRDefault="00D3396C" w:rsidP="00D3396C">
      <w:pPr>
        <w:widowControl/>
        <w:autoSpaceDE/>
        <w:autoSpaceDN/>
        <w:adjustRightInd/>
        <w:jc w:val="both"/>
        <w:rPr>
          <w:b/>
          <w:sz w:val="22"/>
          <w:szCs w:val="22"/>
        </w:rPr>
      </w:pPr>
      <w:r w:rsidRPr="004A0E73">
        <w:rPr>
          <w:b/>
          <w:sz w:val="22"/>
          <w:szCs w:val="22"/>
        </w:rPr>
        <w:t>    Tienen tensiones con los demás, con su cultura y su contexto. Se ven a veces abatidas y disconformes con los familiares o maestros, con su Iglesia de los años infantiles, con la sociedad. Se sienten excluidos y buscan llenar el vacío con un ideal religioso nuevo, con un culto que deje espacio al cuerpo y al alma, a la participación, a la espontaneidad, a la creatividad. Hablan de salvación, de integración, de reconciliación, pertenencia, amor, comunicación, ayuda, amistad, afecto, fraternidad, solidaridad, encuentro, diálogo, co</w:t>
      </w:r>
      <w:r w:rsidRPr="004A0E73">
        <w:rPr>
          <w:b/>
          <w:sz w:val="22"/>
          <w:szCs w:val="22"/>
        </w:rPr>
        <w:t>m</w:t>
      </w:r>
      <w:r w:rsidRPr="004A0E73">
        <w:rPr>
          <w:b/>
          <w:sz w:val="22"/>
          <w:szCs w:val="22"/>
        </w:rPr>
        <w:t>prensión. Así disponen el ánimo para acoger el mensaje fácil y permisivo que se presenta.</w:t>
      </w:r>
    </w:p>
    <w:p w:rsidR="00D3396C" w:rsidRDefault="00D3396C" w:rsidP="00D3396C">
      <w:pPr>
        <w:widowControl/>
        <w:autoSpaceDE/>
        <w:autoSpaceDN/>
        <w:adjustRightInd/>
        <w:jc w:val="both"/>
        <w:rPr>
          <w:b/>
          <w:sz w:val="22"/>
          <w:szCs w:val="22"/>
        </w:rPr>
      </w:pPr>
      <w:r w:rsidRPr="004A0E73">
        <w:rPr>
          <w:b/>
          <w:sz w:val="22"/>
          <w:szCs w:val="22"/>
        </w:rPr>
        <w:br/>
        <w:t>    Basta que surja entonces el “mesías esperado” y ofrezca la solución para que a las personas necesitadas de afecto les sea muy difícil librarse de la tela de araña tejida con promesas de solución.</w:t>
      </w:r>
    </w:p>
    <w:p w:rsidR="00134BC0" w:rsidRPr="00FA195F" w:rsidRDefault="00134BC0" w:rsidP="00D421A9">
      <w:pPr>
        <w:widowControl/>
        <w:autoSpaceDE/>
        <w:autoSpaceDN/>
        <w:adjustRightInd/>
        <w:jc w:val="both"/>
        <w:rPr>
          <w:b/>
          <w:sz w:val="22"/>
          <w:szCs w:val="22"/>
        </w:rPr>
      </w:pPr>
      <w:r w:rsidRPr="004A0E73">
        <w:rPr>
          <w:b/>
          <w:sz w:val="22"/>
          <w:szCs w:val="22"/>
        </w:rPr>
        <w:t> </w:t>
      </w:r>
    </w:p>
    <w:p w:rsidR="00D3396C" w:rsidRPr="00FA195F" w:rsidRDefault="00D3396C" w:rsidP="00D3396C">
      <w:pPr>
        <w:tabs>
          <w:tab w:val="center" w:pos="3402"/>
        </w:tabs>
        <w:jc w:val="center"/>
        <w:rPr>
          <w:b/>
          <w:spacing w:val="-2"/>
          <w:sz w:val="22"/>
          <w:szCs w:val="22"/>
          <w:lang w:val="es-ES_tradnl"/>
        </w:rPr>
      </w:pPr>
      <w:r w:rsidRPr="00FA195F">
        <w:rPr>
          <w:b/>
          <w:spacing w:val="-2"/>
          <w:sz w:val="22"/>
          <w:szCs w:val="22"/>
          <w:lang w:val="es-ES_tradnl"/>
        </w:rPr>
        <w:t>Situación religiosa del mundo al final del siglo XX (1991)</w:t>
      </w:r>
    </w:p>
    <w:p w:rsidR="00D3396C" w:rsidRDefault="00FA195F" w:rsidP="00D3396C">
      <w:pPr>
        <w:tabs>
          <w:tab w:val="center" w:pos="3402"/>
        </w:tabs>
        <w:jc w:val="center"/>
        <w:rPr>
          <w:rFonts w:ascii="Maiandra GD" w:hAnsi="Maiandra GD"/>
          <w:b/>
          <w:spacing w:val="-2"/>
          <w:sz w:val="19"/>
          <w:lang w:val="es-ES_tradnl"/>
        </w:rPr>
      </w:pPr>
      <w:r>
        <w:rPr>
          <w:rFonts w:ascii="Maiandra GD" w:hAnsi="Maiandra GD"/>
          <w:b/>
          <w:spacing w:val="-2"/>
          <w:sz w:val="19"/>
          <w:lang w:val="es-ES_tradnl"/>
        </w:rPr>
        <w:t>en miles</w:t>
      </w:r>
    </w:p>
    <w:tbl>
      <w:tblPr>
        <w:tblW w:w="0" w:type="auto"/>
        <w:tblInd w:w="829" w:type="dxa"/>
        <w:tblLayout w:type="fixed"/>
        <w:tblCellMar>
          <w:left w:w="120" w:type="dxa"/>
          <w:right w:w="120" w:type="dxa"/>
        </w:tblCellMar>
        <w:tblLook w:val="0000"/>
      </w:tblPr>
      <w:tblGrid>
        <w:gridCol w:w="1701"/>
        <w:gridCol w:w="1559"/>
        <w:gridCol w:w="1701"/>
        <w:gridCol w:w="1560"/>
        <w:gridCol w:w="1701"/>
      </w:tblGrid>
      <w:tr w:rsidR="00D3396C" w:rsidTr="00D3396C">
        <w:tc>
          <w:tcPr>
            <w:tcW w:w="1701" w:type="dxa"/>
            <w:tcBorders>
              <w:top w:val="double" w:sz="7" w:space="0" w:color="auto"/>
              <w:left w:val="double" w:sz="7" w:space="0" w:color="auto"/>
            </w:tcBorders>
          </w:tcPr>
          <w:p w:rsidR="00D3396C" w:rsidRPr="00FA195F" w:rsidRDefault="002A5FC4" w:rsidP="005B1DEB">
            <w:pPr>
              <w:tabs>
                <w:tab w:val="left" w:pos="470"/>
                <w:tab w:val="left" w:pos="1190"/>
                <w:tab w:val="left" w:pos="1910"/>
              </w:tabs>
              <w:spacing w:before="90" w:after="54"/>
              <w:rPr>
                <w:rFonts w:ascii="Helvetica Narrow" w:hAnsi="Helvetica Narrow"/>
                <w:b/>
                <w:spacing w:val="-2"/>
                <w:lang w:val="es-ES_tradnl"/>
              </w:rPr>
            </w:pPr>
            <w:r w:rsidRPr="00FA195F">
              <w:rPr>
                <w:rFonts w:ascii="Helvetica Narrow" w:hAnsi="Helvetica Narrow"/>
                <w:b/>
                <w:spacing w:val="-2"/>
                <w:sz w:val="22"/>
                <w:szCs w:val="22"/>
                <w:lang w:val="es-ES_tradnl"/>
              </w:rPr>
              <w:fldChar w:fldCharType="begin"/>
            </w:r>
            <w:r w:rsidR="00D3396C" w:rsidRPr="00FA195F">
              <w:rPr>
                <w:rFonts w:ascii="Helvetica Narrow" w:hAnsi="Helvetica Narrow"/>
                <w:b/>
                <w:spacing w:val="-2"/>
                <w:sz w:val="22"/>
                <w:szCs w:val="22"/>
                <w:lang w:val="es-ES_tradnl"/>
              </w:rPr>
              <w:instrText xml:space="preserve">PRIVATE </w:instrText>
            </w:r>
            <w:r w:rsidRPr="00FA195F">
              <w:rPr>
                <w:rFonts w:ascii="Helvetica Narrow" w:hAnsi="Helvetica Narrow"/>
                <w:b/>
                <w:spacing w:val="-2"/>
                <w:sz w:val="22"/>
                <w:szCs w:val="22"/>
                <w:lang w:val="es-ES_tradnl"/>
              </w:rPr>
              <w:fldChar w:fldCharType="end"/>
            </w:r>
            <w:r w:rsidR="00D3396C" w:rsidRPr="00FA195F">
              <w:rPr>
                <w:rFonts w:ascii="Helvetica Narrow" w:hAnsi="Helvetica Narrow"/>
                <w:b/>
                <w:spacing w:val="-2"/>
                <w:sz w:val="22"/>
                <w:szCs w:val="22"/>
                <w:lang w:val="es-ES_tradnl"/>
              </w:rPr>
              <w:t xml:space="preserve">  Confesión</w:t>
            </w:r>
          </w:p>
        </w:tc>
        <w:tc>
          <w:tcPr>
            <w:tcW w:w="1559" w:type="dxa"/>
            <w:tcBorders>
              <w:top w:val="double" w:sz="7" w:space="0" w:color="auto"/>
              <w:left w:val="single" w:sz="7" w:space="0" w:color="auto"/>
            </w:tcBorders>
          </w:tcPr>
          <w:p w:rsidR="00D3396C" w:rsidRPr="00FA195F" w:rsidRDefault="00D3396C" w:rsidP="005B1DEB">
            <w:pPr>
              <w:tabs>
                <w:tab w:val="left" w:pos="-890"/>
                <w:tab w:val="left" w:pos="-170"/>
                <w:tab w:val="left" w:pos="550"/>
                <w:tab w:val="left" w:pos="1270"/>
                <w:tab w:val="left" w:pos="1990"/>
                <w:tab w:val="left" w:pos="2710"/>
                <w:tab w:val="left" w:pos="3430"/>
              </w:tabs>
              <w:spacing w:before="90"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1900</w:t>
            </w:r>
          </w:p>
        </w:tc>
        <w:tc>
          <w:tcPr>
            <w:tcW w:w="1701" w:type="dxa"/>
            <w:tcBorders>
              <w:top w:val="double" w:sz="7" w:space="0" w:color="auto"/>
              <w:left w:val="single" w:sz="7" w:space="0" w:color="auto"/>
            </w:tcBorders>
          </w:tcPr>
          <w:p w:rsidR="00D3396C" w:rsidRPr="00FA195F" w:rsidRDefault="00D3396C" w:rsidP="005B1DEB">
            <w:pPr>
              <w:tabs>
                <w:tab w:val="left" w:pos="-2250"/>
                <w:tab w:val="left" w:pos="-1530"/>
                <w:tab w:val="left" w:pos="-810"/>
                <w:tab w:val="left" w:pos="-90"/>
                <w:tab w:val="left" w:pos="630"/>
                <w:tab w:val="left" w:pos="1350"/>
                <w:tab w:val="left" w:pos="2070"/>
                <w:tab w:val="left" w:pos="2790"/>
                <w:tab w:val="left" w:pos="3510"/>
                <w:tab w:val="left" w:pos="4230"/>
              </w:tabs>
              <w:spacing w:before="90"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1970</w:t>
            </w:r>
          </w:p>
        </w:tc>
        <w:tc>
          <w:tcPr>
            <w:tcW w:w="1560" w:type="dxa"/>
            <w:tcBorders>
              <w:top w:val="double" w:sz="7" w:space="0" w:color="auto"/>
              <w:left w:val="single" w:sz="7" w:space="0" w:color="auto"/>
            </w:tcBorders>
          </w:tcPr>
          <w:p w:rsidR="00D3396C" w:rsidRPr="00FA195F" w:rsidRDefault="00D3396C" w:rsidP="005B1DEB">
            <w:pPr>
              <w:tabs>
                <w:tab w:val="left" w:pos="-3610"/>
                <w:tab w:val="left" w:pos="-2890"/>
                <w:tab w:val="left" w:pos="-2170"/>
                <w:tab w:val="left" w:pos="-1450"/>
                <w:tab w:val="left" w:pos="-730"/>
                <w:tab w:val="left" w:pos="-10"/>
                <w:tab w:val="left" w:pos="710"/>
                <w:tab w:val="left" w:pos="1430"/>
                <w:tab w:val="left" w:pos="2150"/>
                <w:tab w:val="left" w:pos="2870"/>
                <w:tab w:val="left" w:pos="3590"/>
                <w:tab w:val="left" w:pos="4310"/>
                <w:tab w:val="left" w:pos="5030"/>
                <w:tab w:val="left" w:pos="5750"/>
              </w:tabs>
              <w:spacing w:before="90"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1990</w:t>
            </w:r>
          </w:p>
        </w:tc>
        <w:tc>
          <w:tcPr>
            <w:tcW w:w="1701" w:type="dxa"/>
            <w:tcBorders>
              <w:top w:val="double" w:sz="7" w:space="0" w:color="auto"/>
              <w:left w:val="single" w:sz="7" w:space="0" w:color="auto"/>
              <w:right w:val="double" w:sz="7" w:space="0" w:color="auto"/>
            </w:tcBorders>
          </w:tcPr>
          <w:p w:rsidR="00D3396C" w:rsidRPr="00FA195F" w:rsidRDefault="00D3396C" w:rsidP="005B1DEB">
            <w:pPr>
              <w:tabs>
                <w:tab w:val="left" w:pos="-3610"/>
                <w:tab w:val="left" w:pos="-2890"/>
                <w:tab w:val="left" w:pos="-2170"/>
                <w:tab w:val="left" w:pos="-1450"/>
                <w:tab w:val="left" w:pos="-730"/>
                <w:tab w:val="left" w:pos="-10"/>
                <w:tab w:val="left" w:pos="710"/>
                <w:tab w:val="left" w:pos="1430"/>
                <w:tab w:val="left" w:pos="2150"/>
                <w:tab w:val="left" w:pos="2870"/>
                <w:tab w:val="left" w:pos="3590"/>
                <w:tab w:val="left" w:pos="4310"/>
                <w:tab w:val="left" w:pos="5030"/>
                <w:tab w:val="left" w:pos="5750"/>
              </w:tabs>
              <w:spacing w:before="90"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2000</w:t>
            </w:r>
          </w:p>
        </w:tc>
      </w:tr>
      <w:tr w:rsidR="00D3396C" w:rsidTr="00D3396C">
        <w:tc>
          <w:tcPr>
            <w:tcW w:w="1701" w:type="dxa"/>
            <w:tcBorders>
              <w:top w:val="single" w:sz="7" w:space="0" w:color="auto"/>
              <w:left w:val="double" w:sz="7" w:space="0" w:color="auto"/>
            </w:tcBorders>
          </w:tcPr>
          <w:p w:rsidR="00D3396C" w:rsidRPr="00FA195F" w:rsidRDefault="00D3396C" w:rsidP="005B1DEB">
            <w:pPr>
              <w:tabs>
                <w:tab w:val="left" w:pos="470"/>
                <w:tab w:val="left" w:pos="1190"/>
                <w:tab w:val="left" w:pos="1910"/>
              </w:tabs>
              <w:spacing w:before="90"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Anglicanos</w:t>
            </w:r>
          </w:p>
        </w:tc>
        <w:tc>
          <w:tcPr>
            <w:tcW w:w="1559" w:type="dxa"/>
            <w:tcBorders>
              <w:top w:val="single" w:sz="7" w:space="0" w:color="auto"/>
              <w:left w:val="single" w:sz="7" w:space="0" w:color="auto"/>
            </w:tcBorders>
          </w:tcPr>
          <w:p w:rsidR="00D3396C" w:rsidRPr="00FA195F" w:rsidRDefault="00D3396C" w:rsidP="005B1DEB">
            <w:pPr>
              <w:tabs>
                <w:tab w:val="left" w:pos="-890"/>
                <w:tab w:val="left" w:pos="-170"/>
                <w:tab w:val="left" w:pos="550"/>
                <w:tab w:val="left" w:pos="1270"/>
                <w:tab w:val="left" w:pos="1990"/>
                <w:tab w:val="left" w:pos="2710"/>
                <w:tab w:val="left" w:pos="3430"/>
              </w:tabs>
              <w:spacing w:before="90"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30.573</w:t>
            </w:r>
          </w:p>
        </w:tc>
        <w:tc>
          <w:tcPr>
            <w:tcW w:w="1701" w:type="dxa"/>
            <w:tcBorders>
              <w:top w:val="single" w:sz="7" w:space="0" w:color="auto"/>
              <w:left w:val="single" w:sz="7" w:space="0" w:color="auto"/>
            </w:tcBorders>
          </w:tcPr>
          <w:p w:rsidR="00D3396C" w:rsidRPr="00FA195F" w:rsidRDefault="00D3396C" w:rsidP="005B1DEB">
            <w:pPr>
              <w:tabs>
                <w:tab w:val="left" w:pos="-2250"/>
                <w:tab w:val="left" w:pos="-1530"/>
                <w:tab w:val="left" w:pos="-810"/>
                <w:tab w:val="left" w:pos="-90"/>
                <w:tab w:val="left" w:pos="630"/>
                <w:tab w:val="left" w:pos="1350"/>
                <w:tab w:val="left" w:pos="2070"/>
                <w:tab w:val="left" w:pos="2790"/>
                <w:tab w:val="left" w:pos="3510"/>
                <w:tab w:val="left" w:pos="4230"/>
              </w:tabs>
              <w:spacing w:before="90"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47.557</w:t>
            </w:r>
          </w:p>
        </w:tc>
        <w:tc>
          <w:tcPr>
            <w:tcW w:w="1560" w:type="dxa"/>
            <w:tcBorders>
              <w:top w:val="single" w:sz="7" w:space="0" w:color="auto"/>
              <w:left w:val="single" w:sz="7" w:space="0" w:color="auto"/>
            </w:tcBorders>
          </w:tcPr>
          <w:p w:rsidR="00D3396C" w:rsidRPr="00FA195F" w:rsidRDefault="00D3396C" w:rsidP="005B1DEB">
            <w:pPr>
              <w:tabs>
                <w:tab w:val="left" w:pos="-3610"/>
                <w:tab w:val="left" w:pos="-2890"/>
                <w:tab w:val="left" w:pos="-2170"/>
                <w:tab w:val="left" w:pos="-1450"/>
                <w:tab w:val="left" w:pos="-730"/>
                <w:tab w:val="left" w:pos="-10"/>
                <w:tab w:val="left" w:pos="710"/>
                <w:tab w:val="left" w:pos="1430"/>
                <w:tab w:val="left" w:pos="2150"/>
                <w:tab w:val="left" w:pos="2870"/>
                <w:tab w:val="left" w:pos="3590"/>
                <w:tab w:val="left" w:pos="4310"/>
                <w:tab w:val="left" w:pos="5030"/>
                <w:tab w:val="left" w:pos="5750"/>
              </w:tabs>
              <w:spacing w:before="90"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54.541</w:t>
            </w:r>
          </w:p>
        </w:tc>
        <w:tc>
          <w:tcPr>
            <w:tcW w:w="1701" w:type="dxa"/>
            <w:tcBorders>
              <w:top w:val="single" w:sz="7" w:space="0" w:color="auto"/>
              <w:left w:val="single" w:sz="7" w:space="0" w:color="auto"/>
              <w:right w:val="double" w:sz="7" w:space="0" w:color="auto"/>
            </w:tcBorders>
          </w:tcPr>
          <w:p w:rsidR="00D3396C" w:rsidRPr="00FA195F" w:rsidRDefault="00D3396C" w:rsidP="005B1DEB">
            <w:pPr>
              <w:tabs>
                <w:tab w:val="left" w:pos="-3610"/>
                <w:tab w:val="left" w:pos="-2890"/>
                <w:tab w:val="left" w:pos="-2170"/>
                <w:tab w:val="left" w:pos="-1450"/>
                <w:tab w:val="left" w:pos="-730"/>
                <w:tab w:val="left" w:pos="-10"/>
                <w:tab w:val="left" w:pos="710"/>
                <w:tab w:val="left" w:pos="1430"/>
                <w:tab w:val="left" w:pos="2150"/>
                <w:tab w:val="left" w:pos="2870"/>
                <w:tab w:val="left" w:pos="3590"/>
                <w:tab w:val="left" w:pos="4310"/>
                <w:tab w:val="left" w:pos="5030"/>
                <w:tab w:val="left" w:pos="5750"/>
              </w:tabs>
              <w:spacing w:before="90"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61.037</w:t>
            </w:r>
          </w:p>
        </w:tc>
      </w:tr>
      <w:tr w:rsidR="00D3396C" w:rsidTr="00D3396C">
        <w:tc>
          <w:tcPr>
            <w:tcW w:w="1701" w:type="dxa"/>
            <w:tcBorders>
              <w:top w:val="single" w:sz="7" w:space="0" w:color="auto"/>
              <w:left w:val="double" w:sz="7" w:space="0" w:color="auto"/>
            </w:tcBorders>
          </w:tcPr>
          <w:p w:rsidR="00D3396C" w:rsidRPr="00FA195F" w:rsidRDefault="00D3396C" w:rsidP="005B1DEB">
            <w:pPr>
              <w:tabs>
                <w:tab w:val="left" w:pos="470"/>
                <w:tab w:val="left" w:pos="1190"/>
                <w:tab w:val="left" w:pos="1910"/>
              </w:tabs>
              <w:spacing w:before="90"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Ortodoxos</w:t>
            </w:r>
          </w:p>
        </w:tc>
        <w:tc>
          <w:tcPr>
            <w:tcW w:w="1559" w:type="dxa"/>
            <w:tcBorders>
              <w:top w:val="single" w:sz="7" w:space="0" w:color="auto"/>
              <w:left w:val="single" w:sz="7" w:space="0" w:color="auto"/>
            </w:tcBorders>
          </w:tcPr>
          <w:p w:rsidR="00D3396C" w:rsidRPr="00FA195F" w:rsidRDefault="00D3396C" w:rsidP="005B1DEB">
            <w:pPr>
              <w:tabs>
                <w:tab w:val="left" w:pos="-890"/>
                <w:tab w:val="left" w:pos="-170"/>
                <w:tab w:val="left" w:pos="550"/>
                <w:tab w:val="left" w:pos="1270"/>
                <w:tab w:val="left" w:pos="1990"/>
                <w:tab w:val="left" w:pos="2710"/>
                <w:tab w:val="left" w:pos="3430"/>
              </w:tabs>
              <w:spacing w:before="90"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115.897</w:t>
            </w:r>
          </w:p>
        </w:tc>
        <w:tc>
          <w:tcPr>
            <w:tcW w:w="1701" w:type="dxa"/>
            <w:tcBorders>
              <w:top w:val="single" w:sz="7" w:space="0" w:color="auto"/>
              <w:left w:val="single" w:sz="7" w:space="0" w:color="auto"/>
            </w:tcBorders>
          </w:tcPr>
          <w:p w:rsidR="00D3396C" w:rsidRPr="00FA195F" w:rsidRDefault="00D3396C" w:rsidP="005B1DEB">
            <w:pPr>
              <w:tabs>
                <w:tab w:val="left" w:pos="-2250"/>
                <w:tab w:val="left" w:pos="-1530"/>
                <w:tab w:val="left" w:pos="-810"/>
                <w:tab w:val="left" w:pos="-90"/>
                <w:tab w:val="left" w:pos="630"/>
                <w:tab w:val="left" w:pos="1350"/>
                <w:tab w:val="left" w:pos="2070"/>
                <w:tab w:val="left" w:pos="2790"/>
                <w:tab w:val="left" w:pos="3510"/>
                <w:tab w:val="left" w:pos="4230"/>
              </w:tabs>
              <w:spacing w:before="90"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143.402</w:t>
            </w:r>
          </w:p>
        </w:tc>
        <w:tc>
          <w:tcPr>
            <w:tcW w:w="1560" w:type="dxa"/>
            <w:tcBorders>
              <w:top w:val="single" w:sz="7" w:space="0" w:color="auto"/>
              <w:left w:val="single" w:sz="7" w:space="0" w:color="auto"/>
            </w:tcBorders>
          </w:tcPr>
          <w:p w:rsidR="00D3396C" w:rsidRPr="00FA195F" w:rsidRDefault="00D3396C" w:rsidP="005B1DEB">
            <w:pPr>
              <w:tabs>
                <w:tab w:val="left" w:pos="-3610"/>
                <w:tab w:val="left" w:pos="-2890"/>
                <w:tab w:val="left" w:pos="-2170"/>
                <w:tab w:val="left" w:pos="-1450"/>
                <w:tab w:val="left" w:pos="-730"/>
                <w:tab w:val="left" w:pos="-10"/>
                <w:tab w:val="left" w:pos="710"/>
                <w:tab w:val="left" w:pos="1430"/>
                <w:tab w:val="left" w:pos="2150"/>
                <w:tab w:val="left" w:pos="2870"/>
                <w:tab w:val="left" w:pos="3590"/>
                <w:tab w:val="left" w:pos="4310"/>
                <w:tab w:val="left" w:pos="5030"/>
                <w:tab w:val="left" w:pos="5750"/>
              </w:tabs>
              <w:spacing w:before="90"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181.547</w:t>
            </w:r>
          </w:p>
        </w:tc>
        <w:tc>
          <w:tcPr>
            <w:tcW w:w="1701" w:type="dxa"/>
            <w:tcBorders>
              <w:top w:val="single" w:sz="7" w:space="0" w:color="auto"/>
              <w:left w:val="single" w:sz="7" w:space="0" w:color="auto"/>
              <w:right w:val="double" w:sz="7" w:space="0" w:color="auto"/>
            </w:tcBorders>
          </w:tcPr>
          <w:p w:rsidR="00D3396C" w:rsidRPr="00FA195F" w:rsidRDefault="00D3396C" w:rsidP="005B1DEB">
            <w:pPr>
              <w:tabs>
                <w:tab w:val="left" w:pos="-3610"/>
                <w:tab w:val="left" w:pos="-2890"/>
                <w:tab w:val="left" w:pos="-2170"/>
                <w:tab w:val="left" w:pos="-1450"/>
                <w:tab w:val="left" w:pos="-730"/>
                <w:tab w:val="left" w:pos="-10"/>
                <w:tab w:val="left" w:pos="710"/>
                <w:tab w:val="left" w:pos="1430"/>
                <w:tab w:val="left" w:pos="2150"/>
                <w:tab w:val="left" w:pos="2870"/>
                <w:tab w:val="left" w:pos="3590"/>
                <w:tab w:val="left" w:pos="4310"/>
                <w:tab w:val="left" w:pos="5030"/>
                <w:tab w:val="left" w:pos="5750"/>
              </w:tabs>
              <w:spacing w:before="90"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199.819</w:t>
            </w:r>
          </w:p>
        </w:tc>
      </w:tr>
      <w:tr w:rsidR="00D3396C" w:rsidTr="00D3396C">
        <w:tc>
          <w:tcPr>
            <w:tcW w:w="1701" w:type="dxa"/>
            <w:tcBorders>
              <w:top w:val="single" w:sz="7" w:space="0" w:color="auto"/>
              <w:left w:val="double" w:sz="7" w:space="0" w:color="auto"/>
            </w:tcBorders>
          </w:tcPr>
          <w:p w:rsidR="00D3396C" w:rsidRPr="00FA195F" w:rsidRDefault="00D3396C" w:rsidP="005B1DEB">
            <w:pPr>
              <w:tabs>
                <w:tab w:val="left" w:pos="470"/>
                <w:tab w:val="left" w:pos="1190"/>
                <w:tab w:val="left" w:pos="1910"/>
              </w:tabs>
              <w:spacing w:before="90"/>
              <w:rPr>
                <w:rFonts w:ascii="Helvetica Narrow" w:hAnsi="Helvetica Narrow"/>
                <w:b/>
                <w:spacing w:val="-2"/>
                <w:lang w:val="es-ES_tradnl"/>
              </w:rPr>
            </w:pPr>
            <w:r w:rsidRPr="00FA195F">
              <w:rPr>
                <w:rFonts w:ascii="Helvetica Narrow" w:hAnsi="Helvetica Narrow"/>
                <w:b/>
                <w:spacing w:val="-2"/>
                <w:sz w:val="22"/>
                <w:szCs w:val="22"/>
                <w:lang w:val="es-ES_tradnl"/>
              </w:rPr>
              <w:t xml:space="preserve"> Protestantes</w:t>
            </w:r>
          </w:p>
          <w:p w:rsidR="00D3396C" w:rsidRPr="00FA195F" w:rsidRDefault="00D3396C" w:rsidP="005B1DEB">
            <w:pPr>
              <w:tabs>
                <w:tab w:val="left" w:pos="470"/>
                <w:tab w:val="left" w:pos="1190"/>
                <w:tab w:val="left" w:pos="1910"/>
              </w:tabs>
              <w:rPr>
                <w:rFonts w:ascii="Helvetica Narrow" w:hAnsi="Helvetica Narrow"/>
                <w:b/>
                <w:spacing w:val="-2"/>
                <w:lang w:val="es-ES_tradnl"/>
              </w:rPr>
            </w:pPr>
            <w:r w:rsidRPr="00FA195F">
              <w:rPr>
                <w:rFonts w:ascii="Helvetica Narrow" w:hAnsi="Helvetica Narrow"/>
                <w:b/>
                <w:spacing w:val="-2"/>
                <w:sz w:val="22"/>
                <w:szCs w:val="22"/>
                <w:lang w:val="es-ES_tradnl"/>
              </w:rPr>
              <w:t xml:space="preserve">   Históricos</w:t>
            </w:r>
          </w:p>
          <w:p w:rsidR="00D3396C" w:rsidRPr="00FA195F" w:rsidRDefault="00D3396C" w:rsidP="005B1DEB">
            <w:pPr>
              <w:tabs>
                <w:tab w:val="left" w:pos="470"/>
                <w:tab w:val="left" w:pos="1190"/>
                <w:tab w:val="left" w:pos="1910"/>
              </w:tabs>
              <w:rPr>
                <w:rFonts w:ascii="Helvetica Narrow" w:hAnsi="Helvetica Narrow"/>
                <w:b/>
                <w:spacing w:val="-2"/>
                <w:lang w:val="es-ES_tradnl"/>
              </w:rPr>
            </w:pPr>
            <w:r w:rsidRPr="00FA195F">
              <w:rPr>
                <w:rFonts w:ascii="Helvetica Narrow" w:hAnsi="Helvetica Narrow"/>
                <w:b/>
                <w:spacing w:val="-2"/>
                <w:sz w:val="22"/>
                <w:szCs w:val="22"/>
                <w:lang w:val="es-ES_tradnl"/>
              </w:rPr>
              <w:t xml:space="preserve"> Sectas de origen</w:t>
            </w:r>
          </w:p>
          <w:p w:rsidR="00D3396C" w:rsidRPr="00FA195F" w:rsidRDefault="00D3396C" w:rsidP="005B1DEB">
            <w:pPr>
              <w:tabs>
                <w:tab w:val="left" w:pos="470"/>
                <w:tab w:val="left" w:pos="1190"/>
                <w:tab w:val="left" w:pos="1910"/>
              </w:tabs>
              <w:rPr>
                <w:rFonts w:ascii="Helvetica Narrow" w:hAnsi="Helvetica Narrow"/>
                <w:b/>
                <w:spacing w:val="-2"/>
                <w:lang w:val="es-ES_tradnl"/>
              </w:rPr>
            </w:pPr>
            <w:r w:rsidRPr="00FA195F">
              <w:rPr>
                <w:rFonts w:ascii="Helvetica Narrow" w:hAnsi="Helvetica Narrow"/>
                <w:b/>
                <w:spacing w:val="-2"/>
                <w:sz w:val="22"/>
                <w:szCs w:val="22"/>
                <w:lang w:val="es-ES_tradnl"/>
              </w:rPr>
              <w:t xml:space="preserve">   protestante</w:t>
            </w:r>
          </w:p>
          <w:p w:rsidR="00D3396C" w:rsidRPr="00FA195F" w:rsidRDefault="00D3396C" w:rsidP="005B1DEB">
            <w:pPr>
              <w:tabs>
                <w:tab w:val="left" w:pos="470"/>
                <w:tab w:val="left" w:pos="1190"/>
                <w:tab w:val="left" w:pos="1910"/>
              </w:tabs>
              <w:rPr>
                <w:rFonts w:ascii="Helvetica Narrow" w:hAnsi="Helvetica Narrow"/>
                <w:b/>
                <w:spacing w:val="-2"/>
                <w:lang w:val="es-ES_tradnl"/>
              </w:rPr>
            </w:pPr>
            <w:r w:rsidRPr="00FA195F">
              <w:rPr>
                <w:rFonts w:ascii="Helvetica Narrow" w:hAnsi="Helvetica Narrow"/>
                <w:b/>
                <w:spacing w:val="-2"/>
                <w:sz w:val="22"/>
                <w:szCs w:val="22"/>
                <w:lang w:val="es-ES_tradnl"/>
              </w:rPr>
              <w:t xml:space="preserve"> Cristianos de</w:t>
            </w:r>
          </w:p>
          <w:p w:rsidR="00D3396C" w:rsidRPr="00FA195F" w:rsidRDefault="00D3396C" w:rsidP="005B1DEB">
            <w:pPr>
              <w:tabs>
                <w:tab w:val="left" w:pos="470"/>
                <w:tab w:val="left" w:pos="1190"/>
                <w:tab w:val="left" w:pos="1910"/>
              </w:tabs>
              <w:spacing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otras Iglesias  </w:t>
            </w:r>
          </w:p>
        </w:tc>
        <w:tc>
          <w:tcPr>
            <w:tcW w:w="1559" w:type="dxa"/>
            <w:tcBorders>
              <w:top w:val="single" w:sz="7" w:space="0" w:color="auto"/>
              <w:left w:val="single" w:sz="7" w:space="0" w:color="auto"/>
            </w:tcBorders>
          </w:tcPr>
          <w:p w:rsidR="00D3396C" w:rsidRPr="00FA195F" w:rsidRDefault="00D3396C" w:rsidP="005B1DEB">
            <w:pPr>
              <w:tabs>
                <w:tab w:val="left" w:pos="470"/>
                <w:tab w:val="left" w:pos="1190"/>
                <w:tab w:val="left" w:pos="1910"/>
              </w:tabs>
              <w:spacing w:before="90"/>
              <w:rPr>
                <w:rFonts w:ascii="Helvetica Narrow" w:hAnsi="Helvetica Narrow"/>
                <w:b/>
                <w:spacing w:val="-2"/>
                <w:lang w:val="es-ES_tradnl"/>
              </w:rPr>
            </w:pPr>
          </w:p>
          <w:p w:rsidR="00D3396C" w:rsidRPr="00FA195F" w:rsidRDefault="00D3396C" w:rsidP="005B1DEB">
            <w:pPr>
              <w:tabs>
                <w:tab w:val="left" w:pos="470"/>
                <w:tab w:val="left" w:pos="1190"/>
                <w:tab w:val="left" w:pos="1910"/>
              </w:tabs>
              <w:rPr>
                <w:rFonts w:ascii="Helvetica Narrow" w:hAnsi="Helvetica Narrow"/>
                <w:b/>
                <w:spacing w:val="-2"/>
                <w:lang w:val="es-ES_tradnl"/>
              </w:rPr>
            </w:pPr>
            <w:r w:rsidRPr="00FA195F">
              <w:rPr>
                <w:rFonts w:ascii="Helvetica Narrow" w:hAnsi="Helvetica Narrow"/>
                <w:b/>
                <w:spacing w:val="-2"/>
                <w:sz w:val="22"/>
                <w:szCs w:val="22"/>
                <w:lang w:val="es-ES_tradnl"/>
              </w:rPr>
              <w:t xml:space="preserve">  103.056</w:t>
            </w:r>
          </w:p>
          <w:p w:rsidR="00D3396C" w:rsidRPr="00FA195F" w:rsidRDefault="00D3396C" w:rsidP="005B1DEB">
            <w:pPr>
              <w:tabs>
                <w:tab w:val="left" w:pos="470"/>
                <w:tab w:val="left" w:pos="1190"/>
                <w:tab w:val="left" w:pos="1910"/>
              </w:tabs>
              <w:rPr>
                <w:rFonts w:ascii="Helvetica Narrow" w:hAnsi="Helvetica Narrow"/>
                <w:b/>
                <w:spacing w:val="-2"/>
                <w:lang w:val="es-ES_tradnl"/>
              </w:rPr>
            </w:pPr>
          </w:p>
          <w:p w:rsidR="00D3396C" w:rsidRPr="00FA195F" w:rsidRDefault="00D3396C" w:rsidP="005B1DEB">
            <w:pPr>
              <w:tabs>
                <w:tab w:val="left" w:pos="470"/>
                <w:tab w:val="left" w:pos="1190"/>
                <w:tab w:val="left" w:pos="1910"/>
              </w:tabs>
              <w:rPr>
                <w:rFonts w:ascii="Helvetica Narrow" w:hAnsi="Helvetica Narrow"/>
                <w:b/>
                <w:spacing w:val="-2"/>
                <w:lang w:val="es-ES_tradnl"/>
              </w:rPr>
            </w:pPr>
            <w:r w:rsidRPr="00FA195F">
              <w:rPr>
                <w:rFonts w:ascii="Helvetica Narrow" w:hAnsi="Helvetica Narrow"/>
                <w:b/>
                <w:spacing w:val="-2"/>
                <w:sz w:val="22"/>
                <w:szCs w:val="22"/>
                <w:lang w:val="es-ES_tradnl"/>
              </w:rPr>
              <w:t xml:space="preserve">      927</w:t>
            </w:r>
          </w:p>
          <w:p w:rsidR="00D3396C" w:rsidRPr="00FA195F" w:rsidRDefault="00D3396C" w:rsidP="005B1DEB">
            <w:pPr>
              <w:tabs>
                <w:tab w:val="left" w:pos="470"/>
                <w:tab w:val="left" w:pos="1190"/>
                <w:tab w:val="left" w:pos="1910"/>
              </w:tabs>
              <w:rPr>
                <w:rFonts w:ascii="Helvetica Narrow" w:hAnsi="Helvetica Narrow"/>
                <w:b/>
                <w:spacing w:val="-2"/>
                <w:lang w:val="es-ES_tradnl"/>
              </w:rPr>
            </w:pPr>
          </w:p>
          <w:p w:rsidR="00D3396C" w:rsidRPr="00FA195F" w:rsidRDefault="00D3396C" w:rsidP="005B1DEB">
            <w:pPr>
              <w:tabs>
                <w:tab w:val="left" w:pos="-890"/>
                <w:tab w:val="left" w:pos="-170"/>
                <w:tab w:val="left" w:pos="550"/>
                <w:tab w:val="left" w:pos="1270"/>
                <w:tab w:val="left" w:pos="1990"/>
                <w:tab w:val="left" w:pos="2710"/>
                <w:tab w:val="left" w:pos="3430"/>
              </w:tabs>
              <w:spacing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7.743</w:t>
            </w:r>
          </w:p>
        </w:tc>
        <w:tc>
          <w:tcPr>
            <w:tcW w:w="1701" w:type="dxa"/>
            <w:tcBorders>
              <w:top w:val="single" w:sz="7" w:space="0" w:color="auto"/>
              <w:left w:val="single" w:sz="7" w:space="0" w:color="auto"/>
            </w:tcBorders>
          </w:tcPr>
          <w:p w:rsidR="00D3396C" w:rsidRPr="00FA195F" w:rsidRDefault="00D3396C" w:rsidP="005B1DEB">
            <w:pPr>
              <w:tabs>
                <w:tab w:val="left" w:pos="-890"/>
                <w:tab w:val="left" w:pos="-170"/>
                <w:tab w:val="left" w:pos="550"/>
                <w:tab w:val="left" w:pos="1270"/>
                <w:tab w:val="left" w:pos="1990"/>
                <w:tab w:val="left" w:pos="2710"/>
                <w:tab w:val="left" w:pos="3430"/>
              </w:tabs>
              <w:spacing w:before="90"/>
              <w:rPr>
                <w:rFonts w:ascii="Helvetica Narrow" w:hAnsi="Helvetica Narrow"/>
                <w:b/>
                <w:spacing w:val="-2"/>
                <w:lang w:val="es-ES_tradnl"/>
              </w:rPr>
            </w:pPr>
          </w:p>
          <w:p w:rsidR="00D3396C" w:rsidRPr="00FA195F" w:rsidRDefault="00D3396C" w:rsidP="005B1DEB">
            <w:pPr>
              <w:tabs>
                <w:tab w:val="left" w:pos="-890"/>
                <w:tab w:val="left" w:pos="-170"/>
                <w:tab w:val="left" w:pos="550"/>
                <w:tab w:val="left" w:pos="1270"/>
                <w:tab w:val="left" w:pos="1990"/>
                <w:tab w:val="left" w:pos="2710"/>
                <w:tab w:val="left" w:pos="3430"/>
              </w:tabs>
              <w:rPr>
                <w:rFonts w:ascii="Helvetica Narrow" w:hAnsi="Helvetica Narrow"/>
                <w:b/>
                <w:spacing w:val="-2"/>
                <w:lang w:val="es-ES_tradnl"/>
              </w:rPr>
            </w:pPr>
            <w:r w:rsidRPr="00FA195F">
              <w:rPr>
                <w:rFonts w:ascii="Helvetica Narrow" w:hAnsi="Helvetica Narrow"/>
                <w:b/>
                <w:spacing w:val="-2"/>
                <w:sz w:val="22"/>
                <w:szCs w:val="22"/>
                <w:lang w:val="es-ES_tradnl"/>
              </w:rPr>
              <w:t xml:space="preserve">  233.424</w:t>
            </w:r>
          </w:p>
          <w:p w:rsidR="00D3396C" w:rsidRPr="00FA195F" w:rsidRDefault="00D3396C" w:rsidP="005B1DEB">
            <w:pPr>
              <w:tabs>
                <w:tab w:val="left" w:pos="-890"/>
                <w:tab w:val="left" w:pos="-170"/>
                <w:tab w:val="left" w:pos="550"/>
                <w:tab w:val="left" w:pos="1270"/>
                <w:tab w:val="left" w:pos="1990"/>
                <w:tab w:val="left" w:pos="2710"/>
                <w:tab w:val="left" w:pos="3430"/>
              </w:tabs>
              <w:rPr>
                <w:rFonts w:ascii="Helvetica Narrow" w:hAnsi="Helvetica Narrow"/>
                <w:b/>
                <w:spacing w:val="-2"/>
                <w:lang w:val="es-ES_tradnl"/>
              </w:rPr>
            </w:pPr>
          </w:p>
          <w:p w:rsidR="00D3396C" w:rsidRPr="00FA195F" w:rsidRDefault="00D3396C" w:rsidP="005B1DEB">
            <w:pPr>
              <w:tabs>
                <w:tab w:val="left" w:pos="-890"/>
                <w:tab w:val="left" w:pos="-170"/>
                <w:tab w:val="left" w:pos="550"/>
                <w:tab w:val="left" w:pos="1270"/>
                <w:tab w:val="left" w:pos="1990"/>
                <w:tab w:val="left" w:pos="2710"/>
                <w:tab w:val="left" w:pos="3430"/>
              </w:tabs>
              <w:rPr>
                <w:rFonts w:ascii="Helvetica Narrow" w:hAnsi="Helvetica Narrow"/>
                <w:b/>
                <w:spacing w:val="-2"/>
                <w:lang w:val="es-ES_tradnl"/>
              </w:rPr>
            </w:pPr>
            <w:r w:rsidRPr="00FA195F">
              <w:rPr>
                <w:rFonts w:ascii="Helvetica Narrow" w:hAnsi="Helvetica Narrow"/>
                <w:b/>
                <w:spacing w:val="-2"/>
                <w:sz w:val="22"/>
                <w:szCs w:val="22"/>
                <w:lang w:val="es-ES_tradnl"/>
              </w:rPr>
              <w:t xml:space="preserve">   10.830</w:t>
            </w:r>
          </w:p>
          <w:p w:rsidR="00D3396C" w:rsidRPr="00FA195F" w:rsidRDefault="00D3396C" w:rsidP="005B1DEB">
            <w:pPr>
              <w:tabs>
                <w:tab w:val="left" w:pos="-890"/>
                <w:tab w:val="left" w:pos="-170"/>
                <w:tab w:val="left" w:pos="550"/>
                <w:tab w:val="left" w:pos="1270"/>
                <w:tab w:val="left" w:pos="1990"/>
                <w:tab w:val="left" w:pos="2710"/>
                <w:tab w:val="left" w:pos="3430"/>
              </w:tabs>
              <w:rPr>
                <w:rFonts w:ascii="Helvetica Narrow" w:hAnsi="Helvetica Narrow"/>
                <w:b/>
                <w:spacing w:val="-2"/>
                <w:lang w:val="es-ES_tradnl"/>
              </w:rPr>
            </w:pPr>
          </w:p>
          <w:p w:rsidR="00D3396C" w:rsidRPr="00FA195F" w:rsidRDefault="00D3396C" w:rsidP="005B1DEB">
            <w:pPr>
              <w:tabs>
                <w:tab w:val="left" w:pos="-2250"/>
                <w:tab w:val="left" w:pos="-1530"/>
                <w:tab w:val="left" w:pos="-810"/>
                <w:tab w:val="left" w:pos="-90"/>
                <w:tab w:val="left" w:pos="630"/>
                <w:tab w:val="left" w:pos="1350"/>
                <w:tab w:val="left" w:pos="2070"/>
                <w:tab w:val="left" w:pos="2790"/>
                <w:tab w:val="left" w:pos="3510"/>
                <w:tab w:val="left" w:pos="4230"/>
              </w:tabs>
              <w:spacing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58.702</w:t>
            </w:r>
          </w:p>
        </w:tc>
        <w:tc>
          <w:tcPr>
            <w:tcW w:w="1560" w:type="dxa"/>
            <w:tcBorders>
              <w:top w:val="single" w:sz="7" w:space="0" w:color="auto"/>
              <w:left w:val="single" w:sz="7" w:space="0" w:color="auto"/>
            </w:tcBorders>
          </w:tcPr>
          <w:p w:rsidR="00D3396C" w:rsidRPr="00FA195F" w:rsidRDefault="00D3396C" w:rsidP="005B1DEB">
            <w:pPr>
              <w:tabs>
                <w:tab w:val="left" w:pos="-2250"/>
                <w:tab w:val="left" w:pos="-1530"/>
                <w:tab w:val="left" w:pos="-810"/>
                <w:tab w:val="left" w:pos="-90"/>
                <w:tab w:val="left" w:pos="630"/>
                <w:tab w:val="left" w:pos="1350"/>
                <w:tab w:val="left" w:pos="2070"/>
                <w:tab w:val="left" w:pos="2790"/>
                <w:tab w:val="left" w:pos="3510"/>
                <w:tab w:val="left" w:pos="4230"/>
              </w:tabs>
              <w:spacing w:before="90"/>
              <w:rPr>
                <w:rFonts w:ascii="Helvetica Narrow" w:hAnsi="Helvetica Narrow"/>
                <w:b/>
                <w:spacing w:val="-2"/>
                <w:lang w:val="es-ES_tradnl"/>
              </w:rPr>
            </w:pPr>
          </w:p>
          <w:p w:rsidR="00D3396C" w:rsidRPr="00FA195F" w:rsidRDefault="00D3396C" w:rsidP="005B1DEB">
            <w:pPr>
              <w:tabs>
                <w:tab w:val="left" w:pos="-2250"/>
                <w:tab w:val="left" w:pos="-1530"/>
                <w:tab w:val="left" w:pos="-810"/>
                <w:tab w:val="left" w:pos="-90"/>
                <w:tab w:val="left" w:pos="630"/>
                <w:tab w:val="left" w:pos="1350"/>
                <w:tab w:val="left" w:pos="2070"/>
                <w:tab w:val="left" w:pos="2790"/>
                <w:tab w:val="left" w:pos="3510"/>
                <w:tab w:val="left" w:pos="4230"/>
              </w:tabs>
              <w:rPr>
                <w:rFonts w:ascii="Helvetica Narrow" w:hAnsi="Helvetica Narrow"/>
                <w:b/>
                <w:spacing w:val="-2"/>
                <w:lang w:val="es-ES_tradnl"/>
              </w:rPr>
            </w:pPr>
            <w:r w:rsidRPr="00FA195F">
              <w:rPr>
                <w:rFonts w:ascii="Helvetica Narrow" w:hAnsi="Helvetica Narrow"/>
                <w:b/>
                <w:spacing w:val="-2"/>
                <w:sz w:val="22"/>
                <w:szCs w:val="22"/>
                <w:lang w:val="es-ES_tradnl"/>
              </w:rPr>
              <w:t xml:space="preserve">  330.416</w:t>
            </w:r>
          </w:p>
          <w:p w:rsidR="00D3396C" w:rsidRPr="00FA195F" w:rsidRDefault="00D3396C" w:rsidP="005B1DEB">
            <w:pPr>
              <w:tabs>
                <w:tab w:val="left" w:pos="-2250"/>
                <w:tab w:val="left" w:pos="-1530"/>
                <w:tab w:val="left" w:pos="-810"/>
                <w:tab w:val="left" w:pos="-90"/>
                <w:tab w:val="left" w:pos="630"/>
                <w:tab w:val="left" w:pos="1350"/>
                <w:tab w:val="left" w:pos="2070"/>
                <w:tab w:val="left" w:pos="2790"/>
                <w:tab w:val="left" w:pos="3510"/>
                <w:tab w:val="left" w:pos="4230"/>
              </w:tabs>
              <w:rPr>
                <w:rFonts w:ascii="Helvetica Narrow" w:hAnsi="Helvetica Narrow"/>
                <w:b/>
                <w:spacing w:val="-2"/>
                <w:lang w:val="es-ES_tradnl"/>
              </w:rPr>
            </w:pPr>
          </w:p>
          <w:p w:rsidR="00D3396C" w:rsidRPr="00FA195F" w:rsidRDefault="00D3396C" w:rsidP="005B1DEB">
            <w:pPr>
              <w:tabs>
                <w:tab w:val="left" w:pos="-2250"/>
                <w:tab w:val="left" w:pos="-1530"/>
                <w:tab w:val="left" w:pos="-810"/>
                <w:tab w:val="left" w:pos="-90"/>
                <w:tab w:val="left" w:pos="630"/>
                <w:tab w:val="left" w:pos="1350"/>
                <w:tab w:val="left" w:pos="2070"/>
                <w:tab w:val="left" w:pos="2790"/>
                <w:tab w:val="left" w:pos="3510"/>
                <w:tab w:val="left" w:pos="4230"/>
              </w:tabs>
              <w:rPr>
                <w:rFonts w:ascii="Helvetica Narrow" w:hAnsi="Helvetica Narrow"/>
                <w:b/>
                <w:spacing w:val="-2"/>
                <w:lang w:val="es-ES_tradnl"/>
              </w:rPr>
            </w:pPr>
            <w:r w:rsidRPr="00FA195F">
              <w:rPr>
                <w:rFonts w:ascii="Helvetica Narrow" w:hAnsi="Helvetica Narrow"/>
                <w:b/>
                <w:spacing w:val="-2"/>
                <w:sz w:val="22"/>
                <w:szCs w:val="22"/>
                <w:lang w:val="es-ES_tradnl"/>
              </w:rPr>
              <w:t xml:space="preserve">   18.858</w:t>
            </w:r>
          </w:p>
          <w:p w:rsidR="00D3396C" w:rsidRPr="00FA195F" w:rsidRDefault="00D3396C" w:rsidP="005B1DEB">
            <w:pPr>
              <w:tabs>
                <w:tab w:val="left" w:pos="-2250"/>
                <w:tab w:val="left" w:pos="-1530"/>
                <w:tab w:val="left" w:pos="-810"/>
                <w:tab w:val="left" w:pos="-90"/>
                <w:tab w:val="left" w:pos="630"/>
                <w:tab w:val="left" w:pos="1350"/>
                <w:tab w:val="left" w:pos="2070"/>
                <w:tab w:val="left" w:pos="2790"/>
                <w:tab w:val="left" w:pos="3510"/>
                <w:tab w:val="left" w:pos="4230"/>
              </w:tabs>
              <w:rPr>
                <w:rFonts w:ascii="Helvetica Narrow" w:hAnsi="Helvetica Narrow"/>
                <w:b/>
                <w:spacing w:val="-2"/>
                <w:lang w:val="es-ES_tradnl"/>
              </w:rPr>
            </w:pPr>
          </w:p>
          <w:p w:rsidR="00D3396C" w:rsidRPr="00FA195F" w:rsidRDefault="00D3396C" w:rsidP="005B1DEB">
            <w:pPr>
              <w:tabs>
                <w:tab w:val="left" w:pos="-3610"/>
                <w:tab w:val="left" w:pos="-2890"/>
                <w:tab w:val="left" w:pos="-2170"/>
                <w:tab w:val="left" w:pos="-1450"/>
                <w:tab w:val="left" w:pos="-730"/>
                <w:tab w:val="left" w:pos="-10"/>
                <w:tab w:val="left" w:pos="710"/>
                <w:tab w:val="left" w:pos="1430"/>
                <w:tab w:val="left" w:pos="2150"/>
                <w:tab w:val="left" w:pos="2870"/>
                <w:tab w:val="left" w:pos="3590"/>
                <w:tab w:val="left" w:pos="4310"/>
                <w:tab w:val="left" w:pos="5030"/>
                <w:tab w:val="left" w:pos="5750"/>
              </w:tabs>
              <w:spacing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149.851</w:t>
            </w:r>
          </w:p>
        </w:tc>
        <w:tc>
          <w:tcPr>
            <w:tcW w:w="1701" w:type="dxa"/>
            <w:tcBorders>
              <w:top w:val="single" w:sz="7" w:space="0" w:color="auto"/>
              <w:left w:val="single" w:sz="7" w:space="0" w:color="auto"/>
              <w:right w:val="double" w:sz="7" w:space="0" w:color="auto"/>
            </w:tcBorders>
          </w:tcPr>
          <w:p w:rsidR="00D3396C" w:rsidRPr="00FA195F" w:rsidRDefault="00D3396C" w:rsidP="005B1DEB">
            <w:pPr>
              <w:tabs>
                <w:tab w:val="left" w:pos="-3610"/>
                <w:tab w:val="left" w:pos="-2890"/>
                <w:tab w:val="left" w:pos="-2170"/>
                <w:tab w:val="left" w:pos="-1450"/>
                <w:tab w:val="left" w:pos="-730"/>
                <w:tab w:val="left" w:pos="-10"/>
                <w:tab w:val="left" w:pos="710"/>
                <w:tab w:val="left" w:pos="1430"/>
                <w:tab w:val="left" w:pos="2150"/>
                <w:tab w:val="left" w:pos="2870"/>
                <w:tab w:val="left" w:pos="3590"/>
                <w:tab w:val="left" w:pos="4310"/>
                <w:tab w:val="left" w:pos="5030"/>
                <w:tab w:val="left" w:pos="5750"/>
              </w:tabs>
              <w:spacing w:before="90"/>
              <w:rPr>
                <w:rFonts w:ascii="Helvetica Narrow" w:hAnsi="Helvetica Narrow"/>
                <w:b/>
                <w:spacing w:val="-2"/>
                <w:lang w:val="es-ES_tradnl"/>
              </w:rPr>
            </w:pPr>
          </w:p>
          <w:p w:rsidR="00D3396C" w:rsidRPr="00FA195F" w:rsidRDefault="00D3396C" w:rsidP="005B1DEB">
            <w:pPr>
              <w:tabs>
                <w:tab w:val="left" w:pos="-3610"/>
                <w:tab w:val="left" w:pos="-2890"/>
                <w:tab w:val="left" w:pos="-2170"/>
                <w:tab w:val="left" w:pos="-1450"/>
                <w:tab w:val="left" w:pos="-730"/>
                <w:tab w:val="left" w:pos="-10"/>
                <w:tab w:val="left" w:pos="710"/>
                <w:tab w:val="left" w:pos="1430"/>
                <w:tab w:val="left" w:pos="2150"/>
                <w:tab w:val="left" w:pos="2870"/>
                <w:tab w:val="left" w:pos="3590"/>
                <w:tab w:val="left" w:pos="4310"/>
                <w:tab w:val="left" w:pos="5030"/>
                <w:tab w:val="left" w:pos="5750"/>
              </w:tabs>
              <w:rPr>
                <w:rFonts w:ascii="Helvetica Narrow" w:hAnsi="Helvetica Narrow"/>
                <w:b/>
                <w:spacing w:val="-2"/>
                <w:lang w:val="es-ES_tradnl"/>
              </w:rPr>
            </w:pPr>
            <w:r w:rsidRPr="00FA195F">
              <w:rPr>
                <w:rFonts w:ascii="Helvetica Narrow" w:hAnsi="Helvetica Narrow"/>
                <w:b/>
                <w:spacing w:val="-2"/>
                <w:sz w:val="22"/>
                <w:szCs w:val="22"/>
                <w:lang w:val="es-ES_tradnl"/>
              </w:rPr>
              <w:t xml:space="preserve">   386.000</w:t>
            </w:r>
          </w:p>
          <w:p w:rsidR="00D3396C" w:rsidRPr="00FA195F" w:rsidRDefault="00D3396C" w:rsidP="005B1DEB">
            <w:pPr>
              <w:tabs>
                <w:tab w:val="left" w:pos="-3610"/>
                <w:tab w:val="left" w:pos="-2890"/>
                <w:tab w:val="left" w:pos="-2170"/>
                <w:tab w:val="left" w:pos="-1450"/>
                <w:tab w:val="left" w:pos="-730"/>
                <w:tab w:val="left" w:pos="-10"/>
                <w:tab w:val="left" w:pos="710"/>
                <w:tab w:val="left" w:pos="1430"/>
                <w:tab w:val="left" w:pos="2150"/>
                <w:tab w:val="left" w:pos="2870"/>
                <w:tab w:val="left" w:pos="3590"/>
                <w:tab w:val="left" w:pos="4310"/>
                <w:tab w:val="left" w:pos="5030"/>
                <w:tab w:val="left" w:pos="5750"/>
              </w:tabs>
              <w:rPr>
                <w:rFonts w:ascii="Helvetica Narrow" w:hAnsi="Helvetica Narrow"/>
                <w:b/>
                <w:spacing w:val="-2"/>
                <w:lang w:val="es-ES_tradnl"/>
              </w:rPr>
            </w:pPr>
          </w:p>
          <w:p w:rsidR="00D3396C" w:rsidRPr="00FA195F" w:rsidRDefault="00D3396C" w:rsidP="005B1DEB">
            <w:pPr>
              <w:tabs>
                <w:tab w:val="left" w:pos="-3610"/>
                <w:tab w:val="left" w:pos="-2890"/>
                <w:tab w:val="left" w:pos="-2170"/>
                <w:tab w:val="left" w:pos="-1450"/>
                <w:tab w:val="left" w:pos="-730"/>
                <w:tab w:val="left" w:pos="-10"/>
                <w:tab w:val="left" w:pos="710"/>
                <w:tab w:val="left" w:pos="1430"/>
                <w:tab w:val="left" w:pos="2150"/>
                <w:tab w:val="left" w:pos="2870"/>
                <w:tab w:val="left" w:pos="3590"/>
                <w:tab w:val="left" w:pos="4310"/>
                <w:tab w:val="left" w:pos="5030"/>
                <w:tab w:val="left" w:pos="5750"/>
              </w:tabs>
              <w:rPr>
                <w:rFonts w:ascii="Helvetica Narrow" w:hAnsi="Helvetica Narrow"/>
                <w:b/>
                <w:spacing w:val="-2"/>
                <w:lang w:val="es-ES_tradnl"/>
              </w:rPr>
            </w:pPr>
            <w:r w:rsidRPr="00FA195F">
              <w:rPr>
                <w:rFonts w:ascii="Helvetica Narrow" w:hAnsi="Helvetica Narrow"/>
                <w:b/>
                <w:spacing w:val="-2"/>
                <w:sz w:val="22"/>
                <w:szCs w:val="22"/>
                <w:lang w:val="es-ES_tradnl"/>
              </w:rPr>
              <w:t xml:space="preserve">    24.106</w:t>
            </w:r>
          </w:p>
          <w:p w:rsidR="00D3396C" w:rsidRPr="00FA195F" w:rsidRDefault="00D3396C" w:rsidP="005B1DEB">
            <w:pPr>
              <w:tabs>
                <w:tab w:val="left" w:pos="-3610"/>
                <w:tab w:val="left" w:pos="-2890"/>
                <w:tab w:val="left" w:pos="-2170"/>
                <w:tab w:val="left" w:pos="-1450"/>
                <w:tab w:val="left" w:pos="-730"/>
                <w:tab w:val="left" w:pos="-10"/>
                <w:tab w:val="left" w:pos="710"/>
                <w:tab w:val="left" w:pos="1430"/>
                <w:tab w:val="left" w:pos="2150"/>
                <w:tab w:val="left" w:pos="2870"/>
                <w:tab w:val="left" w:pos="3590"/>
                <w:tab w:val="left" w:pos="4310"/>
                <w:tab w:val="left" w:pos="5030"/>
                <w:tab w:val="left" w:pos="5750"/>
              </w:tabs>
              <w:rPr>
                <w:rFonts w:ascii="Helvetica Narrow" w:hAnsi="Helvetica Narrow"/>
                <w:b/>
                <w:spacing w:val="-2"/>
                <w:lang w:val="es-ES_tradnl"/>
              </w:rPr>
            </w:pPr>
          </w:p>
          <w:p w:rsidR="00D3396C" w:rsidRPr="00FA195F" w:rsidRDefault="00D3396C" w:rsidP="005B1DEB">
            <w:pPr>
              <w:tabs>
                <w:tab w:val="left" w:pos="-3610"/>
                <w:tab w:val="left" w:pos="-2890"/>
                <w:tab w:val="left" w:pos="-2170"/>
                <w:tab w:val="left" w:pos="-1450"/>
                <w:tab w:val="left" w:pos="-730"/>
                <w:tab w:val="left" w:pos="-10"/>
                <w:tab w:val="left" w:pos="710"/>
                <w:tab w:val="left" w:pos="1430"/>
                <w:tab w:val="left" w:pos="2150"/>
                <w:tab w:val="left" w:pos="2870"/>
                <w:tab w:val="left" w:pos="3590"/>
                <w:tab w:val="left" w:pos="4310"/>
                <w:tab w:val="left" w:pos="5030"/>
                <w:tab w:val="left" w:pos="5750"/>
              </w:tabs>
              <w:spacing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204.100</w:t>
            </w:r>
          </w:p>
        </w:tc>
      </w:tr>
      <w:tr w:rsidR="00D3396C" w:rsidTr="00D3396C">
        <w:tc>
          <w:tcPr>
            <w:tcW w:w="1701" w:type="dxa"/>
            <w:tcBorders>
              <w:top w:val="single" w:sz="7" w:space="0" w:color="auto"/>
              <w:left w:val="double" w:sz="7" w:space="0" w:color="auto"/>
              <w:bottom w:val="double" w:sz="7" w:space="0" w:color="auto"/>
            </w:tcBorders>
          </w:tcPr>
          <w:p w:rsidR="00D3396C" w:rsidRPr="00FA195F" w:rsidRDefault="00D3396C" w:rsidP="005B1DEB">
            <w:pPr>
              <w:tabs>
                <w:tab w:val="left" w:pos="470"/>
                <w:tab w:val="left" w:pos="1190"/>
                <w:tab w:val="left" w:pos="1910"/>
              </w:tabs>
              <w:spacing w:before="90"/>
              <w:rPr>
                <w:rFonts w:ascii="Helvetica Narrow" w:hAnsi="Helvetica Narrow"/>
                <w:b/>
                <w:spacing w:val="-2"/>
                <w:lang w:val="es-ES_tradnl"/>
              </w:rPr>
            </w:pPr>
            <w:r w:rsidRPr="00FA195F">
              <w:rPr>
                <w:rFonts w:ascii="Helvetica Narrow" w:hAnsi="Helvetica Narrow"/>
                <w:b/>
                <w:spacing w:val="-2"/>
                <w:sz w:val="22"/>
                <w:szCs w:val="22"/>
                <w:lang w:val="es-ES_tradnl"/>
              </w:rPr>
              <w:t xml:space="preserve"> Católicos </w:t>
            </w:r>
          </w:p>
          <w:p w:rsidR="00D3396C" w:rsidRPr="00FA195F" w:rsidRDefault="00D3396C" w:rsidP="005B1DEB">
            <w:pPr>
              <w:tabs>
                <w:tab w:val="left" w:pos="470"/>
                <w:tab w:val="left" w:pos="1190"/>
                <w:tab w:val="left" w:pos="1910"/>
              </w:tabs>
              <w:rPr>
                <w:rFonts w:ascii="Helvetica Narrow" w:hAnsi="Helvetica Narrow"/>
                <w:b/>
                <w:spacing w:val="-2"/>
                <w:lang w:val="es-ES_tradnl"/>
              </w:rPr>
            </w:pPr>
            <w:r w:rsidRPr="00FA195F">
              <w:rPr>
                <w:rFonts w:ascii="Helvetica Narrow" w:hAnsi="Helvetica Narrow"/>
                <w:b/>
                <w:spacing w:val="-2"/>
                <w:sz w:val="22"/>
                <w:szCs w:val="22"/>
                <w:lang w:val="es-ES_tradnl"/>
              </w:rPr>
              <w:t xml:space="preserve">   no romanos</w:t>
            </w:r>
          </w:p>
          <w:p w:rsidR="00D3396C" w:rsidRPr="00FA195F" w:rsidRDefault="00D3396C" w:rsidP="005B1DEB">
            <w:pPr>
              <w:tabs>
                <w:tab w:val="left" w:pos="470"/>
                <w:tab w:val="left" w:pos="1190"/>
                <w:tab w:val="left" w:pos="1910"/>
              </w:tabs>
              <w:spacing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Católicos</w:t>
            </w:r>
          </w:p>
        </w:tc>
        <w:tc>
          <w:tcPr>
            <w:tcW w:w="1559" w:type="dxa"/>
            <w:tcBorders>
              <w:top w:val="single" w:sz="7" w:space="0" w:color="auto"/>
              <w:left w:val="single" w:sz="7" w:space="0" w:color="auto"/>
              <w:bottom w:val="double" w:sz="7" w:space="0" w:color="auto"/>
            </w:tcBorders>
          </w:tcPr>
          <w:p w:rsidR="00D3396C" w:rsidRPr="00FA195F" w:rsidRDefault="00D3396C" w:rsidP="005B1DEB">
            <w:pPr>
              <w:tabs>
                <w:tab w:val="left" w:pos="470"/>
                <w:tab w:val="left" w:pos="1190"/>
                <w:tab w:val="left" w:pos="1910"/>
              </w:tabs>
              <w:spacing w:before="90"/>
              <w:rPr>
                <w:rFonts w:ascii="Helvetica Narrow" w:hAnsi="Helvetica Narrow"/>
                <w:b/>
                <w:spacing w:val="-2"/>
                <w:lang w:val="es-ES_tradnl"/>
              </w:rPr>
            </w:pPr>
          </w:p>
          <w:p w:rsidR="00D3396C" w:rsidRPr="00FA195F" w:rsidRDefault="00D3396C" w:rsidP="005B1DEB">
            <w:pPr>
              <w:tabs>
                <w:tab w:val="left" w:pos="470"/>
                <w:tab w:val="left" w:pos="1190"/>
                <w:tab w:val="left" w:pos="1910"/>
              </w:tabs>
              <w:rPr>
                <w:rFonts w:ascii="Helvetica Narrow" w:hAnsi="Helvetica Narrow"/>
                <w:b/>
                <w:spacing w:val="-2"/>
                <w:lang w:val="es-ES_tradnl"/>
              </w:rPr>
            </w:pPr>
            <w:r w:rsidRPr="00FA195F">
              <w:rPr>
                <w:rFonts w:ascii="Helvetica Narrow" w:hAnsi="Helvetica Narrow"/>
                <w:b/>
                <w:spacing w:val="-2"/>
                <w:sz w:val="22"/>
                <w:szCs w:val="22"/>
                <w:lang w:val="es-ES_tradnl"/>
              </w:rPr>
              <w:t xml:space="preserve">      276</w:t>
            </w:r>
          </w:p>
          <w:p w:rsidR="00D3396C" w:rsidRPr="00FA195F" w:rsidRDefault="00D3396C" w:rsidP="005B1DEB">
            <w:pPr>
              <w:tabs>
                <w:tab w:val="left" w:pos="-890"/>
                <w:tab w:val="left" w:pos="-170"/>
                <w:tab w:val="left" w:pos="550"/>
                <w:tab w:val="left" w:pos="1270"/>
                <w:tab w:val="left" w:pos="1990"/>
                <w:tab w:val="left" w:pos="2710"/>
                <w:tab w:val="left" w:pos="3430"/>
              </w:tabs>
              <w:spacing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266.419</w:t>
            </w:r>
          </w:p>
        </w:tc>
        <w:tc>
          <w:tcPr>
            <w:tcW w:w="1701" w:type="dxa"/>
            <w:tcBorders>
              <w:top w:val="single" w:sz="7" w:space="0" w:color="auto"/>
              <w:left w:val="single" w:sz="7" w:space="0" w:color="auto"/>
              <w:bottom w:val="double" w:sz="7" w:space="0" w:color="auto"/>
            </w:tcBorders>
          </w:tcPr>
          <w:p w:rsidR="00D3396C" w:rsidRPr="00FA195F" w:rsidRDefault="00D3396C" w:rsidP="005B1DEB">
            <w:pPr>
              <w:tabs>
                <w:tab w:val="left" w:pos="-890"/>
                <w:tab w:val="left" w:pos="-170"/>
                <w:tab w:val="left" w:pos="550"/>
                <w:tab w:val="left" w:pos="1270"/>
                <w:tab w:val="left" w:pos="1990"/>
                <w:tab w:val="left" w:pos="2710"/>
                <w:tab w:val="left" w:pos="3430"/>
              </w:tabs>
              <w:spacing w:before="90"/>
              <w:rPr>
                <w:rFonts w:ascii="Helvetica Narrow" w:hAnsi="Helvetica Narrow"/>
                <w:b/>
                <w:spacing w:val="-2"/>
                <w:lang w:val="es-ES_tradnl"/>
              </w:rPr>
            </w:pPr>
          </w:p>
          <w:p w:rsidR="00D3396C" w:rsidRPr="00FA195F" w:rsidRDefault="00D3396C" w:rsidP="005B1DEB">
            <w:pPr>
              <w:tabs>
                <w:tab w:val="left" w:pos="-890"/>
                <w:tab w:val="left" w:pos="-170"/>
                <w:tab w:val="left" w:pos="550"/>
                <w:tab w:val="left" w:pos="1270"/>
                <w:tab w:val="left" w:pos="1990"/>
                <w:tab w:val="left" w:pos="2710"/>
                <w:tab w:val="left" w:pos="3430"/>
              </w:tabs>
              <w:rPr>
                <w:rFonts w:ascii="Helvetica Narrow" w:hAnsi="Helvetica Narrow"/>
                <w:b/>
                <w:spacing w:val="-2"/>
                <w:lang w:val="es-ES_tradnl"/>
              </w:rPr>
            </w:pPr>
            <w:r w:rsidRPr="00FA195F">
              <w:rPr>
                <w:rFonts w:ascii="Helvetica Narrow" w:hAnsi="Helvetica Narrow"/>
                <w:b/>
                <w:spacing w:val="-2"/>
                <w:sz w:val="22"/>
                <w:szCs w:val="22"/>
                <w:lang w:val="es-ES_tradnl"/>
              </w:rPr>
              <w:t xml:space="preserve">    3.134</w:t>
            </w:r>
          </w:p>
          <w:p w:rsidR="00D3396C" w:rsidRPr="00FA195F" w:rsidRDefault="00D3396C" w:rsidP="005B1DEB">
            <w:pPr>
              <w:tabs>
                <w:tab w:val="left" w:pos="-2250"/>
                <w:tab w:val="left" w:pos="-1530"/>
                <w:tab w:val="left" w:pos="-810"/>
                <w:tab w:val="left" w:pos="-90"/>
                <w:tab w:val="left" w:pos="630"/>
                <w:tab w:val="left" w:pos="1350"/>
                <w:tab w:val="left" w:pos="2070"/>
                <w:tab w:val="left" w:pos="2790"/>
                <w:tab w:val="left" w:pos="3510"/>
                <w:tab w:val="left" w:pos="4230"/>
              </w:tabs>
              <w:spacing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672.319</w:t>
            </w:r>
          </w:p>
        </w:tc>
        <w:tc>
          <w:tcPr>
            <w:tcW w:w="1560" w:type="dxa"/>
            <w:tcBorders>
              <w:top w:val="single" w:sz="7" w:space="0" w:color="auto"/>
              <w:left w:val="single" w:sz="7" w:space="0" w:color="auto"/>
              <w:bottom w:val="double" w:sz="7" w:space="0" w:color="auto"/>
            </w:tcBorders>
          </w:tcPr>
          <w:p w:rsidR="00D3396C" w:rsidRPr="00FA195F" w:rsidRDefault="00D3396C" w:rsidP="005B1DEB">
            <w:pPr>
              <w:tabs>
                <w:tab w:val="left" w:pos="-2250"/>
                <w:tab w:val="left" w:pos="-1530"/>
                <w:tab w:val="left" w:pos="-810"/>
                <w:tab w:val="left" w:pos="-90"/>
                <w:tab w:val="left" w:pos="630"/>
                <w:tab w:val="left" w:pos="1350"/>
                <w:tab w:val="left" w:pos="2070"/>
                <w:tab w:val="left" w:pos="2790"/>
                <w:tab w:val="left" w:pos="3510"/>
                <w:tab w:val="left" w:pos="4230"/>
              </w:tabs>
              <w:spacing w:before="90"/>
              <w:rPr>
                <w:rFonts w:ascii="Helvetica Narrow" w:hAnsi="Helvetica Narrow"/>
                <w:b/>
                <w:spacing w:val="-2"/>
                <w:lang w:val="es-ES_tradnl"/>
              </w:rPr>
            </w:pPr>
          </w:p>
          <w:p w:rsidR="00D3396C" w:rsidRPr="00FA195F" w:rsidRDefault="00D3396C" w:rsidP="005B1DEB">
            <w:pPr>
              <w:tabs>
                <w:tab w:val="left" w:pos="-2250"/>
                <w:tab w:val="left" w:pos="-1530"/>
                <w:tab w:val="left" w:pos="-810"/>
                <w:tab w:val="left" w:pos="-90"/>
                <w:tab w:val="left" w:pos="630"/>
                <w:tab w:val="left" w:pos="1350"/>
                <w:tab w:val="left" w:pos="2070"/>
                <w:tab w:val="left" w:pos="2790"/>
                <w:tab w:val="left" w:pos="3510"/>
                <w:tab w:val="left" w:pos="4230"/>
              </w:tabs>
              <w:rPr>
                <w:rFonts w:ascii="Helvetica Narrow" w:hAnsi="Helvetica Narrow"/>
                <w:b/>
                <w:spacing w:val="-2"/>
                <w:lang w:val="es-ES_tradnl"/>
              </w:rPr>
            </w:pPr>
            <w:r w:rsidRPr="00FA195F">
              <w:rPr>
                <w:rFonts w:ascii="Helvetica Narrow" w:hAnsi="Helvetica Narrow"/>
                <w:b/>
                <w:spacing w:val="-2"/>
                <w:sz w:val="22"/>
                <w:szCs w:val="22"/>
                <w:lang w:val="es-ES_tradnl"/>
              </w:rPr>
              <w:t xml:space="preserve">    3.873</w:t>
            </w:r>
          </w:p>
          <w:p w:rsidR="00D3396C" w:rsidRPr="00FA195F" w:rsidRDefault="00D3396C" w:rsidP="005B1DEB">
            <w:pPr>
              <w:tabs>
                <w:tab w:val="left" w:pos="-3610"/>
                <w:tab w:val="left" w:pos="-2890"/>
                <w:tab w:val="left" w:pos="-2170"/>
                <w:tab w:val="left" w:pos="-1450"/>
                <w:tab w:val="left" w:pos="-730"/>
                <w:tab w:val="left" w:pos="-10"/>
                <w:tab w:val="left" w:pos="710"/>
                <w:tab w:val="left" w:pos="1430"/>
                <w:tab w:val="left" w:pos="2150"/>
                <w:tab w:val="left" w:pos="2870"/>
                <w:tab w:val="left" w:pos="3590"/>
                <w:tab w:val="left" w:pos="4310"/>
                <w:tab w:val="left" w:pos="5030"/>
                <w:tab w:val="left" w:pos="5750"/>
              </w:tabs>
              <w:spacing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980.769</w:t>
            </w:r>
          </w:p>
        </w:tc>
        <w:tc>
          <w:tcPr>
            <w:tcW w:w="1701" w:type="dxa"/>
            <w:tcBorders>
              <w:top w:val="single" w:sz="7" w:space="0" w:color="auto"/>
              <w:left w:val="single" w:sz="7" w:space="0" w:color="auto"/>
              <w:bottom w:val="double" w:sz="7" w:space="0" w:color="auto"/>
              <w:right w:val="double" w:sz="7" w:space="0" w:color="auto"/>
            </w:tcBorders>
          </w:tcPr>
          <w:p w:rsidR="00D3396C" w:rsidRPr="00FA195F" w:rsidRDefault="00D3396C" w:rsidP="005B1DEB">
            <w:pPr>
              <w:tabs>
                <w:tab w:val="left" w:pos="-3610"/>
                <w:tab w:val="left" w:pos="-2890"/>
                <w:tab w:val="left" w:pos="-2170"/>
                <w:tab w:val="left" w:pos="-1450"/>
                <w:tab w:val="left" w:pos="-730"/>
                <w:tab w:val="left" w:pos="-10"/>
                <w:tab w:val="left" w:pos="710"/>
                <w:tab w:val="left" w:pos="1430"/>
                <w:tab w:val="left" w:pos="2150"/>
                <w:tab w:val="left" w:pos="2870"/>
                <w:tab w:val="left" w:pos="3590"/>
                <w:tab w:val="left" w:pos="4310"/>
                <w:tab w:val="left" w:pos="5030"/>
                <w:tab w:val="left" w:pos="5750"/>
              </w:tabs>
              <w:spacing w:before="90"/>
              <w:rPr>
                <w:rFonts w:ascii="Helvetica Narrow" w:hAnsi="Helvetica Narrow"/>
                <w:b/>
                <w:spacing w:val="-2"/>
                <w:lang w:val="es-ES_tradnl"/>
              </w:rPr>
            </w:pPr>
          </w:p>
          <w:p w:rsidR="00D3396C" w:rsidRPr="00FA195F" w:rsidRDefault="00D3396C" w:rsidP="005B1DEB">
            <w:pPr>
              <w:tabs>
                <w:tab w:val="left" w:pos="-3610"/>
                <w:tab w:val="left" w:pos="-2890"/>
                <w:tab w:val="left" w:pos="-2170"/>
                <w:tab w:val="left" w:pos="-1450"/>
                <w:tab w:val="left" w:pos="-730"/>
                <w:tab w:val="left" w:pos="-10"/>
                <w:tab w:val="left" w:pos="710"/>
                <w:tab w:val="left" w:pos="1430"/>
                <w:tab w:val="left" w:pos="2150"/>
                <w:tab w:val="left" w:pos="2870"/>
                <w:tab w:val="left" w:pos="3590"/>
                <w:tab w:val="left" w:pos="4310"/>
                <w:tab w:val="left" w:pos="5030"/>
                <w:tab w:val="left" w:pos="5750"/>
              </w:tabs>
              <w:rPr>
                <w:rFonts w:ascii="Helvetica Narrow" w:hAnsi="Helvetica Narrow"/>
                <w:b/>
                <w:spacing w:val="-2"/>
                <w:lang w:val="es-ES_tradnl"/>
              </w:rPr>
            </w:pPr>
            <w:r w:rsidRPr="00FA195F">
              <w:rPr>
                <w:rFonts w:ascii="Helvetica Narrow" w:hAnsi="Helvetica Narrow"/>
                <w:b/>
                <w:spacing w:val="-2"/>
                <w:sz w:val="22"/>
                <w:szCs w:val="22"/>
                <w:lang w:val="es-ES_tradnl"/>
              </w:rPr>
              <w:t xml:space="preserve">     4.334</w:t>
            </w:r>
          </w:p>
          <w:p w:rsidR="00D3396C" w:rsidRPr="00FA195F" w:rsidRDefault="00D3396C" w:rsidP="005B1DEB">
            <w:pPr>
              <w:tabs>
                <w:tab w:val="left" w:pos="-3610"/>
                <w:tab w:val="left" w:pos="-2890"/>
                <w:tab w:val="left" w:pos="-2170"/>
                <w:tab w:val="left" w:pos="-1450"/>
                <w:tab w:val="left" w:pos="-730"/>
                <w:tab w:val="left" w:pos="-10"/>
                <w:tab w:val="left" w:pos="710"/>
                <w:tab w:val="left" w:pos="1430"/>
                <w:tab w:val="left" w:pos="2150"/>
                <w:tab w:val="left" w:pos="2870"/>
                <w:tab w:val="left" w:pos="3590"/>
                <w:tab w:val="left" w:pos="4310"/>
                <w:tab w:val="left" w:pos="5030"/>
                <w:tab w:val="left" w:pos="5750"/>
              </w:tabs>
              <w:spacing w:after="54"/>
              <w:rPr>
                <w:rFonts w:ascii="Helvetica Narrow" w:hAnsi="Helvetica Narrow"/>
                <w:b/>
                <w:spacing w:val="-2"/>
                <w:lang w:val="es-ES_tradnl"/>
              </w:rPr>
            </w:pPr>
            <w:r w:rsidRPr="00FA195F">
              <w:rPr>
                <w:rFonts w:ascii="Helvetica Narrow" w:hAnsi="Helvetica Narrow"/>
                <w:b/>
                <w:spacing w:val="-2"/>
                <w:sz w:val="22"/>
                <w:szCs w:val="22"/>
                <w:lang w:val="es-ES_tradnl"/>
              </w:rPr>
              <w:t xml:space="preserve"> 1.144.000</w:t>
            </w:r>
          </w:p>
        </w:tc>
      </w:tr>
    </w:tbl>
    <w:p w:rsidR="00D3396C" w:rsidRDefault="00D3396C" w:rsidP="00D3396C">
      <w:pPr>
        <w:tabs>
          <w:tab w:val="left" w:pos="590"/>
          <w:tab w:val="left" w:pos="1310"/>
          <w:tab w:val="left" w:pos="2030"/>
          <w:tab w:val="left" w:pos="2750"/>
          <w:tab w:val="left" w:pos="3470"/>
          <w:tab w:val="left" w:pos="4190"/>
          <w:tab w:val="left" w:pos="4910"/>
          <w:tab w:val="left" w:pos="5630"/>
          <w:tab w:val="left" w:pos="6350"/>
          <w:tab w:val="left" w:pos="7070"/>
        </w:tabs>
        <w:jc w:val="both"/>
        <w:rPr>
          <w:rFonts w:ascii="Helvetica Narrow" w:hAnsi="Helvetica Narrow"/>
          <w:spacing w:val="-2"/>
          <w:sz w:val="16"/>
          <w:lang w:val="es-ES_tradnl"/>
        </w:rPr>
      </w:pPr>
    </w:p>
    <w:p w:rsidR="00D421A9" w:rsidRDefault="00FA195F" w:rsidP="00D421A9">
      <w:pPr>
        <w:widowControl/>
        <w:autoSpaceDE/>
        <w:autoSpaceDN/>
        <w:adjustRightInd/>
        <w:jc w:val="both"/>
        <w:rPr>
          <w:b/>
          <w:sz w:val="22"/>
          <w:szCs w:val="22"/>
        </w:rPr>
      </w:pPr>
      <w:r>
        <w:rPr>
          <w:b/>
          <w:sz w:val="22"/>
          <w:szCs w:val="22"/>
        </w:rPr>
        <w:t xml:space="preserve">    </w:t>
      </w:r>
      <w:r w:rsidR="00134BC0" w:rsidRPr="004A0E73">
        <w:rPr>
          <w:b/>
          <w:sz w:val="22"/>
          <w:szCs w:val="22"/>
        </w:rPr>
        <w:t xml:space="preserve"> La secta se caracteriza por el predominio de lo afectivo sobre lo racional, lo fantasioso sobre lo jerárquico, lo individual y subjetivo sobre lo doctrinal. Es lógico que resulte más gratificante de forma inmediata. Pueden ofrecer calor humano, cuidado y ayuda en com</w:t>
      </w:r>
      <w:r w:rsidR="00134BC0" w:rsidRPr="004A0E73">
        <w:rPr>
          <w:b/>
          <w:sz w:val="22"/>
          <w:szCs w:val="22"/>
        </w:rPr>
        <w:t>u</w:t>
      </w:r>
      <w:r w:rsidR="00134BC0" w:rsidRPr="004A0E73">
        <w:rPr>
          <w:b/>
          <w:sz w:val="22"/>
          <w:szCs w:val="22"/>
        </w:rPr>
        <w:t>nidades pequeñas y compactas, compartiendo propósitos y compañerismo, atención a cada individuo, protección y seguridad, especialmente en situaciones de crisis.</w:t>
      </w:r>
    </w:p>
    <w:p w:rsidR="00AE3E4A" w:rsidRDefault="00134BC0" w:rsidP="00D421A9">
      <w:pPr>
        <w:widowControl/>
        <w:autoSpaceDE/>
        <w:autoSpaceDN/>
        <w:adjustRightInd/>
        <w:jc w:val="both"/>
        <w:rPr>
          <w:b/>
          <w:sz w:val="22"/>
          <w:szCs w:val="22"/>
        </w:rPr>
      </w:pPr>
      <w:r w:rsidRPr="004A0E73">
        <w:rPr>
          <w:b/>
          <w:sz w:val="22"/>
          <w:szCs w:val="22"/>
        </w:rPr>
        <w:t>   A ello se añade la constatación de que la rapidez con que circula la informa</w:t>
      </w:r>
      <w:r w:rsidRPr="004A0E73">
        <w:rPr>
          <w:b/>
          <w:sz w:val="22"/>
          <w:szCs w:val="22"/>
        </w:rPr>
        <w:softHyphen/>
        <w:t>ción entre los lugares del mundo, entre Oriente y Occidente, por medio de lenguajes escritos e i</w:t>
      </w:r>
      <w:r w:rsidRPr="004A0E73">
        <w:rPr>
          <w:b/>
          <w:sz w:val="22"/>
          <w:szCs w:val="22"/>
        </w:rPr>
        <w:t>n</w:t>
      </w:r>
      <w:r w:rsidRPr="004A0E73">
        <w:rPr>
          <w:b/>
          <w:sz w:val="22"/>
          <w:szCs w:val="22"/>
        </w:rPr>
        <w:t xml:space="preserve">formáticos o </w:t>
      </w:r>
      <w:proofErr w:type="spellStart"/>
      <w:r w:rsidRPr="004A0E73">
        <w:rPr>
          <w:b/>
          <w:sz w:val="22"/>
          <w:szCs w:val="22"/>
        </w:rPr>
        <w:t>internéticos</w:t>
      </w:r>
      <w:proofErr w:type="spellEnd"/>
      <w:r w:rsidRPr="004A0E73">
        <w:rPr>
          <w:b/>
          <w:sz w:val="22"/>
          <w:szCs w:val="22"/>
        </w:rPr>
        <w:t xml:space="preserve">, el afán de la novedad y la fugacidad de las actitudes. </w:t>
      </w:r>
    </w:p>
    <w:p w:rsidR="00D421A9" w:rsidRDefault="00AE3E4A" w:rsidP="00D421A9">
      <w:pPr>
        <w:widowControl/>
        <w:autoSpaceDE/>
        <w:autoSpaceDN/>
        <w:adjustRightInd/>
        <w:jc w:val="both"/>
        <w:rPr>
          <w:b/>
          <w:sz w:val="22"/>
          <w:szCs w:val="22"/>
        </w:rPr>
      </w:pPr>
      <w:r>
        <w:rPr>
          <w:b/>
          <w:sz w:val="22"/>
          <w:szCs w:val="22"/>
        </w:rPr>
        <w:lastRenderedPageBreak/>
        <w:t xml:space="preserve">      </w:t>
      </w:r>
      <w:r w:rsidR="00134BC0" w:rsidRPr="004A0E73">
        <w:rPr>
          <w:b/>
          <w:sz w:val="22"/>
          <w:szCs w:val="22"/>
        </w:rPr>
        <w:t>Acontece lo mismo que con los tóxicos: se descubren como ruptura con lo anterior y ocasión para nueva vida.</w:t>
      </w:r>
    </w:p>
    <w:p w:rsidR="00D421A9" w:rsidRDefault="00134BC0" w:rsidP="00D421A9">
      <w:pPr>
        <w:widowControl/>
        <w:autoSpaceDE/>
        <w:autoSpaceDN/>
        <w:adjustRightInd/>
        <w:jc w:val="both"/>
        <w:rPr>
          <w:b/>
          <w:sz w:val="22"/>
          <w:szCs w:val="22"/>
        </w:rPr>
      </w:pPr>
      <w:r w:rsidRPr="004A0E73">
        <w:rPr>
          <w:b/>
          <w:sz w:val="22"/>
          <w:szCs w:val="22"/>
        </w:rPr>
        <w:br/>
        <w:t>   El primer tiempo de pertenencia suele ser redentor. Sus síntomas son la alegría, la il</w:t>
      </w:r>
      <w:r w:rsidRPr="004A0E73">
        <w:rPr>
          <w:b/>
          <w:sz w:val="22"/>
          <w:szCs w:val="22"/>
        </w:rPr>
        <w:t>u</w:t>
      </w:r>
      <w:r w:rsidRPr="004A0E73">
        <w:rPr>
          <w:b/>
          <w:sz w:val="22"/>
          <w:szCs w:val="22"/>
        </w:rPr>
        <w:t>sión, la entrega total, pues se descubre, para muchos por primera vez y para bastantes después de mucho tiempo de haberlo perdido, el gozo de la personalización, la super</w:t>
      </w:r>
      <w:r w:rsidRPr="004A0E73">
        <w:rPr>
          <w:b/>
          <w:sz w:val="22"/>
          <w:szCs w:val="22"/>
        </w:rPr>
        <w:t>a</w:t>
      </w:r>
      <w:r w:rsidRPr="004A0E73">
        <w:rPr>
          <w:b/>
          <w:sz w:val="22"/>
          <w:szCs w:val="22"/>
        </w:rPr>
        <w:t>ción del anonimato en las masas urbanas, la sorpresa de la acogida. El nuevo adepto siente el valor del propio protagonismo y adquiere nuevas relaciones siempre gratifica</w:t>
      </w:r>
      <w:r w:rsidRPr="004A0E73">
        <w:rPr>
          <w:b/>
          <w:sz w:val="22"/>
          <w:szCs w:val="22"/>
        </w:rPr>
        <w:t>n</w:t>
      </w:r>
      <w:r w:rsidRPr="004A0E73">
        <w:rPr>
          <w:b/>
          <w:sz w:val="22"/>
          <w:szCs w:val="22"/>
        </w:rPr>
        <w:t>tes y permisivas.</w:t>
      </w:r>
    </w:p>
    <w:p w:rsidR="005B1DEB" w:rsidRDefault="005B1DEB" w:rsidP="00D421A9">
      <w:pPr>
        <w:widowControl/>
        <w:autoSpaceDE/>
        <w:autoSpaceDN/>
        <w:adjustRightInd/>
        <w:jc w:val="both"/>
        <w:rPr>
          <w:b/>
          <w:sz w:val="22"/>
          <w:szCs w:val="22"/>
        </w:rPr>
      </w:pPr>
    </w:p>
    <w:tbl>
      <w:tblPr>
        <w:tblStyle w:val="Tablaconcuadrcula"/>
        <w:tblW w:w="0" w:type="auto"/>
        <w:tblLook w:val="04A0"/>
      </w:tblPr>
      <w:tblGrid>
        <w:gridCol w:w="9637"/>
      </w:tblGrid>
      <w:tr w:rsidR="005B1DEB" w:rsidTr="005B1DEB">
        <w:tc>
          <w:tcPr>
            <w:tcW w:w="9637" w:type="dxa"/>
          </w:tcPr>
          <w:p w:rsidR="005B1DEB" w:rsidRPr="005B1DEB" w:rsidRDefault="005B1DEB" w:rsidP="00D421A9">
            <w:pPr>
              <w:widowControl/>
              <w:autoSpaceDE/>
              <w:autoSpaceDN/>
              <w:adjustRightInd/>
              <w:jc w:val="both"/>
              <w:rPr>
                <w:b/>
                <w:color w:val="00B050"/>
              </w:rPr>
            </w:pPr>
            <w:r w:rsidRPr="005B1DEB">
              <w:rPr>
                <w:b/>
                <w:color w:val="00B050"/>
              </w:rPr>
              <w:t>La crisis de las religiones tradicionales, más dominadas por sus jerarquías que por el mensaje encerrado en sus libros sagrados (cristianismo, judaísmo, mahometismo, hi</w:t>
            </w:r>
            <w:r w:rsidRPr="005B1DEB">
              <w:rPr>
                <w:b/>
                <w:color w:val="00B050"/>
              </w:rPr>
              <w:t>n</w:t>
            </w:r>
            <w:r w:rsidRPr="005B1DEB">
              <w:rPr>
                <w:b/>
                <w:color w:val="00B050"/>
              </w:rPr>
              <w:t>duismo) se halla en la entraña del fenómeno de las sectas</w:t>
            </w:r>
          </w:p>
        </w:tc>
      </w:tr>
    </w:tbl>
    <w:p w:rsidR="00D421A9" w:rsidRDefault="00134BC0" w:rsidP="00D421A9">
      <w:pPr>
        <w:widowControl/>
        <w:autoSpaceDE/>
        <w:autoSpaceDN/>
        <w:adjustRightInd/>
        <w:jc w:val="both"/>
        <w:rPr>
          <w:b/>
          <w:sz w:val="22"/>
          <w:szCs w:val="22"/>
        </w:rPr>
      </w:pPr>
      <w:r w:rsidRPr="004A0E73">
        <w:rPr>
          <w:b/>
          <w:sz w:val="22"/>
          <w:szCs w:val="22"/>
        </w:rPr>
        <w:br/>
        <w:t>  </w:t>
      </w:r>
    </w:p>
    <w:p w:rsidR="00AE3E4A" w:rsidRPr="004A0E73" w:rsidRDefault="00AE3E4A" w:rsidP="00AE3E4A">
      <w:pPr>
        <w:widowControl/>
        <w:autoSpaceDE/>
        <w:autoSpaceDN/>
        <w:adjustRightInd/>
        <w:jc w:val="center"/>
        <w:rPr>
          <w:b/>
          <w:sz w:val="22"/>
          <w:szCs w:val="22"/>
        </w:rPr>
      </w:pPr>
      <w:r>
        <w:rPr>
          <w:noProof/>
        </w:rPr>
        <w:drawing>
          <wp:inline distT="0" distB="0" distL="0" distR="0">
            <wp:extent cx="2886075" cy="2096202"/>
            <wp:effectExtent l="19050" t="0" r="9525" b="0"/>
            <wp:docPr id="18" name="irc_mi" descr="http://www.conocereisdeverdad.org/pic/5921_12_489eebc219b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ocereisdeverdad.org/pic/5921_12_489eebc219bbd.jpg"/>
                    <pic:cNvPicPr>
                      <a:picLocks noChangeAspect="1" noChangeArrowheads="1"/>
                    </pic:cNvPicPr>
                  </pic:nvPicPr>
                  <pic:blipFill>
                    <a:blip r:embed="rId21"/>
                    <a:srcRect/>
                    <a:stretch>
                      <a:fillRect/>
                    </a:stretch>
                  </pic:blipFill>
                  <pic:spPr bwMode="auto">
                    <a:xfrm>
                      <a:off x="0" y="0"/>
                      <a:ext cx="2886075" cy="2096202"/>
                    </a:xfrm>
                    <a:prstGeom prst="rect">
                      <a:avLst/>
                    </a:prstGeom>
                    <a:noFill/>
                    <a:ln w="9525">
                      <a:noFill/>
                      <a:miter lim="800000"/>
                      <a:headEnd/>
                      <a:tailEnd/>
                    </a:ln>
                  </pic:spPr>
                </pic:pic>
              </a:graphicData>
            </a:graphic>
          </wp:inline>
        </w:drawing>
      </w:r>
    </w:p>
    <w:p w:rsidR="00AE3E4A" w:rsidRDefault="00134BC0" w:rsidP="00D421A9">
      <w:pPr>
        <w:widowControl/>
        <w:autoSpaceDE/>
        <w:autoSpaceDN/>
        <w:adjustRightInd/>
        <w:jc w:val="both"/>
        <w:rPr>
          <w:b/>
          <w:color w:val="0070C0"/>
          <w:sz w:val="22"/>
          <w:szCs w:val="22"/>
        </w:rPr>
      </w:pPr>
      <w:r w:rsidRPr="00083FA0">
        <w:rPr>
          <w:b/>
          <w:color w:val="0070C0"/>
          <w:sz w:val="22"/>
          <w:szCs w:val="22"/>
        </w:rPr>
        <w:t>  </w:t>
      </w:r>
    </w:p>
    <w:p w:rsidR="00134BC0" w:rsidRPr="00083FA0" w:rsidRDefault="00134BC0" w:rsidP="00D421A9">
      <w:pPr>
        <w:widowControl/>
        <w:autoSpaceDE/>
        <w:autoSpaceDN/>
        <w:adjustRightInd/>
        <w:jc w:val="both"/>
        <w:rPr>
          <w:b/>
          <w:bCs/>
          <w:color w:val="0070C0"/>
          <w:sz w:val="22"/>
          <w:szCs w:val="22"/>
        </w:rPr>
      </w:pPr>
      <w:r w:rsidRPr="00083FA0">
        <w:rPr>
          <w:b/>
          <w:color w:val="0070C0"/>
          <w:sz w:val="22"/>
          <w:szCs w:val="22"/>
        </w:rPr>
        <w:t xml:space="preserve"> </w:t>
      </w:r>
      <w:r w:rsidRPr="00083FA0">
        <w:rPr>
          <w:b/>
          <w:bCs/>
          <w:color w:val="0070C0"/>
          <w:sz w:val="22"/>
          <w:szCs w:val="22"/>
        </w:rPr>
        <w:t>5. Agresiones especiales</w:t>
      </w:r>
    </w:p>
    <w:p w:rsidR="00D421A9" w:rsidRPr="004A0E73" w:rsidRDefault="00D421A9" w:rsidP="00D421A9">
      <w:pPr>
        <w:widowControl/>
        <w:autoSpaceDE/>
        <w:autoSpaceDN/>
        <w:adjustRightInd/>
        <w:jc w:val="both"/>
        <w:rPr>
          <w:b/>
          <w:sz w:val="22"/>
          <w:szCs w:val="22"/>
        </w:rPr>
      </w:pPr>
    </w:p>
    <w:p w:rsidR="00D421A9" w:rsidRDefault="00134BC0" w:rsidP="00D421A9">
      <w:pPr>
        <w:widowControl/>
        <w:autoSpaceDE/>
        <w:autoSpaceDN/>
        <w:adjustRightInd/>
        <w:jc w:val="both"/>
        <w:rPr>
          <w:b/>
          <w:sz w:val="22"/>
          <w:szCs w:val="22"/>
        </w:rPr>
      </w:pPr>
      <w:r w:rsidRPr="004A0E73">
        <w:rPr>
          <w:b/>
          <w:sz w:val="22"/>
          <w:szCs w:val="22"/>
        </w:rPr>
        <w:t xml:space="preserve">   </w:t>
      </w:r>
      <w:r w:rsidR="00FA195F">
        <w:rPr>
          <w:b/>
          <w:sz w:val="22"/>
          <w:szCs w:val="22"/>
        </w:rPr>
        <w:t xml:space="preserve"> </w:t>
      </w:r>
      <w:r w:rsidRPr="004A0E73">
        <w:rPr>
          <w:b/>
          <w:sz w:val="22"/>
          <w:szCs w:val="22"/>
        </w:rPr>
        <w:t>Con todo es preciso reconocer y de</w:t>
      </w:r>
      <w:r w:rsidRPr="004A0E73">
        <w:rPr>
          <w:b/>
          <w:sz w:val="22"/>
          <w:szCs w:val="22"/>
        </w:rPr>
        <w:softHyphen/>
        <w:t>nunciar que en algunos lugares puede haber causas de promoción y pertenencias más concretas, teledirigidas y manipuladoras.</w:t>
      </w:r>
    </w:p>
    <w:p w:rsidR="00D421A9" w:rsidRDefault="00134BC0" w:rsidP="00D421A9">
      <w:pPr>
        <w:widowControl/>
        <w:autoSpaceDE/>
        <w:autoSpaceDN/>
        <w:adjustRightInd/>
        <w:jc w:val="both"/>
        <w:rPr>
          <w:b/>
          <w:sz w:val="22"/>
          <w:szCs w:val="22"/>
        </w:rPr>
      </w:pPr>
      <w:r w:rsidRPr="004A0E73">
        <w:rPr>
          <w:b/>
          <w:sz w:val="22"/>
          <w:szCs w:val="22"/>
        </w:rPr>
        <w:br/>
        <w:t>   Tal ha sido el movimiento sectario en América latina. Han existido reforzamientos int</w:t>
      </w:r>
      <w:r w:rsidRPr="004A0E73">
        <w:rPr>
          <w:b/>
          <w:sz w:val="22"/>
          <w:szCs w:val="22"/>
        </w:rPr>
        <w:t>e</w:t>
      </w:r>
      <w:r w:rsidRPr="004A0E73">
        <w:rPr>
          <w:b/>
          <w:sz w:val="22"/>
          <w:szCs w:val="22"/>
        </w:rPr>
        <w:t>resados por parte de poderes fácticos foráneos ante el movimiento en favor de la justicia, concentrado en reac</w:t>
      </w:r>
      <w:r w:rsidRPr="004A0E73">
        <w:rPr>
          <w:b/>
          <w:sz w:val="22"/>
          <w:szCs w:val="22"/>
        </w:rPr>
        <w:softHyphen/>
        <w:t>ciones al estilo del movimiento de la teología de la liberación. Sus promotores, tanto lo "teólogos independientes" como las líneas directivas de las Asa</w:t>
      </w:r>
      <w:r w:rsidRPr="004A0E73">
        <w:rPr>
          <w:b/>
          <w:sz w:val="22"/>
          <w:szCs w:val="22"/>
        </w:rPr>
        <w:t>m</w:t>
      </w:r>
      <w:r w:rsidRPr="004A0E73">
        <w:rPr>
          <w:b/>
          <w:sz w:val="22"/>
          <w:szCs w:val="22"/>
        </w:rPr>
        <w:t>bleas Episcopales de Medellín y Puebla, despertaron intensa actitud críti</w:t>
      </w:r>
      <w:r w:rsidRPr="004A0E73">
        <w:rPr>
          <w:b/>
          <w:sz w:val="22"/>
          <w:szCs w:val="22"/>
        </w:rPr>
        <w:softHyphen/>
        <w:t>ca contra las e</w:t>
      </w:r>
      <w:r w:rsidRPr="004A0E73">
        <w:rPr>
          <w:b/>
          <w:sz w:val="22"/>
          <w:szCs w:val="22"/>
        </w:rPr>
        <w:t>m</w:t>
      </w:r>
      <w:r w:rsidRPr="004A0E73">
        <w:rPr>
          <w:b/>
          <w:sz w:val="22"/>
          <w:szCs w:val="22"/>
        </w:rPr>
        <w:t>presas multinacionales ajenas a la propia cultura, explotadoras de las materias primas y de las riquezas naturales y portadoras de ofertas culturales inhibidoras de la identidad de los pueblos latinoamericanos y sus ascendencias culturales europeas.</w:t>
      </w:r>
    </w:p>
    <w:p w:rsidR="00D421A9" w:rsidRDefault="00134BC0" w:rsidP="00D421A9">
      <w:pPr>
        <w:widowControl/>
        <w:autoSpaceDE/>
        <w:autoSpaceDN/>
        <w:adjustRightInd/>
        <w:jc w:val="both"/>
        <w:rPr>
          <w:b/>
          <w:sz w:val="22"/>
          <w:szCs w:val="22"/>
        </w:rPr>
      </w:pPr>
      <w:r w:rsidRPr="004A0E73">
        <w:rPr>
          <w:b/>
          <w:sz w:val="22"/>
          <w:szCs w:val="22"/>
        </w:rPr>
        <w:br/>
        <w:t>   Exis</w:t>
      </w:r>
      <w:r w:rsidRPr="004A0E73">
        <w:rPr>
          <w:b/>
          <w:sz w:val="22"/>
          <w:szCs w:val="22"/>
        </w:rPr>
        <w:softHyphen/>
        <w:t>tieron intentos de debilitar a la Iglesia Católica, mayoritaria en el Continente, para amortiguar las actitudes críticas de los intelectuales y líderes católicos suramericanos. Con la alianza de las Iglesias protestantes, que pasaron desde 50.000 adeptos a 70 mill</w:t>
      </w:r>
      <w:r w:rsidRPr="004A0E73">
        <w:rPr>
          <w:b/>
          <w:sz w:val="22"/>
          <w:szCs w:val="22"/>
        </w:rPr>
        <w:t>o</w:t>
      </w:r>
      <w:r w:rsidRPr="004A0E73">
        <w:rPr>
          <w:b/>
          <w:sz w:val="22"/>
          <w:szCs w:val="22"/>
        </w:rPr>
        <w:t>nes sólo en el siglo XX, se intentó desmenuzar las tradiciones y la piedad popular, sobre todo en poblaciones rurales e indígenas.</w:t>
      </w:r>
    </w:p>
    <w:p w:rsidR="00D421A9" w:rsidRDefault="00134BC0" w:rsidP="00D421A9">
      <w:pPr>
        <w:widowControl/>
        <w:autoSpaceDE/>
        <w:autoSpaceDN/>
        <w:adjustRightInd/>
        <w:jc w:val="both"/>
        <w:rPr>
          <w:b/>
          <w:sz w:val="22"/>
          <w:szCs w:val="22"/>
        </w:rPr>
      </w:pPr>
      <w:r w:rsidRPr="004A0E73">
        <w:rPr>
          <w:b/>
          <w:sz w:val="22"/>
          <w:szCs w:val="22"/>
        </w:rPr>
        <w:br/>
        <w:t xml:space="preserve">   En </w:t>
      </w:r>
      <w:proofErr w:type="spellStart"/>
      <w:r w:rsidRPr="004A0E73">
        <w:rPr>
          <w:b/>
          <w:sz w:val="22"/>
          <w:szCs w:val="22"/>
        </w:rPr>
        <w:t>Africa</w:t>
      </w:r>
      <w:proofErr w:type="spellEnd"/>
      <w:r w:rsidRPr="004A0E73">
        <w:rPr>
          <w:b/>
          <w:sz w:val="22"/>
          <w:szCs w:val="22"/>
        </w:rPr>
        <w:t>, las sectas contaron con el apoyo de una sociología inhibidora, predicadora de resignación, defensora de los fuertes, promovida por los países europeos, antes del m</w:t>
      </w:r>
      <w:r w:rsidRPr="004A0E73">
        <w:rPr>
          <w:b/>
          <w:sz w:val="22"/>
          <w:szCs w:val="22"/>
        </w:rPr>
        <w:t>o</w:t>
      </w:r>
      <w:r w:rsidRPr="004A0E73">
        <w:rPr>
          <w:b/>
          <w:sz w:val="22"/>
          <w:szCs w:val="22"/>
        </w:rPr>
        <w:t xml:space="preserve">vimiento independentista posterior a la segunda guerra mundial. Multitud de movimientos animistas y grupos étnicos se convirtieron en sectas religiosas, fomentando el animismo, los ritos mágicos, los </w:t>
      </w:r>
      <w:proofErr w:type="spellStart"/>
      <w:r w:rsidRPr="004A0E73">
        <w:rPr>
          <w:b/>
          <w:sz w:val="22"/>
          <w:szCs w:val="22"/>
        </w:rPr>
        <w:t>floklores</w:t>
      </w:r>
      <w:proofErr w:type="spellEnd"/>
      <w:r w:rsidRPr="004A0E73">
        <w:rPr>
          <w:b/>
          <w:sz w:val="22"/>
          <w:szCs w:val="22"/>
        </w:rPr>
        <w:t xml:space="preserve"> teñidos de creencia (superstición) más que de actitudes festivas (arte, música y baile).</w:t>
      </w:r>
    </w:p>
    <w:p w:rsidR="00094E84" w:rsidRDefault="00094E84" w:rsidP="00D421A9">
      <w:pPr>
        <w:widowControl/>
        <w:autoSpaceDE/>
        <w:autoSpaceDN/>
        <w:adjustRightInd/>
        <w:jc w:val="both"/>
        <w:rPr>
          <w:b/>
          <w:sz w:val="22"/>
          <w:szCs w:val="22"/>
        </w:rPr>
      </w:pPr>
    </w:p>
    <w:p w:rsidR="00134BC0" w:rsidRDefault="00094E84" w:rsidP="00D421A9">
      <w:pPr>
        <w:widowControl/>
        <w:autoSpaceDE/>
        <w:autoSpaceDN/>
        <w:adjustRightInd/>
        <w:jc w:val="both"/>
        <w:rPr>
          <w:b/>
          <w:sz w:val="22"/>
          <w:szCs w:val="22"/>
        </w:rPr>
      </w:pPr>
      <w:r>
        <w:rPr>
          <w:b/>
          <w:sz w:val="22"/>
          <w:szCs w:val="22"/>
        </w:rPr>
        <w:t xml:space="preserve">  </w:t>
      </w:r>
      <w:r w:rsidR="00134BC0" w:rsidRPr="004A0E73">
        <w:rPr>
          <w:b/>
          <w:sz w:val="22"/>
          <w:szCs w:val="22"/>
        </w:rPr>
        <w:t>  En el último cuarto del siglo XX se iniciaron diversas sectas arrolladoras en Asia (Ch</w:t>
      </w:r>
      <w:r w:rsidR="00134BC0" w:rsidRPr="004A0E73">
        <w:rPr>
          <w:b/>
          <w:sz w:val="22"/>
          <w:szCs w:val="22"/>
        </w:rPr>
        <w:t>i</w:t>
      </w:r>
      <w:r w:rsidR="00134BC0" w:rsidRPr="004A0E73">
        <w:rPr>
          <w:b/>
          <w:sz w:val="22"/>
          <w:szCs w:val="22"/>
        </w:rPr>
        <w:t xml:space="preserve">na, Japón, Corea, India) cuya influencia traspasó el ámbito oriental y pasó al mundo de los "blancos" por medio de la inmigración. Especial referencia sectaria, pues tal es, merece el </w:t>
      </w:r>
      <w:r w:rsidR="00134BC0" w:rsidRPr="004A0E73">
        <w:rPr>
          <w:b/>
          <w:sz w:val="22"/>
          <w:szCs w:val="22"/>
        </w:rPr>
        <w:lastRenderedPageBreak/>
        <w:t>movimiento del fanatismo religio</w:t>
      </w:r>
      <w:r w:rsidR="00134BC0" w:rsidRPr="004A0E73">
        <w:rPr>
          <w:b/>
          <w:sz w:val="22"/>
          <w:szCs w:val="22"/>
        </w:rPr>
        <w:softHyphen/>
        <w:t>so mahometano, teñido de terrorismo sangriento y de efervescencia irracional con sofla</w:t>
      </w:r>
      <w:r w:rsidR="00134BC0" w:rsidRPr="004A0E73">
        <w:rPr>
          <w:b/>
          <w:sz w:val="22"/>
          <w:szCs w:val="22"/>
        </w:rPr>
        <w:softHyphen/>
        <w:t>mas para la "yihad" de los tiempos pasados.</w:t>
      </w:r>
    </w:p>
    <w:p w:rsidR="00D421A9" w:rsidRPr="004A0E73" w:rsidRDefault="00D421A9" w:rsidP="00D421A9">
      <w:pPr>
        <w:widowControl/>
        <w:autoSpaceDE/>
        <w:autoSpaceDN/>
        <w:adjustRightInd/>
        <w:jc w:val="both"/>
        <w:rPr>
          <w:b/>
          <w:sz w:val="22"/>
          <w:szCs w:val="22"/>
        </w:rPr>
      </w:pPr>
    </w:p>
    <w:p w:rsidR="00134BC0" w:rsidRPr="00083FA0" w:rsidRDefault="00134BC0" w:rsidP="00D421A9">
      <w:pPr>
        <w:widowControl/>
        <w:autoSpaceDE/>
        <w:autoSpaceDN/>
        <w:adjustRightInd/>
        <w:jc w:val="both"/>
        <w:rPr>
          <w:b/>
          <w:bCs/>
          <w:color w:val="0070C0"/>
          <w:sz w:val="22"/>
          <w:szCs w:val="22"/>
        </w:rPr>
      </w:pPr>
      <w:r w:rsidRPr="00083FA0">
        <w:rPr>
          <w:b/>
          <w:color w:val="0070C0"/>
          <w:sz w:val="22"/>
          <w:szCs w:val="22"/>
        </w:rPr>
        <w:t xml:space="preserve">   </w:t>
      </w:r>
      <w:r w:rsidRPr="00083FA0">
        <w:rPr>
          <w:b/>
          <w:bCs/>
          <w:color w:val="0070C0"/>
          <w:sz w:val="22"/>
          <w:szCs w:val="22"/>
        </w:rPr>
        <w:t>6. Los jóvenes y las sectas</w:t>
      </w:r>
    </w:p>
    <w:p w:rsidR="00D421A9" w:rsidRPr="004A0E73" w:rsidRDefault="00D421A9" w:rsidP="00D421A9">
      <w:pPr>
        <w:widowControl/>
        <w:autoSpaceDE/>
        <w:autoSpaceDN/>
        <w:adjustRightInd/>
        <w:jc w:val="both"/>
        <w:rPr>
          <w:b/>
          <w:sz w:val="22"/>
          <w:szCs w:val="22"/>
        </w:rPr>
      </w:pPr>
    </w:p>
    <w:p w:rsidR="00D421A9" w:rsidRDefault="00134BC0" w:rsidP="00D421A9">
      <w:pPr>
        <w:widowControl/>
        <w:autoSpaceDE/>
        <w:autoSpaceDN/>
        <w:adjustRightInd/>
        <w:jc w:val="both"/>
        <w:rPr>
          <w:b/>
          <w:sz w:val="22"/>
          <w:szCs w:val="22"/>
        </w:rPr>
      </w:pPr>
      <w:r w:rsidRPr="004A0E73">
        <w:rPr>
          <w:b/>
          <w:sz w:val="22"/>
          <w:szCs w:val="22"/>
        </w:rPr>
        <w:t>   Los jóvenes, sobre todo adolescentes, por tener menos formalizada su vida, estabiliz</w:t>
      </w:r>
      <w:r w:rsidRPr="004A0E73">
        <w:rPr>
          <w:b/>
          <w:sz w:val="22"/>
          <w:szCs w:val="22"/>
        </w:rPr>
        <w:t>a</w:t>
      </w:r>
      <w:r w:rsidRPr="004A0E73">
        <w:rPr>
          <w:b/>
          <w:sz w:val="22"/>
          <w:szCs w:val="22"/>
        </w:rPr>
        <w:t>do su pensamiento, personalizada su afectividad, fortalecida su fe religiosa, son los más propensos a caen en las redes de las sectas. Son verdaderamente víctimas. Es esencial la información y la educación suficiente para que superar esos riesgos en los años en que se organiza la escala de valores. Pero es importante fortalecer previniendo y prevenir aclarando.</w:t>
      </w:r>
    </w:p>
    <w:p w:rsidR="00D421A9" w:rsidRDefault="00134BC0" w:rsidP="00D421A9">
      <w:pPr>
        <w:widowControl/>
        <w:autoSpaceDE/>
        <w:autoSpaceDN/>
        <w:adjustRightInd/>
        <w:jc w:val="both"/>
        <w:rPr>
          <w:b/>
          <w:sz w:val="22"/>
          <w:szCs w:val="22"/>
        </w:rPr>
      </w:pPr>
      <w:r w:rsidRPr="004A0E73">
        <w:rPr>
          <w:b/>
          <w:sz w:val="22"/>
          <w:szCs w:val="22"/>
        </w:rPr>
        <w:t>   Existe una gran necesidad de información, teniendo encuentro las aportaciones de los medios de comunicación y de los organismos adecuados. Es importante para los jóvenes, pero tam</w:t>
      </w:r>
      <w:r w:rsidRPr="004A0E73">
        <w:rPr>
          <w:b/>
          <w:sz w:val="22"/>
          <w:szCs w:val="22"/>
        </w:rPr>
        <w:softHyphen/>
        <w:t>bién para los pa</w:t>
      </w:r>
      <w:r w:rsidRPr="004A0E73">
        <w:rPr>
          <w:b/>
          <w:sz w:val="22"/>
          <w:szCs w:val="22"/>
        </w:rPr>
        <w:softHyphen/>
        <w:t xml:space="preserve">dres y los mismos educadores. </w:t>
      </w:r>
    </w:p>
    <w:p w:rsidR="00D421A9" w:rsidRDefault="00134BC0" w:rsidP="00D421A9">
      <w:pPr>
        <w:widowControl/>
        <w:autoSpaceDE/>
        <w:autoSpaceDN/>
        <w:adjustRightInd/>
        <w:jc w:val="both"/>
        <w:rPr>
          <w:b/>
          <w:sz w:val="22"/>
          <w:szCs w:val="22"/>
        </w:rPr>
      </w:pPr>
      <w:r w:rsidRPr="004A0E73">
        <w:rPr>
          <w:b/>
          <w:sz w:val="22"/>
          <w:szCs w:val="22"/>
        </w:rPr>
        <w:t>   Es esencial que los medios de comunicación infor</w:t>
      </w:r>
      <w:r w:rsidRPr="004A0E73">
        <w:rPr>
          <w:b/>
          <w:sz w:val="22"/>
          <w:szCs w:val="22"/>
        </w:rPr>
        <w:softHyphen/>
        <w:t>men de los datos objetivos y cómo, detrás de cierto número de declaraciones que pueden parecer generosas, se ocul</w:t>
      </w:r>
      <w:r w:rsidRPr="004A0E73">
        <w:rPr>
          <w:b/>
          <w:sz w:val="22"/>
          <w:szCs w:val="22"/>
        </w:rPr>
        <w:softHyphen/>
        <w:t>tan rie</w:t>
      </w:r>
      <w:r w:rsidRPr="004A0E73">
        <w:rPr>
          <w:b/>
          <w:sz w:val="22"/>
          <w:szCs w:val="22"/>
        </w:rPr>
        <w:t>s</w:t>
      </w:r>
      <w:r w:rsidRPr="004A0E73">
        <w:rPr>
          <w:b/>
          <w:sz w:val="22"/>
          <w:szCs w:val="22"/>
        </w:rPr>
        <w:t>gos graves. La infor</w:t>
      </w:r>
      <w:r w:rsidRPr="004A0E73">
        <w:rPr>
          <w:b/>
          <w:sz w:val="22"/>
          <w:szCs w:val="22"/>
        </w:rPr>
        <w:softHyphen/>
        <w:t>mación debe ser hecha en base a acon</w:t>
      </w:r>
      <w:r w:rsidRPr="004A0E73">
        <w:rPr>
          <w:b/>
          <w:sz w:val="22"/>
          <w:szCs w:val="22"/>
        </w:rPr>
        <w:softHyphen/>
        <w:t>tecimientos y datos, no por impresiones preconcebidas.</w:t>
      </w:r>
    </w:p>
    <w:p w:rsidR="00134BC0" w:rsidRDefault="00134BC0" w:rsidP="00D421A9">
      <w:pPr>
        <w:widowControl/>
        <w:autoSpaceDE/>
        <w:autoSpaceDN/>
        <w:adjustRightInd/>
        <w:jc w:val="both"/>
        <w:rPr>
          <w:b/>
          <w:sz w:val="22"/>
          <w:szCs w:val="22"/>
        </w:rPr>
      </w:pPr>
      <w:r w:rsidRPr="004A0E73">
        <w:rPr>
          <w:b/>
          <w:sz w:val="22"/>
          <w:szCs w:val="22"/>
        </w:rPr>
        <w:br/>
        <w:t>   La libertad es un ideal hermoso y debe ser respetada. Pero la manipulación de las intel</w:t>
      </w:r>
      <w:r w:rsidRPr="004A0E73">
        <w:rPr>
          <w:b/>
          <w:sz w:val="22"/>
          <w:szCs w:val="22"/>
        </w:rPr>
        <w:t>i</w:t>
      </w:r>
      <w:r w:rsidRPr="004A0E73">
        <w:rPr>
          <w:b/>
          <w:sz w:val="22"/>
          <w:szCs w:val="22"/>
        </w:rPr>
        <w:t>gencias y de la convivencia existe sin duda y se impone gran vigilancia, mucha inform</w:t>
      </w:r>
      <w:r w:rsidRPr="004A0E73">
        <w:rPr>
          <w:b/>
          <w:sz w:val="22"/>
          <w:szCs w:val="22"/>
        </w:rPr>
        <w:t>a</w:t>
      </w:r>
      <w:r w:rsidRPr="004A0E73">
        <w:rPr>
          <w:b/>
          <w:sz w:val="22"/>
          <w:szCs w:val="22"/>
        </w:rPr>
        <w:t>ción, muchos esfuer</w:t>
      </w:r>
      <w:r w:rsidRPr="004A0E73">
        <w:rPr>
          <w:b/>
          <w:sz w:val="22"/>
          <w:szCs w:val="22"/>
        </w:rPr>
        <w:softHyphen/>
        <w:t>zos, espíritu crítico, sobre todo por parte de los educadores. Más allá de este aspecto educativo existe todo el aspecto de la acogida para aquéllos que intentan con dificul</w:t>
      </w:r>
      <w:r w:rsidRPr="004A0E73">
        <w:rPr>
          <w:b/>
          <w:sz w:val="22"/>
          <w:szCs w:val="22"/>
        </w:rPr>
        <w:softHyphen/>
        <w:t>tad escapar a ese tipo de situa</w:t>
      </w:r>
      <w:r w:rsidRPr="004A0E73">
        <w:rPr>
          <w:b/>
          <w:sz w:val="22"/>
          <w:szCs w:val="22"/>
        </w:rPr>
        <w:softHyphen/>
        <w:t>ción. En nombre de la libertad no se puede aba</w:t>
      </w:r>
      <w:r w:rsidRPr="004A0E73">
        <w:rPr>
          <w:b/>
          <w:sz w:val="22"/>
          <w:szCs w:val="22"/>
        </w:rPr>
        <w:t>n</w:t>
      </w:r>
      <w:r w:rsidRPr="004A0E73">
        <w:rPr>
          <w:b/>
          <w:sz w:val="22"/>
          <w:szCs w:val="22"/>
        </w:rPr>
        <w:t>donar a personas frágiles a caer en la manipulación de la conciencia y  en la explotación de diverso tipo.</w:t>
      </w:r>
    </w:p>
    <w:p w:rsidR="00D421A9" w:rsidRPr="004A0E73" w:rsidRDefault="00D421A9" w:rsidP="00D421A9">
      <w:pPr>
        <w:widowControl/>
        <w:autoSpaceDE/>
        <w:autoSpaceDN/>
        <w:adjustRightInd/>
        <w:jc w:val="both"/>
        <w:rPr>
          <w:b/>
          <w:sz w:val="22"/>
          <w:szCs w:val="22"/>
        </w:rPr>
      </w:pPr>
    </w:p>
    <w:p w:rsidR="00134BC0" w:rsidRPr="00083FA0" w:rsidRDefault="00134BC0" w:rsidP="00D421A9">
      <w:pPr>
        <w:widowControl/>
        <w:autoSpaceDE/>
        <w:autoSpaceDN/>
        <w:adjustRightInd/>
        <w:jc w:val="both"/>
        <w:rPr>
          <w:b/>
          <w:bCs/>
          <w:color w:val="0070C0"/>
          <w:sz w:val="22"/>
          <w:szCs w:val="22"/>
        </w:rPr>
      </w:pPr>
      <w:r w:rsidRPr="00083FA0">
        <w:rPr>
          <w:b/>
          <w:color w:val="0070C0"/>
          <w:sz w:val="22"/>
          <w:szCs w:val="22"/>
        </w:rPr>
        <w:t xml:space="preserve">   </w:t>
      </w:r>
      <w:r w:rsidRPr="00083FA0">
        <w:rPr>
          <w:b/>
          <w:bCs/>
          <w:color w:val="0070C0"/>
          <w:sz w:val="22"/>
          <w:szCs w:val="22"/>
        </w:rPr>
        <w:t>7. Actitud eclesial y sectas</w:t>
      </w:r>
    </w:p>
    <w:p w:rsidR="00D421A9" w:rsidRPr="004A0E73" w:rsidRDefault="00D421A9" w:rsidP="00D421A9">
      <w:pPr>
        <w:widowControl/>
        <w:autoSpaceDE/>
        <w:autoSpaceDN/>
        <w:adjustRightInd/>
        <w:jc w:val="both"/>
        <w:rPr>
          <w:b/>
          <w:sz w:val="22"/>
          <w:szCs w:val="22"/>
        </w:rPr>
      </w:pPr>
    </w:p>
    <w:p w:rsidR="00D421A9" w:rsidRDefault="00134BC0" w:rsidP="00D421A9">
      <w:pPr>
        <w:widowControl/>
        <w:autoSpaceDE/>
        <w:autoSpaceDN/>
        <w:adjustRightInd/>
        <w:jc w:val="both"/>
        <w:rPr>
          <w:b/>
          <w:sz w:val="22"/>
          <w:szCs w:val="22"/>
        </w:rPr>
      </w:pPr>
      <w:r w:rsidRPr="004A0E73">
        <w:rPr>
          <w:b/>
          <w:sz w:val="22"/>
          <w:szCs w:val="22"/>
        </w:rPr>
        <w:t>   En general se debería proceder con las sectas siempre con honradez y claridad, apl</w:t>
      </w:r>
      <w:r w:rsidRPr="004A0E73">
        <w:rPr>
          <w:b/>
          <w:sz w:val="22"/>
          <w:szCs w:val="22"/>
        </w:rPr>
        <w:t>i</w:t>
      </w:r>
      <w:r w:rsidRPr="004A0E73">
        <w:rPr>
          <w:b/>
          <w:sz w:val="22"/>
          <w:szCs w:val="22"/>
        </w:rPr>
        <w:t>cando criterios ecuménicos. Se debería tener presente que cada grupo religioso tiene d</w:t>
      </w:r>
      <w:r w:rsidRPr="004A0E73">
        <w:rPr>
          <w:b/>
          <w:sz w:val="22"/>
          <w:szCs w:val="22"/>
        </w:rPr>
        <w:t>e</w:t>
      </w:r>
      <w:r w:rsidRPr="004A0E73">
        <w:rPr>
          <w:b/>
          <w:sz w:val="22"/>
          <w:szCs w:val="22"/>
        </w:rPr>
        <w:t>recho de profesar su propia fe y de vivir de acuerdo con su propia conciencia.</w:t>
      </w:r>
      <w:r w:rsidRPr="004A0E73">
        <w:rPr>
          <w:b/>
          <w:sz w:val="22"/>
          <w:szCs w:val="22"/>
        </w:rPr>
        <w:br/>
        <w:t>   En el ámbito católico se debería proceder de acuerdo con los principios de diálogo rel</w:t>
      </w:r>
      <w:r w:rsidRPr="004A0E73">
        <w:rPr>
          <w:b/>
          <w:sz w:val="22"/>
          <w:szCs w:val="22"/>
        </w:rPr>
        <w:t>i</w:t>
      </w:r>
      <w:r w:rsidRPr="004A0E73">
        <w:rPr>
          <w:b/>
          <w:sz w:val="22"/>
          <w:szCs w:val="22"/>
        </w:rPr>
        <w:t>giosos propuestos por el Concilio Vaticano II y por otros documentos de la Iglesia. Se d</w:t>
      </w:r>
      <w:r w:rsidRPr="004A0E73">
        <w:rPr>
          <w:b/>
          <w:sz w:val="22"/>
          <w:szCs w:val="22"/>
        </w:rPr>
        <w:t>e</w:t>
      </w:r>
      <w:r w:rsidRPr="004A0E73">
        <w:rPr>
          <w:b/>
          <w:sz w:val="22"/>
          <w:szCs w:val="22"/>
        </w:rPr>
        <w:t>be respeto a sus adeptos y no se debe permitir que sea juzgados a priori como insertos en situaciones delictivas o inmorales y ello sin cerrar los ojos a que en muchos de los grupos existen aberraciones éticas.</w:t>
      </w:r>
    </w:p>
    <w:p w:rsidR="00D421A9" w:rsidRDefault="00134BC0" w:rsidP="00D421A9">
      <w:pPr>
        <w:widowControl/>
        <w:autoSpaceDE/>
        <w:autoSpaceDN/>
        <w:adjustRightInd/>
        <w:jc w:val="both"/>
        <w:rPr>
          <w:b/>
          <w:sz w:val="22"/>
          <w:szCs w:val="22"/>
        </w:rPr>
      </w:pPr>
      <w:r w:rsidRPr="004A0E73">
        <w:rPr>
          <w:b/>
          <w:sz w:val="22"/>
          <w:szCs w:val="22"/>
        </w:rPr>
        <w:t>   La amenaza de las sectas a la Iglesia es motivo de tristeza en el mundo moderno. La Santa Sede ha respondido a esta situación intentando entender los nuevos movimientos religiosos en una serie de documentos, y en particular en la Instrucción de la Congreg</w:t>
      </w:r>
      <w:r w:rsidRPr="004A0E73">
        <w:rPr>
          <w:b/>
          <w:sz w:val="22"/>
          <w:szCs w:val="22"/>
        </w:rPr>
        <w:t>a</w:t>
      </w:r>
      <w:r w:rsidRPr="004A0E73">
        <w:rPr>
          <w:b/>
          <w:sz w:val="22"/>
          <w:szCs w:val="22"/>
        </w:rPr>
        <w:t>ción Romana de Educación cristiana "</w:t>
      </w:r>
      <w:r w:rsidRPr="004A0E73">
        <w:rPr>
          <w:b/>
          <w:i/>
          <w:iCs/>
          <w:sz w:val="22"/>
          <w:szCs w:val="22"/>
        </w:rPr>
        <w:t>Sectas o Nuevos Movimientos Religiosos: Un desa</w:t>
      </w:r>
      <w:r w:rsidRPr="004A0E73">
        <w:rPr>
          <w:b/>
          <w:i/>
          <w:iCs/>
          <w:sz w:val="22"/>
          <w:szCs w:val="22"/>
        </w:rPr>
        <w:t>f</w:t>
      </w:r>
      <w:r w:rsidRPr="004A0E73">
        <w:rPr>
          <w:b/>
          <w:i/>
          <w:iCs/>
          <w:sz w:val="22"/>
          <w:szCs w:val="22"/>
        </w:rPr>
        <w:t>ío pastoral"</w:t>
      </w:r>
      <w:r w:rsidRPr="004A0E73">
        <w:rPr>
          <w:b/>
          <w:sz w:val="22"/>
          <w:szCs w:val="22"/>
        </w:rPr>
        <w:t>. (3 de mayo de 1986).</w:t>
      </w:r>
    </w:p>
    <w:p w:rsidR="00D421A9" w:rsidRDefault="00134BC0" w:rsidP="00D421A9">
      <w:pPr>
        <w:widowControl/>
        <w:autoSpaceDE/>
        <w:autoSpaceDN/>
        <w:adjustRightInd/>
        <w:jc w:val="both"/>
        <w:rPr>
          <w:b/>
          <w:sz w:val="22"/>
          <w:szCs w:val="22"/>
        </w:rPr>
      </w:pPr>
      <w:r w:rsidRPr="004A0E73">
        <w:rPr>
          <w:b/>
          <w:sz w:val="22"/>
          <w:szCs w:val="22"/>
        </w:rPr>
        <w:br/>
        <w:t xml:space="preserve">   El problema de las sectas ha sido exacerbado por otras tendencias </w:t>
      </w:r>
      <w:proofErr w:type="spellStart"/>
      <w:r w:rsidRPr="004A0E73">
        <w:rPr>
          <w:b/>
          <w:sz w:val="22"/>
          <w:szCs w:val="22"/>
        </w:rPr>
        <w:t>sociorreli</w:t>
      </w:r>
      <w:r w:rsidRPr="004A0E73">
        <w:rPr>
          <w:b/>
          <w:sz w:val="22"/>
          <w:szCs w:val="22"/>
        </w:rPr>
        <w:softHyphen/>
        <w:t>giosas</w:t>
      </w:r>
      <w:proofErr w:type="spellEnd"/>
      <w:r w:rsidRPr="004A0E73">
        <w:rPr>
          <w:b/>
          <w:sz w:val="22"/>
          <w:szCs w:val="22"/>
        </w:rPr>
        <w:t xml:space="preserve"> mundiales, como es el caso de algunos movimientos como la Nueva Era (New </w:t>
      </w:r>
      <w:proofErr w:type="spellStart"/>
      <w:r w:rsidRPr="004A0E73">
        <w:rPr>
          <w:b/>
          <w:sz w:val="22"/>
          <w:szCs w:val="22"/>
        </w:rPr>
        <w:t>Age</w:t>
      </w:r>
      <w:proofErr w:type="spellEnd"/>
      <w:r w:rsidRPr="004A0E73">
        <w:rPr>
          <w:b/>
          <w:sz w:val="22"/>
          <w:szCs w:val="22"/>
        </w:rPr>
        <w:t xml:space="preserve">), el sincretismo, ecumenismo </w:t>
      </w:r>
      <w:proofErr w:type="spellStart"/>
      <w:r w:rsidRPr="004A0E73">
        <w:rPr>
          <w:b/>
          <w:sz w:val="22"/>
          <w:szCs w:val="22"/>
        </w:rPr>
        <w:t>irenista</w:t>
      </w:r>
      <w:proofErr w:type="spellEnd"/>
      <w:r w:rsidRPr="004A0E73">
        <w:rPr>
          <w:b/>
          <w:sz w:val="22"/>
          <w:szCs w:val="22"/>
        </w:rPr>
        <w:t xml:space="preserve"> y la indiferencia religiosa con requerimiento de tolera</w:t>
      </w:r>
      <w:r w:rsidRPr="004A0E73">
        <w:rPr>
          <w:b/>
          <w:sz w:val="22"/>
          <w:szCs w:val="22"/>
        </w:rPr>
        <w:t>n</w:t>
      </w:r>
      <w:r w:rsidRPr="004A0E73">
        <w:rPr>
          <w:b/>
          <w:sz w:val="22"/>
          <w:szCs w:val="22"/>
        </w:rPr>
        <w:t>cia, respeto y pluralis</w:t>
      </w:r>
      <w:r w:rsidRPr="004A0E73">
        <w:rPr>
          <w:b/>
          <w:sz w:val="22"/>
          <w:szCs w:val="22"/>
        </w:rPr>
        <w:softHyphen/>
        <w:t>mo.</w:t>
      </w:r>
    </w:p>
    <w:p w:rsidR="00D421A9" w:rsidRDefault="00134BC0" w:rsidP="00D421A9">
      <w:pPr>
        <w:widowControl/>
        <w:autoSpaceDE/>
        <w:autoSpaceDN/>
        <w:adjustRightInd/>
        <w:jc w:val="both"/>
        <w:rPr>
          <w:b/>
          <w:sz w:val="22"/>
          <w:szCs w:val="22"/>
        </w:rPr>
      </w:pPr>
      <w:r w:rsidRPr="004A0E73">
        <w:rPr>
          <w:b/>
          <w:sz w:val="22"/>
          <w:szCs w:val="22"/>
        </w:rPr>
        <w:br/>
        <w:t>   Para abor</w:t>
      </w:r>
      <w:r w:rsidRPr="004A0E73">
        <w:rPr>
          <w:b/>
          <w:sz w:val="22"/>
          <w:szCs w:val="22"/>
        </w:rPr>
        <w:softHyphen/>
        <w:t>dar la nueva situación, en muchos lugares es preciso combinar la caridad comprensiva con la apologética inteligente. La Iglesia tiene que ilustrar sin integrismos: tanto daño hacen a la verdad los indiferentes y apáticos como los grupos o individuos fanáticos. Los católicos tienen que dejar muy clara su doctrina pero tienen que diferenciar entre la importancia del rito o el valor de un dogma básico. Si ambas cosas se equiparan en la conciencia, es fácil que la propia confusión se derrame en el entorno sin remedio.</w:t>
      </w:r>
    </w:p>
    <w:p w:rsidR="00D421A9" w:rsidRDefault="00134BC0" w:rsidP="00D421A9">
      <w:pPr>
        <w:widowControl/>
        <w:autoSpaceDE/>
        <w:autoSpaceDN/>
        <w:adjustRightInd/>
        <w:jc w:val="both"/>
        <w:rPr>
          <w:b/>
          <w:sz w:val="22"/>
          <w:szCs w:val="22"/>
        </w:rPr>
      </w:pPr>
      <w:r w:rsidRPr="004A0E73">
        <w:rPr>
          <w:b/>
          <w:sz w:val="22"/>
          <w:szCs w:val="22"/>
        </w:rPr>
        <w:t>   Además, es preciso ser consciente de que en los tiempos actuales en que los movimie</w:t>
      </w:r>
      <w:r w:rsidRPr="004A0E73">
        <w:rPr>
          <w:b/>
          <w:sz w:val="22"/>
          <w:szCs w:val="22"/>
        </w:rPr>
        <w:t>n</w:t>
      </w:r>
      <w:r w:rsidRPr="004A0E73">
        <w:rPr>
          <w:b/>
          <w:sz w:val="22"/>
          <w:szCs w:val="22"/>
        </w:rPr>
        <w:t>tos populares y democráticos ponen en duda el valor de la jerarquía, hay que procurar que no parezca que sólo los clérigos son los defensores del mensaje cristiano, sino que es tarea de toda la comunidad creyente, sobre todo de los laicos preparados y capaces.</w:t>
      </w:r>
      <w:r w:rsidRPr="004A0E73">
        <w:rPr>
          <w:b/>
          <w:sz w:val="22"/>
          <w:szCs w:val="22"/>
        </w:rPr>
        <w:br/>
        <w:t xml:space="preserve">  </w:t>
      </w:r>
      <w:r w:rsidRPr="004A0E73">
        <w:rPr>
          <w:b/>
          <w:sz w:val="22"/>
          <w:szCs w:val="22"/>
        </w:rPr>
        <w:br/>
        <w:t>   Si las sectas conllevan errores de ópti</w:t>
      </w:r>
      <w:r w:rsidRPr="004A0E73">
        <w:rPr>
          <w:b/>
          <w:sz w:val="22"/>
          <w:szCs w:val="22"/>
        </w:rPr>
        <w:softHyphen/>
        <w:t xml:space="preserve">ca, de lenguaje y de mensaje, la clarificación de la </w:t>
      </w:r>
      <w:r w:rsidRPr="004A0E73">
        <w:rPr>
          <w:b/>
          <w:sz w:val="22"/>
          <w:szCs w:val="22"/>
        </w:rPr>
        <w:lastRenderedPageBreak/>
        <w:t>doctrina y la vitalización del Evangelio deben constituir la platafor</w:t>
      </w:r>
      <w:r w:rsidRPr="004A0E73">
        <w:rPr>
          <w:b/>
          <w:sz w:val="22"/>
          <w:szCs w:val="22"/>
        </w:rPr>
        <w:softHyphen/>
        <w:t>ma de toda labor educ</w:t>
      </w:r>
      <w:r w:rsidRPr="004A0E73">
        <w:rPr>
          <w:b/>
          <w:sz w:val="22"/>
          <w:szCs w:val="22"/>
        </w:rPr>
        <w:t>a</w:t>
      </w:r>
      <w:r w:rsidRPr="004A0E73">
        <w:rPr>
          <w:b/>
          <w:sz w:val="22"/>
          <w:szCs w:val="22"/>
        </w:rPr>
        <w:t>tiva.</w:t>
      </w:r>
    </w:p>
    <w:p w:rsidR="00D421A9" w:rsidRDefault="00134BC0" w:rsidP="00D421A9">
      <w:pPr>
        <w:widowControl/>
        <w:autoSpaceDE/>
        <w:autoSpaceDN/>
        <w:adjustRightInd/>
        <w:jc w:val="both"/>
        <w:rPr>
          <w:b/>
          <w:sz w:val="22"/>
          <w:szCs w:val="22"/>
        </w:rPr>
      </w:pPr>
      <w:r w:rsidRPr="004A0E73">
        <w:rPr>
          <w:b/>
          <w:sz w:val="22"/>
          <w:szCs w:val="22"/>
        </w:rPr>
        <w:br/>
        <w:t>   En una persona religiosamente instrui</w:t>
      </w:r>
      <w:r w:rsidRPr="004A0E73">
        <w:rPr>
          <w:b/>
          <w:sz w:val="22"/>
          <w:szCs w:val="22"/>
        </w:rPr>
        <w:softHyphen/>
        <w:t>da y moralmente sana la insinuación del sectario le resbala. Esto es básico en educación de jóvenes. Partir de este postulado es poner los cimientos de la fe en su sitio (</w:t>
      </w:r>
      <w:proofErr w:type="spellStart"/>
      <w:r w:rsidRPr="004A0E73">
        <w:rPr>
          <w:b/>
          <w:sz w:val="22"/>
          <w:szCs w:val="22"/>
        </w:rPr>
        <w:t>Mat.</w:t>
      </w:r>
      <w:proofErr w:type="spellEnd"/>
      <w:r w:rsidRPr="004A0E73">
        <w:rPr>
          <w:b/>
          <w:sz w:val="22"/>
          <w:szCs w:val="22"/>
        </w:rPr>
        <w:t xml:space="preserve"> 7. 24. 28 y </w:t>
      </w:r>
      <w:proofErr w:type="spellStart"/>
      <w:r w:rsidRPr="004A0E73">
        <w:rPr>
          <w:b/>
          <w:sz w:val="22"/>
          <w:szCs w:val="22"/>
        </w:rPr>
        <w:t>Luc</w:t>
      </w:r>
      <w:proofErr w:type="spellEnd"/>
      <w:r w:rsidRPr="004A0E73">
        <w:rPr>
          <w:b/>
          <w:sz w:val="22"/>
          <w:szCs w:val="22"/>
        </w:rPr>
        <w:t>. 6. 47. 49). Por eso conviene reforzar la cultu</w:t>
      </w:r>
      <w:r w:rsidRPr="004A0E73">
        <w:rPr>
          <w:b/>
          <w:sz w:val="22"/>
          <w:szCs w:val="22"/>
        </w:rPr>
        <w:softHyphen/>
        <w:t xml:space="preserve">ra religiosa como único medio de </w:t>
      </w:r>
      <w:proofErr w:type="spellStart"/>
      <w:r w:rsidRPr="004A0E73">
        <w:rPr>
          <w:b/>
          <w:sz w:val="22"/>
          <w:szCs w:val="22"/>
        </w:rPr>
        <w:t>prever</w:t>
      </w:r>
      <w:r w:rsidRPr="004A0E73">
        <w:rPr>
          <w:b/>
          <w:sz w:val="22"/>
          <w:szCs w:val="22"/>
        </w:rPr>
        <w:softHyphen/>
        <w:t>nir</w:t>
      </w:r>
      <w:proofErr w:type="spellEnd"/>
      <w:r w:rsidRPr="004A0E73">
        <w:rPr>
          <w:b/>
          <w:sz w:val="22"/>
          <w:szCs w:val="22"/>
        </w:rPr>
        <w:t xml:space="preserve"> contra las desviacio</w:t>
      </w:r>
      <w:r w:rsidRPr="004A0E73">
        <w:rPr>
          <w:b/>
          <w:sz w:val="22"/>
          <w:szCs w:val="22"/>
        </w:rPr>
        <w:softHyphen/>
        <w:t>nes.</w:t>
      </w:r>
    </w:p>
    <w:p w:rsidR="00FA195F" w:rsidRDefault="00FA195F" w:rsidP="00D421A9">
      <w:pPr>
        <w:widowControl/>
        <w:autoSpaceDE/>
        <w:autoSpaceDN/>
        <w:adjustRightInd/>
        <w:jc w:val="both"/>
        <w:rPr>
          <w:b/>
          <w:sz w:val="22"/>
          <w:szCs w:val="22"/>
        </w:rPr>
      </w:pPr>
    </w:p>
    <w:p w:rsidR="00FA195F" w:rsidRDefault="00FA195F" w:rsidP="00FA195F">
      <w:pPr>
        <w:widowControl/>
        <w:autoSpaceDE/>
        <w:autoSpaceDN/>
        <w:adjustRightInd/>
        <w:jc w:val="center"/>
        <w:rPr>
          <w:b/>
          <w:sz w:val="22"/>
          <w:szCs w:val="22"/>
        </w:rPr>
      </w:pPr>
      <w:r>
        <w:rPr>
          <w:noProof/>
        </w:rPr>
        <w:drawing>
          <wp:inline distT="0" distB="0" distL="0" distR="0">
            <wp:extent cx="3981450" cy="2132288"/>
            <wp:effectExtent l="19050" t="0" r="0" b="0"/>
            <wp:docPr id="12" name="irc_mi" descr="http://blog.pucp.edu.pe/media/3860/20130523-sect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pucp.edu.pe/media/3860/20130523-sectas1.jpg"/>
                    <pic:cNvPicPr>
                      <a:picLocks noChangeAspect="1" noChangeArrowheads="1"/>
                    </pic:cNvPicPr>
                  </pic:nvPicPr>
                  <pic:blipFill>
                    <a:blip r:embed="rId22"/>
                    <a:srcRect/>
                    <a:stretch>
                      <a:fillRect/>
                    </a:stretch>
                  </pic:blipFill>
                  <pic:spPr bwMode="auto">
                    <a:xfrm>
                      <a:off x="0" y="0"/>
                      <a:ext cx="3981450" cy="2132288"/>
                    </a:xfrm>
                    <a:prstGeom prst="rect">
                      <a:avLst/>
                    </a:prstGeom>
                    <a:noFill/>
                    <a:ln w="9525">
                      <a:noFill/>
                      <a:miter lim="800000"/>
                      <a:headEnd/>
                      <a:tailEnd/>
                    </a:ln>
                  </pic:spPr>
                </pic:pic>
              </a:graphicData>
            </a:graphic>
          </wp:inline>
        </w:drawing>
      </w:r>
    </w:p>
    <w:p w:rsidR="00FA195F" w:rsidRDefault="00FA195F" w:rsidP="00D421A9">
      <w:pPr>
        <w:widowControl/>
        <w:autoSpaceDE/>
        <w:autoSpaceDN/>
        <w:adjustRightInd/>
        <w:jc w:val="both"/>
        <w:rPr>
          <w:b/>
          <w:sz w:val="22"/>
          <w:szCs w:val="22"/>
        </w:rPr>
      </w:pPr>
    </w:p>
    <w:p w:rsidR="00134BC0" w:rsidRDefault="00134BC0" w:rsidP="00D421A9">
      <w:pPr>
        <w:widowControl/>
        <w:autoSpaceDE/>
        <w:autoSpaceDN/>
        <w:adjustRightInd/>
        <w:jc w:val="both"/>
        <w:rPr>
          <w:b/>
          <w:sz w:val="22"/>
          <w:szCs w:val="22"/>
        </w:rPr>
      </w:pPr>
      <w:r w:rsidRPr="004A0E73">
        <w:rPr>
          <w:b/>
          <w:sz w:val="22"/>
          <w:szCs w:val="22"/>
        </w:rPr>
        <w:t>   Junto a este planteamiento, es preciso potenciar tres estrategias o direcciones prefere</w:t>
      </w:r>
      <w:r w:rsidRPr="004A0E73">
        <w:rPr>
          <w:b/>
          <w:sz w:val="22"/>
          <w:szCs w:val="22"/>
        </w:rPr>
        <w:t>n</w:t>
      </w:r>
      <w:r w:rsidRPr="004A0E73">
        <w:rPr>
          <w:b/>
          <w:sz w:val="22"/>
          <w:szCs w:val="22"/>
        </w:rPr>
        <w:t xml:space="preserve">tes.   </w:t>
      </w:r>
    </w:p>
    <w:p w:rsidR="00083FA0" w:rsidRPr="004A0E73" w:rsidRDefault="00083FA0" w:rsidP="00D421A9">
      <w:pPr>
        <w:widowControl/>
        <w:autoSpaceDE/>
        <w:autoSpaceDN/>
        <w:adjustRightInd/>
        <w:jc w:val="both"/>
        <w:rPr>
          <w:b/>
          <w:sz w:val="22"/>
          <w:szCs w:val="22"/>
        </w:rPr>
      </w:pPr>
    </w:p>
    <w:p w:rsidR="00D421A9" w:rsidRDefault="00134BC0" w:rsidP="00D421A9">
      <w:pPr>
        <w:widowControl/>
        <w:autoSpaceDE/>
        <w:autoSpaceDN/>
        <w:adjustRightInd/>
        <w:jc w:val="both"/>
        <w:rPr>
          <w:b/>
          <w:sz w:val="22"/>
          <w:szCs w:val="22"/>
        </w:rPr>
      </w:pPr>
      <w:r w:rsidRPr="004A0E73">
        <w:rPr>
          <w:b/>
          <w:sz w:val="22"/>
          <w:szCs w:val="22"/>
        </w:rPr>
        <w:t>   1. Hay que resaltar el valor del grupo o comunidad de pertenencia. Hacer lo posible para que todo adolescente y joven descubra la necesidad de la compañía, la cual va desde el emparejamiento inteli</w:t>
      </w:r>
      <w:r w:rsidRPr="004A0E73">
        <w:rPr>
          <w:b/>
          <w:sz w:val="22"/>
          <w:szCs w:val="22"/>
        </w:rPr>
        <w:softHyphen/>
        <w:t>gente y acertado hasta el grupo de amigos. De cada diez neófitos en las sectas, ocho han tenido problemas de soledad o rupturas familiares, escolares o s</w:t>
      </w:r>
      <w:r w:rsidRPr="004A0E73">
        <w:rPr>
          <w:b/>
          <w:sz w:val="22"/>
          <w:szCs w:val="22"/>
        </w:rPr>
        <w:t>o</w:t>
      </w:r>
      <w:r w:rsidRPr="004A0E73">
        <w:rPr>
          <w:b/>
          <w:sz w:val="22"/>
          <w:szCs w:val="22"/>
        </w:rPr>
        <w:t xml:space="preserve">ciales. </w:t>
      </w:r>
    </w:p>
    <w:p w:rsidR="00134BC0" w:rsidRDefault="00134BC0" w:rsidP="00D421A9">
      <w:pPr>
        <w:widowControl/>
        <w:autoSpaceDE/>
        <w:autoSpaceDN/>
        <w:adjustRightInd/>
        <w:jc w:val="both"/>
        <w:rPr>
          <w:b/>
          <w:sz w:val="22"/>
          <w:szCs w:val="22"/>
        </w:rPr>
      </w:pPr>
      <w:r w:rsidRPr="004A0E73">
        <w:rPr>
          <w:b/>
          <w:sz w:val="22"/>
          <w:szCs w:val="22"/>
        </w:rPr>
        <w:br/>
        <w:t>   Por eso tan importante pastoralmente es el promover "sistemas parroquiales comunit</w:t>
      </w:r>
      <w:r w:rsidRPr="004A0E73">
        <w:rPr>
          <w:b/>
          <w:sz w:val="22"/>
          <w:szCs w:val="22"/>
        </w:rPr>
        <w:t>a</w:t>
      </w:r>
      <w:r w:rsidRPr="004A0E73">
        <w:rPr>
          <w:b/>
          <w:sz w:val="22"/>
          <w:szCs w:val="22"/>
        </w:rPr>
        <w:t>rios", "grupos colegiales de apoyo", "asociaciones familiares", cualquier inicia</w:t>
      </w:r>
      <w:r w:rsidRPr="004A0E73">
        <w:rPr>
          <w:b/>
          <w:sz w:val="22"/>
          <w:szCs w:val="22"/>
        </w:rPr>
        <w:softHyphen/>
        <w:t>tiva que estimule la relación fraterna. Con ella se puede dar respuesta a las demandas de calor, aceptación, entendimiento, reconciliación, fraternidad y esperanza. Bueno es recordar que la vida comunitaria no se improvisa ni se decide a distancia. Es preciso construirla lent</w:t>
      </w:r>
      <w:r w:rsidRPr="004A0E73">
        <w:rPr>
          <w:b/>
          <w:sz w:val="22"/>
          <w:szCs w:val="22"/>
        </w:rPr>
        <w:t>a</w:t>
      </w:r>
      <w:r w:rsidRPr="004A0E73">
        <w:rPr>
          <w:b/>
          <w:sz w:val="22"/>
          <w:szCs w:val="22"/>
        </w:rPr>
        <w:t>mente y con paciencia.</w:t>
      </w:r>
    </w:p>
    <w:p w:rsidR="00D421A9" w:rsidRPr="004A0E73" w:rsidRDefault="00D421A9" w:rsidP="00D421A9">
      <w:pPr>
        <w:widowControl/>
        <w:autoSpaceDE/>
        <w:autoSpaceDN/>
        <w:adjustRightInd/>
        <w:jc w:val="both"/>
        <w:rPr>
          <w:b/>
          <w:sz w:val="22"/>
          <w:szCs w:val="22"/>
        </w:rPr>
      </w:pPr>
    </w:p>
    <w:p w:rsidR="00D421A9" w:rsidRDefault="00134BC0" w:rsidP="00D421A9">
      <w:pPr>
        <w:widowControl/>
        <w:autoSpaceDE/>
        <w:autoSpaceDN/>
        <w:adjustRightInd/>
        <w:jc w:val="both"/>
        <w:rPr>
          <w:b/>
          <w:sz w:val="22"/>
          <w:szCs w:val="22"/>
        </w:rPr>
      </w:pPr>
      <w:r w:rsidRPr="004A0E73">
        <w:rPr>
          <w:b/>
          <w:sz w:val="22"/>
          <w:szCs w:val="22"/>
        </w:rPr>
        <w:t>  2. La formación permanente es la que se actualiza un poco cada día. En el terreno rel</w:t>
      </w:r>
      <w:r w:rsidRPr="004A0E73">
        <w:rPr>
          <w:b/>
          <w:sz w:val="22"/>
          <w:szCs w:val="22"/>
        </w:rPr>
        <w:t>i</w:t>
      </w:r>
      <w:r w:rsidRPr="004A0E73">
        <w:rPr>
          <w:b/>
          <w:sz w:val="22"/>
          <w:szCs w:val="22"/>
        </w:rPr>
        <w:t>gioso quien se abandona, se debilita. La formación, no sólo la instrucción religiosa, es el antídoto de las sectas y de sus efectos nocivos.</w:t>
      </w:r>
    </w:p>
    <w:p w:rsidR="00D421A9" w:rsidRDefault="00134BC0" w:rsidP="00D421A9">
      <w:pPr>
        <w:widowControl/>
        <w:autoSpaceDE/>
        <w:autoSpaceDN/>
        <w:adjustRightInd/>
        <w:jc w:val="both"/>
        <w:rPr>
          <w:b/>
          <w:sz w:val="22"/>
          <w:szCs w:val="22"/>
        </w:rPr>
      </w:pPr>
      <w:r w:rsidRPr="004A0E73">
        <w:rPr>
          <w:b/>
          <w:sz w:val="22"/>
          <w:szCs w:val="22"/>
        </w:rPr>
        <w:br/>
        <w:t>   En el campo amplio de esa formación, hay tres sectores que son más eficaces: el bíbl</w:t>
      </w:r>
      <w:r w:rsidRPr="004A0E73">
        <w:rPr>
          <w:b/>
          <w:sz w:val="22"/>
          <w:szCs w:val="22"/>
        </w:rPr>
        <w:t>i</w:t>
      </w:r>
      <w:r w:rsidRPr="004A0E73">
        <w:rPr>
          <w:b/>
          <w:sz w:val="22"/>
          <w:szCs w:val="22"/>
        </w:rPr>
        <w:t>co, el litúrgico y el apostólico y misionero. Es el bíblico, de forma especial el evangélico, el que más debe cultivarse, precisamente porque las sectas suelen apoyarse en el atract</w:t>
      </w:r>
      <w:r w:rsidRPr="004A0E73">
        <w:rPr>
          <w:b/>
          <w:sz w:val="22"/>
          <w:szCs w:val="22"/>
        </w:rPr>
        <w:t>i</w:t>
      </w:r>
      <w:r w:rsidRPr="004A0E73">
        <w:rPr>
          <w:b/>
          <w:sz w:val="22"/>
          <w:szCs w:val="22"/>
        </w:rPr>
        <w:t>vo del Evangelio y en la superficialidad de los conocimientos que suelen existir en m</w:t>
      </w:r>
      <w:r w:rsidRPr="004A0E73">
        <w:rPr>
          <w:b/>
          <w:sz w:val="22"/>
          <w:szCs w:val="22"/>
        </w:rPr>
        <w:t>u</w:t>
      </w:r>
      <w:r w:rsidRPr="004A0E73">
        <w:rPr>
          <w:b/>
          <w:sz w:val="22"/>
          <w:szCs w:val="22"/>
        </w:rPr>
        <w:t>chos creyentes al respecto.</w:t>
      </w:r>
    </w:p>
    <w:p w:rsidR="00D421A9" w:rsidRDefault="00134BC0" w:rsidP="00D421A9">
      <w:pPr>
        <w:widowControl/>
        <w:autoSpaceDE/>
        <w:autoSpaceDN/>
        <w:adjustRightInd/>
        <w:jc w:val="both"/>
        <w:rPr>
          <w:b/>
          <w:sz w:val="22"/>
          <w:szCs w:val="22"/>
        </w:rPr>
      </w:pPr>
      <w:r w:rsidRPr="004A0E73">
        <w:rPr>
          <w:b/>
          <w:sz w:val="22"/>
          <w:szCs w:val="22"/>
        </w:rPr>
        <w:br/>
        <w:t>   La educación bíblica, reforzada por la conciencia apostólica, suele fortalecer el espíritu, dar luz cuando se toman opciones y desarrollar actitudes de resistencia ante desviaci</w:t>
      </w:r>
      <w:r w:rsidRPr="004A0E73">
        <w:rPr>
          <w:b/>
          <w:sz w:val="22"/>
          <w:szCs w:val="22"/>
        </w:rPr>
        <w:t>o</w:t>
      </w:r>
      <w:r w:rsidRPr="004A0E73">
        <w:rPr>
          <w:b/>
          <w:sz w:val="22"/>
          <w:szCs w:val="22"/>
        </w:rPr>
        <w:t>nes graves en la doctrina o en la dependencia eclesial.</w:t>
      </w:r>
    </w:p>
    <w:p w:rsidR="00D421A9" w:rsidRDefault="00134BC0" w:rsidP="00D421A9">
      <w:pPr>
        <w:widowControl/>
        <w:autoSpaceDE/>
        <w:autoSpaceDN/>
        <w:adjustRightInd/>
        <w:jc w:val="both"/>
        <w:rPr>
          <w:b/>
          <w:sz w:val="22"/>
          <w:szCs w:val="22"/>
        </w:rPr>
      </w:pPr>
      <w:r w:rsidRPr="004A0E73">
        <w:rPr>
          <w:b/>
          <w:sz w:val="22"/>
          <w:szCs w:val="22"/>
        </w:rPr>
        <w:t>   En este contexto también es importan</w:t>
      </w:r>
      <w:r w:rsidRPr="004A0E73">
        <w:rPr>
          <w:b/>
          <w:sz w:val="22"/>
          <w:szCs w:val="22"/>
        </w:rPr>
        <w:softHyphen/>
        <w:t>te que los jóvenes y adolescentes estén bien i</w:t>
      </w:r>
      <w:r w:rsidRPr="004A0E73">
        <w:rPr>
          <w:b/>
          <w:sz w:val="22"/>
          <w:szCs w:val="22"/>
        </w:rPr>
        <w:t>n</w:t>
      </w:r>
      <w:r w:rsidRPr="004A0E73">
        <w:rPr>
          <w:b/>
          <w:sz w:val="22"/>
          <w:szCs w:val="22"/>
        </w:rPr>
        <w:t>formados sobre los postulados y las estrategias de los grupos de mayor riesgo. Si se ad</w:t>
      </w:r>
      <w:r w:rsidRPr="004A0E73">
        <w:rPr>
          <w:b/>
          <w:sz w:val="22"/>
          <w:szCs w:val="22"/>
        </w:rPr>
        <w:t>e</w:t>
      </w:r>
      <w:r w:rsidRPr="004A0E73">
        <w:rPr>
          <w:b/>
          <w:sz w:val="22"/>
          <w:szCs w:val="22"/>
        </w:rPr>
        <w:t>lanta el educador a prevenir los sofismas sutiles en los que se apoyan las invitaciones sectarias, se tiene un muro defensivo ante ellas, tanto más eficaz cuanto más claro y aceptado resulte.</w:t>
      </w:r>
    </w:p>
    <w:p w:rsidR="00AE3E4A" w:rsidRDefault="00134BC0" w:rsidP="00D421A9">
      <w:pPr>
        <w:widowControl/>
        <w:autoSpaceDE/>
        <w:autoSpaceDN/>
        <w:adjustRightInd/>
        <w:jc w:val="both"/>
        <w:rPr>
          <w:b/>
          <w:sz w:val="22"/>
          <w:szCs w:val="22"/>
        </w:rPr>
      </w:pPr>
      <w:r w:rsidRPr="004A0E73">
        <w:rPr>
          <w:b/>
          <w:sz w:val="22"/>
          <w:szCs w:val="22"/>
        </w:rPr>
        <w:br/>
        <w:t>   3. El amor a la Iglesia es importante en todo lo que se refiere a defenderse de las as</w:t>
      </w:r>
      <w:r w:rsidRPr="004A0E73">
        <w:rPr>
          <w:b/>
          <w:sz w:val="22"/>
          <w:szCs w:val="22"/>
        </w:rPr>
        <w:t>e</w:t>
      </w:r>
      <w:r w:rsidRPr="004A0E73">
        <w:rPr>
          <w:b/>
          <w:sz w:val="22"/>
          <w:szCs w:val="22"/>
        </w:rPr>
        <w:t xml:space="preserve">chanzas sectarias. Es casi imposible caer en las redes de un grupo heterodoxos cuando se ha cultivado un amor sincero a la comunidad eclesial, a su jerarquía y magisterio, de </w:t>
      </w:r>
      <w:r w:rsidRPr="004A0E73">
        <w:rPr>
          <w:b/>
          <w:sz w:val="22"/>
          <w:szCs w:val="22"/>
        </w:rPr>
        <w:lastRenderedPageBreak/>
        <w:t>manera especial a sus modelos, santos, misioneros, mártires y miembros adelantados en el apostolado.</w:t>
      </w:r>
    </w:p>
    <w:p w:rsidR="00AE3E4A" w:rsidRDefault="00AE3E4A" w:rsidP="00D421A9">
      <w:pPr>
        <w:widowControl/>
        <w:autoSpaceDE/>
        <w:autoSpaceDN/>
        <w:adjustRightInd/>
        <w:jc w:val="both"/>
        <w:rPr>
          <w:b/>
          <w:sz w:val="22"/>
          <w:szCs w:val="22"/>
        </w:rPr>
      </w:pPr>
    </w:p>
    <w:p w:rsidR="00D421A9" w:rsidRDefault="00AE3E4A" w:rsidP="00D421A9">
      <w:pPr>
        <w:widowControl/>
        <w:autoSpaceDE/>
        <w:autoSpaceDN/>
        <w:adjustRightInd/>
        <w:jc w:val="both"/>
        <w:rPr>
          <w:b/>
          <w:sz w:val="22"/>
          <w:szCs w:val="22"/>
        </w:rPr>
      </w:pPr>
      <w:r>
        <w:rPr>
          <w:b/>
          <w:sz w:val="22"/>
          <w:szCs w:val="22"/>
        </w:rPr>
        <w:t xml:space="preserve">    </w:t>
      </w:r>
      <w:r w:rsidR="00134BC0" w:rsidRPr="004A0E73">
        <w:rPr>
          <w:b/>
          <w:sz w:val="22"/>
          <w:szCs w:val="22"/>
        </w:rPr>
        <w:t>De ahí la gran imprudencia que cometen los educadores cuando forman las conciencias en actitudes críticas y despectivas para la autoridad eclesial, para las tradiciones y para los valores del magisterio. Es la mejor manera de preparar el terreno a los movimientos sectarios, que siempre comienzan infravalorando lo existente en la Iglesia y ofreciendo al invitado a conocer nuevas realidades espirituales.</w:t>
      </w:r>
    </w:p>
    <w:p w:rsidR="00AE3E4A" w:rsidRDefault="00134BC0" w:rsidP="00D421A9">
      <w:pPr>
        <w:widowControl/>
        <w:autoSpaceDE/>
        <w:autoSpaceDN/>
        <w:adjustRightInd/>
        <w:jc w:val="both"/>
        <w:rPr>
          <w:b/>
          <w:sz w:val="22"/>
          <w:szCs w:val="22"/>
        </w:rPr>
      </w:pPr>
      <w:r w:rsidRPr="004A0E73">
        <w:rPr>
          <w:b/>
          <w:sz w:val="22"/>
          <w:szCs w:val="22"/>
        </w:rPr>
        <w:t> </w:t>
      </w:r>
    </w:p>
    <w:p w:rsidR="00D421A9" w:rsidRDefault="00134BC0" w:rsidP="00D421A9">
      <w:pPr>
        <w:widowControl/>
        <w:autoSpaceDE/>
        <w:autoSpaceDN/>
        <w:adjustRightInd/>
        <w:jc w:val="both"/>
        <w:rPr>
          <w:b/>
          <w:sz w:val="22"/>
          <w:szCs w:val="22"/>
        </w:rPr>
      </w:pPr>
      <w:r w:rsidRPr="004A0E73">
        <w:rPr>
          <w:b/>
          <w:sz w:val="22"/>
          <w:szCs w:val="22"/>
        </w:rPr>
        <w:t>  Amar a la Iglesia no implica ignorar sus problemas, deficiencias o incluso sus ocasion</w:t>
      </w:r>
      <w:r w:rsidRPr="004A0E73">
        <w:rPr>
          <w:b/>
          <w:sz w:val="22"/>
          <w:szCs w:val="22"/>
        </w:rPr>
        <w:t>a</w:t>
      </w:r>
      <w:r w:rsidRPr="004A0E73">
        <w:rPr>
          <w:b/>
          <w:sz w:val="22"/>
          <w:szCs w:val="22"/>
        </w:rPr>
        <w:t>les errores. Precisamente la critica serena, constructiva y positiva es lo que hace el amor puro y auténtico.</w:t>
      </w:r>
    </w:p>
    <w:p w:rsidR="00AE3E4A" w:rsidRDefault="00AE3E4A" w:rsidP="00D421A9">
      <w:pPr>
        <w:widowControl/>
        <w:autoSpaceDE/>
        <w:autoSpaceDN/>
        <w:adjustRightInd/>
        <w:jc w:val="both"/>
        <w:rPr>
          <w:b/>
          <w:sz w:val="22"/>
          <w:szCs w:val="22"/>
        </w:rPr>
      </w:pPr>
    </w:p>
    <w:p w:rsidR="00134BC0" w:rsidRPr="004A0E73" w:rsidRDefault="00134BC0" w:rsidP="00D421A9">
      <w:pPr>
        <w:widowControl/>
        <w:autoSpaceDE/>
        <w:autoSpaceDN/>
        <w:adjustRightInd/>
        <w:jc w:val="both"/>
        <w:rPr>
          <w:b/>
          <w:sz w:val="22"/>
          <w:szCs w:val="22"/>
        </w:rPr>
      </w:pPr>
      <w:r w:rsidRPr="004A0E73">
        <w:rPr>
          <w:b/>
          <w:sz w:val="22"/>
          <w:szCs w:val="22"/>
        </w:rPr>
        <w:t>   El que está contento con la comunidad que tiene, el que vive con alegría la doctrina y la fe que tiene, el que hace lo posible por gozar la dicha que se le ha proporcionado, no trata de buscar otras realidades ni aventuras espirituales. Sólo el inseguro y el insatisfecho se aventuran a buscar nuevos campos que llenen su fantasía o nuevos amores que satisf</w:t>
      </w:r>
      <w:r w:rsidRPr="004A0E73">
        <w:rPr>
          <w:b/>
          <w:sz w:val="22"/>
          <w:szCs w:val="22"/>
        </w:rPr>
        <w:t>a</w:t>
      </w:r>
      <w:r w:rsidRPr="004A0E73">
        <w:rPr>
          <w:b/>
          <w:sz w:val="22"/>
          <w:szCs w:val="22"/>
        </w:rPr>
        <w:t xml:space="preserve">gan su corazón. </w:t>
      </w:r>
    </w:p>
    <w:p w:rsidR="00513E8C" w:rsidRPr="004A0E73" w:rsidRDefault="00513E8C" w:rsidP="00D421A9">
      <w:pPr>
        <w:widowControl/>
        <w:autoSpaceDE/>
        <w:autoSpaceDN/>
        <w:adjustRightInd/>
        <w:ind w:left="851" w:right="401"/>
        <w:jc w:val="both"/>
        <w:rPr>
          <w:b/>
          <w:bCs/>
          <w:sz w:val="22"/>
          <w:szCs w:val="22"/>
        </w:rPr>
      </w:pPr>
    </w:p>
    <w:p w:rsidR="00541C88" w:rsidRPr="00541C88" w:rsidRDefault="002A5FC4" w:rsidP="00FA195F">
      <w:pPr>
        <w:widowControl/>
        <w:autoSpaceDE/>
        <w:autoSpaceDN/>
        <w:adjustRightInd/>
        <w:ind w:left="851" w:right="401"/>
        <w:jc w:val="center"/>
        <w:rPr>
          <w:b/>
          <w:bCs/>
          <w:color w:val="FF0000"/>
          <w:sz w:val="32"/>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4jul-sectas-y-religiones" style="width:24pt;height:24pt"/>
        </w:pict>
      </w:r>
      <w:r w:rsidR="00083FA0">
        <w:rPr>
          <w:b/>
          <w:bCs/>
          <w:color w:val="FF0000"/>
          <w:sz w:val="32"/>
          <w:szCs w:val="32"/>
        </w:rPr>
        <w:t>5.  L</w:t>
      </w:r>
      <w:r w:rsidR="00541C88" w:rsidRPr="00541C88">
        <w:rPr>
          <w:b/>
          <w:bCs/>
          <w:color w:val="FF0000"/>
          <w:sz w:val="32"/>
          <w:szCs w:val="32"/>
        </w:rPr>
        <w:t xml:space="preserve">os no creyentes. </w:t>
      </w:r>
    </w:p>
    <w:tbl>
      <w:tblPr>
        <w:tblStyle w:val="Tablaconcuadrcula"/>
        <w:tblW w:w="0" w:type="auto"/>
        <w:tblLook w:val="04A0"/>
      </w:tblPr>
      <w:tblGrid>
        <w:gridCol w:w="9637"/>
      </w:tblGrid>
      <w:tr w:rsidR="005B1DEB" w:rsidTr="005B1DEB">
        <w:tc>
          <w:tcPr>
            <w:tcW w:w="9637" w:type="dxa"/>
          </w:tcPr>
          <w:p w:rsidR="005B1DEB" w:rsidRPr="005B1DEB" w:rsidRDefault="005B1DEB" w:rsidP="00083FA0">
            <w:pPr>
              <w:widowControl/>
              <w:autoSpaceDE/>
              <w:autoSpaceDN/>
              <w:adjustRightInd/>
              <w:ind w:right="-1"/>
              <w:jc w:val="both"/>
              <w:rPr>
                <w:b/>
                <w:bCs/>
                <w:color w:val="00B050"/>
              </w:rPr>
            </w:pPr>
            <w:r w:rsidRPr="005B1DEB">
              <w:rPr>
                <w:b/>
                <w:bCs/>
                <w:color w:val="00B050"/>
              </w:rPr>
              <w:t>No podemos olvidar, al margen de los diversos movimientos religiosos y doctrinas más o menos cercanas al mensaje cristiano que en el mundo hay otras variadas religiones y crecientes masas humanas en los países desarrollados que se refugian en actitudes ind</w:t>
            </w:r>
            <w:r w:rsidRPr="005B1DEB">
              <w:rPr>
                <w:b/>
                <w:bCs/>
                <w:color w:val="00B050"/>
              </w:rPr>
              <w:t>i</w:t>
            </w:r>
            <w:r w:rsidRPr="005B1DEB">
              <w:rPr>
                <w:b/>
                <w:bCs/>
                <w:color w:val="00B050"/>
              </w:rPr>
              <w:t>ferente y de pasiva neutralidad ante las creencias religiosas</w:t>
            </w:r>
          </w:p>
        </w:tc>
      </w:tr>
    </w:tbl>
    <w:p w:rsidR="00266D7D" w:rsidRDefault="00266D7D" w:rsidP="00083FA0">
      <w:pPr>
        <w:widowControl/>
        <w:autoSpaceDE/>
        <w:autoSpaceDN/>
        <w:adjustRightInd/>
        <w:ind w:right="-1" w:firstLine="284"/>
        <w:jc w:val="both"/>
        <w:rPr>
          <w:b/>
          <w:bCs/>
          <w:sz w:val="22"/>
          <w:szCs w:val="22"/>
        </w:rPr>
      </w:pPr>
    </w:p>
    <w:p w:rsidR="00266D7D" w:rsidRDefault="00266D7D" w:rsidP="00266D7D">
      <w:pPr>
        <w:widowControl/>
        <w:autoSpaceDE/>
        <w:autoSpaceDN/>
        <w:adjustRightInd/>
        <w:ind w:right="-1" w:firstLine="284"/>
        <w:jc w:val="center"/>
        <w:rPr>
          <w:b/>
          <w:bCs/>
          <w:sz w:val="22"/>
          <w:szCs w:val="22"/>
        </w:rPr>
      </w:pPr>
      <w:r>
        <w:rPr>
          <w:noProof/>
        </w:rPr>
        <w:drawing>
          <wp:inline distT="0" distB="0" distL="0" distR="0">
            <wp:extent cx="5378665" cy="4418558"/>
            <wp:effectExtent l="19050" t="0" r="0" b="0"/>
            <wp:docPr id="4" name="irc_mi" descr="http://1.bp.blogspot.com/-qG90XRkCF_Y/UgJG-6OFdzI/AAAAAAAAsy0/BPxpZAyzdbI/s1600/Ateismo+para+cristianos+religion+actual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qG90XRkCF_Y/UgJG-6OFdzI/AAAAAAAAsy0/BPxpZAyzdbI/s1600/Ateismo+para+cristianos+religion+actualidad.png"/>
                    <pic:cNvPicPr>
                      <a:picLocks noChangeAspect="1" noChangeArrowheads="1"/>
                    </pic:cNvPicPr>
                  </pic:nvPicPr>
                  <pic:blipFill>
                    <a:blip r:embed="rId23"/>
                    <a:srcRect/>
                    <a:stretch>
                      <a:fillRect/>
                    </a:stretch>
                  </pic:blipFill>
                  <pic:spPr bwMode="auto">
                    <a:xfrm>
                      <a:off x="0" y="0"/>
                      <a:ext cx="5381462" cy="4420856"/>
                    </a:xfrm>
                    <a:prstGeom prst="rect">
                      <a:avLst/>
                    </a:prstGeom>
                    <a:noFill/>
                    <a:ln w="9525">
                      <a:noFill/>
                      <a:miter lim="800000"/>
                      <a:headEnd/>
                      <a:tailEnd/>
                    </a:ln>
                  </pic:spPr>
                </pic:pic>
              </a:graphicData>
            </a:graphic>
          </wp:inline>
        </w:drawing>
      </w:r>
    </w:p>
    <w:p w:rsidR="00541C88" w:rsidRDefault="00541C88" w:rsidP="00083FA0">
      <w:pPr>
        <w:widowControl/>
        <w:autoSpaceDE/>
        <w:autoSpaceDN/>
        <w:adjustRightInd/>
        <w:ind w:right="-1" w:firstLine="284"/>
        <w:jc w:val="both"/>
        <w:rPr>
          <w:b/>
          <w:bCs/>
          <w:sz w:val="22"/>
          <w:szCs w:val="22"/>
        </w:rPr>
      </w:pPr>
    </w:p>
    <w:p w:rsidR="005B1DEB" w:rsidRDefault="005B1DEB" w:rsidP="00925EC9">
      <w:pPr>
        <w:widowControl/>
        <w:autoSpaceDE/>
        <w:autoSpaceDN/>
        <w:adjustRightInd/>
        <w:ind w:right="-1" w:firstLine="284"/>
        <w:jc w:val="both"/>
        <w:rPr>
          <w:b/>
          <w:bCs/>
          <w:color w:val="0070C0"/>
        </w:rPr>
      </w:pPr>
    </w:p>
    <w:p w:rsidR="00541C88" w:rsidRDefault="00083FA0" w:rsidP="00925EC9">
      <w:pPr>
        <w:widowControl/>
        <w:autoSpaceDE/>
        <w:autoSpaceDN/>
        <w:adjustRightInd/>
        <w:ind w:right="-1" w:firstLine="284"/>
        <w:jc w:val="both"/>
        <w:rPr>
          <w:b/>
          <w:bCs/>
          <w:sz w:val="22"/>
          <w:szCs w:val="22"/>
        </w:rPr>
      </w:pPr>
      <w:r w:rsidRPr="00925EC9">
        <w:rPr>
          <w:b/>
          <w:bCs/>
          <w:color w:val="0070C0"/>
        </w:rPr>
        <w:t>1. Escé</w:t>
      </w:r>
      <w:r w:rsidR="00541C88" w:rsidRPr="00925EC9">
        <w:rPr>
          <w:b/>
          <w:bCs/>
          <w:color w:val="0070C0"/>
        </w:rPr>
        <w:t>pticos</w:t>
      </w:r>
      <w:r w:rsidR="00541C88" w:rsidRPr="00925EC9">
        <w:rPr>
          <w:b/>
          <w:bCs/>
          <w:sz w:val="22"/>
          <w:szCs w:val="22"/>
        </w:rPr>
        <w:t xml:space="preserve">, </w:t>
      </w:r>
    </w:p>
    <w:p w:rsidR="00925EC9" w:rsidRPr="00925EC9" w:rsidRDefault="00925EC9" w:rsidP="00925EC9">
      <w:pPr>
        <w:widowControl/>
        <w:autoSpaceDE/>
        <w:autoSpaceDN/>
        <w:adjustRightInd/>
        <w:ind w:right="-1" w:firstLine="284"/>
        <w:jc w:val="both"/>
        <w:rPr>
          <w:b/>
          <w:bCs/>
          <w:sz w:val="22"/>
          <w:szCs w:val="22"/>
        </w:rPr>
      </w:pPr>
    </w:p>
    <w:p w:rsidR="00925EC9" w:rsidRDefault="00925EC9" w:rsidP="00925EC9">
      <w:pPr>
        <w:widowControl/>
        <w:autoSpaceDE/>
        <w:autoSpaceDN/>
        <w:adjustRightInd/>
        <w:ind w:right="-1" w:firstLine="284"/>
        <w:jc w:val="both"/>
        <w:rPr>
          <w:b/>
          <w:sz w:val="22"/>
          <w:szCs w:val="22"/>
        </w:rPr>
      </w:pPr>
      <w:r w:rsidRPr="00925EC9">
        <w:rPr>
          <w:b/>
          <w:sz w:val="22"/>
          <w:szCs w:val="22"/>
        </w:rPr>
        <w:t>Estilo, actitud o corriente de pensamiento que conduce a evitar una adhe</w:t>
      </w:r>
      <w:r w:rsidRPr="00925EC9">
        <w:rPr>
          <w:b/>
          <w:sz w:val="22"/>
          <w:szCs w:val="22"/>
        </w:rPr>
        <w:softHyphen/>
        <w:t>sión determ</w:t>
      </w:r>
      <w:r w:rsidRPr="00925EC9">
        <w:rPr>
          <w:b/>
          <w:sz w:val="22"/>
          <w:szCs w:val="22"/>
        </w:rPr>
        <w:t>i</w:t>
      </w:r>
      <w:r w:rsidRPr="00925EC9">
        <w:rPr>
          <w:b/>
          <w:sz w:val="22"/>
          <w:szCs w:val="22"/>
        </w:rPr>
        <w:t xml:space="preserve">nada ante una doctrina, una persona o una situación en la que hay que tomar partido. No </w:t>
      </w:r>
      <w:r w:rsidRPr="00925EC9">
        <w:rPr>
          <w:b/>
          <w:sz w:val="22"/>
          <w:szCs w:val="22"/>
        </w:rPr>
        <w:lastRenderedPageBreak/>
        <w:t>sólo se opone al dogmatismo (asumir férreamente una postura), sino también el realismo, al racionalismo, incluso al relativismo.</w:t>
      </w:r>
    </w:p>
    <w:p w:rsidR="00925EC9" w:rsidRDefault="00925EC9" w:rsidP="00925EC9">
      <w:pPr>
        <w:widowControl/>
        <w:autoSpaceDE/>
        <w:autoSpaceDN/>
        <w:adjustRightInd/>
        <w:ind w:right="-1" w:firstLine="284"/>
        <w:jc w:val="both"/>
        <w:rPr>
          <w:b/>
          <w:sz w:val="22"/>
          <w:szCs w:val="22"/>
        </w:rPr>
      </w:pPr>
      <w:r w:rsidRPr="00925EC9">
        <w:rPr>
          <w:b/>
          <w:sz w:val="22"/>
          <w:szCs w:val="22"/>
        </w:rPr>
        <w:br/>
        <w:t>   El escepticismo implica atonía, incredulidad, indiferencia, marginación de cualquier o</w:t>
      </w:r>
      <w:r w:rsidRPr="00925EC9">
        <w:rPr>
          <w:b/>
          <w:sz w:val="22"/>
          <w:szCs w:val="22"/>
        </w:rPr>
        <w:t>p</w:t>
      </w:r>
      <w:r w:rsidRPr="00925EC9">
        <w:rPr>
          <w:b/>
          <w:sz w:val="22"/>
          <w:szCs w:val="22"/>
        </w:rPr>
        <w:t>ción concreta. Normalmente va anejo en lo mental al agnosticismo que implica la afirm</w:t>
      </w:r>
      <w:r w:rsidRPr="00925EC9">
        <w:rPr>
          <w:b/>
          <w:sz w:val="22"/>
          <w:szCs w:val="22"/>
        </w:rPr>
        <w:t>a</w:t>
      </w:r>
      <w:r w:rsidRPr="00925EC9">
        <w:rPr>
          <w:b/>
          <w:sz w:val="22"/>
          <w:szCs w:val="22"/>
        </w:rPr>
        <w:t>ción de que es imposible conocer la verdad o la realidad; y en lo moral y afectivo se asim</w:t>
      </w:r>
      <w:r w:rsidRPr="00925EC9">
        <w:rPr>
          <w:b/>
          <w:sz w:val="22"/>
          <w:szCs w:val="22"/>
        </w:rPr>
        <w:t>i</w:t>
      </w:r>
      <w:r w:rsidRPr="00925EC9">
        <w:rPr>
          <w:b/>
          <w:sz w:val="22"/>
          <w:szCs w:val="22"/>
        </w:rPr>
        <w:t>la al indiferentis</w:t>
      </w:r>
      <w:r w:rsidRPr="00925EC9">
        <w:rPr>
          <w:b/>
          <w:sz w:val="22"/>
          <w:szCs w:val="22"/>
        </w:rPr>
        <w:softHyphen/>
        <w:t>mo o a la apatía que supone el desinterés por las realidades exteriores.</w:t>
      </w:r>
    </w:p>
    <w:p w:rsidR="00925EC9" w:rsidRDefault="00925EC9" w:rsidP="00925EC9">
      <w:pPr>
        <w:widowControl/>
        <w:autoSpaceDE/>
        <w:autoSpaceDN/>
        <w:adjustRightInd/>
        <w:ind w:right="-1" w:firstLine="284"/>
        <w:jc w:val="both"/>
        <w:rPr>
          <w:b/>
          <w:sz w:val="22"/>
          <w:szCs w:val="22"/>
        </w:rPr>
      </w:pPr>
      <w:r w:rsidRPr="00925EC9">
        <w:rPr>
          <w:b/>
          <w:sz w:val="22"/>
          <w:szCs w:val="22"/>
        </w:rPr>
        <w:t> </w:t>
      </w:r>
    </w:p>
    <w:p w:rsidR="00925EC9" w:rsidRDefault="00925EC9" w:rsidP="00925EC9">
      <w:pPr>
        <w:widowControl/>
        <w:autoSpaceDE/>
        <w:autoSpaceDN/>
        <w:adjustRightInd/>
        <w:ind w:right="-1" w:firstLine="284"/>
        <w:jc w:val="both"/>
        <w:rPr>
          <w:b/>
          <w:sz w:val="22"/>
          <w:szCs w:val="22"/>
        </w:rPr>
      </w:pPr>
      <w:r w:rsidRPr="00925EC9">
        <w:rPr>
          <w:b/>
          <w:sz w:val="22"/>
          <w:szCs w:val="22"/>
        </w:rPr>
        <w:t>  El escepticismo, defendido por determinadas corrientes filosóficas, antropoló</w:t>
      </w:r>
      <w:r w:rsidRPr="00925EC9">
        <w:rPr>
          <w:b/>
          <w:sz w:val="22"/>
          <w:szCs w:val="22"/>
        </w:rPr>
        <w:softHyphen/>
        <w:t>gicas y éticas (</w:t>
      </w:r>
      <w:proofErr w:type="spellStart"/>
      <w:r w:rsidRPr="00925EC9">
        <w:rPr>
          <w:b/>
          <w:sz w:val="22"/>
          <w:szCs w:val="22"/>
        </w:rPr>
        <w:t>Pirrón</w:t>
      </w:r>
      <w:proofErr w:type="spellEnd"/>
      <w:r w:rsidRPr="00925EC9">
        <w:rPr>
          <w:b/>
          <w:sz w:val="22"/>
          <w:szCs w:val="22"/>
        </w:rPr>
        <w:t xml:space="preserve"> en los tiempos antiguos, </w:t>
      </w:r>
      <w:proofErr w:type="spellStart"/>
      <w:r w:rsidRPr="00925EC9">
        <w:rPr>
          <w:b/>
          <w:sz w:val="22"/>
          <w:szCs w:val="22"/>
        </w:rPr>
        <w:t>Montaigne</w:t>
      </w:r>
      <w:proofErr w:type="spellEnd"/>
      <w:r w:rsidRPr="00925EC9">
        <w:rPr>
          <w:b/>
          <w:sz w:val="22"/>
          <w:szCs w:val="22"/>
        </w:rPr>
        <w:t xml:space="preserve">, </w:t>
      </w:r>
      <w:proofErr w:type="spellStart"/>
      <w:r w:rsidRPr="00925EC9">
        <w:rPr>
          <w:b/>
          <w:sz w:val="22"/>
          <w:szCs w:val="22"/>
        </w:rPr>
        <w:t>Rabelais</w:t>
      </w:r>
      <w:proofErr w:type="spellEnd"/>
      <w:r w:rsidRPr="00925EC9">
        <w:rPr>
          <w:b/>
          <w:sz w:val="22"/>
          <w:szCs w:val="22"/>
        </w:rPr>
        <w:t>, Maquia</w:t>
      </w:r>
      <w:r w:rsidRPr="00925EC9">
        <w:rPr>
          <w:b/>
          <w:sz w:val="22"/>
          <w:szCs w:val="22"/>
        </w:rPr>
        <w:softHyphen/>
        <w:t>velo en el Renacimie</w:t>
      </w:r>
      <w:r w:rsidRPr="00925EC9">
        <w:rPr>
          <w:b/>
          <w:sz w:val="22"/>
          <w:szCs w:val="22"/>
        </w:rPr>
        <w:t>n</w:t>
      </w:r>
      <w:r w:rsidRPr="00925EC9">
        <w:rPr>
          <w:b/>
          <w:sz w:val="22"/>
          <w:szCs w:val="22"/>
        </w:rPr>
        <w:t>to, J.P. Sartre o A. Camus en el siglo XX), se opone frontal y directamente a los valores religiosos que implican adhesión valiente, clara y leal a determinadas creencias o compo</w:t>
      </w:r>
      <w:r w:rsidRPr="00925EC9">
        <w:rPr>
          <w:b/>
          <w:sz w:val="22"/>
          <w:szCs w:val="22"/>
        </w:rPr>
        <w:t>r</w:t>
      </w:r>
      <w:r w:rsidRPr="00925EC9">
        <w:rPr>
          <w:b/>
          <w:sz w:val="22"/>
          <w:szCs w:val="22"/>
        </w:rPr>
        <w:t>ta</w:t>
      </w:r>
      <w:r w:rsidRPr="00925EC9">
        <w:rPr>
          <w:b/>
          <w:sz w:val="22"/>
          <w:szCs w:val="22"/>
        </w:rPr>
        <w:softHyphen/>
        <w:t xml:space="preserve">mientos éticos. </w:t>
      </w:r>
    </w:p>
    <w:p w:rsidR="00925EC9" w:rsidRDefault="00925EC9" w:rsidP="00925EC9">
      <w:pPr>
        <w:widowControl/>
        <w:autoSpaceDE/>
        <w:autoSpaceDN/>
        <w:adjustRightInd/>
        <w:ind w:right="-1" w:firstLine="284"/>
        <w:jc w:val="both"/>
        <w:rPr>
          <w:b/>
          <w:sz w:val="22"/>
          <w:szCs w:val="22"/>
        </w:rPr>
      </w:pPr>
    </w:p>
    <w:p w:rsidR="00925EC9" w:rsidRDefault="00925EC9" w:rsidP="00925EC9">
      <w:pPr>
        <w:widowControl/>
        <w:autoSpaceDE/>
        <w:autoSpaceDN/>
        <w:adjustRightInd/>
        <w:ind w:right="-1" w:firstLine="284"/>
        <w:jc w:val="both"/>
        <w:rPr>
          <w:b/>
          <w:sz w:val="22"/>
          <w:szCs w:val="22"/>
        </w:rPr>
      </w:pPr>
      <w:r>
        <w:rPr>
          <w:b/>
          <w:sz w:val="22"/>
          <w:szCs w:val="22"/>
        </w:rPr>
        <w:t xml:space="preserve"> </w:t>
      </w:r>
      <w:r w:rsidRPr="00925EC9">
        <w:rPr>
          <w:b/>
          <w:sz w:val="22"/>
          <w:szCs w:val="22"/>
        </w:rPr>
        <w:t>   El escepticismo niega toda definición magisterial al sospechar, no afirmar, la inexi</w:t>
      </w:r>
      <w:r w:rsidRPr="00925EC9">
        <w:rPr>
          <w:b/>
          <w:sz w:val="22"/>
          <w:szCs w:val="22"/>
        </w:rPr>
        <w:t>s</w:t>
      </w:r>
      <w:r w:rsidRPr="00925EC9">
        <w:rPr>
          <w:b/>
          <w:sz w:val="22"/>
          <w:szCs w:val="22"/>
        </w:rPr>
        <w:t>tencia de lo trascendente. Por lo tanto se coloca en una postura práctica de ateísmo y de amoralidad, lo que bloquea cualquier res</w:t>
      </w:r>
      <w:r w:rsidRPr="00925EC9">
        <w:rPr>
          <w:b/>
          <w:sz w:val="22"/>
          <w:szCs w:val="22"/>
        </w:rPr>
        <w:softHyphen/>
        <w:t>puesta religiosa, ética o incluso estética, ante los planteamientos de la vida.</w:t>
      </w:r>
    </w:p>
    <w:p w:rsidR="00925EC9" w:rsidRDefault="00925EC9" w:rsidP="00925EC9">
      <w:pPr>
        <w:widowControl/>
        <w:autoSpaceDE/>
        <w:autoSpaceDN/>
        <w:adjustRightInd/>
        <w:ind w:right="-1" w:firstLine="284"/>
        <w:jc w:val="both"/>
        <w:rPr>
          <w:b/>
          <w:sz w:val="22"/>
          <w:szCs w:val="22"/>
        </w:rPr>
      </w:pPr>
    </w:p>
    <w:p w:rsidR="00925EC9" w:rsidRDefault="00925EC9" w:rsidP="00925EC9">
      <w:pPr>
        <w:widowControl/>
        <w:autoSpaceDE/>
        <w:autoSpaceDN/>
        <w:adjustRightInd/>
        <w:ind w:right="-1" w:firstLine="284"/>
        <w:jc w:val="both"/>
        <w:rPr>
          <w:b/>
          <w:sz w:val="22"/>
          <w:szCs w:val="22"/>
        </w:rPr>
      </w:pPr>
      <w:r w:rsidRPr="00925EC9">
        <w:rPr>
          <w:b/>
          <w:sz w:val="22"/>
          <w:szCs w:val="22"/>
        </w:rPr>
        <w:t>   Existe un escepticismo especulativo que siempre ha estado presente en la filosofía, desde que lo formulara por pri</w:t>
      </w:r>
      <w:r w:rsidRPr="00925EC9">
        <w:rPr>
          <w:b/>
          <w:sz w:val="22"/>
          <w:szCs w:val="22"/>
        </w:rPr>
        <w:softHyphen/>
        <w:t xml:space="preserve">mera vez el sofista </w:t>
      </w:r>
      <w:proofErr w:type="spellStart"/>
      <w:r w:rsidRPr="00925EC9">
        <w:rPr>
          <w:b/>
          <w:sz w:val="22"/>
          <w:szCs w:val="22"/>
        </w:rPr>
        <w:t>Gorgias</w:t>
      </w:r>
      <w:proofErr w:type="spellEnd"/>
      <w:r w:rsidRPr="00925EC9">
        <w:rPr>
          <w:b/>
          <w:sz w:val="22"/>
          <w:szCs w:val="22"/>
        </w:rPr>
        <w:t xml:space="preserve"> en la Atenas del siglo V antes de Cristo, hasta nuestros días. Posteriormente muchos otros han formulado teorías escépticas: D. </w:t>
      </w:r>
      <w:proofErr w:type="spellStart"/>
      <w:r w:rsidRPr="00925EC9">
        <w:rPr>
          <w:b/>
          <w:sz w:val="22"/>
          <w:szCs w:val="22"/>
        </w:rPr>
        <w:t>Hume</w:t>
      </w:r>
      <w:proofErr w:type="spellEnd"/>
      <w:r w:rsidRPr="00925EC9">
        <w:rPr>
          <w:b/>
          <w:sz w:val="22"/>
          <w:szCs w:val="22"/>
        </w:rPr>
        <w:t xml:space="preserve">, L. </w:t>
      </w:r>
      <w:proofErr w:type="spellStart"/>
      <w:r w:rsidRPr="00925EC9">
        <w:rPr>
          <w:b/>
          <w:sz w:val="22"/>
          <w:szCs w:val="22"/>
        </w:rPr>
        <w:t>Feuerbach</w:t>
      </w:r>
      <w:proofErr w:type="spellEnd"/>
      <w:r w:rsidRPr="00925EC9">
        <w:rPr>
          <w:b/>
          <w:sz w:val="22"/>
          <w:szCs w:val="22"/>
        </w:rPr>
        <w:t xml:space="preserve">, H. Spencer. E. </w:t>
      </w:r>
      <w:proofErr w:type="spellStart"/>
      <w:r w:rsidRPr="00925EC9">
        <w:rPr>
          <w:b/>
          <w:sz w:val="22"/>
          <w:szCs w:val="22"/>
        </w:rPr>
        <w:t>Litré</w:t>
      </w:r>
      <w:proofErr w:type="spellEnd"/>
      <w:r w:rsidRPr="00925EC9">
        <w:rPr>
          <w:b/>
          <w:sz w:val="22"/>
          <w:szCs w:val="22"/>
        </w:rPr>
        <w:t xml:space="preserve">,  H. </w:t>
      </w:r>
      <w:proofErr w:type="spellStart"/>
      <w:r w:rsidRPr="00925EC9">
        <w:rPr>
          <w:b/>
          <w:sz w:val="22"/>
          <w:szCs w:val="22"/>
        </w:rPr>
        <w:t>Taine</w:t>
      </w:r>
      <w:proofErr w:type="spellEnd"/>
      <w:r w:rsidRPr="00925EC9">
        <w:rPr>
          <w:b/>
          <w:sz w:val="22"/>
          <w:szCs w:val="22"/>
        </w:rPr>
        <w:t>, y tantos científicos que han actuado al margen de toda creencia.</w:t>
      </w:r>
    </w:p>
    <w:p w:rsidR="00925EC9" w:rsidRDefault="00925EC9" w:rsidP="00925EC9">
      <w:pPr>
        <w:widowControl/>
        <w:autoSpaceDE/>
        <w:autoSpaceDN/>
        <w:adjustRightInd/>
        <w:ind w:right="-1" w:firstLine="284"/>
        <w:jc w:val="both"/>
        <w:rPr>
          <w:b/>
          <w:sz w:val="22"/>
          <w:szCs w:val="22"/>
        </w:rPr>
      </w:pPr>
    </w:p>
    <w:p w:rsidR="00925EC9" w:rsidRDefault="00925EC9" w:rsidP="00925EC9">
      <w:pPr>
        <w:widowControl/>
        <w:autoSpaceDE/>
        <w:autoSpaceDN/>
        <w:adjustRightInd/>
        <w:ind w:right="-1" w:firstLine="284"/>
        <w:jc w:val="both"/>
        <w:rPr>
          <w:b/>
          <w:sz w:val="22"/>
          <w:szCs w:val="22"/>
        </w:rPr>
      </w:pPr>
      <w:r w:rsidRPr="00925EC9">
        <w:rPr>
          <w:b/>
          <w:sz w:val="22"/>
          <w:szCs w:val="22"/>
        </w:rPr>
        <w:t xml:space="preserve">   Hoy se vive un escepticismo práctico que se adueña de muchos sectores y personas cultas que </w:t>
      </w:r>
      <w:proofErr w:type="spellStart"/>
      <w:r w:rsidRPr="00925EC9">
        <w:rPr>
          <w:b/>
          <w:sz w:val="22"/>
          <w:szCs w:val="22"/>
        </w:rPr>
        <w:t>rehuyen</w:t>
      </w:r>
      <w:proofErr w:type="spellEnd"/>
      <w:r w:rsidRPr="00925EC9">
        <w:rPr>
          <w:b/>
          <w:sz w:val="22"/>
          <w:szCs w:val="22"/>
        </w:rPr>
        <w:t xml:space="preserve"> cualquier definición religio</w:t>
      </w:r>
      <w:r w:rsidRPr="00925EC9">
        <w:rPr>
          <w:b/>
          <w:sz w:val="22"/>
          <w:szCs w:val="22"/>
        </w:rPr>
        <w:softHyphen/>
        <w:t xml:space="preserve">sa. Ese escepticismo genera un estilo de vida hedonista y materialista destructor de los valores religiosos y trascendentes. </w:t>
      </w:r>
    </w:p>
    <w:p w:rsidR="00925EC9" w:rsidRDefault="00925EC9" w:rsidP="00925EC9">
      <w:pPr>
        <w:widowControl/>
        <w:autoSpaceDE/>
        <w:autoSpaceDN/>
        <w:adjustRightInd/>
        <w:ind w:right="-1" w:firstLine="284"/>
        <w:jc w:val="both"/>
        <w:rPr>
          <w:b/>
          <w:sz w:val="22"/>
          <w:szCs w:val="22"/>
        </w:rPr>
      </w:pPr>
    </w:p>
    <w:p w:rsidR="00925EC9" w:rsidRDefault="00925EC9" w:rsidP="00925EC9">
      <w:pPr>
        <w:widowControl/>
        <w:autoSpaceDE/>
        <w:autoSpaceDN/>
        <w:adjustRightInd/>
        <w:ind w:right="-1" w:firstLine="284"/>
        <w:jc w:val="both"/>
        <w:rPr>
          <w:b/>
          <w:sz w:val="22"/>
          <w:szCs w:val="22"/>
        </w:rPr>
      </w:pPr>
      <w:r w:rsidRPr="00925EC9">
        <w:rPr>
          <w:b/>
          <w:sz w:val="22"/>
          <w:szCs w:val="22"/>
        </w:rPr>
        <w:t>   Y muchos jóve</w:t>
      </w:r>
      <w:r w:rsidRPr="00925EC9">
        <w:rPr>
          <w:b/>
          <w:sz w:val="22"/>
          <w:szCs w:val="22"/>
        </w:rPr>
        <w:softHyphen/>
        <w:t>nes, incluso cultos, se sitúan en él, des</w:t>
      </w:r>
      <w:r w:rsidRPr="00925EC9">
        <w:rPr>
          <w:b/>
          <w:sz w:val="22"/>
          <w:szCs w:val="22"/>
        </w:rPr>
        <w:softHyphen/>
        <w:t>pués de haber atravesado una fase dialéctica de discu</w:t>
      </w:r>
      <w:r w:rsidRPr="00925EC9">
        <w:rPr>
          <w:b/>
          <w:sz w:val="22"/>
          <w:szCs w:val="22"/>
        </w:rPr>
        <w:softHyphen/>
        <w:t>sión reli</w:t>
      </w:r>
      <w:r w:rsidRPr="00925EC9">
        <w:rPr>
          <w:b/>
          <w:sz w:val="22"/>
          <w:szCs w:val="22"/>
        </w:rPr>
        <w:softHyphen/>
        <w:t>giosa o una situación per</w:t>
      </w:r>
      <w:r w:rsidRPr="00925EC9">
        <w:rPr>
          <w:b/>
          <w:sz w:val="22"/>
          <w:szCs w:val="22"/>
        </w:rPr>
        <w:softHyphen/>
        <w:t>sonal de duda, muchas veces presentadas como una escapatoria a las exigencias morales de la conciencia.</w:t>
      </w:r>
    </w:p>
    <w:p w:rsidR="00925EC9" w:rsidRDefault="00925EC9" w:rsidP="00925EC9">
      <w:pPr>
        <w:widowControl/>
        <w:autoSpaceDE/>
        <w:autoSpaceDN/>
        <w:adjustRightInd/>
        <w:ind w:right="-1" w:firstLine="284"/>
        <w:jc w:val="both"/>
        <w:rPr>
          <w:b/>
          <w:sz w:val="22"/>
          <w:szCs w:val="22"/>
        </w:rPr>
      </w:pPr>
      <w:r w:rsidRPr="00925EC9">
        <w:rPr>
          <w:b/>
          <w:sz w:val="22"/>
          <w:szCs w:val="22"/>
        </w:rPr>
        <w:br/>
        <w:t>  </w:t>
      </w:r>
      <w:r w:rsidR="0011256B">
        <w:rPr>
          <w:b/>
          <w:sz w:val="22"/>
          <w:szCs w:val="22"/>
        </w:rPr>
        <w:t xml:space="preserve">    </w:t>
      </w:r>
      <w:r w:rsidRPr="00925EC9">
        <w:rPr>
          <w:b/>
          <w:sz w:val="22"/>
          <w:szCs w:val="22"/>
        </w:rPr>
        <w:t xml:space="preserve"> El educador de la fe debe hacer lo posible por descifrar las claves de ese esceptici</w:t>
      </w:r>
      <w:r w:rsidRPr="00925EC9">
        <w:rPr>
          <w:b/>
          <w:sz w:val="22"/>
          <w:szCs w:val="22"/>
        </w:rPr>
        <w:t>s</w:t>
      </w:r>
      <w:r w:rsidRPr="00925EC9">
        <w:rPr>
          <w:b/>
          <w:sz w:val="22"/>
          <w:szCs w:val="22"/>
        </w:rPr>
        <w:t>mo que comienza por destruir las creencias y normas morales desarrolladas en la infancia y primera adolescencia y termina por destruir la capacidad espiritual de los que sufren esa enfermedad espiritual. El escepticismo ético vuelve a la per</w:t>
      </w:r>
      <w:r w:rsidRPr="00925EC9">
        <w:rPr>
          <w:b/>
          <w:sz w:val="22"/>
          <w:szCs w:val="22"/>
        </w:rPr>
        <w:softHyphen/>
        <w:t>sona relativista e indif</w:t>
      </w:r>
      <w:r w:rsidRPr="00925EC9">
        <w:rPr>
          <w:b/>
          <w:sz w:val="22"/>
          <w:szCs w:val="22"/>
        </w:rPr>
        <w:t>e</w:t>
      </w:r>
      <w:r w:rsidRPr="00925EC9">
        <w:rPr>
          <w:b/>
          <w:sz w:val="22"/>
          <w:szCs w:val="22"/>
        </w:rPr>
        <w:t>rente. Y el escepticismo religioso conduce al vacío espiritual y al despre</w:t>
      </w:r>
      <w:r w:rsidRPr="00925EC9">
        <w:rPr>
          <w:b/>
          <w:sz w:val="22"/>
          <w:szCs w:val="22"/>
        </w:rPr>
        <w:softHyphen/>
        <w:t>cio por todo tipo de creencia que explique el origen de la vida y el destino del hombre.</w:t>
      </w:r>
    </w:p>
    <w:p w:rsidR="00AE3E4A" w:rsidRDefault="00AE3E4A" w:rsidP="00925EC9">
      <w:pPr>
        <w:widowControl/>
        <w:autoSpaceDE/>
        <w:autoSpaceDN/>
        <w:adjustRightInd/>
        <w:ind w:right="-1" w:firstLine="284"/>
        <w:jc w:val="both"/>
        <w:rPr>
          <w:b/>
          <w:sz w:val="22"/>
          <w:szCs w:val="22"/>
        </w:rPr>
      </w:pPr>
    </w:p>
    <w:p w:rsidR="00AE3E4A" w:rsidRDefault="00AE3E4A" w:rsidP="00AE3E4A">
      <w:pPr>
        <w:widowControl/>
        <w:autoSpaceDE/>
        <w:autoSpaceDN/>
        <w:adjustRightInd/>
        <w:ind w:right="-1" w:firstLine="284"/>
        <w:jc w:val="center"/>
        <w:rPr>
          <w:b/>
          <w:sz w:val="22"/>
          <w:szCs w:val="22"/>
        </w:rPr>
      </w:pPr>
      <w:r>
        <w:rPr>
          <w:noProof/>
        </w:rPr>
        <w:drawing>
          <wp:inline distT="0" distB="0" distL="0" distR="0">
            <wp:extent cx="4057650" cy="2045228"/>
            <wp:effectExtent l="19050" t="0" r="0" b="0"/>
            <wp:docPr id="19" name="irc_mi" descr="http://gemmav58.files.wordpress.com/2014/02/4-masoneria-conspiracion-mundial-illuminati-iluminatis-sectas-masoicas-teorias-conspiratorias-estado-mundial-poder-absoluto-masones-control-de-mentes-iconos-simbolos.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mmav58.files.wordpress.com/2014/02/4-masoneria-conspiracion-mundial-illuminati-iluminatis-sectas-masoicas-teorias-conspiratorias-estado-mundial-poder-absoluto-masones-control-de-mentes-iconos-simbolos.jpg?w=900"/>
                    <pic:cNvPicPr>
                      <a:picLocks noChangeAspect="1" noChangeArrowheads="1"/>
                    </pic:cNvPicPr>
                  </pic:nvPicPr>
                  <pic:blipFill>
                    <a:blip r:embed="rId24"/>
                    <a:srcRect/>
                    <a:stretch>
                      <a:fillRect/>
                    </a:stretch>
                  </pic:blipFill>
                  <pic:spPr bwMode="auto">
                    <a:xfrm>
                      <a:off x="0" y="0"/>
                      <a:ext cx="4058821" cy="2045818"/>
                    </a:xfrm>
                    <a:prstGeom prst="rect">
                      <a:avLst/>
                    </a:prstGeom>
                    <a:noFill/>
                    <a:ln w="9525">
                      <a:noFill/>
                      <a:miter lim="800000"/>
                      <a:headEnd/>
                      <a:tailEnd/>
                    </a:ln>
                  </pic:spPr>
                </pic:pic>
              </a:graphicData>
            </a:graphic>
          </wp:inline>
        </w:drawing>
      </w:r>
    </w:p>
    <w:p w:rsidR="00925EC9" w:rsidRDefault="00925EC9" w:rsidP="00925EC9">
      <w:pPr>
        <w:widowControl/>
        <w:autoSpaceDE/>
        <w:autoSpaceDN/>
        <w:adjustRightInd/>
        <w:ind w:right="-1" w:firstLine="284"/>
        <w:jc w:val="both"/>
        <w:rPr>
          <w:b/>
          <w:sz w:val="22"/>
          <w:szCs w:val="22"/>
        </w:rPr>
      </w:pPr>
      <w:r w:rsidRPr="00925EC9">
        <w:rPr>
          <w:b/>
          <w:sz w:val="22"/>
          <w:szCs w:val="22"/>
        </w:rPr>
        <w:br/>
        <w:t>   En educación conviene prevenir esas situaciones con una buena formación teórica en cuestiones religiosas. Es la formación evangélica y bíblica la mejor forma de prevenir esas desorientaciones religiosas.</w:t>
      </w:r>
    </w:p>
    <w:p w:rsidR="00925EC9" w:rsidRDefault="0011256B" w:rsidP="00925EC9">
      <w:pPr>
        <w:widowControl/>
        <w:autoSpaceDE/>
        <w:autoSpaceDN/>
        <w:adjustRightInd/>
        <w:ind w:right="-1" w:firstLine="284"/>
        <w:jc w:val="both"/>
        <w:rPr>
          <w:b/>
          <w:sz w:val="22"/>
          <w:szCs w:val="22"/>
        </w:rPr>
      </w:pPr>
      <w:r>
        <w:rPr>
          <w:b/>
          <w:sz w:val="22"/>
          <w:szCs w:val="22"/>
        </w:rPr>
        <w:t xml:space="preserve">  </w:t>
      </w:r>
      <w:r w:rsidR="00925EC9" w:rsidRPr="00925EC9">
        <w:rPr>
          <w:b/>
          <w:sz w:val="22"/>
          <w:szCs w:val="22"/>
        </w:rPr>
        <w:t>   La ignorancia conduce casi inevitablemente a la marginación religiosa (al escept</w:t>
      </w:r>
      <w:r w:rsidR="00925EC9" w:rsidRPr="00925EC9">
        <w:rPr>
          <w:b/>
          <w:sz w:val="22"/>
          <w:szCs w:val="22"/>
        </w:rPr>
        <w:t>i</w:t>
      </w:r>
      <w:r w:rsidR="00925EC9" w:rsidRPr="00925EC9">
        <w:rPr>
          <w:b/>
          <w:sz w:val="22"/>
          <w:szCs w:val="22"/>
        </w:rPr>
        <w:t>cismo). Pero el cansancio que nace de las polémicas doc</w:t>
      </w:r>
      <w:r w:rsidR="00925EC9" w:rsidRPr="00925EC9">
        <w:rPr>
          <w:b/>
          <w:sz w:val="22"/>
          <w:szCs w:val="22"/>
        </w:rPr>
        <w:softHyphen/>
        <w:t xml:space="preserve">trinales inútiles o inoportunas o de la casuística moral de entretenimiento más que de formación de la conciencia, también </w:t>
      </w:r>
      <w:r w:rsidR="00925EC9" w:rsidRPr="00925EC9">
        <w:rPr>
          <w:b/>
          <w:sz w:val="22"/>
          <w:szCs w:val="22"/>
        </w:rPr>
        <w:lastRenderedPageBreak/>
        <w:t>impulsa a la eva</w:t>
      </w:r>
      <w:r w:rsidR="00925EC9" w:rsidRPr="00925EC9">
        <w:rPr>
          <w:b/>
          <w:sz w:val="22"/>
          <w:szCs w:val="22"/>
        </w:rPr>
        <w:softHyphen/>
        <w:t>sión cuando la fatiga intelectual y moral llega al final de las refrie</w:t>
      </w:r>
      <w:r w:rsidR="00925EC9" w:rsidRPr="00925EC9">
        <w:rPr>
          <w:b/>
          <w:sz w:val="22"/>
          <w:szCs w:val="22"/>
        </w:rPr>
        <w:softHyphen/>
        <w:t>gas inút</w:t>
      </w:r>
      <w:r w:rsidR="00925EC9" w:rsidRPr="00925EC9">
        <w:rPr>
          <w:b/>
          <w:sz w:val="22"/>
          <w:szCs w:val="22"/>
        </w:rPr>
        <w:t>i</w:t>
      </w:r>
      <w:r w:rsidR="00925EC9" w:rsidRPr="00925EC9">
        <w:rPr>
          <w:b/>
          <w:sz w:val="22"/>
          <w:szCs w:val="22"/>
        </w:rPr>
        <w:t>les.</w:t>
      </w:r>
    </w:p>
    <w:p w:rsidR="00541C88" w:rsidRPr="00925EC9" w:rsidRDefault="00925EC9" w:rsidP="00925EC9">
      <w:pPr>
        <w:widowControl/>
        <w:autoSpaceDE/>
        <w:autoSpaceDN/>
        <w:adjustRightInd/>
        <w:ind w:right="-1" w:firstLine="284"/>
        <w:jc w:val="both"/>
        <w:rPr>
          <w:b/>
          <w:sz w:val="22"/>
          <w:szCs w:val="22"/>
        </w:rPr>
      </w:pPr>
      <w:r w:rsidRPr="00925EC9">
        <w:rPr>
          <w:b/>
          <w:sz w:val="22"/>
          <w:szCs w:val="22"/>
        </w:rPr>
        <w:br/>
        <w:t>  </w:t>
      </w:r>
      <w:r w:rsidR="0011256B">
        <w:rPr>
          <w:b/>
          <w:sz w:val="22"/>
          <w:szCs w:val="22"/>
        </w:rPr>
        <w:t xml:space="preserve">  </w:t>
      </w:r>
      <w:r w:rsidRPr="00925EC9">
        <w:rPr>
          <w:b/>
          <w:sz w:val="22"/>
          <w:szCs w:val="22"/>
        </w:rPr>
        <w:t xml:space="preserve"> Por eso no conviene promover en la juventud formas dialécticas de educación religi</w:t>
      </w:r>
      <w:r w:rsidRPr="00925EC9">
        <w:rPr>
          <w:b/>
          <w:sz w:val="22"/>
          <w:szCs w:val="22"/>
        </w:rPr>
        <w:t>o</w:t>
      </w:r>
      <w:r w:rsidRPr="00925EC9">
        <w:rPr>
          <w:b/>
          <w:sz w:val="22"/>
          <w:szCs w:val="22"/>
        </w:rPr>
        <w:t>sa, es decir planteamientos sólo de problemas o continuas disputas o contradicciones. Es más gratificante y formativo presentar el mensaje vivo y personal de Cristo en el Evang</w:t>
      </w:r>
      <w:r w:rsidRPr="00925EC9">
        <w:rPr>
          <w:b/>
          <w:sz w:val="22"/>
          <w:szCs w:val="22"/>
        </w:rPr>
        <w:t>e</w:t>
      </w:r>
      <w:r w:rsidRPr="00925EC9">
        <w:rPr>
          <w:b/>
          <w:sz w:val="22"/>
          <w:szCs w:val="22"/>
        </w:rPr>
        <w:t>lio y solicitar la adhesión al misterio revelado en función de la autoridad divina y no como producto de la reflexión personal.</w:t>
      </w:r>
    </w:p>
    <w:p w:rsidR="00925EC9" w:rsidRPr="00925EC9" w:rsidRDefault="00925EC9" w:rsidP="00925EC9">
      <w:pPr>
        <w:widowControl/>
        <w:autoSpaceDE/>
        <w:autoSpaceDN/>
        <w:adjustRightInd/>
        <w:ind w:right="-1" w:firstLine="284"/>
        <w:jc w:val="both"/>
        <w:rPr>
          <w:b/>
          <w:bCs/>
          <w:sz w:val="22"/>
          <w:szCs w:val="22"/>
        </w:rPr>
      </w:pPr>
    </w:p>
    <w:p w:rsidR="00541C88" w:rsidRPr="00925EC9" w:rsidRDefault="00083FA0" w:rsidP="00925EC9">
      <w:pPr>
        <w:widowControl/>
        <w:autoSpaceDE/>
        <w:autoSpaceDN/>
        <w:adjustRightInd/>
        <w:ind w:right="-1" w:firstLine="284"/>
        <w:jc w:val="both"/>
        <w:rPr>
          <w:b/>
          <w:bCs/>
          <w:color w:val="0070C0"/>
        </w:rPr>
      </w:pPr>
      <w:r w:rsidRPr="00925EC9">
        <w:rPr>
          <w:b/>
          <w:bCs/>
          <w:color w:val="0070C0"/>
        </w:rPr>
        <w:t>2.  Agnó</w:t>
      </w:r>
      <w:r w:rsidR="00541C88" w:rsidRPr="00925EC9">
        <w:rPr>
          <w:b/>
          <w:bCs/>
          <w:color w:val="0070C0"/>
        </w:rPr>
        <w:t>sticos</w:t>
      </w:r>
    </w:p>
    <w:p w:rsidR="00541C88" w:rsidRPr="00925EC9" w:rsidRDefault="00541C88" w:rsidP="00925EC9">
      <w:pPr>
        <w:widowControl/>
        <w:autoSpaceDE/>
        <w:autoSpaceDN/>
        <w:adjustRightInd/>
        <w:ind w:right="-1" w:firstLine="284"/>
        <w:jc w:val="both"/>
        <w:rPr>
          <w:b/>
          <w:bCs/>
          <w:sz w:val="22"/>
          <w:szCs w:val="22"/>
        </w:rPr>
      </w:pPr>
    </w:p>
    <w:p w:rsidR="00925EC9" w:rsidRDefault="00925EC9" w:rsidP="00925EC9">
      <w:pPr>
        <w:widowControl/>
        <w:autoSpaceDE/>
        <w:autoSpaceDN/>
        <w:adjustRightInd/>
        <w:ind w:right="-1" w:firstLine="284"/>
        <w:jc w:val="both"/>
        <w:rPr>
          <w:b/>
          <w:sz w:val="22"/>
          <w:szCs w:val="22"/>
        </w:rPr>
      </w:pPr>
      <w:r w:rsidRPr="00925EC9">
        <w:rPr>
          <w:b/>
          <w:sz w:val="22"/>
          <w:szCs w:val="22"/>
        </w:rPr>
        <w:t>  Doctrina o actitud filosófica que niega la posibilidad humana de llegar a un conoc</w:t>
      </w:r>
      <w:r w:rsidRPr="00925EC9">
        <w:rPr>
          <w:b/>
          <w:sz w:val="22"/>
          <w:szCs w:val="22"/>
        </w:rPr>
        <w:t>i</w:t>
      </w:r>
      <w:r w:rsidRPr="00925EC9">
        <w:rPr>
          <w:b/>
          <w:sz w:val="22"/>
          <w:szCs w:val="22"/>
        </w:rPr>
        <w:t>miento real fuera de las impre</w:t>
      </w:r>
      <w:r w:rsidRPr="00925EC9">
        <w:rPr>
          <w:b/>
          <w:sz w:val="22"/>
          <w:szCs w:val="22"/>
        </w:rPr>
        <w:softHyphen/>
        <w:t>siones sensoriales y de su organización por medio de as</w:t>
      </w:r>
      <w:r w:rsidRPr="00925EC9">
        <w:rPr>
          <w:b/>
          <w:sz w:val="22"/>
          <w:szCs w:val="22"/>
        </w:rPr>
        <w:t>o</w:t>
      </w:r>
      <w:r w:rsidRPr="00925EC9">
        <w:rPr>
          <w:b/>
          <w:sz w:val="22"/>
          <w:szCs w:val="22"/>
        </w:rPr>
        <w:t xml:space="preserve">ciaciones. El término fue empleado por </w:t>
      </w:r>
      <w:proofErr w:type="spellStart"/>
      <w:r w:rsidRPr="00925EC9">
        <w:rPr>
          <w:b/>
          <w:sz w:val="22"/>
          <w:szCs w:val="22"/>
        </w:rPr>
        <w:t>Th.</w:t>
      </w:r>
      <w:proofErr w:type="spellEnd"/>
      <w:r w:rsidRPr="00925EC9">
        <w:rPr>
          <w:b/>
          <w:sz w:val="22"/>
          <w:szCs w:val="22"/>
        </w:rPr>
        <w:t xml:space="preserve"> A. </w:t>
      </w:r>
      <w:proofErr w:type="spellStart"/>
      <w:r w:rsidRPr="00925EC9">
        <w:rPr>
          <w:b/>
          <w:sz w:val="22"/>
          <w:szCs w:val="22"/>
        </w:rPr>
        <w:t>Huxley</w:t>
      </w:r>
      <w:proofErr w:type="spellEnd"/>
      <w:r w:rsidRPr="00925EC9">
        <w:rPr>
          <w:b/>
          <w:sz w:val="22"/>
          <w:szCs w:val="22"/>
        </w:rPr>
        <w:t xml:space="preserve"> como expresión de la desconfianza en el conocimiento humano y fue aplaudido por Darwin y por Spencer, defensores del m</w:t>
      </w:r>
      <w:r w:rsidRPr="00925EC9">
        <w:rPr>
          <w:b/>
          <w:sz w:val="22"/>
          <w:szCs w:val="22"/>
        </w:rPr>
        <w:t>a</w:t>
      </w:r>
      <w:r w:rsidRPr="00925EC9">
        <w:rPr>
          <w:b/>
          <w:sz w:val="22"/>
          <w:szCs w:val="22"/>
        </w:rPr>
        <w:t>terialismo antropológi</w:t>
      </w:r>
      <w:r w:rsidRPr="00925EC9">
        <w:rPr>
          <w:b/>
          <w:sz w:val="22"/>
          <w:szCs w:val="22"/>
        </w:rPr>
        <w:softHyphen/>
        <w:t>co y del biologismo evolucionista.</w:t>
      </w:r>
    </w:p>
    <w:p w:rsidR="00925EC9" w:rsidRDefault="00925EC9" w:rsidP="00AE3E4A">
      <w:pPr>
        <w:widowControl/>
        <w:autoSpaceDE/>
        <w:autoSpaceDN/>
        <w:adjustRightInd/>
        <w:ind w:right="-1" w:firstLine="284"/>
        <w:jc w:val="both"/>
        <w:rPr>
          <w:b/>
          <w:sz w:val="22"/>
          <w:szCs w:val="22"/>
        </w:rPr>
      </w:pPr>
      <w:r w:rsidRPr="00925EC9">
        <w:rPr>
          <w:b/>
          <w:sz w:val="22"/>
          <w:szCs w:val="22"/>
        </w:rPr>
        <w:br/>
        <w:t>   Tiene un sentido ético y religioso cuan</w:t>
      </w:r>
      <w:r w:rsidRPr="00925EC9">
        <w:rPr>
          <w:b/>
          <w:sz w:val="22"/>
          <w:szCs w:val="22"/>
        </w:rPr>
        <w:softHyphen/>
        <w:t>do se recoge con él la incapacidad hu</w:t>
      </w:r>
      <w:r w:rsidRPr="00925EC9">
        <w:rPr>
          <w:b/>
          <w:sz w:val="22"/>
          <w:szCs w:val="22"/>
        </w:rPr>
        <w:softHyphen/>
        <w:t>mana para conocer y aceptar intelec</w:t>
      </w:r>
      <w:r w:rsidRPr="00925EC9">
        <w:rPr>
          <w:b/>
          <w:sz w:val="22"/>
          <w:szCs w:val="22"/>
        </w:rPr>
        <w:softHyphen/>
        <w:t xml:space="preserve">tualmente la realidad espiritual: Dios, otra vida, espíritu, alma misterio, dado caso que exista. </w:t>
      </w:r>
    </w:p>
    <w:p w:rsidR="0011256B" w:rsidRDefault="00925EC9" w:rsidP="00AE3E4A">
      <w:pPr>
        <w:widowControl/>
        <w:autoSpaceDE/>
        <w:autoSpaceDN/>
        <w:adjustRightInd/>
        <w:ind w:right="-1" w:firstLine="284"/>
        <w:jc w:val="both"/>
        <w:rPr>
          <w:b/>
          <w:sz w:val="22"/>
          <w:szCs w:val="22"/>
        </w:rPr>
      </w:pPr>
      <w:r w:rsidRPr="00925EC9">
        <w:rPr>
          <w:b/>
          <w:sz w:val="22"/>
          <w:szCs w:val="22"/>
        </w:rPr>
        <w:br/>
        <w:t>   La negación de que esas realidades es el materialismo. La duda sobre ellas es el esce</w:t>
      </w:r>
      <w:r w:rsidRPr="00925EC9">
        <w:rPr>
          <w:b/>
          <w:sz w:val="22"/>
          <w:szCs w:val="22"/>
        </w:rPr>
        <w:t>p</w:t>
      </w:r>
      <w:r w:rsidRPr="00925EC9">
        <w:rPr>
          <w:b/>
          <w:sz w:val="22"/>
          <w:szCs w:val="22"/>
        </w:rPr>
        <w:t>ticismo. La negación de que pue</w:t>
      </w:r>
      <w:r w:rsidRPr="00925EC9">
        <w:rPr>
          <w:b/>
          <w:sz w:val="22"/>
          <w:szCs w:val="22"/>
        </w:rPr>
        <w:softHyphen/>
        <w:t>dan ser conocidas por el hombre es el agnosticismo.</w:t>
      </w:r>
      <w:r w:rsidRPr="00925EC9">
        <w:rPr>
          <w:b/>
          <w:sz w:val="22"/>
          <w:szCs w:val="22"/>
        </w:rPr>
        <w:br/>
        <w:t>  </w:t>
      </w:r>
    </w:p>
    <w:p w:rsidR="00925EC9" w:rsidRDefault="0011256B" w:rsidP="00AE3E4A">
      <w:pPr>
        <w:widowControl/>
        <w:autoSpaceDE/>
        <w:autoSpaceDN/>
        <w:adjustRightInd/>
        <w:ind w:right="-1" w:firstLine="284"/>
        <w:jc w:val="both"/>
        <w:rPr>
          <w:b/>
          <w:sz w:val="22"/>
          <w:szCs w:val="22"/>
        </w:rPr>
      </w:pPr>
      <w:r>
        <w:rPr>
          <w:b/>
          <w:sz w:val="22"/>
          <w:szCs w:val="22"/>
        </w:rPr>
        <w:t xml:space="preserve">  </w:t>
      </w:r>
      <w:r w:rsidR="00925EC9" w:rsidRPr="00925EC9">
        <w:rPr>
          <w:b/>
          <w:sz w:val="22"/>
          <w:szCs w:val="22"/>
        </w:rPr>
        <w:t xml:space="preserve"> En cuanto sistema de conocimiento fue condenado por S. Pío X en la Encíclica </w:t>
      </w:r>
      <w:proofErr w:type="spellStart"/>
      <w:r w:rsidR="00925EC9" w:rsidRPr="00925EC9">
        <w:rPr>
          <w:b/>
          <w:sz w:val="22"/>
          <w:szCs w:val="22"/>
        </w:rPr>
        <w:t>Pa</w:t>
      </w:r>
      <w:r w:rsidR="00925EC9" w:rsidRPr="00925EC9">
        <w:rPr>
          <w:b/>
          <w:sz w:val="22"/>
          <w:szCs w:val="22"/>
        </w:rPr>
        <w:t>s</w:t>
      </w:r>
      <w:r w:rsidR="00925EC9" w:rsidRPr="00925EC9">
        <w:rPr>
          <w:b/>
          <w:sz w:val="22"/>
          <w:szCs w:val="22"/>
        </w:rPr>
        <w:t>cendi</w:t>
      </w:r>
      <w:proofErr w:type="spellEnd"/>
      <w:r w:rsidR="00925EC9" w:rsidRPr="00925EC9">
        <w:rPr>
          <w:b/>
          <w:sz w:val="22"/>
          <w:szCs w:val="22"/>
        </w:rPr>
        <w:t xml:space="preserve"> </w:t>
      </w:r>
      <w:proofErr w:type="spellStart"/>
      <w:r w:rsidR="00925EC9" w:rsidRPr="00925EC9">
        <w:rPr>
          <w:b/>
          <w:sz w:val="22"/>
          <w:szCs w:val="22"/>
        </w:rPr>
        <w:t>Dominici</w:t>
      </w:r>
      <w:proofErr w:type="spellEnd"/>
      <w:r w:rsidR="00925EC9" w:rsidRPr="00925EC9">
        <w:rPr>
          <w:b/>
          <w:sz w:val="22"/>
          <w:szCs w:val="22"/>
        </w:rPr>
        <w:t>, del 8 de Septiembre de 1907 (</w:t>
      </w:r>
      <w:proofErr w:type="spellStart"/>
      <w:r w:rsidR="00925EC9" w:rsidRPr="00925EC9">
        <w:rPr>
          <w:b/>
          <w:sz w:val="22"/>
          <w:szCs w:val="22"/>
        </w:rPr>
        <w:t>Denz</w:t>
      </w:r>
      <w:proofErr w:type="spellEnd"/>
      <w:r w:rsidR="00925EC9" w:rsidRPr="00925EC9">
        <w:rPr>
          <w:b/>
          <w:sz w:val="22"/>
          <w:szCs w:val="22"/>
        </w:rPr>
        <w:t>. 2072). En ella se le define como "</w:t>
      </w:r>
      <w:r w:rsidR="00925EC9" w:rsidRPr="00925EC9">
        <w:rPr>
          <w:rStyle w:val="nfasis"/>
          <w:b/>
          <w:sz w:val="22"/>
          <w:szCs w:val="22"/>
        </w:rPr>
        <w:t>error pernicioso que consis</w:t>
      </w:r>
      <w:r w:rsidR="00925EC9" w:rsidRPr="00925EC9">
        <w:rPr>
          <w:rStyle w:val="nfasis"/>
          <w:b/>
          <w:sz w:val="22"/>
          <w:szCs w:val="22"/>
        </w:rPr>
        <w:softHyphen/>
        <w:t>te en la ignorancia y en la negación del poder natural de la intel</w:t>
      </w:r>
      <w:r w:rsidR="00925EC9" w:rsidRPr="00925EC9">
        <w:rPr>
          <w:rStyle w:val="nfasis"/>
          <w:b/>
          <w:sz w:val="22"/>
          <w:szCs w:val="22"/>
        </w:rPr>
        <w:t>i</w:t>
      </w:r>
      <w:r w:rsidR="00925EC9" w:rsidRPr="00925EC9">
        <w:rPr>
          <w:rStyle w:val="nfasis"/>
          <w:b/>
          <w:sz w:val="22"/>
          <w:szCs w:val="22"/>
        </w:rPr>
        <w:t>gencia de descubrir a Dios y la posibilidad de sus miste</w:t>
      </w:r>
      <w:r w:rsidR="00925EC9" w:rsidRPr="00925EC9">
        <w:rPr>
          <w:rStyle w:val="nfasis"/>
          <w:b/>
          <w:sz w:val="22"/>
          <w:szCs w:val="22"/>
        </w:rPr>
        <w:softHyphen/>
        <w:t>rios</w:t>
      </w:r>
      <w:r w:rsidR="00925EC9" w:rsidRPr="00925EC9">
        <w:rPr>
          <w:b/>
          <w:sz w:val="22"/>
          <w:szCs w:val="22"/>
        </w:rPr>
        <w:t xml:space="preserve">". </w:t>
      </w:r>
      <w:r w:rsidR="00925EC9" w:rsidRPr="00925EC9">
        <w:rPr>
          <w:rStyle w:val="nfasis"/>
          <w:b/>
          <w:sz w:val="22"/>
          <w:szCs w:val="22"/>
        </w:rPr>
        <w:t>El hace de puerta al ateísmo cientí</w:t>
      </w:r>
      <w:r w:rsidR="00925EC9" w:rsidRPr="00925EC9">
        <w:rPr>
          <w:rStyle w:val="nfasis"/>
          <w:b/>
          <w:sz w:val="22"/>
          <w:szCs w:val="22"/>
        </w:rPr>
        <w:softHyphen/>
        <w:t>fico e histórico, tan frecuente en nuestros días</w:t>
      </w:r>
      <w:r w:rsidR="00925EC9" w:rsidRPr="00925EC9">
        <w:rPr>
          <w:b/>
          <w:sz w:val="22"/>
          <w:szCs w:val="22"/>
        </w:rPr>
        <w:t xml:space="preserve">".     (Ver </w:t>
      </w:r>
      <w:r w:rsidR="00925EC9" w:rsidRPr="00925EC9">
        <w:rPr>
          <w:rStyle w:val="Textoennegrita"/>
          <w:sz w:val="22"/>
          <w:szCs w:val="22"/>
        </w:rPr>
        <w:t xml:space="preserve">Dios </w:t>
      </w:r>
      <w:r w:rsidR="00925EC9" w:rsidRPr="00925EC9">
        <w:rPr>
          <w:b/>
          <w:sz w:val="22"/>
          <w:szCs w:val="22"/>
        </w:rPr>
        <w:t>9.22)</w:t>
      </w:r>
    </w:p>
    <w:p w:rsidR="00AE3E4A" w:rsidRDefault="00AE3E4A" w:rsidP="00AE3E4A">
      <w:pPr>
        <w:pStyle w:val="estilo2"/>
        <w:spacing w:before="0" w:beforeAutospacing="0" w:after="0" w:afterAutospacing="0"/>
        <w:jc w:val="both"/>
        <w:rPr>
          <w:rFonts w:ascii="Arial" w:hAnsi="Arial" w:cs="Arial"/>
          <w:b/>
          <w:sz w:val="22"/>
          <w:szCs w:val="22"/>
        </w:rPr>
      </w:pPr>
    </w:p>
    <w:p w:rsidR="0011256B" w:rsidRDefault="0011256B" w:rsidP="00AE3E4A">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925EC9">
        <w:rPr>
          <w:rFonts w:ascii="Arial" w:hAnsi="Arial" w:cs="Arial"/>
          <w:b/>
          <w:sz w:val="22"/>
          <w:szCs w:val="22"/>
        </w:rPr>
        <w:t>El vacío espiritual y la ignorancia, que se dan con frecuencia en muchos grupos hum</w:t>
      </w:r>
      <w:r w:rsidRPr="00925EC9">
        <w:rPr>
          <w:rFonts w:ascii="Arial" w:hAnsi="Arial" w:cs="Arial"/>
          <w:b/>
          <w:sz w:val="22"/>
          <w:szCs w:val="22"/>
        </w:rPr>
        <w:t>a</w:t>
      </w:r>
      <w:r w:rsidRPr="00925EC9">
        <w:rPr>
          <w:rFonts w:ascii="Arial" w:hAnsi="Arial" w:cs="Arial"/>
          <w:b/>
          <w:sz w:val="22"/>
          <w:szCs w:val="22"/>
        </w:rPr>
        <w:t>nos, son la causa principal de que se multipliquen las supersticiones y las ingenuas cr</w:t>
      </w:r>
      <w:r w:rsidRPr="00925EC9">
        <w:rPr>
          <w:rFonts w:ascii="Arial" w:hAnsi="Arial" w:cs="Arial"/>
          <w:b/>
          <w:sz w:val="22"/>
          <w:szCs w:val="22"/>
        </w:rPr>
        <w:t>e</w:t>
      </w:r>
      <w:r w:rsidRPr="00925EC9">
        <w:rPr>
          <w:rFonts w:ascii="Arial" w:hAnsi="Arial" w:cs="Arial"/>
          <w:b/>
          <w:sz w:val="22"/>
          <w:szCs w:val="22"/>
        </w:rPr>
        <w:t>encias.  El culto a los astros, la magia, la adivinación, la creencia en espíritus o espiri</w:t>
      </w:r>
      <w:r w:rsidRPr="00925EC9">
        <w:rPr>
          <w:rFonts w:ascii="Arial" w:hAnsi="Arial" w:cs="Arial"/>
          <w:b/>
          <w:sz w:val="22"/>
          <w:szCs w:val="22"/>
        </w:rPr>
        <w:softHyphen/>
        <w:t>tismo, y con frecuencia el fetichismo o dependencia de gestos y objetos falsamente rel</w:t>
      </w:r>
      <w:r w:rsidRPr="00925EC9">
        <w:rPr>
          <w:rFonts w:ascii="Arial" w:hAnsi="Arial" w:cs="Arial"/>
          <w:b/>
          <w:sz w:val="22"/>
          <w:szCs w:val="22"/>
        </w:rPr>
        <w:t>i</w:t>
      </w:r>
      <w:r w:rsidRPr="00925EC9">
        <w:rPr>
          <w:rFonts w:ascii="Arial" w:hAnsi="Arial" w:cs="Arial"/>
          <w:b/>
          <w:sz w:val="22"/>
          <w:szCs w:val="22"/>
        </w:rPr>
        <w:t xml:space="preserve">giosos, así como cualquier gesto de </w:t>
      </w:r>
      <w:proofErr w:type="spellStart"/>
      <w:r w:rsidRPr="00925EC9">
        <w:rPr>
          <w:rFonts w:ascii="Arial" w:hAnsi="Arial" w:cs="Arial"/>
          <w:b/>
          <w:sz w:val="22"/>
          <w:szCs w:val="22"/>
        </w:rPr>
        <w:t>diabolismo</w:t>
      </w:r>
      <w:proofErr w:type="spellEnd"/>
      <w:r w:rsidRPr="00925EC9">
        <w:rPr>
          <w:rFonts w:ascii="Arial" w:hAnsi="Arial" w:cs="Arial"/>
          <w:b/>
          <w:sz w:val="22"/>
          <w:szCs w:val="22"/>
        </w:rPr>
        <w:t>, son opuestas a la idea correcta de Dios y alejan a quien lo practica de Dios de manera grave.</w:t>
      </w:r>
    </w:p>
    <w:p w:rsidR="00AE3E4A" w:rsidRDefault="00AE3E4A" w:rsidP="00AE3E4A">
      <w:pPr>
        <w:pStyle w:val="estilo2"/>
        <w:spacing w:before="0" w:beforeAutospacing="0" w:after="0" w:afterAutospacing="0"/>
        <w:jc w:val="both"/>
        <w:rPr>
          <w:rFonts w:ascii="Arial" w:hAnsi="Arial" w:cs="Arial"/>
          <w:b/>
          <w:sz w:val="22"/>
          <w:szCs w:val="22"/>
        </w:rPr>
      </w:pPr>
    </w:p>
    <w:p w:rsidR="0011256B" w:rsidRDefault="0011256B" w:rsidP="00AE3E4A">
      <w:pPr>
        <w:pStyle w:val="estilo2"/>
        <w:spacing w:before="0" w:beforeAutospacing="0" w:after="0" w:afterAutospacing="0"/>
        <w:jc w:val="both"/>
        <w:rPr>
          <w:rFonts w:ascii="Arial" w:hAnsi="Arial" w:cs="Arial"/>
          <w:b/>
          <w:sz w:val="22"/>
          <w:szCs w:val="22"/>
        </w:rPr>
      </w:pPr>
      <w:r w:rsidRPr="00925EC9">
        <w:rPr>
          <w:rFonts w:ascii="Arial" w:hAnsi="Arial" w:cs="Arial"/>
          <w:b/>
          <w:sz w:val="22"/>
          <w:szCs w:val="22"/>
        </w:rPr>
        <w:t>   Quien lo consiente, o fomente por determinados intereses o egoísmos in</w:t>
      </w:r>
      <w:r w:rsidRPr="00925EC9">
        <w:rPr>
          <w:rFonts w:ascii="Arial" w:hAnsi="Arial" w:cs="Arial"/>
          <w:b/>
          <w:sz w:val="22"/>
          <w:szCs w:val="22"/>
        </w:rPr>
        <w:softHyphen/>
        <w:t>con</w:t>
      </w:r>
      <w:r w:rsidRPr="00925EC9">
        <w:rPr>
          <w:rFonts w:ascii="Arial" w:hAnsi="Arial" w:cs="Arial"/>
          <w:b/>
          <w:sz w:val="22"/>
          <w:szCs w:val="22"/>
        </w:rPr>
        <w:softHyphen/>
        <w:t>fesables, se opone gravemente al plan de Dios y causa gran perjuicio a quienes no pueden salir de esas creen</w:t>
      </w:r>
      <w:r w:rsidRPr="00925EC9">
        <w:rPr>
          <w:rFonts w:ascii="Arial" w:hAnsi="Arial" w:cs="Arial"/>
          <w:b/>
          <w:sz w:val="22"/>
          <w:szCs w:val="22"/>
        </w:rPr>
        <w:softHyphen/>
        <w:t xml:space="preserve">cias con las luces de su inteligencia. </w:t>
      </w:r>
    </w:p>
    <w:p w:rsidR="0011256B" w:rsidRDefault="0011256B" w:rsidP="00AE3E4A">
      <w:pPr>
        <w:pStyle w:val="estilo2"/>
        <w:spacing w:before="0" w:beforeAutospacing="0" w:after="0" w:afterAutospacing="0"/>
        <w:jc w:val="both"/>
        <w:rPr>
          <w:rStyle w:val="nfasis"/>
          <w:rFonts w:ascii="Arial" w:hAnsi="Arial" w:cs="Arial"/>
          <w:b/>
          <w:sz w:val="22"/>
          <w:szCs w:val="22"/>
        </w:rPr>
      </w:pPr>
      <w:r w:rsidRPr="00925EC9">
        <w:rPr>
          <w:rFonts w:ascii="Arial" w:hAnsi="Arial" w:cs="Arial"/>
          <w:b/>
          <w:sz w:val="22"/>
          <w:szCs w:val="22"/>
        </w:rPr>
        <w:t>  </w:t>
      </w:r>
      <w:r>
        <w:rPr>
          <w:rFonts w:ascii="Arial" w:hAnsi="Arial" w:cs="Arial"/>
          <w:b/>
          <w:sz w:val="22"/>
          <w:szCs w:val="22"/>
        </w:rPr>
        <w:t xml:space="preserve">   </w:t>
      </w:r>
      <w:r w:rsidRPr="00925EC9">
        <w:rPr>
          <w:rFonts w:ascii="Arial" w:hAnsi="Arial" w:cs="Arial"/>
          <w:b/>
          <w:sz w:val="22"/>
          <w:szCs w:val="22"/>
        </w:rPr>
        <w:t xml:space="preserve"> En el Salmo atribuido a David, pero que probablemente es del siglo IV a de C., aunque que se halla repetido dos veces en el Salterio, (el 53 y el 13), se presenta en un poema la respuesta a los que niegan la existencia de Dios.  Comienza así:</w:t>
      </w:r>
      <w:r w:rsidRPr="00925EC9">
        <w:rPr>
          <w:rStyle w:val="nfasis"/>
          <w:rFonts w:ascii="Arial" w:hAnsi="Arial" w:cs="Arial"/>
          <w:b/>
          <w:sz w:val="22"/>
          <w:szCs w:val="22"/>
        </w:rPr>
        <w:t xml:space="preserve"> "Piensa el necio en su corazón: "No hay Dios". El Señor obser</w:t>
      </w:r>
      <w:r w:rsidRPr="00925EC9">
        <w:rPr>
          <w:rStyle w:val="nfasis"/>
          <w:rFonts w:ascii="Arial" w:hAnsi="Arial" w:cs="Arial"/>
          <w:b/>
          <w:sz w:val="22"/>
          <w:szCs w:val="22"/>
        </w:rPr>
        <w:softHyphen/>
        <w:t>va desde el cielo a los hijos de Adán, para ver si hay alguno sensato que bus</w:t>
      </w:r>
      <w:r w:rsidRPr="00925EC9">
        <w:rPr>
          <w:rStyle w:val="nfasis"/>
          <w:rFonts w:ascii="Arial" w:hAnsi="Arial" w:cs="Arial"/>
          <w:b/>
          <w:sz w:val="22"/>
          <w:szCs w:val="22"/>
        </w:rPr>
        <w:softHyphen/>
        <w:t>que a Dios. Se corrompen cometiendo execraciones no hay quien obre el bien".</w:t>
      </w:r>
    </w:p>
    <w:p w:rsidR="00AE3E4A" w:rsidRDefault="00AE3E4A" w:rsidP="00AE3E4A">
      <w:pPr>
        <w:widowControl/>
        <w:autoSpaceDE/>
        <w:autoSpaceDN/>
        <w:adjustRightInd/>
        <w:ind w:right="-1" w:firstLine="284"/>
        <w:jc w:val="both"/>
        <w:rPr>
          <w:b/>
          <w:sz w:val="22"/>
          <w:szCs w:val="22"/>
        </w:rPr>
      </w:pPr>
    </w:p>
    <w:p w:rsidR="0011256B" w:rsidRPr="00925EC9" w:rsidRDefault="0011256B" w:rsidP="00AE3E4A">
      <w:pPr>
        <w:widowControl/>
        <w:autoSpaceDE/>
        <w:autoSpaceDN/>
        <w:adjustRightInd/>
        <w:ind w:right="-1" w:firstLine="284"/>
        <w:jc w:val="both"/>
        <w:rPr>
          <w:b/>
          <w:bCs/>
          <w:sz w:val="22"/>
          <w:szCs w:val="22"/>
        </w:rPr>
      </w:pPr>
      <w:r w:rsidRPr="00925EC9">
        <w:rPr>
          <w:b/>
          <w:sz w:val="22"/>
          <w:szCs w:val="22"/>
        </w:rPr>
        <w:t>     ¿No se deberá el ateísmo muchas veces a que ciertos hombres no se por</w:t>
      </w:r>
      <w:r w:rsidRPr="00925EC9">
        <w:rPr>
          <w:b/>
          <w:sz w:val="22"/>
          <w:szCs w:val="22"/>
        </w:rPr>
        <w:softHyphen/>
        <w:t>tan como deben? ¿No será la nega</w:t>
      </w:r>
      <w:r w:rsidRPr="00925EC9">
        <w:rPr>
          <w:b/>
          <w:sz w:val="22"/>
          <w:szCs w:val="22"/>
        </w:rPr>
        <w:softHyphen/>
        <w:t>ción de Dios una forma de cegarse los ojos cuando la conciencia remuerde por el desorden</w:t>
      </w:r>
    </w:p>
    <w:p w:rsidR="00925EC9" w:rsidRPr="00925EC9" w:rsidRDefault="00925EC9" w:rsidP="00925EC9">
      <w:pPr>
        <w:widowControl/>
        <w:autoSpaceDE/>
        <w:autoSpaceDN/>
        <w:adjustRightInd/>
        <w:ind w:right="-1" w:firstLine="284"/>
        <w:jc w:val="both"/>
        <w:rPr>
          <w:b/>
          <w:bCs/>
          <w:color w:val="0070C0"/>
        </w:rPr>
      </w:pPr>
    </w:p>
    <w:p w:rsidR="00541C88" w:rsidRPr="00925EC9" w:rsidRDefault="00083FA0" w:rsidP="00925EC9">
      <w:pPr>
        <w:widowControl/>
        <w:autoSpaceDE/>
        <w:autoSpaceDN/>
        <w:adjustRightInd/>
        <w:ind w:right="-1" w:firstLine="284"/>
        <w:jc w:val="both"/>
        <w:rPr>
          <w:b/>
          <w:bCs/>
          <w:color w:val="0070C0"/>
        </w:rPr>
      </w:pPr>
      <w:r w:rsidRPr="00925EC9">
        <w:rPr>
          <w:b/>
          <w:bCs/>
          <w:color w:val="0070C0"/>
        </w:rPr>
        <w:t>3. Ateos pací</w:t>
      </w:r>
      <w:r w:rsidR="00541C88" w:rsidRPr="00925EC9">
        <w:rPr>
          <w:b/>
          <w:bCs/>
          <w:color w:val="0070C0"/>
        </w:rPr>
        <w:t>ficos</w:t>
      </w:r>
    </w:p>
    <w:p w:rsidR="00925EC9" w:rsidRPr="00925EC9" w:rsidRDefault="00925EC9" w:rsidP="00925EC9">
      <w:pPr>
        <w:widowControl/>
        <w:autoSpaceDE/>
        <w:autoSpaceDN/>
        <w:adjustRightInd/>
        <w:ind w:right="-1" w:firstLine="284"/>
        <w:jc w:val="both"/>
        <w:rPr>
          <w:b/>
          <w:bCs/>
          <w:sz w:val="22"/>
          <w:szCs w:val="22"/>
        </w:rPr>
      </w:pPr>
    </w:p>
    <w:p w:rsidR="00925EC9" w:rsidRDefault="00925EC9" w:rsidP="00925EC9">
      <w:pPr>
        <w:widowControl/>
        <w:autoSpaceDE/>
        <w:autoSpaceDN/>
        <w:adjustRightInd/>
        <w:ind w:right="-1" w:firstLine="284"/>
        <w:jc w:val="both"/>
        <w:rPr>
          <w:b/>
          <w:sz w:val="22"/>
          <w:szCs w:val="22"/>
        </w:rPr>
      </w:pPr>
      <w:r w:rsidRPr="00925EC9">
        <w:rPr>
          <w:b/>
          <w:sz w:val="22"/>
          <w:szCs w:val="22"/>
        </w:rPr>
        <w:t>Los grandes ateos de la Historia, sobre todo influyentes en la cultura moderna, han s</w:t>
      </w:r>
      <w:r w:rsidRPr="00925EC9">
        <w:rPr>
          <w:b/>
          <w:sz w:val="22"/>
          <w:szCs w:val="22"/>
        </w:rPr>
        <w:t>i</w:t>
      </w:r>
      <w:r w:rsidRPr="00925EC9">
        <w:rPr>
          <w:b/>
          <w:sz w:val="22"/>
          <w:szCs w:val="22"/>
        </w:rPr>
        <w:t>do muchos y de muy diferentes talantes y orientaciones. En catequesis, que no es filoso</w:t>
      </w:r>
      <w:r w:rsidRPr="00925EC9">
        <w:rPr>
          <w:b/>
          <w:sz w:val="22"/>
          <w:szCs w:val="22"/>
        </w:rPr>
        <w:t>f</w:t>
      </w:r>
      <w:r w:rsidRPr="00925EC9">
        <w:rPr>
          <w:b/>
          <w:sz w:val="22"/>
          <w:szCs w:val="22"/>
        </w:rPr>
        <w:t>ía ni literatura, no interesan en su dimen</w:t>
      </w:r>
      <w:r w:rsidRPr="00925EC9">
        <w:rPr>
          <w:b/>
          <w:sz w:val="22"/>
          <w:szCs w:val="22"/>
        </w:rPr>
        <w:softHyphen/>
        <w:t>sión humana, pero sí en cuanto pueden influir con sus criterios y a través de la belleza de sus estilos literarios.</w:t>
      </w:r>
    </w:p>
    <w:p w:rsidR="00925EC9" w:rsidRDefault="00925EC9" w:rsidP="00925EC9">
      <w:pPr>
        <w:widowControl/>
        <w:autoSpaceDE/>
        <w:autoSpaceDN/>
        <w:adjustRightInd/>
        <w:ind w:right="-1" w:firstLine="284"/>
        <w:jc w:val="both"/>
        <w:rPr>
          <w:b/>
          <w:sz w:val="22"/>
          <w:szCs w:val="22"/>
        </w:rPr>
      </w:pPr>
      <w:r w:rsidRPr="00925EC9">
        <w:rPr>
          <w:b/>
          <w:sz w:val="22"/>
          <w:szCs w:val="22"/>
        </w:rPr>
        <w:br/>
        <w:t xml:space="preserve">   </w:t>
      </w:r>
      <w:r>
        <w:rPr>
          <w:b/>
          <w:sz w:val="22"/>
          <w:szCs w:val="22"/>
        </w:rPr>
        <w:t xml:space="preserve">   </w:t>
      </w:r>
      <w:r w:rsidRPr="00925EC9">
        <w:rPr>
          <w:b/>
          <w:sz w:val="22"/>
          <w:szCs w:val="22"/>
        </w:rPr>
        <w:t>En el siglo XVIII nace el ateísmo mo</w:t>
      </w:r>
      <w:r w:rsidRPr="00925EC9">
        <w:rPr>
          <w:b/>
          <w:sz w:val="22"/>
          <w:szCs w:val="22"/>
        </w:rPr>
        <w:softHyphen/>
        <w:t>derno, científico, calculador y sistemáti</w:t>
      </w:r>
      <w:r w:rsidRPr="00925EC9">
        <w:rPr>
          <w:b/>
          <w:sz w:val="22"/>
          <w:szCs w:val="22"/>
        </w:rPr>
        <w:softHyphen/>
        <w:t xml:space="preserve">co. Por su eco social y sus influencias resaltan </w:t>
      </w:r>
      <w:proofErr w:type="spellStart"/>
      <w:r w:rsidRPr="00925EC9">
        <w:rPr>
          <w:b/>
          <w:sz w:val="22"/>
          <w:szCs w:val="22"/>
        </w:rPr>
        <w:t>Diderot</w:t>
      </w:r>
      <w:proofErr w:type="spellEnd"/>
      <w:r w:rsidRPr="00925EC9">
        <w:rPr>
          <w:b/>
          <w:sz w:val="22"/>
          <w:szCs w:val="22"/>
        </w:rPr>
        <w:t xml:space="preserve">, </w:t>
      </w:r>
      <w:proofErr w:type="spellStart"/>
      <w:r w:rsidRPr="00925EC9">
        <w:rPr>
          <w:b/>
          <w:sz w:val="22"/>
          <w:szCs w:val="22"/>
        </w:rPr>
        <w:t>Helvetius</w:t>
      </w:r>
      <w:proofErr w:type="spellEnd"/>
      <w:r w:rsidRPr="00925EC9">
        <w:rPr>
          <w:b/>
          <w:sz w:val="22"/>
          <w:szCs w:val="22"/>
        </w:rPr>
        <w:t xml:space="preserve"> y La </w:t>
      </w:r>
      <w:proofErr w:type="spellStart"/>
      <w:r w:rsidRPr="00925EC9">
        <w:rPr>
          <w:b/>
          <w:sz w:val="22"/>
          <w:szCs w:val="22"/>
        </w:rPr>
        <w:t>Met</w:t>
      </w:r>
      <w:r w:rsidRPr="00925EC9">
        <w:rPr>
          <w:b/>
          <w:sz w:val="22"/>
          <w:szCs w:val="22"/>
        </w:rPr>
        <w:softHyphen/>
        <w:t>trie</w:t>
      </w:r>
      <w:proofErr w:type="spellEnd"/>
      <w:r w:rsidRPr="00925EC9">
        <w:rPr>
          <w:b/>
          <w:sz w:val="22"/>
          <w:szCs w:val="22"/>
        </w:rPr>
        <w:t>, a través de la Enc</w:t>
      </w:r>
      <w:r w:rsidRPr="00925EC9">
        <w:rPr>
          <w:b/>
          <w:sz w:val="22"/>
          <w:szCs w:val="22"/>
        </w:rPr>
        <w:t>i</w:t>
      </w:r>
      <w:r w:rsidRPr="00925EC9">
        <w:rPr>
          <w:b/>
          <w:sz w:val="22"/>
          <w:szCs w:val="22"/>
        </w:rPr>
        <w:lastRenderedPageBreak/>
        <w:t>clopedia francesa. Se llamaron a sí mismos "ilustrados" o modelos de luz contra la ign</w:t>
      </w:r>
      <w:r w:rsidRPr="00925EC9">
        <w:rPr>
          <w:b/>
          <w:sz w:val="22"/>
          <w:szCs w:val="22"/>
        </w:rPr>
        <w:t>o</w:t>
      </w:r>
      <w:r w:rsidRPr="00925EC9">
        <w:rPr>
          <w:b/>
          <w:sz w:val="22"/>
          <w:szCs w:val="22"/>
        </w:rPr>
        <w:t>rancia y el "oscurantismo de la Igle</w:t>
      </w:r>
      <w:r w:rsidRPr="00925EC9">
        <w:rPr>
          <w:b/>
          <w:sz w:val="22"/>
          <w:szCs w:val="22"/>
        </w:rPr>
        <w:softHyphen/>
        <w:t>sia".</w:t>
      </w:r>
    </w:p>
    <w:p w:rsidR="00925EC9" w:rsidRDefault="00925EC9" w:rsidP="00925EC9">
      <w:pPr>
        <w:widowControl/>
        <w:autoSpaceDE/>
        <w:autoSpaceDN/>
        <w:adjustRightInd/>
        <w:ind w:right="-1" w:firstLine="284"/>
        <w:jc w:val="both"/>
        <w:rPr>
          <w:b/>
          <w:sz w:val="22"/>
          <w:szCs w:val="22"/>
        </w:rPr>
      </w:pPr>
    </w:p>
    <w:p w:rsidR="00925EC9" w:rsidRDefault="00925EC9" w:rsidP="00925EC9">
      <w:pPr>
        <w:widowControl/>
        <w:autoSpaceDE/>
        <w:autoSpaceDN/>
        <w:adjustRightInd/>
        <w:ind w:right="-1" w:firstLine="284"/>
        <w:jc w:val="both"/>
        <w:rPr>
          <w:b/>
          <w:sz w:val="22"/>
          <w:szCs w:val="22"/>
        </w:rPr>
      </w:pPr>
      <w:r w:rsidRPr="00925EC9">
        <w:rPr>
          <w:b/>
          <w:sz w:val="22"/>
          <w:szCs w:val="22"/>
        </w:rPr>
        <w:t xml:space="preserve"> En el siglo XIX surgen ateísmos autodenominados científicos: el evolu</w:t>
      </w:r>
      <w:r w:rsidRPr="00925EC9">
        <w:rPr>
          <w:b/>
          <w:sz w:val="22"/>
          <w:szCs w:val="22"/>
        </w:rPr>
        <w:softHyphen/>
        <w:t>cionista de K. Darwin, el socia</w:t>
      </w:r>
      <w:r w:rsidRPr="00925EC9">
        <w:rPr>
          <w:b/>
          <w:sz w:val="22"/>
          <w:szCs w:val="22"/>
        </w:rPr>
        <w:softHyphen/>
        <w:t xml:space="preserve">lista de Carlos Marx y F. </w:t>
      </w:r>
      <w:proofErr w:type="spellStart"/>
      <w:r w:rsidRPr="00925EC9">
        <w:rPr>
          <w:b/>
          <w:sz w:val="22"/>
          <w:szCs w:val="22"/>
        </w:rPr>
        <w:t>Engels</w:t>
      </w:r>
      <w:proofErr w:type="spellEnd"/>
      <w:r w:rsidRPr="00925EC9">
        <w:rPr>
          <w:b/>
          <w:sz w:val="22"/>
          <w:szCs w:val="22"/>
        </w:rPr>
        <w:t xml:space="preserve">, el positivista de A. </w:t>
      </w:r>
      <w:proofErr w:type="spellStart"/>
      <w:r w:rsidRPr="00925EC9">
        <w:rPr>
          <w:b/>
          <w:sz w:val="22"/>
          <w:szCs w:val="22"/>
        </w:rPr>
        <w:t>Comte</w:t>
      </w:r>
      <w:proofErr w:type="spellEnd"/>
      <w:r w:rsidRPr="00925EC9">
        <w:rPr>
          <w:b/>
          <w:sz w:val="22"/>
          <w:szCs w:val="22"/>
        </w:rPr>
        <w:t xml:space="preserve">, el literario y patológico de Federico Nietzsche o el violento de </w:t>
      </w:r>
      <w:proofErr w:type="spellStart"/>
      <w:r w:rsidRPr="00925EC9">
        <w:rPr>
          <w:b/>
          <w:sz w:val="22"/>
          <w:szCs w:val="22"/>
        </w:rPr>
        <w:t>Bakunin</w:t>
      </w:r>
      <w:proofErr w:type="spellEnd"/>
      <w:r w:rsidRPr="00925EC9">
        <w:rPr>
          <w:b/>
          <w:sz w:val="22"/>
          <w:szCs w:val="22"/>
        </w:rPr>
        <w:t xml:space="preserve"> o de </w:t>
      </w:r>
      <w:proofErr w:type="spellStart"/>
      <w:r w:rsidRPr="00925EC9">
        <w:rPr>
          <w:b/>
          <w:sz w:val="22"/>
          <w:szCs w:val="22"/>
        </w:rPr>
        <w:t>Trotsky</w:t>
      </w:r>
      <w:proofErr w:type="spellEnd"/>
      <w:r w:rsidRPr="00925EC9">
        <w:rPr>
          <w:b/>
          <w:sz w:val="22"/>
          <w:szCs w:val="22"/>
        </w:rPr>
        <w:t>.</w:t>
      </w:r>
    </w:p>
    <w:p w:rsidR="00541C88" w:rsidRDefault="00925EC9" w:rsidP="00925EC9">
      <w:pPr>
        <w:widowControl/>
        <w:autoSpaceDE/>
        <w:autoSpaceDN/>
        <w:adjustRightInd/>
        <w:ind w:right="-1" w:firstLine="284"/>
        <w:jc w:val="both"/>
        <w:rPr>
          <w:b/>
          <w:sz w:val="22"/>
          <w:szCs w:val="22"/>
        </w:rPr>
      </w:pPr>
      <w:r w:rsidRPr="00925EC9">
        <w:rPr>
          <w:b/>
          <w:sz w:val="22"/>
          <w:szCs w:val="22"/>
        </w:rPr>
        <w:br/>
      </w:r>
      <w:r>
        <w:rPr>
          <w:b/>
          <w:sz w:val="22"/>
          <w:szCs w:val="22"/>
        </w:rPr>
        <w:t xml:space="preserve">    </w:t>
      </w:r>
      <w:r w:rsidRPr="00925EC9">
        <w:rPr>
          <w:b/>
          <w:sz w:val="22"/>
          <w:szCs w:val="22"/>
        </w:rPr>
        <w:t>   En el XX influyó el ateísmo radicalmente materialista de W. U. Lenin, de B. Russell y de J. P. Sartre, aunque se divulgaron muchos otros científicos que se jactan de su incr</w:t>
      </w:r>
      <w:r w:rsidRPr="00925EC9">
        <w:rPr>
          <w:b/>
          <w:sz w:val="22"/>
          <w:szCs w:val="22"/>
        </w:rPr>
        <w:t>e</w:t>
      </w:r>
      <w:r w:rsidRPr="00925EC9">
        <w:rPr>
          <w:b/>
          <w:sz w:val="22"/>
          <w:szCs w:val="22"/>
        </w:rPr>
        <w:t xml:space="preserve">encia al estilo de S. Freud, R. </w:t>
      </w:r>
      <w:proofErr w:type="spellStart"/>
      <w:r w:rsidRPr="00925EC9">
        <w:rPr>
          <w:b/>
          <w:sz w:val="22"/>
          <w:szCs w:val="22"/>
        </w:rPr>
        <w:t>Carnap</w:t>
      </w:r>
      <w:proofErr w:type="spellEnd"/>
      <w:r w:rsidRPr="00925EC9">
        <w:rPr>
          <w:b/>
          <w:sz w:val="22"/>
          <w:szCs w:val="22"/>
        </w:rPr>
        <w:t xml:space="preserve">,  de J. </w:t>
      </w:r>
      <w:proofErr w:type="spellStart"/>
      <w:r w:rsidRPr="00925EC9">
        <w:rPr>
          <w:b/>
          <w:sz w:val="22"/>
          <w:szCs w:val="22"/>
        </w:rPr>
        <w:t>Monod</w:t>
      </w:r>
      <w:proofErr w:type="spellEnd"/>
      <w:r w:rsidRPr="00925EC9">
        <w:rPr>
          <w:b/>
          <w:sz w:val="22"/>
          <w:szCs w:val="22"/>
        </w:rPr>
        <w:t>, y centenares de nombres más. De t</w:t>
      </w:r>
      <w:r w:rsidRPr="00925EC9">
        <w:rPr>
          <w:b/>
          <w:sz w:val="22"/>
          <w:szCs w:val="22"/>
        </w:rPr>
        <w:t>o</w:t>
      </w:r>
      <w:r w:rsidRPr="00925EC9">
        <w:rPr>
          <w:b/>
          <w:sz w:val="22"/>
          <w:szCs w:val="22"/>
        </w:rPr>
        <w:t>dos ellos se aprende muchos elementos luminosos de las ciencias respectivas, pero qu</w:t>
      </w:r>
      <w:r w:rsidRPr="00925EC9">
        <w:rPr>
          <w:b/>
          <w:sz w:val="22"/>
          <w:szCs w:val="22"/>
        </w:rPr>
        <w:t>e</w:t>
      </w:r>
      <w:r w:rsidRPr="00925EC9">
        <w:rPr>
          <w:b/>
          <w:sz w:val="22"/>
          <w:szCs w:val="22"/>
        </w:rPr>
        <w:t>da el arduo interrogante de saber por qué, siendo luminarias del saber humano, no lleg</w:t>
      </w:r>
      <w:r w:rsidRPr="00925EC9">
        <w:rPr>
          <w:b/>
          <w:sz w:val="22"/>
          <w:szCs w:val="22"/>
        </w:rPr>
        <w:t>a</w:t>
      </w:r>
      <w:r w:rsidRPr="00925EC9">
        <w:rPr>
          <w:b/>
          <w:sz w:val="22"/>
          <w:szCs w:val="22"/>
        </w:rPr>
        <w:t>ron a sabo</w:t>
      </w:r>
      <w:r w:rsidRPr="00925EC9">
        <w:rPr>
          <w:b/>
          <w:sz w:val="22"/>
          <w:szCs w:val="22"/>
        </w:rPr>
        <w:softHyphen/>
        <w:t>rear la luz divina. En Catequesis, sobre todo en ambien</w:t>
      </w:r>
      <w:r w:rsidRPr="00925EC9">
        <w:rPr>
          <w:b/>
          <w:sz w:val="22"/>
          <w:szCs w:val="22"/>
        </w:rPr>
        <w:softHyphen/>
        <w:t>tes juveniles e intele</w:t>
      </w:r>
      <w:r w:rsidRPr="00925EC9">
        <w:rPr>
          <w:b/>
          <w:sz w:val="22"/>
          <w:szCs w:val="22"/>
        </w:rPr>
        <w:t>c</w:t>
      </w:r>
      <w:r w:rsidRPr="00925EC9">
        <w:rPr>
          <w:b/>
          <w:sz w:val="22"/>
          <w:szCs w:val="22"/>
        </w:rPr>
        <w:t>tuales, son temas vivos que reclaman respuestas, orienta</w:t>
      </w:r>
      <w:r w:rsidRPr="00925EC9">
        <w:rPr>
          <w:b/>
          <w:sz w:val="22"/>
          <w:szCs w:val="22"/>
        </w:rPr>
        <w:softHyphen/>
        <w:t>ciones, planteamientos transp</w:t>
      </w:r>
      <w:r w:rsidRPr="00925EC9">
        <w:rPr>
          <w:b/>
          <w:sz w:val="22"/>
          <w:szCs w:val="22"/>
        </w:rPr>
        <w:t>a</w:t>
      </w:r>
      <w:r w:rsidRPr="00925EC9">
        <w:rPr>
          <w:b/>
          <w:sz w:val="22"/>
          <w:szCs w:val="22"/>
        </w:rPr>
        <w:t>rentes y valientes cuya respuesta ayuda a las opciones reli</w:t>
      </w:r>
      <w:r w:rsidRPr="00925EC9">
        <w:rPr>
          <w:b/>
          <w:sz w:val="22"/>
          <w:szCs w:val="22"/>
        </w:rPr>
        <w:softHyphen/>
        <w:t xml:space="preserve">giosas personales firmes.   (Ver </w:t>
      </w:r>
      <w:r w:rsidRPr="00925EC9">
        <w:rPr>
          <w:b/>
          <w:bCs/>
          <w:sz w:val="22"/>
          <w:szCs w:val="22"/>
        </w:rPr>
        <w:t>Dios 9.3.2</w:t>
      </w:r>
      <w:r w:rsidRPr="00925EC9">
        <w:rPr>
          <w:b/>
          <w:sz w:val="22"/>
          <w:szCs w:val="22"/>
        </w:rPr>
        <w:t>)</w:t>
      </w:r>
    </w:p>
    <w:p w:rsidR="00094E84" w:rsidRDefault="00094E84" w:rsidP="00925EC9">
      <w:pPr>
        <w:widowControl/>
        <w:autoSpaceDE/>
        <w:autoSpaceDN/>
        <w:adjustRightInd/>
        <w:ind w:right="-1" w:firstLine="284"/>
        <w:jc w:val="both"/>
        <w:rPr>
          <w:b/>
          <w:sz w:val="22"/>
          <w:szCs w:val="22"/>
        </w:rPr>
      </w:pPr>
    </w:p>
    <w:tbl>
      <w:tblPr>
        <w:tblStyle w:val="Tablaconcuadrcula"/>
        <w:tblW w:w="0" w:type="auto"/>
        <w:tblInd w:w="534" w:type="dxa"/>
        <w:tblLook w:val="04A0"/>
      </w:tblPr>
      <w:tblGrid>
        <w:gridCol w:w="8505"/>
      </w:tblGrid>
      <w:tr w:rsidR="00AE3E4A" w:rsidTr="00AE3E4A">
        <w:tc>
          <w:tcPr>
            <w:tcW w:w="8505" w:type="dxa"/>
          </w:tcPr>
          <w:p w:rsidR="00AE3E4A" w:rsidRPr="005B1DEB" w:rsidRDefault="00AE3E4A" w:rsidP="00AE3E4A">
            <w:pPr>
              <w:widowControl/>
              <w:autoSpaceDE/>
              <w:autoSpaceDN/>
              <w:adjustRightInd/>
              <w:rPr>
                <w:b/>
                <w:color w:val="00B050"/>
              </w:rPr>
            </w:pPr>
            <w:r w:rsidRPr="005B1DEB">
              <w:rPr>
                <w:b/>
                <w:color w:val="00B050"/>
              </w:rPr>
              <w:t xml:space="preserve">      La nueva evangelización tienen muy en cuenta los que decía el Concilio Vaticano </w:t>
            </w:r>
            <w:proofErr w:type="spellStart"/>
            <w:r w:rsidRPr="005B1DEB">
              <w:rPr>
                <w:b/>
                <w:color w:val="00B050"/>
              </w:rPr>
              <w:t>Ii</w:t>
            </w:r>
            <w:proofErr w:type="spellEnd"/>
            <w:r w:rsidRPr="005B1DEB">
              <w:rPr>
                <w:b/>
                <w:color w:val="00B050"/>
              </w:rPr>
              <w:t xml:space="preserve"> de los ateos:</w:t>
            </w:r>
            <w:r w:rsidRPr="005B1DEB">
              <w:rPr>
                <w:b/>
                <w:bCs/>
                <w:i/>
                <w:iCs/>
                <w:color w:val="00B050"/>
              </w:rPr>
              <w:t xml:space="preserve"> "La palabra ateísmo refleja realidades muy diversas:</w:t>
            </w:r>
            <w:r w:rsidRPr="005B1DEB">
              <w:rPr>
                <w:b/>
                <w:color w:val="00B050"/>
              </w:rPr>
              <w:br/>
            </w:r>
            <w:r w:rsidRPr="005B1DEB">
              <w:rPr>
                <w:b/>
                <w:bCs/>
                <w:i/>
                <w:iCs/>
                <w:color w:val="00B050"/>
              </w:rPr>
              <w:t>       - Unos niegan a Dios expresamente.</w:t>
            </w:r>
            <w:r w:rsidRPr="005B1DEB">
              <w:rPr>
                <w:b/>
                <w:color w:val="00B050"/>
              </w:rPr>
              <w:br/>
            </w:r>
            <w:r w:rsidRPr="005B1DEB">
              <w:rPr>
                <w:b/>
                <w:bCs/>
                <w:i/>
                <w:iCs/>
                <w:color w:val="00B050"/>
              </w:rPr>
              <w:t>       - Otros afirman que nada puede decirse acerca de Dios.</w:t>
            </w:r>
            <w:r w:rsidRPr="005B1DEB">
              <w:rPr>
                <w:b/>
                <w:color w:val="00B050"/>
              </w:rPr>
              <w:br/>
            </w:r>
            <w:r w:rsidRPr="005B1DEB">
              <w:rPr>
                <w:b/>
                <w:bCs/>
                <w:i/>
                <w:iCs/>
                <w:color w:val="00B050"/>
              </w:rPr>
              <w:t>       - Los hay que someten la cuestión a un análisis metodológico tal, que r</w:t>
            </w:r>
            <w:r w:rsidRPr="005B1DEB">
              <w:rPr>
                <w:b/>
                <w:bCs/>
                <w:i/>
                <w:iCs/>
                <w:color w:val="00B050"/>
              </w:rPr>
              <w:t>e</w:t>
            </w:r>
            <w:r w:rsidRPr="005B1DEB">
              <w:rPr>
                <w:b/>
                <w:bCs/>
                <w:i/>
                <w:iCs/>
                <w:color w:val="00B050"/>
              </w:rPr>
              <w:t>putan como inútil todo planteamiento de la cuestión.</w:t>
            </w:r>
            <w:r w:rsidRPr="005B1DEB">
              <w:rPr>
                <w:b/>
                <w:color w:val="00B050"/>
              </w:rPr>
              <w:br/>
            </w:r>
            <w:r w:rsidRPr="005B1DEB">
              <w:rPr>
                <w:b/>
                <w:bCs/>
                <w:i/>
                <w:iCs/>
                <w:color w:val="00B050"/>
              </w:rPr>
              <w:t>       -  Muchos, rebasando indebidamente los límites de las ciencias positi</w:t>
            </w:r>
            <w:r w:rsidRPr="005B1DEB">
              <w:rPr>
                <w:b/>
                <w:bCs/>
                <w:i/>
                <w:iCs/>
                <w:color w:val="00B050"/>
              </w:rPr>
              <w:softHyphen/>
              <w:t>vas, pretenden explicarlo todo   sobre esta base puramente científica, o, por el co</w:t>
            </w:r>
            <w:r w:rsidRPr="005B1DEB">
              <w:rPr>
                <w:b/>
                <w:bCs/>
                <w:i/>
                <w:iCs/>
                <w:color w:val="00B050"/>
              </w:rPr>
              <w:t>n</w:t>
            </w:r>
            <w:r w:rsidRPr="005B1DEB">
              <w:rPr>
                <w:b/>
                <w:bCs/>
                <w:i/>
                <w:iCs/>
                <w:color w:val="00B050"/>
              </w:rPr>
              <w:t>trario, rechazan sin excepción toda verdad absoluta.</w:t>
            </w:r>
            <w:r w:rsidRPr="005B1DEB">
              <w:rPr>
                <w:b/>
                <w:color w:val="00B050"/>
              </w:rPr>
              <w:br/>
            </w:r>
            <w:r w:rsidRPr="005B1DEB">
              <w:rPr>
                <w:b/>
                <w:bCs/>
                <w:i/>
                <w:iCs/>
                <w:color w:val="00B050"/>
              </w:rPr>
              <w:t>       -  Y hay quienes ensalzan tanto al hombre, que dejan sin contenido la fe en Dios.</w:t>
            </w:r>
            <w:r w:rsidRPr="005B1DEB">
              <w:rPr>
                <w:b/>
                <w:color w:val="00B050"/>
              </w:rPr>
              <w:br/>
            </w:r>
            <w:r w:rsidRPr="005B1DEB">
              <w:rPr>
                <w:b/>
                <w:bCs/>
                <w:i/>
                <w:iCs/>
                <w:color w:val="00B050"/>
              </w:rPr>
              <w:t>       -  Hay quienes se imagina</w:t>
            </w:r>
            <w:r w:rsidRPr="005B1DEB">
              <w:rPr>
                <w:b/>
                <w:bCs/>
                <w:i/>
                <w:iCs/>
                <w:color w:val="00B050"/>
              </w:rPr>
              <w:softHyphen/>
              <w:t>n a un Dios por ellos recha</w:t>
            </w:r>
            <w:r w:rsidRPr="005B1DEB">
              <w:rPr>
                <w:b/>
                <w:bCs/>
                <w:i/>
                <w:iCs/>
                <w:color w:val="00B050"/>
              </w:rPr>
              <w:softHyphen/>
              <w:t>zado, que no es el Dios del Evangelio.</w:t>
            </w:r>
            <w:r w:rsidRPr="005B1DEB">
              <w:rPr>
                <w:b/>
                <w:color w:val="00B050"/>
              </w:rPr>
              <w:br/>
            </w:r>
            <w:r w:rsidRPr="005B1DEB">
              <w:rPr>
                <w:b/>
                <w:bCs/>
                <w:i/>
                <w:iCs/>
                <w:color w:val="00B050"/>
              </w:rPr>
              <w:t>       -  Y otros ni siquiera se plantean la cuestión de Dios pues, al pare</w:t>
            </w:r>
            <w:r w:rsidRPr="005B1DEB">
              <w:rPr>
                <w:b/>
                <w:bCs/>
                <w:i/>
                <w:iCs/>
                <w:color w:val="00B050"/>
              </w:rPr>
              <w:softHyphen/>
              <w:t>cer, no sienten necesidad de ello.</w:t>
            </w:r>
            <w:r w:rsidRPr="005B1DEB">
              <w:rPr>
                <w:b/>
                <w:color w:val="00B050"/>
              </w:rPr>
              <w:br/>
            </w:r>
            <w:r w:rsidRPr="005B1DEB">
              <w:rPr>
                <w:b/>
                <w:bCs/>
                <w:i/>
                <w:iCs/>
                <w:color w:val="00B050"/>
              </w:rPr>
              <w:t>      -  Y, a veces, el ateísmo nace de una violenta protesta contra la existencia del mal.</w:t>
            </w:r>
          </w:p>
          <w:p w:rsidR="00AE3E4A" w:rsidRDefault="00AE3E4A" w:rsidP="00AE3E4A">
            <w:pPr>
              <w:widowControl/>
              <w:autoSpaceDE/>
              <w:autoSpaceDN/>
              <w:adjustRightInd/>
              <w:rPr>
                <w:b/>
              </w:rPr>
            </w:pPr>
            <w:r w:rsidRPr="005B1DEB">
              <w:rPr>
                <w:b/>
                <w:bCs/>
                <w:i/>
                <w:iCs/>
                <w:color w:val="00B050"/>
              </w:rPr>
              <w:t xml:space="preserve">      -  Hasta la misma civilización actual, por su sobrecarga de apego a la tierra, puede dificultar   en grado notable el acceso del hombre a Dios"    ( </w:t>
            </w:r>
            <w:proofErr w:type="spellStart"/>
            <w:r w:rsidRPr="005B1DEB">
              <w:rPr>
                <w:b/>
                <w:bCs/>
                <w:i/>
                <w:iCs/>
                <w:color w:val="00B050"/>
              </w:rPr>
              <w:t>Gaudium</w:t>
            </w:r>
            <w:proofErr w:type="spellEnd"/>
            <w:r w:rsidRPr="005B1DEB">
              <w:rPr>
                <w:b/>
                <w:bCs/>
                <w:i/>
                <w:iCs/>
                <w:color w:val="00B050"/>
              </w:rPr>
              <w:t xml:space="preserve"> et </w:t>
            </w:r>
            <w:proofErr w:type="spellStart"/>
            <w:r w:rsidRPr="005B1DEB">
              <w:rPr>
                <w:b/>
                <w:bCs/>
                <w:i/>
                <w:iCs/>
                <w:color w:val="00B050"/>
              </w:rPr>
              <w:t>Spes</w:t>
            </w:r>
            <w:proofErr w:type="spellEnd"/>
            <w:r w:rsidRPr="005B1DEB">
              <w:rPr>
                <w:b/>
                <w:bCs/>
                <w:i/>
                <w:iCs/>
                <w:color w:val="00B050"/>
              </w:rPr>
              <w:t>, 19)</w:t>
            </w:r>
          </w:p>
        </w:tc>
      </w:tr>
    </w:tbl>
    <w:p w:rsidR="00AE3E4A" w:rsidRPr="00925EC9" w:rsidRDefault="00AE3E4A" w:rsidP="00925EC9">
      <w:pPr>
        <w:widowControl/>
        <w:autoSpaceDE/>
        <w:autoSpaceDN/>
        <w:adjustRightInd/>
        <w:ind w:right="-1" w:firstLine="284"/>
        <w:jc w:val="both"/>
        <w:rPr>
          <w:b/>
          <w:sz w:val="22"/>
          <w:szCs w:val="22"/>
        </w:rPr>
      </w:pPr>
    </w:p>
    <w:p w:rsidR="00541C88" w:rsidRPr="00925EC9" w:rsidRDefault="00541C88" w:rsidP="00925EC9">
      <w:pPr>
        <w:widowControl/>
        <w:autoSpaceDE/>
        <w:autoSpaceDN/>
        <w:adjustRightInd/>
        <w:ind w:right="-1" w:firstLine="284"/>
        <w:jc w:val="both"/>
        <w:rPr>
          <w:b/>
          <w:bCs/>
          <w:color w:val="0070C0"/>
          <w:sz w:val="28"/>
          <w:szCs w:val="28"/>
        </w:rPr>
      </w:pPr>
      <w:r w:rsidRPr="00925EC9">
        <w:rPr>
          <w:b/>
          <w:bCs/>
          <w:color w:val="0070C0"/>
          <w:sz w:val="28"/>
          <w:szCs w:val="28"/>
        </w:rPr>
        <w:t>Ateos militantes</w:t>
      </w:r>
    </w:p>
    <w:p w:rsidR="0011256B" w:rsidRDefault="0011256B" w:rsidP="005B1DEB">
      <w:pPr>
        <w:pStyle w:val="estilo2"/>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925EC9" w:rsidRPr="00925EC9">
        <w:rPr>
          <w:rFonts w:ascii="Arial" w:hAnsi="Arial" w:cs="Arial"/>
          <w:b/>
          <w:sz w:val="22"/>
          <w:szCs w:val="22"/>
        </w:rPr>
        <w:t>   Llamamos ateos a los que dicen no creer en Dios y también a los que, cre</w:t>
      </w:r>
      <w:r w:rsidR="00925EC9" w:rsidRPr="00925EC9">
        <w:rPr>
          <w:rFonts w:ascii="Arial" w:hAnsi="Arial" w:cs="Arial"/>
          <w:b/>
          <w:sz w:val="22"/>
          <w:szCs w:val="22"/>
        </w:rPr>
        <w:softHyphen/>
        <w:t>yendo que existe, no entiendan que pueda tener ningún lugar en nuestra vida. En los tiempos actu</w:t>
      </w:r>
      <w:r w:rsidR="00925EC9" w:rsidRPr="00925EC9">
        <w:rPr>
          <w:rFonts w:ascii="Arial" w:hAnsi="Arial" w:cs="Arial"/>
          <w:b/>
          <w:sz w:val="22"/>
          <w:szCs w:val="22"/>
        </w:rPr>
        <w:t>a</w:t>
      </w:r>
      <w:r w:rsidR="00925EC9" w:rsidRPr="00925EC9">
        <w:rPr>
          <w:rFonts w:ascii="Arial" w:hAnsi="Arial" w:cs="Arial"/>
          <w:b/>
          <w:sz w:val="22"/>
          <w:szCs w:val="22"/>
        </w:rPr>
        <w:t>les hay mucha gente que se declara de una u otra manera ajena a la idea de Dios.</w:t>
      </w:r>
      <w:r w:rsidR="00925EC9" w:rsidRPr="00925EC9">
        <w:rPr>
          <w:rFonts w:ascii="Arial" w:hAnsi="Arial" w:cs="Arial"/>
          <w:b/>
          <w:sz w:val="22"/>
          <w:szCs w:val="22"/>
        </w:rPr>
        <w:br/>
        <w:t>   El Concilio Vaticano II decía retratando el mundo moderno: "</w:t>
      </w:r>
      <w:r w:rsidR="00925EC9" w:rsidRPr="00925EC9">
        <w:rPr>
          <w:rStyle w:val="nfasis"/>
          <w:rFonts w:ascii="Arial" w:hAnsi="Arial" w:cs="Arial"/>
          <w:b/>
          <w:sz w:val="22"/>
          <w:szCs w:val="22"/>
        </w:rPr>
        <w:t xml:space="preserve">Muchos son los que hoy se desentienden de la íntima y vital unión con Dios y niegan todo lo referente a </w:t>
      </w:r>
      <w:proofErr w:type="spellStart"/>
      <w:r w:rsidR="00925EC9" w:rsidRPr="00925EC9">
        <w:rPr>
          <w:rStyle w:val="nfasis"/>
          <w:rFonts w:ascii="Arial" w:hAnsi="Arial" w:cs="Arial"/>
          <w:b/>
          <w:sz w:val="22"/>
          <w:szCs w:val="22"/>
        </w:rPr>
        <w:t>El</w:t>
      </w:r>
      <w:proofErr w:type="spellEnd"/>
      <w:r w:rsidR="00925EC9" w:rsidRPr="00925EC9">
        <w:rPr>
          <w:rStyle w:val="nfasis"/>
          <w:rFonts w:ascii="Arial" w:hAnsi="Arial" w:cs="Arial"/>
          <w:b/>
          <w:sz w:val="22"/>
          <w:szCs w:val="22"/>
        </w:rPr>
        <w:t>. Este ateísmo es uno de los fenóme</w:t>
      </w:r>
      <w:r w:rsidR="00925EC9" w:rsidRPr="00925EC9">
        <w:rPr>
          <w:rStyle w:val="nfasis"/>
          <w:rFonts w:ascii="Arial" w:hAnsi="Arial" w:cs="Arial"/>
          <w:b/>
          <w:sz w:val="22"/>
          <w:szCs w:val="22"/>
        </w:rPr>
        <w:softHyphen/>
        <w:t>nos más graves de nuestro tiempo y debe ser examinado con mucha aten</w:t>
      </w:r>
      <w:r w:rsidR="00925EC9" w:rsidRPr="00925EC9">
        <w:rPr>
          <w:rStyle w:val="nfasis"/>
          <w:rFonts w:ascii="Arial" w:hAnsi="Arial" w:cs="Arial"/>
          <w:b/>
          <w:sz w:val="22"/>
          <w:szCs w:val="22"/>
        </w:rPr>
        <w:softHyphen/>
        <w:t>ción</w:t>
      </w:r>
      <w:r w:rsidR="00925EC9" w:rsidRPr="00925EC9">
        <w:rPr>
          <w:rFonts w:ascii="Arial" w:hAnsi="Arial" w:cs="Arial"/>
          <w:b/>
          <w:sz w:val="22"/>
          <w:szCs w:val="22"/>
        </w:rPr>
        <w:t xml:space="preserve">". (G. et </w:t>
      </w:r>
      <w:proofErr w:type="spellStart"/>
      <w:r w:rsidR="00925EC9" w:rsidRPr="00925EC9">
        <w:rPr>
          <w:rFonts w:ascii="Arial" w:hAnsi="Arial" w:cs="Arial"/>
          <w:b/>
          <w:sz w:val="22"/>
          <w:szCs w:val="22"/>
        </w:rPr>
        <w:t>Spes</w:t>
      </w:r>
      <w:proofErr w:type="spellEnd"/>
      <w:r w:rsidR="00925EC9" w:rsidRPr="00925EC9">
        <w:rPr>
          <w:rFonts w:ascii="Arial" w:hAnsi="Arial" w:cs="Arial"/>
          <w:b/>
          <w:sz w:val="22"/>
          <w:szCs w:val="22"/>
        </w:rPr>
        <w:t xml:space="preserve"> 19)</w:t>
      </w:r>
    </w:p>
    <w:p w:rsidR="00925EC9" w:rsidRPr="00925EC9" w:rsidRDefault="00925EC9" w:rsidP="005B1DEB">
      <w:pPr>
        <w:pStyle w:val="estilo2"/>
        <w:spacing w:before="0" w:beforeAutospacing="0" w:after="0" w:afterAutospacing="0"/>
        <w:jc w:val="both"/>
        <w:rPr>
          <w:rFonts w:ascii="Arial" w:hAnsi="Arial" w:cs="Arial"/>
          <w:b/>
          <w:sz w:val="22"/>
          <w:szCs w:val="22"/>
        </w:rPr>
      </w:pPr>
      <w:r w:rsidRPr="00925EC9">
        <w:rPr>
          <w:rFonts w:ascii="Arial" w:hAnsi="Arial" w:cs="Arial"/>
          <w:b/>
          <w:sz w:val="22"/>
          <w:szCs w:val="22"/>
        </w:rPr>
        <w:t>   Muchos pensadores, científicos, sociólogos, políticos, físicos, médicos, biólogos, etc. dudan de que Dios sea algo o alguien que tiene que ver con ellos o con las cien</w:t>
      </w:r>
      <w:r w:rsidRPr="00925EC9">
        <w:rPr>
          <w:rFonts w:ascii="Arial" w:hAnsi="Arial" w:cs="Arial"/>
          <w:b/>
          <w:sz w:val="22"/>
          <w:szCs w:val="22"/>
        </w:rPr>
        <w:softHyphen/>
        <w:t>cias que cultivan   ¿A qué se debe que haya tantos hombres inteli</w:t>
      </w:r>
      <w:r w:rsidRPr="00925EC9">
        <w:rPr>
          <w:rFonts w:ascii="Arial" w:hAnsi="Arial" w:cs="Arial"/>
          <w:b/>
          <w:sz w:val="22"/>
          <w:szCs w:val="22"/>
        </w:rPr>
        <w:softHyphen/>
        <w:t>gentes que desvían su razón del mismo autor que la ha regalado a los hombres?</w:t>
      </w:r>
    </w:p>
    <w:tbl>
      <w:tblPr>
        <w:tblStyle w:val="Tablaconcuadrcula"/>
        <w:tblW w:w="0" w:type="auto"/>
        <w:tblLook w:val="04A0"/>
      </w:tblPr>
      <w:tblGrid>
        <w:gridCol w:w="9637"/>
      </w:tblGrid>
      <w:tr w:rsidR="005B1DEB" w:rsidTr="005B1DEB">
        <w:tc>
          <w:tcPr>
            <w:tcW w:w="9637" w:type="dxa"/>
          </w:tcPr>
          <w:p w:rsidR="005B1DEB" w:rsidRPr="005B1DEB" w:rsidRDefault="0011256B" w:rsidP="005B1DEB">
            <w:pPr>
              <w:pStyle w:val="estilo2"/>
              <w:spacing w:before="0" w:beforeAutospacing="0" w:after="0" w:afterAutospacing="0"/>
              <w:jc w:val="both"/>
              <w:rPr>
                <w:rFonts w:ascii="Arial" w:hAnsi="Arial" w:cs="Arial"/>
                <w:b/>
                <w:color w:val="00B050"/>
              </w:rPr>
            </w:pPr>
            <w:r>
              <w:rPr>
                <w:rFonts w:ascii="Arial" w:hAnsi="Arial" w:cs="Arial"/>
                <w:b/>
              </w:rPr>
              <w:t xml:space="preserve">  </w:t>
            </w:r>
            <w:r w:rsidR="00925EC9" w:rsidRPr="00925EC9">
              <w:rPr>
                <w:rFonts w:ascii="Arial" w:hAnsi="Arial" w:cs="Arial"/>
                <w:b/>
              </w:rPr>
              <w:t xml:space="preserve">   </w:t>
            </w:r>
            <w:r w:rsidR="005B1DEB" w:rsidRPr="005B1DEB">
              <w:rPr>
                <w:rFonts w:ascii="Arial" w:hAnsi="Arial" w:cs="Arial"/>
                <w:b/>
                <w:color w:val="00B050"/>
              </w:rPr>
              <w:t>Hay personas que, por deficiencias intelectuales o morales, no llegan a descubrir el misterio de Dios y se pierden en opiniones y visiones empobrece</w:t>
            </w:r>
            <w:r w:rsidR="005B1DEB" w:rsidRPr="005B1DEB">
              <w:rPr>
                <w:rFonts w:ascii="Arial" w:hAnsi="Arial" w:cs="Arial"/>
                <w:b/>
                <w:color w:val="00B050"/>
              </w:rPr>
              <w:softHyphen/>
              <w:t>doras. Es el caso de los idólatras o de los politeís</w:t>
            </w:r>
            <w:r w:rsidR="005B1DEB" w:rsidRPr="005B1DEB">
              <w:rPr>
                <w:rFonts w:ascii="Arial" w:hAnsi="Arial" w:cs="Arial"/>
                <w:b/>
                <w:color w:val="00B050"/>
              </w:rPr>
              <w:softHyphen/>
              <w:t>tas, que se pierden en creencias falsas y equivocadas, sosp</w:t>
            </w:r>
            <w:r w:rsidR="005B1DEB" w:rsidRPr="005B1DEB">
              <w:rPr>
                <w:rFonts w:ascii="Arial" w:hAnsi="Arial" w:cs="Arial"/>
                <w:b/>
                <w:color w:val="00B050"/>
              </w:rPr>
              <w:t>e</w:t>
            </w:r>
            <w:r w:rsidR="005B1DEB" w:rsidRPr="005B1DEB">
              <w:rPr>
                <w:rFonts w:ascii="Arial" w:hAnsi="Arial" w:cs="Arial"/>
                <w:b/>
                <w:color w:val="00B050"/>
              </w:rPr>
              <w:t>chando la existencia de muchos o falsos dioses</w:t>
            </w:r>
          </w:p>
        </w:tc>
      </w:tr>
    </w:tbl>
    <w:p w:rsidR="005B1DEB" w:rsidRDefault="005B1DEB" w:rsidP="005B1DEB">
      <w:pPr>
        <w:pStyle w:val="estilo2"/>
        <w:spacing w:before="0" w:beforeAutospacing="0" w:after="0" w:afterAutospacing="0"/>
        <w:jc w:val="both"/>
        <w:rPr>
          <w:rFonts w:ascii="Arial" w:hAnsi="Arial" w:cs="Arial"/>
          <w:b/>
          <w:sz w:val="22"/>
          <w:szCs w:val="22"/>
        </w:rPr>
      </w:pPr>
    </w:p>
    <w:p w:rsidR="0011256B" w:rsidRDefault="005B1DEB" w:rsidP="005B1DEB">
      <w:pPr>
        <w:pStyle w:val="estilo2"/>
        <w:spacing w:before="0" w:beforeAutospacing="0" w:after="0" w:afterAutospacing="0"/>
        <w:jc w:val="both"/>
        <w:rPr>
          <w:rFonts w:ascii="Arial" w:hAnsi="Arial" w:cs="Arial"/>
          <w:b/>
          <w:sz w:val="22"/>
          <w:szCs w:val="22"/>
        </w:rPr>
      </w:pPr>
      <w:r>
        <w:rPr>
          <w:rFonts w:ascii="Arial" w:hAnsi="Arial" w:cs="Arial"/>
          <w:b/>
          <w:sz w:val="22"/>
          <w:szCs w:val="22"/>
        </w:rPr>
        <w:t>.</w:t>
      </w:r>
      <w:r w:rsidR="00925EC9" w:rsidRPr="00925EC9">
        <w:rPr>
          <w:rFonts w:ascii="Arial" w:hAnsi="Arial" w:cs="Arial"/>
          <w:b/>
          <w:sz w:val="22"/>
          <w:szCs w:val="22"/>
        </w:rPr>
        <w:t>   También puede acontecer a quienes se dejan subyugar por sentimientos o actitudes de superstición, magia, espiritismo, adivinación, y todo lo que conduce al indiferentismo o a la falsa religiosi</w:t>
      </w:r>
      <w:r w:rsidR="00925EC9" w:rsidRPr="00925EC9">
        <w:rPr>
          <w:rFonts w:ascii="Arial" w:hAnsi="Arial" w:cs="Arial"/>
          <w:b/>
          <w:sz w:val="22"/>
          <w:szCs w:val="22"/>
        </w:rPr>
        <w:softHyphen/>
        <w:t>dad.</w:t>
      </w:r>
    </w:p>
    <w:p w:rsidR="00925EC9" w:rsidRPr="00925EC9" w:rsidRDefault="00925EC9" w:rsidP="005B1DEB">
      <w:pPr>
        <w:pStyle w:val="estilo2"/>
        <w:spacing w:before="0" w:beforeAutospacing="0" w:after="0" w:afterAutospacing="0"/>
        <w:jc w:val="both"/>
        <w:rPr>
          <w:rFonts w:ascii="Arial" w:hAnsi="Arial" w:cs="Arial"/>
          <w:b/>
          <w:sz w:val="22"/>
          <w:szCs w:val="22"/>
        </w:rPr>
      </w:pPr>
      <w:r w:rsidRPr="00925EC9">
        <w:rPr>
          <w:rFonts w:ascii="Arial" w:hAnsi="Arial" w:cs="Arial"/>
          <w:b/>
          <w:sz w:val="22"/>
          <w:szCs w:val="22"/>
        </w:rPr>
        <w:t>   La conciencia recta y bien formada sabe dónde tiene que buscar la verdad sobre Dios y se vuelve compren</w:t>
      </w:r>
      <w:r w:rsidRPr="00925EC9">
        <w:rPr>
          <w:rFonts w:ascii="Arial" w:hAnsi="Arial" w:cs="Arial"/>
          <w:b/>
          <w:sz w:val="22"/>
          <w:szCs w:val="22"/>
        </w:rPr>
        <w:softHyphen/>
        <w:t>siva con aquellos que no reciben el don de la fe y se pierden en situ</w:t>
      </w:r>
      <w:r w:rsidRPr="00925EC9">
        <w:rPr>
          <w:rFonts w:ascii="Arial" w:hAnsi="Arial" w:cs="Arial"/>
          <w:b/>
          <w:sz w:val="22"/>
          <w:szCs w:val="22"/>
        </w:rPr>
        <w:t>a</w:t>
      </w:r>
      <w:r w:rsidRPr="00925EC9">
        <w:rPr>
          <w:rFonts w:ascii="Arial" w:hAnsi="Arial" w:cs="Arial"/>
          <w:b/>
          <w:sz w:val="22"/>
          <w:szCs w:val="22"/>
        </w:rPr>
        <w:lastRenderedPageBreak/>
        <w:t>ciones insuficientes de credulidad ingenua y pueril. El saber dar gracias por la propia fe recibida se convierte en una fuerza para la vida.</w:t>
      </w:r>
    </w:p>
    <w:p w:rsidR="00925EC9" w:rsidRPr="00925EC9" w:rsidRDefault="00925EC9" w:rsidP="005B1DEB">
      <w:pPr>
        <w:pStyle w:val="estilo2"/>
        <w:spacing w:before="0" w:beforeAutospacing="0" w:after="0" w:afterAutospacing="0"/>
        <w:jc w:val="both"/>
        <w:rPr>
          <w:rFonts w:ascii="Arial" w:hAnsi="Arial" w:cs="Arial"/>
          <w:b/>
          <w:sz w:val="22"/>
          <w:szCs w:val="22"/>
        </w:rPr>
      </w:pPr>
      <w:r w:rsidRPr="00925EC9">
        <w:rPr>
          <w:rFonts w:ascii="Arial" w:hAnsi="Arial" w:cs="Arial"/>
          <w:b/>
          <w:sz w:val="22"/>
          <w:szCs w:val="22"/>
        </w:rPr>
        <w:t>   Son muchos los que viven alejados de Dios por su culpa, es decir porque prefieren sus comodidades y sus pecados. Pero también hay quienes viven al mar</w:t>
      </w:r>
      <w:r w:rsidRPr="00925EC9">
        <w:rPr>
          <w:rFonts w:ascii="Arial" w:hAnsi="Arial" w:cs="Arial"/>
          <w:b/>
          <w:sz w:val="22"/>
          <w:szCs w:val="22"/>
        </w:rPr>
        <w:softHyphen/>
        <w:t>gen de Dios porque no han tenido la suerte de encontrarle.</w:t>
      </w:r>
    </w:p>
    <w:p w:rsidR="00925EC9" w:rsidRPr="00925EC9" w:rsidRDefault="0011256B" w:rsidP="005B1DEB">
      <w:pPr>
        <w:pStyle w:val="estilo2"/>
        <w:spacing w:before="0" w:beforeAutospacing="0" w:after="0" w:afterAutospacing="0"/>
        <w:jc w:val="both"/>
        <w:rPr>
          <w:rFonts w:ascii="Arial" w:hAnsi="Arial" w:cs="Arial"/>
          <w:b/>
          <w:sz w:val="22"/>
          <w:szCs w:val="22"/>
        </w:rPr>
      </w:pPr>
      <w:r>
        <w:rPr>
          <w:rStyle w:val="Textoennegrita"/>
          <w:rFonts w:ascii="Arial" w:hAnsi="Arial" w:cs="Arial"/>
          <w:sz w:val="22"/>
          <w:szCs w:val="22"/>
        </w:rPr>
        <w:t xml:space="preserve">    </w:t>
      </w:r>
      <w:r w:rsidR="00925EC9" w:rsidRPr="00925EC9">
        <w:rPr>
          <w:rStyle w:val="Textoennegrita"/>
          <w:rFonts w:ascii="Arial" w:hAnsi="Arial" w:cs="Arial"/>
          <w:sz w:val="22"/>
          <w:szCs w:val="22"/>
        </w:rPr>
        <w:t>La apostasía</w:t>
      </w:r>
      <w:r>
        <w:rPr>
          <w:rStyle w:val="Textoennegrita"/>
          <w:rFonts w:ascii="Arial" w:hAnsi="Arial" w:cs="Arial"/>
          <w:sz w:val="22"/>
          <w:szCs w:val="22"/>
        </w:rPr>
        <w:t>.</w:t>
      </w:r>
      <w:r w:rsidR="00925EC9" w:rsidRPr="00925EC9">
        <w:rPr>
          <w:rFonts w:ascii="Arial" w:hAnsi="Arial" w:cs="Arial"/>
          <w:b/>
          <w:sz w:val="22"/>
          <w:szCs w:val="22"/>
        </w:rPr>
        <w:t>  Cuando uno se acobarda ante los hom</w:t>
      </w:r>
      <w:r w:rsidR="00925EC9" w:rsidRPr="00925EC9">
        <w:rPr>
          <w:rFonts w:ascii="Arial" w:hAnsi="Arial" w:cs="Arial"/>
          <w:b/>
          <w:sz w:val="22"/>
          <w:szCs w:val="22"/>
        </w:rPr>
        <w:softHyphen/>
        <w:t>bres por ese nom</w:t>
      </w:r>
      <w:r w:rsidR="00925EC9" w:rsidRPr="00925EC9">
        <w:rPr>
          <w:rFonts w:ascii="Arial" w:hAnsi="Arial" w:cs="Arial"/>
          <w:b/>
          <w:sz w:val="22"/>
          <w:szCs w:val="22"/>
        </w:rPr>
        <w:softHyphen/>
        <w:t>bre sagra</w:t>
      </w:r>
      <w:r w:rsidR="00925EC9" w:rsidRPr="00925EC9">
        <w:rPr>
          <w:rFonts w:ascii="Arial" w:hAnsi="Arial" w:cs="Arial"/>
          <w:b/>
          <w:sz w:val="22"/>
          <w:szCs w:val="22"/>
        </w:rPr>
        <w:softHyphen/>
        <w:t>do, siente que se aleja del mismo Dios, como acon</w:t>
      </w:r>
      <w:r w:rsidR="00925EC9" w:rsidRPr="00925EC9">
        <w:rPr>
          <w:rFonts w:ascii="Arial" w:hAnsi="Arial" w:cs="Arial"/>
          <w:b/>
          <w:sz w:val="22"/>
          <w:szCs w:val="22"/>
        </w:rPr>
        <w:softHyphen/>
        <w:t>te</w:t>
      </w:r>
      <w:r w:rsidR="00925EC9" w:rsidRPr="00925EC9">
        <w:rPr>
          <w:rFonts w:ascii="Arial" w:hAnsi="Arial" w:cs="Arial"/>
          <w:b/>
          <w:sz w:val="22"/>
          <w:szCs w:val="22"/>
        </w:rPr>
        <w:softHyphen/>
        <w:t>ce con los apóstatas, que no se atreven a confesar a Dios por miedo o por egoísmo.</w:t>
      </w:r>
    </w:p>
    <w:p w:rsidR="00925EC9" w:rsidRDefault="00925EC9" w:rsidP="005B1DEB">
      <w:pPr>
        <w:pStyle w:val="estilo2"/>
        <w:spacing w:before="0" w:beforeAutospacing="0" w:after="0" w:afterAutospacing="0"/>
        <w:jc w:val="both"/>
        <w:rPr>
          <w:rFonts w:ascii="Arial" w:hAnsi="Arial" w:cs="Arial"/>
          <w:b/>
          <w:sz w:val="22"/>
          <w:szCs w:val="22"/>
        </w:rPr>
      </w:pPr>
      <w:r w:rsidRPr="00925EC9">
        <w:rPr>
          <w:rFonts w:ascii="Arial" w:hAnsi="Arial" w:cs="Arial"/>
          <w:b/>
          <w:sz w:val="22"/>
          <w:szCs w:val="22"/>
        </w:rPr>
        <w:t xml:space="preserve">   </w:t>
      </w:r>
      <w:r w:rsidR="0011256B">
        <w:rPr>
          <w:rFonts w:ascii="Arial" w:hAnsi="Arial" w:cs="Arial"/>
          <w:b/>
          <w:sz w:val="22"/>
          <w:szCs w:val="22"/>
        </w:rPr>
        <w:t xml:space="preserve">  La idolatr</w:t>
      </w:r>
      <w:r w:rsidR="00B31530">
        <w:rPr>
          <w:rFonts w:ascii="Arial" w:hAnsi="Arial" w:cs="Arial"/>
          <w:b/>
          <w:sz w:val="22"/>
          <w:szCs w:val="22"/>
        </w:rPr>
        <w:t>í</w:t>
      </w:r>
      <w:r w:rsidR="0011256B">
        <w:rPr>
          <w:rFonts w:ascii="Arial" w:hAnsi="Arial" w:cs="Arial"/>
          <w:b/>
          <w:sz w:val="22"/>
          <w:szCs w:val="22"/>
        </w:rPr>
        <w:t xml:space="preserve">a. </w:t>
      </w:r>
      <w:r w:rsidRPr="00925EC9">
        <w:rPr>
          <w:rFonts w:ascii="Arial" w:hAnsi="Arial" w:cs="Arial"/>
          <w:b/>
          <w:sz w:val="22"/>
          <w:szCs w:val="22"/>
        </w:rPr>
        <w:t xml:space="preserve">Consiste en adorar objetos o seres considerados como dioses reales o personales. </w:t>
      </w:r>
      <w:r w:rsidRPr="00925EC9">
        <w:rPr>
          <w:rFonts w:ascii="Arial" w:hAnsi="Arial" w:cs="Arial"/>
          <w:b/>
          <w:sz w:val="22"/>
          <w:szCs w:val="22"/>
        </w:rPr>
        <w:br/>
        <w:t>   La antigua idolatría activa ha sido reemplazada hoy en muchos sitios y personas cultas por la indiferencia espiritual y religiosa, que es casi más peligrosa para la dignidad de los hombres.</w:t>
      </w:r>
    </w:p>
    <w:p w:rsidR="00EA3871" w:rsidRDefault="00EA3871" w:rsidP="005B1DEB">
      <w:pPr>
        <w:pStyle w:val="estilo2"/>
        <w:spacing w:before="0" w:beforeAutospacing="0" w:after="0" w:afterAutospacing="0"/>
        <w:jc w:val="center"/>
        <w:rPr>
          <w:rFonts w:ascii="Arial" w:hAnsi="Arial" w:cs="Arial"/>
          <w:b/>
          <w:sz w:val="22"/>
          <w:szCs w:val="22"/>
        </w:rPr>
      </w:pPr>
      <w:r>
        <w:rPr>
          <w:noProof/>
        </w:rPr>
        <w:drawing>
          <wp:inline distT="0" distB="0" distL="0" distR="0">
            <wp:extent cx="4286250" cy="2861393"/>
            <wp:effectExtent l="19050" t="0" r="0" b="0"/>
            <wp:docPr id="21" name="irc_mi" descr="http://www.aleteia.org/image/es/article/se-puede-dialogar-con-las-sectas-agresivas-5780486962020352/sectas-2/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eteia.org/image/es/article/se-puede-dialogar-con-las-sectas-agresivas-5780486962020352/sectas-2/topic"/>
                    <pic:cNvPicPr>
                      <a:picLocks noChangeAspect="1" noChangeArrowheads="1"/>
                    </pic:cNvPicPr>
                  </pic:nvPicPr>
                  <pic:blipFill>
                    <a:blip r:embed="rId25"/>
                    <a:srcRect/>
                    <a:stretch>
                      <a:fillRect/>
                    </a:stretch>
                  </pic:blipFill>
                  <pic:spPr bwMode="auto">
                    <a:xfrm>
                      <a:off x="0" y="0"/>
                      <a:ext cx="4286250" cy="2861393"/>
                    </a:xfrm>
                    <a:prstGeom prst="rect">
                      <a:avLst/>
                    </a:prstGeom>
                    <a:noFill/>
                    <a:ln w="9525">
                      <a:noFill/>
                      <a:miter lim="800000"/>
                      <a:headEnd/>
                      <a:tailEnd/>
                    </a:ln>
                  </pic:spPr>
                </pic:pic>
              </a:graphicData>
            </a:graphic>
          </wp:inline>
        </w:drawing>
      </w:r>
    </w:p>
    <w:p w:rsidR="00EA3871" w:rsidRDefault="00EA3871" w:rsidP="00925EC9">
      <w:pPr>
        <w:pStyle w:val="estilo2"/>
        <w:jc w:val="both"/>
        <w:rPr>
          <w:rFonts w:ascii="Arial" w:hAnsi="Arial" w:cs="Arial"/>
          <w:b/>
          <w:sz w:val="22"/>
          <w:szCs w:val="22"/>
        </w:rPr>
      </w:pPr>
    </w:p>
    <w:p w:rsidR="00EA3871" w:rsidRPr="00925EC9" w:rsidRDefault="00EA3871" w:rsidP="00925EC9">
      <w:pPr>
        <w:pStyle w:val="estilo2"/>
        <w:jc w:val="both"/>
        <w:rPr>
          <w:rFonts w:ascii="Arial" w:hAnsi="Arial" w:cs="Arial"/>
          <w:b/>
          <w:sz w:val="22"/>
          <w:szCs w:val="22"/>
        </w:rPr>
      </w:pPr>
    </w:p>
    <w:sectPr w:rsidR="00EA3871" w:rsidRPr="00925EC9" w:rsidSect="004A0E73">
      <w:pgSz w:w="11906" w:h="16838"/>
      <w:pgMar w:top="720" w:right="1133" w:bottom="72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Helvetica Narrow">
    <w:altName w:val="Arial 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2BF8"/>
    <w:multiLevelType w:val="multilevel"/>
    <w:tmpl w:val="1F18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D53488"/>
    <w:multiLevelType w:val="multilevel"/>
    <w:tmpl w:val="EF96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0237A0"/>
    <w:multiLevelType w:val="multilevel"/>
    <w:tmpl w:val="5620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151FE7"/>
    <w:multiLevelType w:val="multilevel"/>
    <w:tmpl w:val="16D69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DE175BA"/>
    <w:multiLevelType w:val="multilevel"/>
    <w:tmpl w:val="8382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CC6199"/>
    <w:multiLevelType w:val="multilevel"/>
    <w:tmpl w:val="FC7A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5"/>
  </w:num>
  <w:num w:numId="4">
    <w:abstractNumId w:val="4"/>
  </w:num>
  <w:num w:numId="5">
    <w:abstractNumId w:val="3"/>
  </w:num>
  <w:num w:numId="6">
    <w:abstractNumId w:val="1"/>
  </w:num>
  <w:num w:numId="7">
    <w:abstractNumId w:val="7"/>
  </w:num>
  <w:num w:numId="8">
    <w:abstractNumId w:val="0"/>
  </w:num>
  <w:num w:numId="9">
    <w:abstractNumId w:val="2"/>
  </w:num>
  <w:num w:numId="10">
    <w:abstractNumId w:val="8"/>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4C26"/>
    <w:rsid w:val="000606EC"/>
    <w:rsid w:val="000824EF"/>
    <w:rsid w:val="00083FA0"/>
    <w:rsid w:val="00094E84"/>
    <w:rsid w:val="000B62CB"/>
    <w:rsid w:val="000F4479"/>
    <w:rsid w:val="0011256B"/>
    <w:rsid w:val="00134BC0"/>
    <w:rsid w:val="001433E9"/>
    <w:rsid w:val="00151A2E"/>
    <w:rsid w:val="0016415A"/>
    <w:rsid w:val="001A652D"/>
    <w:rsid w:val="001B7720"/>
    <w:rsid w:val="001C1A02"/>
    <w:rsid w:val="001C2369"/>
    <w:rsid w:val="001D2B60"/>
    <w:rsid w:val="001D33A6"/>
    <w:rsid w:val="00204428"/>
    <w:rsid w:val="002045DD"/>
    <w:rsid w:val="002348A9"/>
    <w:rsid w:val="00250F55"/>
    <w:rsid w:val="00266D7D"/>
    <w:rsid w:val="00275B8C"/>
    <w:rsid w:val="002A5FC4"/>
    <w:rsid w:val="002D58B4"/>
    <w:rsid w:val="002D5929"/>
    <w:rsid w:val="002F4C93"/>
    <w:rsid w:val="002F63D1"/>
    <w:rsid w:val="00312AE6"/>
    <w:rsid w:val="00313647"/>
    <w:rsid w:val="00324994"/>
    <w:rsid w:val="003823D0"/>
    <w:rsid w:val="00384ED9"/>
    <w:rsid w:val="00387117"/>
    <w:rsid w:val="00391D00"/>
    <w:rsid w:val="00397FDC"/>
    <w:rsid w:val="003A465F"/>
    <w:rsid w:val="003B1330"/>
    <w:rsid w:val="003F0AF5"/>
    <w:rsid w:val="00415498"/>
    <w:rsid w:val="004154FE"/>
    <w:rsid w:val="00425A9F"/>
    <w:rsid w:val="00426217"/>
    <w:rsid w:val="00444BCB"/>
    <w:rsid w:val="004515C7"/>
    <w:rsid w:val="00453B03"/>
    <w:rsid w:val="00470D9F"/>
    <w:rsid w:val="00495E2E"/>
    <w:rsid w:val="004A0931"/>
    <w:rsid w:val="004A0E73"/>
    <w:rsid w:val="004A1561"/>
    <w:rsid w:val="004C1D41"/>
    <w:rsid w:val="004D7CD0"/>
    <w:rsid w:val="004E1424"/>
    <w:rsid w:val="00513E8C"/>
    <w:rsid w:val="00517BCB"/>
    <w:rsid w:val="00523CD6"/>
    <w:rsid w:val="00527301"/>
    <w:rsid w:val="00533E9D"/>
    <w:rsid w:val="00541C88"/>
    <w:rsid w:val="005441F3"/>
    <w:rsid w:val="00547DBE"/>
    <w:rsid w:val="00561DB5"/>
    <w:rsid w:val="00563845"/>
    <w:rsid w:val="00563C33"/>
    <w:rsid w:val="00571035"/>
    <w:rsid w:val="0057174D"/>
    <w:rsid w:val="005824B8"/>
    <w:rsid w:val="00586A1F"/>
    <w:rsid w:val="00587A12"/>
    <w:rsid w:val="005B1DEB"/>
    <w:rsid w:val="005C2CAB"/>
    <w:rsid w:val="005D287B"/>
    <w:rsid w:val="0062125D"/>
    <w:rsid w:val="0062536B"/>
    <w:rsid w:val="006300FF"/>
    <w:rsid w:val="006417DB"/>
    <w:rsid w:val="00642F7A"/>
    <w:rsid w:val="00652133"/>
    <w:rsid w:val="006569D3"/>
    <w:rsid w:val="00664666"/>
    <w:rsid w:val="00671510"/>
    <w:rsid w:val="0067524F"/>
    <w:rsid w:val="006A110E"/>
    <w:rsid w:val="006B057E"/>
    <w:rsid w:val="006F42C9"/>
    <w:rsid w:val="006F4FAC"/>
    <w:rsid w:val="00705128"/>
    <w:rsid w:val="007112E3"/>
    <w:rsid w:val="00714886"/>
    <w:rsid w:val="00715890"/>
    <w:rsid w:val="00724F3F"/>
    <w:rsid w:val="007563DA"/>
    <w:rsid w:val="00780002"/>
    <w:rsid w:val="007E3C2D"/>
    <w:rsid w:val="00811DF0"/>
    <w:rsid w:val="008438E6"/>
    <w:rsid w:val="00845F37"/>
    <w:rsid w:val="00847494"/>
    <w:rsid w:val="008745FF"/>
    <w:rsid w:val="00875BF4"/>
    <w:rsid w:val="00891547"/>
    <w:rsid w:val="008C0873"/>
    <w:rsid w:val="008C35DB"/>
    <w:rsid w:val="008D3A88"/>
    <w:rsid w:val="008F38EC"/>
    <w:rsid w:val="00912D1B"/>
    <w:rsid w:val="00925EC9"/>
    <w:rsid w:val="0094729A"/>
    <w:rsid w:val="00957E74"/>
    <w:rsid w:val="00977BF9"/>
    <w:rsid w:val="00987700"/>
    <w:rsid w:val="0099245B"/>
    <w:rsid w:val="009B3B43"/>
    <w:rsid w:val="009D074D"/>
    <w:rsid w:val="009D14C7"/>
    <w:rsid w:val="009D31EF"/>
    <w:rsid w:val="009E19CE"/>
    <w:rsid w:val="009E19D3"/>
    <w:rsid w:val="009E3A8C"/>
    <w:rsid w:val="009E5C92"/>
    <w:rsid w:val="009E7B22"/>
    <w:rsid w:val="009F53B3"/>
    <w:rsid w:val="009F61EB"/>
    <w:rsid w:val="00A06EB1"/>
    <w:rsid w:val="00A31A8E"/>
    <w:rsid w:val="00A64DDD"/>
    <w:rsid w:val="00A723B8"/>
    <w:rsid w:val="00A83259"/>
    <w:rsid w:val="00A86657"/>
    <w:rsid w:val="00A92197"/>
    <w:rsid w:val="00A94500"/>
    <w:rsid w:val="00AA4F7D"/>
    <w:rsid w:val="00AB3105"/>
    <w:rsid w:val="00AC4584"/>
    <w:rsid w:val="00AC53A5"/>
    <w:rsid w:val="00AD28AC"/>
    <w:rsid w:val="00AE0D46"/>
    <w:rsid w:val="00AE1375"/>
    <w:rsid w:val="00AE3E4A"/>
    <w:rsid w:val="00B31530"/>
    <w:rsid w:val="00B44F54"/>
    <w:rsid w:val="00B521CD"/>
    <w:rsid w:val="00B62BFE"/>
    <w:rsid w:val="00B646A1"/>
    <w:rsid w:val="00B81AED"/>
    <w:rsid w:val="00B86854"/>
    <w:rsid w:val="00B92370"/>
    <w:rsid w:val="00BB26AA"/>
    <w:rsid w:val="00BC4A86"/>
    <w:rsid w:val="00BD0D84"/>
    <w:rsid w:val="00C1018C"/>
    <w:rsid w:val="00C15D15"/>
    <w:rsid w:val="00C17FDD"/>
    <w:rsid w:val="00C2334E"/>
    <w:rsid w:val="00C235F4"/>
    <w:rsid w:val="00C30B85"/>
    <w:rsid w:val="00C32C0D"/>
    <w:rsid w:val="00C5044E"/>
    <w:rsid w:val="00C75F56"/>
    <w:rsid w:val="00C76082"/>
    <w:rsid w:val="00C9486F"/>
    <w:rsid w:val="00C97144"/>
    <w:rsid w:val="00CB2A49"/>
    <w:rsid w:val="00CD4859"/>
    <w:rsid w:val="00D23103"/>
    <w:rsid w:val="00D26931"/>
    <w:rsid w:val="00D31461"/>
    <w:rsid w:val="00D319C6"/>
    <w:rsid w:val="00D3396C"/>
    <w:rsid w:val="00D34093"/>
    <w:rsid w:val="00D421A9"/>
    <w:rsid w:val="00D42E5A"/>
    <w:rsid w:val="00D47737"/>
    <w:rsid w:val="00D7352F"/>
    <w:rsid w:val="00D76F94"/>
    <w:rsid w:val="00D82287"/>
    <w:rsid w:val="00D933A8"/>
    <w:rsid w:val="00D94EDB"/>
    <w:rsid w:val="00DC07E1"/>
    <w:rsid w:val="00DD3D4F"/>
    <w:rsid w:val="00DD6058"/>
    <w:rsid w:val="00DE2732"/>
    <w:rsid w:val="00E04A11"/>
    <w:rsid w:val="00E20C5D"/>
    <w:rsid w:val="00E245B1"/>
    <w:rsid w:val="00E352EB"/>
    <w:rsid w:val="00E44B84"/>
    <w:rsid w:val="00E50C84"/>
    <w:rsid w:val="00E54631"/>
    <w:rsid w:val="00E578D5"/>
    <w:rsid w:val="00E7015D"/>
    <w:rsid w:val="00E80274"/>
    <w:rsid w:val="00EA0AE1"/>
    <w:rsid w:val="00EA3871"/>
    <w:rsid w:val="00EA54F5"/>
    <w:rsid w:val="00EB295D"/>
    <w:rsid w:val="00EB37AD"/>
    <w:rsid w:val="00ED0267"/>
    <w:rsid w:val="00ED3017"/>
    <w:rsid w:val="00EE3D20"/>
    <w:rsid w:val="00EE4CA6"/>
    <w:rsid w:val="00EE5A4C"/>
    <w:rsid w:val="00F0348B"/>
    <w:rsid w:val="00F17433"/>
    <w:rsid w:val="00F214E9"/>
    <w:rsid w:val="00F278F5"/>
    <w:rsid w:val="00F36164"/>
    <w:rsid w:val="00F42AD6"/>
    <w:rsid w:val="00F4305A"/>
    <w:rsid w:val="00F43FB3"/>
    <w:rsid w:val="00F54EE9"/>
    <w:rsid w:val="00F832E6"/>
    <w:rsid w:val="00F84C51"/>
    <w:rsid w:val="00F8704D"/>
    <w:rsid w:val="00F94985"/>
    <w:rsid w:val="00F96D83"/>
    <w:rsid w:val="00F96F6D"/>
    <w:rsid w:val="00FA195F"/>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ntry-meta">
    <w:name w:val="entry-meta"/>
    <w:basedOn w:val="Normal"/>
    <w:rsid w:val="00D47737"/>
    <w:pPr>
      <w:widowControl/>
      <w:autoSpaceDE/>
      <w:autoSpaceDN/>
      <w:adjustRightInd/>
      <w:spacing w:before="100" w:beforeAutospacing="1" w:after="100" w:afterAutospacing="1"/>
    </w:pPr>
    <w:rPr>
      <w:rFonts w:ascii="Times New Roman" w:hAnsi="Times New Roman" w:cs="Times New Roman"/>
    </w:rPr>
  </w:style>
  <w:style w:type="character" w:customStyle="1" w:styleId="entry-author-name">
    <w:name w:val="entry-author-name"/>
    <w:basedOn w:val="Fuentedeprrafopredeter"/>
    <w:rsid w:val="00D47737"/>
  </w:style>
  <w:style w:type="character" w:customStyle="1" w:styleId="entry-comments-link">
    <w:name w:val="entry-comments-link"/>
    <w:basedOn w:val="Fuentedeprrafopredeter"/>
    <w:rsid w:val="00D47737"/>
  </w:style>
  <w:style w:type="paragraph" w:customStyle="1" w:styleId="estilo2">
    <w:name w:val="estilo2"/>
    <w:basedOn w:val="Normal"/>
    <w:rsid w:val="00054C26"/>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54C26"/>
  </w:style>
</w:styles>
</file>

<file path=word/webSettings.xml><?xml version="1.0" encoding="utf-8"?>
<w:webSettings xmlns:r="http://schemas.openxmlformats.org/officeDocument/2006/relationships" xmlns:w="http://schemas.openxmlformats.org/wordprocessingml/2006/main">
  <w:divs>
    <w:div w:id="40710855">
      <w:bodyDiv w:val="1"/>
      <w:marLeft w:val="0"/>
      <w:marRight w:val="0"/>
      <w:marTop w:val="0"/>
      <w:marBottom w:val="0"/>
      <w:divBdr>
        <w:top w:val="none" w:sz="0" w:space="0" w:color="auto"/>
        <w:left w:val="none" w:sz="0" w:space="0" w:color="auto"/>
        <w:bottom w:val="none" w:sz="0" w:space="0" w:color="auto"/>
        <w:right w:val="none" w:sz="0" w:space="0" w:color="auto"/>
      </w:divBdr>
    </w:div>
    <w:div w:id="69235243">
      <w:bodyDiv w:val="1"/>
      <w:marLeft w:val="0"/>
      <w:marRight w:val="0"/>
      <w:marTop w:val="0"/>
      <w:marBottom w:val="0"/>
      <w:divBdr>
        <w:top w:val="none" w:sz="0" w:space="0" w:color="auto"/>
        <w:left w:val="none" w:sz="0" w:space="0" w:color="auto"/>
        <w:bottom w:val="none" w:sz="0" w:space="0" w:color="auto"/>
        <w:right w:val="none" w:sz="0" w:space="0" w:color="auto"/>
      </w:divBdr>
      <w:divsChild>
        <w:div w:id="414018744">
          <w:marLeft w:val="0"/>
          <w:marRight w:val="0"/>
          <w:marTop w:val="0"/>
          <w:marBottom w:val="0"/>
          <w:divBdr>
            <w:top w:val="none" w:sz="0" w:space="0" w:color="auto"/>
            <w:left w:val="none" w:sz="0" w:space="0" w:color="auto"/>
            <w:bottom w:val="none" w:sz="0" w:space="0" w:color="auto"/>
            <w:right w:val="none" w:sz="0" w:space="0" w:color="auto"/>
          </w:divBdr>
          <w:divsChild>
            <w:div w:id="170339532">
              <w:marLeft w:val="0"/>
              <w:marRight w:val="0"/>
              <w:marTop w:val="0"/>
              <w:marBottom w:val="0"/>
              <w:divBdr>
                <w:top w:val="none" w:sz="0" w:space="0" w:color="auto"/>
                <w:left w:val="none" w:sz="0" w:space="0" w:color="auto"/>
                <w:bottom w:val="none" w:sz="0" w:space="0" w:color="auto"/>
                <w:right w:val="none" w:sz="0" w:space="0" w:color="auto"/>
              </w:divBdr>
            </w:div>
            <w:div w:id="1444425445">
              <w:marLeft w:val="0"/>
              <w:marRight w:val="0"/>
              <w:marTop w:val="0"/>
              <w:marBottom w:val="0"/>
              <w:divBdr>
                <w:top w:val="none" w:sz="0" w:space="0" w:color="auto"/>
                <w:left w:val="none" w:sz="0" w:space="0" w:color="auto"/>
                <w:bottom w:val="none" w:sz="0" w:space="0" w:color="auto"/>
                <w:right w:val="none" w:sz="0" w:space="0" w:color="auto"/>
              </w:divBdr>
              <w:divsChild>
                <w:div w:id="314847205">
                  <w:marLeft w:val="0"/>
                  <w:marRight w:val="0"/>
                  <w:marTop w:val="0"/>
                  <w:marBottom w:val="0"/>
                  <w:divBdr>
                    <w:top w:val="none" w:sz="0" w:space="0" w:color="auto"/>
                    <w:left w:val="none" w:sz="0" w:space="0" w:color="auto"/>
                    <w:bottom w:val="none" w:sz="0" w:space="0" w:color="auto"/>
                    <w:right w:val="none" w:sz="0" w:space="0" w:color="auto"/>
                  </w:divBdr>
                </w:div>
                <w:div w:id="46227568">
                  <w:marLeft w:val="0"/>
                  <w:marRight w:val="0"/>
                  <w:marTop w:val="0"/>
                  <w:marBottom w:val="0"/>
                  <w:divBdr>
                    <w:top w:val="none" w:sz="0" w:space="0" w:color="auto"/>
                    <w:left w:val="none" w:sz="0" w:space="0" w:color="auto"/>
                    <w:bottom w:val="none" w:sz="0" w:space="0" w:color="auto"/>
                    <w:right w:val="none" w:sz="0" w:space="0" w:color="auto"/>
                  </w:divBdr>
                  <w:divsChild>
                    <w:div w:id="1832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42883">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388325">
      <w:bodyDiv w:val="1"/>
      <w:marLeft w:val="0"/>
      <w:marRight w:val="0"/>
      <w:marTop w:val="0"/>
      <w:marBottom w:val="0"/>
      <w:divBdr>
        <w:top w:val="none" w:sz="0" w:space="0" w:color="auto"/>
        <w:left w:val="none" w:sz="0" w:space="0" w:color="auto"/>
        <w:bottom w:val="none" w:sz="0" w:space="0" w:color="auto"/>
        <w:right w:val="none" w:sz="0" w:space="0" w:color="auto"/>
      </w:divBdr>
      <w:divsChild>
        <w:div w:id="632490625">
          <w:marLeft w:val="0"/>
          <w:marRight w:val="0"/>
          <w:marTop w:val="0"/>
          <w:marBottom w:val="0"/>
          <w:divBdr>
            <w:top w:val="none" w:sz="0" w:space="0" w:color="auto"/>
            <w:left w:val="none" w:sz="0" w:space="0" w:color="auto"/>
            <w:bottom w:val="none" w:sz="0" w:space="0" w:color="auto"/>
            <w:right w:val="none" w:sz="0" w:space="0" w:color="auto"/>
          </w:divBdr>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8937402">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40606814">
      <w:bodyDiv w:val="1"/>
      <w:marLeft w:val="0"/>
      <w:marRight w:val="0"/>
      <w:marTop w:val="0"/>
      <w:marBottom w:val="0"/>
      <w:divBdr>
        <w:top w:val="none" w:sz="0" w:space="0" w:color="auto"/>
        <w:left w:val="none" w:sz="0" w:space="0" w:color="auto"/>
        <w:bottom w:val="none" w:sz="0" w:space="0" w:color="auto"/>
        <w:right w:val="none" w:sz="0" w:space="0" w:color="auto"/>
      </w:divBdr>
    </w:div>
    <w:div w:id="460879399">
      <w:bodyDiv w:val="1"/>
      <w:marLeft w:val="0"/>
      <w:marRight w:val="0"/>
      <w:marTop w:val="0"/>
      <w:marBottom w:val="0"/>
      <w:divBdr>
        <w:top w:val="none" w:sz="0" w:space="0" w:color="auto"/>
        <w:left w:val="none" w:sz="0" w:space="0" w:color="auto"/>
        <w:bottom w:val="none" w:sz="0" w:space="0" w:color="auto"/>
        <w:right w:val="none" w:sz="0" w:space="0" w:color="auto"/>
      </w:divBdr>
    </w:div>
    <w:div w:id="466360468">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574188">
      <w:bodyDiv w:val="1"/>
      <w:marLeft w:val="0"/>
      <w:marRight w:val="0"/>
      <w:marTop w:val="0"/>
      <w:marBottom w:val="0"/>
      <w:divBdr>
        <w:top w:val="none" w:sz="0" w:space="0" w:color="auto"/>
        <w:left w:val="none" w:sz="0" w:space="0" w:color="auto"/>
        <w:bottom w:val="none" w:sz="0" w:space="0" w:color="auto"/>
        <w:right w:val="none" w:sz="0" w:space="0" w:color="auto"/>
      </w:divBdr>
    </w:div>
    <w:div w:id="651829663">
      <w:bodyDiv w:val="1"/>
      <w:marLeft w:val="0"/>
      <w:marRight w:val="0"/>
      <w:marTop w:val="0"/>
      <w:marBottom w:val="0"/>
      <w:divBdr>
        <w:top w:val="none" w:sz="0" w:space="0" w:color="auto"/>
        <w:left w:val="none" w:sz="0" w:space="0" w:color="auto"/>
        <w:bottom w:val="none" w:sz="0" w:space="0" w:color="auto"/>
        <w:right w:val="none" w:sz="0" w:space="0" w:color="auto"/>
      </w:divBdr>
    </w:div>
    <w:div w:id="939681278">
      <w:bodyDiv w:val="1"/>
      <w:marLeft w:val="0"/>
      <w:marRight w:val="0"/>
      <w:marTop w:val="0"/>
      <w:marBottom w:val="0"/>
      <w:divBdr>
        <w:top w:val="none" w:sz="0" w:space="0" w:color="auto"/>
        <w:left w:val="none" w:sz="0" w:space="0" w:color="auto"/>
        <w:bottom w:val="none" w:sz="0" w:space="0" w:color="auto"/>
        <w:right w:val="none" w:sz="0" w:space="0" w:color="auto"/>
      </w:divBdr>
    </w:div>
    <w:div w:id="963848158">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7763919">
      <w:bodyDiv w:val="1"/>
      <w:marLeft w:val="0"/>
      <w:marRight w:val="0"/>
      <w:marTop w:val="0"/>
      <w:marBottom w:val="0"/>
      <w:divBdr>
        <w:top w:val="none" w:sz="0" w:space="0" w:color="auto"/>
        <w:left w:val="none" w:sz="0" w:space="0" w:color="auto"/>
        <w:bottom w:val="none" w:sz="0" w:space="0" w:color="auto"/>
        <w:right w:val="none" w:sz="0" w:space="0" w:color="auto"/>
      </w:divBdr>
    </w:div>
    <w:div w:id="1003780362">
      <w:bodyDiv w:val="1"/>
      <w:marLeft w:val="0"/>
      <w:marRight w:val="0"/>
      <w:marTop w:val="0"/>
      <w:marBottom w:val="0"/>
      <w:divBdr>
        <w:top w:val="none" w:sz="0" w:space="0" w:color="auto"/>
        <w:left w:val="none" w:sz="0" w:space="0" w:color="auto"/>
        <w:bottom w:val="none" w:sz="0" w:space="0" w:color="auto"/>
        <w:right w:val="none" w:sz="0" w:space="0" w:color="auto"/>
      </w:divBdr>
    </w:div>
    <w:div w:id="1006203283">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7220244">
      <w:bodyDiv w:val="1"/>
      <w:marLeft w:val="0"/>
      <w:marRight w:val="0"/>
      <w:marTop w:val="0"/>
      <w:marBottom w:val="0"/>
      <w:divBdr>
        <w:top w:val="none" w:sz="0" w:space="0" w:color="auto"/>
        <w:left w:val="none" w:sz="0" w:space="0" w:color="auto"/>
        <w:bottom w:val="none" w:sz="0" w:space="0" w:color="auto"/>
        <w:right w:val="none" w:sz="0" w:space="0" w:color="auto"/>
      </w:divBdr>
    </w:div>
    <w:div w:id="1178082459">
      <w:bodyDiv w:val="1"/>
      <w:marLeft w:val="0"/>
      <w:marRight w:val="0"/>
      <w:marTop w:val="0"/>
      <w:marBottom w:val="0"/>
      <w:divBdr>
        <w:top w:val="none" w:sz="0" w:space="0" w:color="auto"/>
        <w:left w:val="none" w:sz="0" w:space="0" w:color="auto"/>
        <w:bottom w:val="none" w:sz="0" w:space="0" w:color="auto"/>
        <w:right w:val="none" w:sz="0" w:space="0" w:color="auto"/>
      </w:divBdr>
    </w:div>
    <w:div w:id="1276449643">
      <w:bodyDiv w:val="1"/>
      <w:marLeft w:val="0"/>
      <w:marRight w:val="0"/>
      <w:marTop w:val="0"/>
      <w:marBottom w:val="0"/>
      <w:divBdr>
        <w:top w:val="none" w:sz="0" w:space="0" w:color="auto"/>
        <w:left w:val="none" w:sz="0" w:space="0" w:color="auto"/>
        <w:bottom w:val="none" w:sz="0" w:space="0" w:color="auto"/>
        <w:right w:val="none" w:sz="0" w:space="0" w:color="auto"/>
      </w:divBdr>
    </w:div>
    <w:div w:id="1322584501">
      <w:bodyDiv w:val="1"/>
      <w:marLeft w:val="0"/>
      <w:marRight w:val="0"/>
      <w:marTop w:val="0"/>
      <w:marBottom w:val="0"/>
      <w:divBdr>
        <w:top w:val="none" w:sz="0" w:space="0" w:color="auto"/>
        <w:left w:val="none" w:sz="0" w:space="0" w:color="auto"/>
        <w:bottom w:val="none" w:sz="0" w:space="0" w:color="auto"/>
        <w:right w:val="none" w:sz="0" w:space="0" w:color="auto"/>
      </w:divBdr>
    </w:div>
    <w:div w:id="1323004795">
      <w:bodyDiv w:val="1"/>
      <w:marLeft w:val="0"/>
      <w:marRight w:val="0"/>
      <w:marTop w:val="0"/>
      <w:marBottom w:val="0"/>
      <w:divBdr>
        <w:top w:val="none" w:sz="0" w:space="0" w:color="auto"/>
        <w:left w:val="none" w:sz="0" w:space="0" w:color="auto"/>
        <w:bottom w:val="none" w:sz="0" w:space="0" w:color="auto"/>
        <w:right w:val="none" w:sz="0" w:space="0" w:color="auto"/>
      </w:divBdr>
      <w:divsChild>
        <w:div w:id="2094667750">
          <w:marLeft w:val="0"/>
          <w:marRight w:val="0"/>
          <w:marTop w:val="0"/>
          <w:marBottom w:val="0"/>
          <w:divBdr>
            <w:top w:val="none" w:sz="0" w:space="0" w:color="auto"/>
            <w:left w:val="none" w:sz="0" w:space="0" w:color="auto"/>
            <w:bottom w:val="none" w:sz="0" w:space="0" w:color="auto"/>
            <w:right w:val="none" w:sz="0" w:space="0" w:color="auto"/>
          </w:divBdr>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1568187">
      <w:bodyDiv w:val="1"/>
      <w:marLeft w:val="0"/>
      <w:marRight w:val="0"/>
      <w:marTop w:val="0"/>
      <w:marBottom w:val="0"/>
      <w:divBdr>
        <w:top w:val="none" w:sz="0" w:space="0" w:color="auto"/>
        <w:left w:val="none" w:sz="0" w:space="0" w:color="auto"/>
        <w:bottom w:val="none" w:sz="0" w:space="0" w:color="auto"/>
        <w:right w:val="none" w:sz="0" w:space="0" w:color="auto"/>
      </w:divBdr>
    </w:div>
    <w:div w:id="189700864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92564828">
      <w:bodyDiv w:val="1"/>
      <w:marLeft w:val="0"/>
      <w:marRight w:val="0"/>
      <w:marTop w:val="0"/>
      <w:marBottom w:val="0"/>
      <w:divBdr>
        <w:top w:val="none" w:sz="0" w:space="0" w:color="auto"/>
        <w:left w:val="none" w:sz="0" w:space="0" w:color="auto"/>
        <w:bottom w:val="none" w:sz="0" w:space="0" w:color="auto"/>
        <w:right w:val="none" w:sz="0" w:space="0" w:color="auto"/>
      </w:divBdr>
    </w:div>
    <w:div w:id="2004384818">
      <w:bodyDiv w:val="1"/>
      <w:marLeft w:val="0"/>
      <w:marRight w:val="0"/>
      <w:marTop w:val="0"/>
      <w:marBottom w:val="0"/>
      <w:divBdr>
        <w:top w:val="none" w:sz="0" w:space="0" w:color="auto"/>
        <w:left w:val="none" w:sz="0" w:space="0" w:color="auto"/>
        <w:bottom w:val="none" w:sz="0" w:space="0" w:color="auto"/>
        <w:right w:val="none" w:sz="0" w:space="0" w:color="auto"/>
      </w:divBdr>
    </w:div>
    <w:div w:id="2047216831">
      <w:bodyDiv w:val="1"/>
      <w:marLeft w:val="0"/>
      <w:marRight w:val="0"/>
      <w:marTop w:val="0"/>
      <w:marBottom w:val="0"/>
      <w:divBdr>
        <w:top w:val="none" w:sz="0" w:space="0" w:color="auto"/>
        <w:left w:val="none" w:sz="0" w:space="0" w:color="auto"/>
        <w:bottom w:val="none" w:sz="0" w:space="0" w:color="auto"/>
        <w:right w:val="none" w:sz="0" w:space="0" w:color="auto"/>
      </w:divBdr>
      <w:divsChild>
        <w:div w:id="2712625">
          <w:marLeft w:val="0"/>
          <w:marRight w:val="0"/>
          <w:marTop w:val="0"/>
          <w:marBottom w:val="0"/>
          <w:divBdr>
            <w:top w:val="none" w:sz="0" w:space="0" w:color="auto"/>
            <w:left w:val="none" w:sz="0" w:space="0" w:color="auto"/>
            <w:bottom w:val="none" w:sz="0" w:space="0" w:color="auto"/>
            <w:right w:val="none" w:sz="0" w:space="0" w:color="auto"/>
          </w:divBdr>
        </w:div>
        <w:div w:id="1083145764">
          <w:marLeft w:val="0"/>
          <w:marRight w:val="0"/>
          <w:marTop w:val="0"/>
          <w:marBottom w:val="0"/>
          <w:divBdr>
            <w:top w:val="none" w:sz="0" w:space="0" w:color="auto"/>
            <w:left w:val="none" w:sz="0" w:space="0" w:color="auto"/>
            <w:bottom w:val="none" w:sz="0" w:space="0" w:color="auto"/>
            <w:right w:val="none" w:sz="0" w:space="0" w:color="auto"/>
          </w:divBdr>
        </w:div>
        <w:div w:id="132336466">
          <w:marLeft w:val="0"/>
          <w:marRight w:val="0"/>
          <w:marTop w:val="0"/>
          <w:marBottom w:val="0"/>
          <w:divBdr>
            <w:top w:val="none" w:sz="0" w:space="0" w:color="auto"/>
            <w:left w:val="none" w:sz="0" w:space="0" w:color="auto"/>
            <w:bottom w:val="none" w:sz="0" w:space="0" w:color="auto"/>
            <w:right w:val="none" w:sz="0" w:space="0" w:color="auto"/>
          </w:divBdr>
          <w:divsChild>
            <w:div w:id="742528051">
              <w:marLeft w:val="0"/>
              <w:marRight w:val="0"/>
              <w:marTop w:val="0"/>
              <w:marBottom w:val="0"/>
              <w:divBdr>
                <w:top w:val="none" w:sz="0" w:space="0" w:color="auto"/>
                <w:left w:val="none" w:sz="0" w:space="0" w:color="auto"/>
                <w:bottom w:val="none" w:sz="0" w:space="0" w:color="auto"/>
                <w:right w:val="none" w:sz="0" w:space="0" w:color="auto"/>
              </w:divBdr>
              <w:divsChild>
                <w:div w:id="835919995">
                  <w:marLeft w:val="0"/>
                  <w:marRight w:val="0"/>
                  <w:marTop w:val="0"/>
                  <w:marBottom w:val="0"/>
                  <w:divBdr>
                    <w:top w:val="none" w:sz="0" w:space="0" w:color="auto"/>
                    <w:left w:val="none" w:sz="0" w:space="0" w:color="auto"/>
                    <w:bottom w:val="none" w:sz="0" w:space="0" w:color="auto"/>
                    <w:right w:val="none" w:sz="0" w:space="0" w:color="auto"/>
                  </w:divBdr>
                  <w:divsChild>
                    <w:div w:id="1148207750">
                      <w:marLeft w:val="0"/>
                      <w:marRight w:val="0"/>
                      <w:marTop w:val="0"/>
                      <w:marBottom w:val="0"/>
                      <w:divBdr>
                        <w:top w:val="none" w:sz="0" w:space="0" w:color="auto"/>
                        <w:left w:val="none" w:sz="0" w:space="0" w:color="auto"/>
                        <w:bottom w:val="none" w:sz="0" w:space="0" w:color="auto"/>
                        <w:right w:val="none" w:sz="0" w:space="0" w:color="auto"/>
                      </w:divBdr>
                      <w:divsChild>
                        <w:div w:id="14865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208">
          <w:marLeft w:val="0"/>
          <w:marRight w:val="0"/>
          <w:marTop w:val="0"/>
          <w:marBottom w:val="0"/>
          <w:divBdr>
            <w:top w:val="none" w:sz="0" w:space="0" w:color="auto"/>
            <w:left w:val="none" w:sz="0" w:space="0" w:color="auto"/>
            <w:bottom w:val="none" w:sz="0" w:space="0" w:color="auto"/>
            <w:right w:val="none" w:sz="0" w:space="0" w:color="auto"/>
          </w:divBdr>
          <w:divsChild>
            <w:div w:id="1012411290">
              <w:marLeft w:val="0"/>
              <w:marRight w:val="0"/>
              <w:marTop w:val="0"/>
              <w:marBottom w:val="0"/>
              <w:divBdr>
                <w:top w:val="none" w:sz="0" w:space="0" w:color="auto"/>
                <w:left w:val="none" w:sz="0" w:space="0" w:color="auto"/>
                <w:bottom w:val="none" w:sz="0" w:space="0" w:color="auto"/>
                <w:right w:val="none" w:sz="0" w:space="0" w:color="auto"/>
              </w:divBdr>
            </w:div>
          </w:divsChild>
        </w:div>
        <w:div w:id="853692475">
          <w:marLeft w:val="0"/>
          <w:marRight w:val="0"/>
          <w:marTop w:val="0"/>
          <w:marBottom w:val="0"/>
          <w:divBdr>
            <w:top w:val="none" w:sz="0" w:space="0" w:color="auto"/>
            <w:left w:val="none" w:sz="0" w:space="0" w:color="auto"/>
            <w:bottom w:val="none" w:sz="0" w:space="0" w:color="auto"/>
            <w:right w:val="none" w:sz="0" w:space="0" w:color="auto"/>
          </w:divBdr>
          <w:divsChild>
            <w:div w:id="902258082">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sChild>
        </w:div>
        <w:div w:id="40639601">
          <w:marLeft w:val="0"/>
          <w:marRight w:val="0"/>
          <w:marTop w:val="0"/>
          <w:marBottom w:val="0"/>
          <w:divBdr>
            <w:top w:val="none" w:sz="0" w:space="0" w:color="auto"/>
            <w:left w:val="none" w:sz="0" w:space="0" w:color="auto"/>
            <w:bottom w:val="none" w:sz="0" w:space="0" w:color="auto"/>
            <w:right w:val="none" w:sz="0" w:space="0" w:color="auto"/>
          </w:divBdr>
        </w:div>
        <w:div w:id="757679965">
          <w:marLeft w:val="0"/>
          <w:marRight w:val="0"/>
          <w:marTop w:val="0"/>
          <w:marBottom w:val="0"/>
          <w:divBdr>
            <w:top w:val="none" w:sz="0" w:space="0" w:color="auto"/>
            <w:left w:val="none" w:sz="0" w:space="0" w:color="auto"/>
            <w:bottom w:val="none" w:sz="0" w:space="0" w:color="auto"/>
            <w:right w:val="none" w:sz="0" w:space="0" w:color="auto"/>
          </w:divBdr>
        </w:div>
        <w:div w:id="1081026095">
          <w:marLeft w:val="0"/>
          <w:marRight w:val="0"/>
          <w:marTop w:val="0"/>
          <w:marBottom w:val="0"/>
          <w:divBdr>
            <w:top w:val="none" w:sz="0" w:space="0" w:color="auto"/>
            <w:left w:val="none" w:sz="0" w:space="0" w:color="auto"/>
            <w:bottom w:val="none" w:sz="0" w:space="0" w:color="auto"/>
            <w:right w:val="none" w:sz="0" w:space="0" w:color="auto"/>
          </w:divBdr>
          <w:divsChild>
            <w:div w:id="1363088424">
              <w:marLeft w:val="0"/>
              <w:marRight w:val="0"/>
              <w:marTop w:val="0"/>
              <w:marBottom w:val="0"/>
              <w:divBdr>
                <w:top w:val="none" w:sz="0" w:space="0" w:color="auto"/>
                <w:left w:val="none" w:sz="0" w:space="0" w:color="auto"/>
                <w:bottom w:val="none" w:sz="0" w:space="0" w:color="auto"/>
                <w:right w:val="none" w:sz="0" w:space="0" w:color="auto"/>
              </w:divBdr>
              <w:divsChild>
                <w:div w:id="1979795900">
                  <w:marLeft w:val="0"/>
                  <w:marRight w:val="0"/>
                  <w:marTop w:val="0"/>
                  <w:marBottom w:val="0"/>
                  <w:divBdr>
                    <w:top w:val="none" w:sz="0" w:space="0" w:color="auto"/>
                    <w:left w:val="none" w:sz="0" w:space="0" w:color="auto"/>
                    <w:bottom w:val="none" w:sz="0" w:space="0" w:color="auto"/>
                    <w:right w:val="none" w:sz="0" w:space="0" w:color="auto"/>
                  </w:divBdr>
                  <w:divsChild>
                    <w:div w:id="1199974579">
                      <w:marLeft w:val="0"/>
                      <w:marRight w:val="0"/>
                      <w:marTop w:val="0"/>
                      <w:marBottom w:val="0"/>
                      <w:divBdr>
                        <w:top w:val="none" w:sz="0" w:space="0" w:color="auto"/>
                        <w:left w:val="none" w:sz="0" w:space="0" w:color="auto"/>
                        <w:bottom w:val="none" w:sz="0" w:space="0" w:color="auto"/>
                        <w:right w:val="none" w:sz="0" w:space="0" w:color="auto"/>
                      </w:divBdr>
                      <w:divsChild>
                        <w:div w:id="1552840022">
                          <w:marLeft w:val="0"/>
                          <w:marRight w:val="0"/>
                          <w:marTop w:val="0"/>
                          <w:marBottom w:val="0"/>
                          <w:divBdr>
                            <w:top w:val="none" w:sz="0" w:space="0" w:color="auto"/>
                            <w:left w:val="none" w:sz="0" w:space="0" w:color="auto"/>
                            <w:bottom w:val="none" w:sz="0" w:space="0" w:color="auto"/>
                            <w:right w:val="none" w:sz="0" w:space="0" w:color="auto"/>
                          </w:divBdr>
                          <w:divsChild>
                            <w:div w:id="802312112">
                              <w:marLeft w:val="0"/>
                              <w:marRight w:val="0"/>
                              <w:marTop w:val="0"/>
                              <w:marBottom w:val="0"/>
                              <w:divBdr>
                                <w:top w:val="none" w:sz="0" w:space="0" w:color="auto"/>
                                <w:left w:val="none" w:sz="0" w:space="0" w:color="auto"/>
                                <w:bottom w:val="none" w:sz="0" w:space="0" w:color="auto"/>
                                <w:right w:val="none" w:sz="0" w:space="0" w:color="auto"/>
                              </w:divBdr>
                              <w:divsChild>
                                <w:div w:id="519508020">
                                  <w:marLeft w:val="0"/>
                                  <w:marRight w:val="0"/>
                                  <w:marTop w:val="0"/>
                                  <w:marBottom w:val="0"/>
                                  <w:divBdr>
                                    <w:top w:val="none" w:sz="0" w:space="0" w:color="auto"/>
                                    <w:left w:val="none" w:sz="0" w:space="0" w:color="auto"/>
                                    <w:bottom w:val="none" w:sz="0" w:space="0" w:color="auto"/>
                                    <w:right w:val="none" w:sz="0" w:space="0" w:color="auto"/>
                                  </w:divBdr>
                                  <w:divsChild>
                                    <w:div w:id="1702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49264">
                              <w:marLeft w:val="0"/>
                              <w:marRight w:val="0"/>
                              <w:marTop w:val="0"/>
                              <w:marBottom w:val="0"/>
                              <w:divBdr>
                                <w:top w:val="none" w:sz="0" w:space="0" w:color="auto"/>
                                <w:left w:val="none" w:sz="0" w:space="0" w:color="auto"/>
                                <w:bottom w:val="none" w:sz="0" w:space="0" w:color="auto"/>
                                <w:right w:val="none" w:sz="0" w:space="0" w:color="auto"/>
                              </w:divBdr>
                            </w:div>
                          </w:divsChild>
                        </w:div>
                        <w:div w:id="31198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13203</Words>
  <Characters>72618</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2014-11-30T14:37:00Z</cp:lastPrinted>
  <dcterms:created xsi:type="dcterms:W3CDTF">2015-07-13T09:15:00Z</dcterms:created>
  <dcterms:modified xsi:type="dcterms:W3CDTF">2015-07-13T09:15:00Z</dcterms:modified>
</cp:coreProperties>
</file>