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BD" w:rsidRPr="00CB55BD" w:rsidRDefault="00C97CD2" w:rsidP="00CB55BD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4. </w:t>
      </w:r>
      <w:r w:rsidR="00CB55BD" w:rsidRPr="00CB55BD">
        <w:rPr>
          <w:rFonts w:ascii="Arial" w:hAnsi="Arial" w:cs="Arial"/>
          <w:b/>
          <w:color w:val="FF0000"/>
          <w:sz w:val="36"/>
          <w:szCs w:val="36"/>
        </w:rPr>
        <w:t>Para hablar, paga ficha</w:t>
      </w:r>
    </w:p>
    <w:p w:rsidR="00C97CD2" w:rsidRDefault="00C97CD2" w:rsidP="00C97CD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7512"/>
      </w:tblGrid>
      <w:tr w:rsidR="00C97CD2" w:rsidTr="00C97CD2"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CD2" w:rsidRDefault="00C97CD2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C97CD2" w:rsidRDefault="00C97CD2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C97CD2" w:rsidRDefault="00C97CD2" w:rsidP="00B012E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C97CD2" w:rsidRDefault="00C97CD2" w:rsidP="00C97CD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B55BD" w:rsidRDefault="00CB55BD" w:rsidP="00C97CD2">
      <w:pPr>
        <w:spacing w:after="0" w:line="240" w:lineRule="auto"/>
        <w:jc w:val="center"/>
        <w:rPr>
          <w:rFonts w:ascii="Arial" w:hAnsi="Arial" w:cs="Arial"/>
          <w:b/>
        </w:rPr>
      </w:pPr>
    </w:p>
    <w:p w:rsidR="00C97CD2" w:rsidRDefault="00C97CD2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B55BD" w:rsidRDefault="00CB55BD" w:rsidP="00CB55B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B55BD">
        <w:rPr>
          <w:rFonts w:ascii="Arial" w:hAnsi="Arial" w:cs="Arial"/>
          <w:b/>
          <w:color w:val="0070C0"/>
          <w:sz w:val="28"/>
          <w:szCs w:val="28"/>
        </w:rPr>
        <w:t>Características</w:t>
      </w:r>
    </w:p>
    <w:p w:rsidR="00CB55BD" w:rsidRPr="00CB55BD" w:rsidRDefault="00CB55BD" w:rsidP="00CB55B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B55BD">
        <w:rPr>
          <w:rFonts w:ascii="Arial" w:hAnsi="Arial" w:cs="Arial"/>
          <w:b/>
          <w:color w:val="0070C0"/>
          <w:sz w:val="28"/>
          <w:szCs w:val="28"/>
        </w:rPr>
        <w:t>Tamaño del grupo</w:t>
      </w:r>
      <w:r>
        <w:rPr>
          <w:rFonts w:ascii="Arial" w:hAnsi="Arial" w:cs="Arial"/>
          <w:b/>
          <w:color w:val="0070C0"/>
          <w:sz w:val="28"/>
          <w:szCs w:val="28"/>
        </w:rPr>
        <w:t>.</w:t>
      </w:r>
      <w:r w:rsidRPr="00CB55BD">
        <w:rPr>
          <w:rFonts w:ascii="Arial" w:hAnsi="Arial" w:cs="Arial"/>
          <w:b/>
          <w:color w:val="0070C0"/>
          <w:sz w:val="28"/>
          <w:szCs w:val="28"/>
        </w:rPr>
        <w:t xml:space="preserve"> 4-6</w:t>
      </w:r>
    </w:p>
    <w:p w:rsidR="00CB55BD" w:rsidRPr="00CB55BD" w:rsidRDefault="00CB55BD" w:rsidP="00CB55B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Tiempo de trabajo l10-</w:t>
      </w:r>
      <w:r w:rsidRPr="00CB55BD">
        <w:rPr>
          <w:rFonts w:ascii="Arial" w:hAnsi="Arial" w:cs="Arial"/>
          <w:b/>
          <w:color w:val="0070C0"/>
          <w:sz w:val="28"/>
          <w:szCs w:val="28"/>
        </w:rPr>
        <w:t xml:space="preserve">20 </w:t>
      </w:r>
      <w:r>
        <w:rPr>
          <w:rFonts w:ascii="Arial" w:hAnsi="Arial" w:cs="Arial"/>
          <w:b/>
          <w:color w:val="0070C0"/>
          <w:sz w:val="28"/>
          <w:szCs w:val="28"/>
        </w:rPr>
        <w:t>minutos</w:t>
      </w:r>
    </w:p>
    <w:p w:rsidR="00CB55BD" w:rsidRPr="00CB55BD" w:rsidRDefault="00CB55BD" w:rsidP="00CB55B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B55BD">
        <w:rPr>
          <w:rFonts w:ascii="Arial" w:hAnsi="Arial" w:cs="Arial"/>
          <w:b/>
          <w:color w:val="0070C0"/>
          <w:sz w:val="28"/>
          <w:szCs w:val="28"/>
        </w:rPr>
        <w:t>Duración de los grupos</w:t>
      </w:r>
      <w:r>
        <w:rPr>
          <w:rFonts w:ascii="Arial" w:hAnsi="Arial" w:cs="Arial"/>
          <w:b/>
          <w:color w:val="0070C0"/>
          <w:sz w:val="28"/>
          <w:szCs w:val="28"/>
        </w:rPr>
        <w:t xml:space="preserve">: </w:t>
      </w:r>
      <w:r w:rsidRPr="00CB55BD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color w:val="0070C0"/>
          <w:sz w:val="28"/>
          <w:szCs w:val="28"/>
        </w:rPr>
        <w:t>una clase o sesió</w:t>
      </w:r>
      <w:r w:rsidRPr="00CB55BD">
        <w:rPr>
          <w:rFonts w:ascii="Arial" w:hAnsi="Arial" w:cs="Arial"/>
          <w:b/>
          <w:color w:val="0070C0"/>
          <w:sz w:val="28"/>
          <w:szCs w:val="28"/>
        </w:rPr>
        <w:t>n</w:t>
      </w:r>
    </w:p>
    <w:p w:rsidR="00CB55BD" w:rsidRPr="00CB55BD" w:rsidRDefault="00CB55BD" w:rsidP="00CB55B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</w:t>
      </w:r>
      <w:r w:rsidRPr="00CB55BD">
        <w:rPr>
          <w:rFonts w:ascii="Arial" w:hAnsi="Arial" w:cs="Arial"/>
          <w:b/>
          <w:color w:val="0070C0"/>
          <w:sz w:val="28"/>
          <w:szCs w:val="28"/>
        </w:rPr>
        <w:t>plicación en internet</w:t>
      </w:r>
      <w:r>
        <w:rPr>
          <w:rFonts w:ascii="Arial" w:hAnsi="Arial" w:cs="Arial"/>
          <w:b/>
          <w:color w:val="0070C0"/>
          <w:sz w:val="28"/>
          <w:szCs w:val="28"/>
        </w:rPr>
        <w:t>: B</w:t>
      </w:r>
      <w:r w:rsidRPr="00CB55BD">
        <w:rPr>
          <w:rFonts w:ascii="Arial" w:hAnsi="Arial" w:cs="Arial"/>
          <w:b/>
          <w:color w:val="0070C0"/>
          <w:sz w:val="28"/>
          <w:szCs w:val="28"/>
        </w:rPr>
        <w:t>aja</w:t>
      </w: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B55BD">
        <w:rPr>
          <w:rFonts w:ascii="Arial" w:hAnsi="Arial" w:cs="Arial"/>
          <w:b/>
          <w:color w:val="FF0000"/>
          <w:sz w:val="28"/>
          <w:szCs w:val="28"/>
        </w:rPr>
        <w:t>Descripción y finalidad</w:t>
      </w: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B55BD">
        <w:rPr>
          <w:rFonts w:ascii="Arial" w:hAnsi="Arial" w:cs="Arial"/>
          <w:b/>
        </w:rPr>
        <w:t>En Para hablar paga ficha, los estudiantes participan en un diálogo de grupo, entregando una ficha</w:t>
      </w:r>
      <w:r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>cada vez que intervienen. La finalidad de esta TAC es asegurar una actuación equitativa reg</w:t>
      </w:r>
      <w:r w:rsidRPr="00CB55BD">
        <w:rPr>
          <w:rFonts w:ascii="Arial" w:hAnsi="Arial" w:cs="Arial"/>
          <w:b/>
        </w:rPr>
        <w:t>u</w:t>
      </w:r>
      <w:r w:rsidRPr="00CB55BD">
        <w:rPr>
          <w:rFonts w:ascii="Arial" w:hAnsi="Arial" w:cs="Arial"/>
          <w:b/>
        </w:rPr>
        <w:t xml:space="preserve">lando la frecuencia </w:t>
      </w:r>
      <w:r>
        <w:rPr>
          <w:rFonts w:ascii="Arial" w:hAnsi="Arial" w:cs="Arial"/>
          <w:b/>
        </w:rPr>
        <w:t>con la que se permita hablar a c</w:t>
      </w:r>
      <w:r w:rsidRPr="00CB55BD">
        <w:rPr>
          <w:rFonts w:ascii="Arial" w:hAnsi="Arial" w:cs="Arial"/>
          <w:b/>
        </w:rPr>
        <w:t xml:space="preserve">ada miembro del grupo. </w:t>
      </w:r>
      <w:r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>Como prioriza la part</w:t>
      </w:r>
      <w:r w:rsidRPr="00CB55BD">
        <w:rPr>
          <w:rFonts w:ascii="Arial" w:hAnsi="Arial" w:cs="Arial"/>
          <w:b/>
        </w:rPr>
        <w:t>i</w:t>
      </w:r>
      <w:r w:rsidRPr="00CB55BD">
        <w:rPr>
          <w:rFonts w:ascii="Arial" w:hAnsi="Arial" w:cs="Arial"/>
          <w:b/>
        </w:rPr>
        <w:t>cipación plena y equitativa de todos los miembros, esta técnica estimula a los estudiantes retice</w:t>
      </w:r>
      <w:r w:rsidRPr="00CB55BD">
        <w:rPr>
          <w:rFonts w:ascii="Arial" w:hAnsi="Arial" w:cs="Arial"/>
          <w:b/>
        </w:rPr>
        <w:t>n</w:t>
      </w:r>
      <w:r w:rsidRPr="00CB55BD">
        <w:rPr>
          <w:rFonts w:ascii="Arial" w:hAnsi="Arial" w:cs="Arial"/>
          <w:b/>
        </w:rPr>
        <w:t>tes a hablar y a los habladores</w:t>
      </w:r>
      <w:r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>a reflexionar. Para hablan paga ficha es Útil para ayudar a los alu</w:t>
      </w:r>
      <w:r w:rsidRPr="00CB55BD">
        <w:rPr>
          <w:rFonts w:ascii="Arial" w:hAnsi="Arial" w:cs="Arial"/>
          <w:b/>
        </w:rPr>
        <w:t>m</w:t>
      </w:r>
      <w:r w:rsidRPr="00CB55BD">
        <w:rPr>
          <w:rFonts w:ascii="Arial" w:hAnsi="Arial" w:cs="Arial"/>
          <w:b/>
        </w:rPr>
        <w:t>nos a comentar cuestiones discutidas y</w:t>
      </w:r>
      <w:r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>también para reso</w:t>
      </w:r>
      <w:r>
        <w:rPr>
          <w:rFonts w:ascii="Arial" w:hAnsi="Arial" w:cs="Arial"/>
          <w:b/>
        </w:rPr>
        <w:t>lver problemas de Comunicación o</w:t>
      </w:r>
      <w:r w:rsidRPr="00CB55BD">
        <w:rPr>
          <w:rFonts w:ascii="Arial" w:hAnsi="Arial" w:cs="Arial"/>
          <w:b/>
        </w:rPr>
        <w:t xml:space="preserve"> de proceso, como los relativos al predominio en el grupo o a los choques entre los miembros del mismo.</w:t>
      </w:r>
    </w:p>
    <w:p w:rsid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B55BD">
        <w:rPr>
          <w:rFonts w:ascii="Arial" w:hAnsi="Arial" w:cs="Arial"/>
          <w:b/>
          <w:color w:val="FF0000"/>
          <w:sz w:val="28"/>
          <w:szCs w:val="28"/>
        </w:rPr>
        <w:t>Preparación</w:t>
      </w: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B55BD">
        <w:rPr>
          <w:rFonts w:ascii="Arial" w:hAnsi="Arial" w:cs="Arial"/>
          <w:b/>
        </w:rPr>
        <w:t>Determine una cuestión o problema para el diálogo de grupo. Lleve fichas de póker, cartas o, Simplemente, recoja un número suficiente de Clips, lápices, tizas u otros objetos que puedan servir como fichas.</w:t>
      </w:r>
    </w:p>
    <w:p w:rsidR="00CB55BD" w:rsidRPr="00C97CD2" w:rsidRDefault="00CB55BD" w:rsidP="00CB55B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B55BD" w:rsidRPr="00C97CD2" w:rsidRDefault="00CB55BD" w:rsidP="00CB55B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97CD2">
        <w:rPr>
          <w:rFonts w:ascii="Arial" w:hAnsi="Arial" w:cs="Arial"/>
          <w:b/>
          <w:color w:val="FF0000"/>
          <w:sz w:val="28"/>
          <w:szCs w:val="28"/>
        </w:rPr>
        <w:t>Procedimiento</w:t>
      </w:r>
    </w:p>
    <w:p w:rsid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 w:rsidRPr="00CB55BD">
        <w:rPr>
          <w:rFonts w:ascii="Arial" w:hAnsi="Arial" w:cs="Arial"/>
          <w:b/>
        </w:rPr>
        <w:t>1. Forme grupos de alumnos.</w:t>
      </w: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 w:rsidRPr="00CB55BD">
        <w:rPr>
          <w:rFonts w:ascii="Arial" w:hAnsi="Arial" w:cs="Arial"/>
          <w:b/>
        </w:rPr>
        <w:t>2. Ofrezca a Cada estudiante entre 3 y 5 fichas que sirvan como permisos para comentar, aportar o</w:t>
      </w: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 w:rsidRPr="00CB55BD">
        <w:rPr>
          <w:rFonts w:ascii="Arial" w:hAnsi="Arial" w:cs="Arial"/>
          <w:b/>
        </w:rPr>
        <w:t>debatir en la Conversación.</w:t>
      </w: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 w:rsidRPr="00CB55BD">
        <w:rPr>
          <w:rFonts w:ascii="Arial" w:hAnsi="Arial" w:cs="Arial"/>
          <w:b/>
        </w:rPr>
        <w:t>3. Pida a los alumnos que participen por igual en el diálogo de grupo, especificando que para real</w:t>
      </w:r>
      <w:r w:rsidRPr="00CB55BD">
        <w:rPr>
          <w:rFonts w:ascii="Arial" w:hAnsi="Arial" w:cs="Arial"/>
          <w:b/>
        </w:rPr>
        <w:t>i</w:t>
      </w:r>
      <w:r w:rsidRPr="00CB55BD">
        <w:rPr>
          <w:rFonts w:ascii="Arial" w:hAnsi="Arial" w:cs="Arial"/>
          <w:b/>
        </w:rPr>
        <w:t xml:space="preserve">zar </w:t>
      </w:r>
      <w:r>
        <w:rPr>
          <w:rFonts w:ascii="Arial" w:hAnsi="Arial" w:cs="Arial"/>
          <w:b/>
        </w:rPr>
        <w:t>c</w:t>
      </w:r>
      <w:r w:rsidRPr="00CB55BD">
        <w:rPr>
          <w:rFonts w:ascii="Arial" w:hAnsi="Arial" w:cs="Arial"/>
          <w:b/>
        </w:rPr>
        <w:t>ualquier comentario tienen que entregar una ficha y colocarla a la vista de los demás mie</w:t>
      </w:r>
      <w:r w:rsidRPr="00CB55BD">
        <w:rPr>
          <w:rFonts w:ascii="Arial" w:hAnsi="Arial" w:cs="Arial"/>
          <w:b/>
        </w:rPr>
        <w:t>m</w:t>
      </w:r>
      <w:r w:rsidRPr="00CB55BD">
        <w:rPr>
          <w:rFonts w:ascii="Arial" w:hAnsi="Arial" w:cs="Arial"/>
          <w:b/>
        </w:rPr>
        <w:t>bros del grupo.</w:t>
      </w: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 w:rsidRPr="00CB55BD">
        <w:rPr>
          <w:rFonts w:ascii="Arial" w:hAnsi="Arial" w:cs="Arial"/>
          <w:b/>
        </w:rPr>
        <w:t>4. Cuando todos los estudiantes hayan aportado algo al diálogo y estén entregadas todas las f</w:t>
      </w:r>
      <w:r w:rsidRPr="00CB55BD">
        <w:rPr>
          <w:rFonts w:ascii="Arial" w:hAnsi="Arial" w:cs="Arial"/>
          <w:b/>
        </w:rPr>
        <w:t>i</w:t>
      </w:r>
      <w:r w:rsidRPr="00CB55BD">
        <w:rPr>
          <w:rFonts w:ascii="Arial" w:hAnsi="Arial" w:cs="Arial"/>
          <w:b/>
        </w:rPr>
        <w:t>chas,</w:t>
      </w:r>
      <w:r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>pida a los alumnos que las recuperen y las redistribuyan, repitiéndose el proceso en la s</w:t>
      </w:r>
      <w:r w:rsidRPr="00CB55BD">
        <w:rPr>
          <w:rFonts w:ascii="Arial" w:hAnsi="Arial" w:cs="Arial"/>
          <w:b/>
        </w:rPr>
        <w:t>i</w:t>
      </w:r>
      <w:r w:rsidRPr="00CB55BD">
        <w:rPr>
          <w:rFonts w:ascii="Arial" w:hAnsi="Arial" w:cs="Arial"/>
          <w:b/>
        </w:rPr>
        <w:t>guiente ronda de diálogo o finalizándolo si se ha terminado la actividad.</w:t>
      </w:r>
    </w:p>
    <w:p w:rsidR="00CB55BD" w:rsidRDefault="00CB55BD" w:rsidP="00CB55B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F7B4D" w:rsidRPr="00CB55BD" w:rsidRDefault="00CF7B4D" w:rsidP="00CB55B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 w:rsidRPr="00CB55BD">
        <w:rPr>
          <w:rFonts w:ascii="Arial" w:hAnsi="Arial" w:cs="Arial"/>
          <w:b/>
          <w:color w:val="FF0000"/>
          <w:sz w:val="28"/>
          <w:szCs w:val="28"/>
        </w:rPr>
        <w:t>Ejemplos</w:t>
      </w:r>
    </w:p>
    <w:p w:rsid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97CD2" w:rsidRDefault="00CB55BD" w:rsidP="00CB55BD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C97CD2">
        <w:rPr>
          <w:rFonts w:ascii="Arial" w:hAnsi="Arial" w:cs="Arial"/>
          <w:b/>
          <w:color w:val="0070C0"/>
          <w:sz w:val="28"/>
          <w:szCs w:val="28"/>
        </w:rPr>
        <w:t>Introducción a los servicios sociales</w:t>
      </w: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B55BD">
        <w:rPr>
          <w:rFonts w:ascii="Arial" w:hAnsi="Arial" w:cs="Arial"/>
          <w:b/>
        </w:rPr>
        <w:t>Esta asignatura era una revisión histórica de los problemas y los servicios Sociales, centrada en la</w:t>
      </w:r>
      <w:r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>teoría sociológica, para explicar el desarrollo de los sistemas de servicios Sociales.</w:t>
      </w:r>
      <w:r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</w:t>
      </w:r>
      <w:r w:rsidRPr="00CB55BD">
        <w:rPr>
          <w:rFonts w:ascii="Arial" w:hAnsi="Arial" w:cs="Arial"/>
          <w:b/>
        </w:rPr>
        <w:t xml:space="preserve"> profesor quería que</w:t>
      </w:r>
      <w:r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 xml:space="preserve">los grupos </w:t>
      </w:r>
      <w:proofErr w:type="spellStart"/>
      <w:r w:rsidRPr="00CB55BD">
        <w:rPr>
          <w:rFonts w:ascii="Arial" w:hAnsi="Arial" w:cs="Arial"/>
          <w:b/>
        </w:rPr>
        <w:t>díalogaran</w:t>
      </w:r>
      <w:proofErr w:type="spellEnd"/>
      <w:r w:rsidRPr="00CB55BD">
        <w:rPr>
          <w:rFonts w:ascii="Arial" w:hAnsi="Arial" w:cs="Arial"/>
          <w:b/>
        </w:rPr>
        <w:t xml:space="preserve"> sobre los pros y los contras de diversos programas que se ha</w:t>
      </w:r>
      <w:r w:rsidRPr="00CB55BD">
        <w:rPr>
          <w:rFonts w:ascii="Arial" w:hAnsi="Arial" w:cs="Arial"/>
          <w:b/>
        </w:rPr>
        <w:t>b</w:t>
      </w:r>
      <w:r w:rsidRPr="00CB55BD">
        <w:rPr>
          <w:rFonts w:ascii="Arial" w:hAnsi="Arial" w:cs="Arial"/>
          <w:b/>
        </w:rPr>
        <w:t>ían ido establecie</w:t>
      </w:r>
      <w:r w:rsidR="00CF7B4D">
        <w:rPr>
          <w:rFonts w:ascii="Arial" w:hAnsi="Arial" w:cs="Arial"/>
          <w:b/>
        </w:rPr>
        <w:t xml:space="preserve">ndo </w:t>
      </w:r>
      <w:r w:rsidRPr="00CB55BD">
        <w:rPr>
          <w:rFonts w:ascii="Arial" w:hAnsi="Arial" w:cs="Arial"/>
          <w:b/>
        </w:rPr>
        <w:t>para abordar los embarazos no deseados. Estos programas variaban según su apoyo a la adopción, el aborto o el nacimiento de los bebés que se quedarían con sus madres y Serían criados por ellas. Le parecía que</w:t>
      </w:r>
      <w:r w:rsidR="00CF7B4D"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>era importante que todos los alumnos hablaran, de manera que los grupos pudieran examinar exhaustivamente las cuestiones, evaluando los programas de</w:t>
      </w:r>
      <w:r w:rsidRPr="00CB55BD">
        <w:rPr>
          <w:rFonts w:ascii="Arial" w:hAnsi="Arial" w:cs="Arial"/>
          <w:b/>
        </w:rPr>
        <w:t>s</w:t>
      </w:r>
      <w:r w:rsidRPr="00CB55BD">
        <w:rPr>
          <w:rFonts w:ascii="Arial" w:hAnsi="Arial" w:cs="Arial"/>
          <w:b/>
        </w:rPr>
        <w:lastRenderedPageBreak/>
        <w:t>de la perspectiva de la sociedad, la madre y el niño no</w:t>
      </w:r>
      <w:r w:rsidR="00CF7B4D"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>nacido. El profesor Sabía que muchos est</w:t>
      </w:r>
      <w:r w:rsidRPr="00CB55BD">
        <w:rPr>
          <w:rFonts w:ascii="Arial" w:hAnsi="Arial" w:cs="Arial"/>
          <w:b/>
        </w:rPr>
        <w:t>u</w:t>
      </w:r>
      <w:r w:rsidRPr="00CB55BD">
        <w:rPr>
          <w:rFonts w:ascii="Arial" w:hAnsi="Arial" w:cs="Arial"/>
          <w:b/>
        </w:rPr>
        <w:t>diantes albergarían fuertes sentimientos con respecto al tema y,</w:t>
      </w:r>
      <w:r w:rsidR="00CF7B4D"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>posiblemente, incluso experie</w:t>
      </w:r>
      <w:r w:rsidRPr="00CB55BD">
        <w:rPr>
          <w:rFonts w:ascii="Arial" w:hAnsi="Arial" w:cs="Arial"/>
          <w:b/>
        </w:rPr>
        <w:t>n</w:t>
      </w:r>
      <w:r w:rsidRPr="00CB55BD">
        <w:rPr>
          <w:rFonts w:ascii="Arial" w:hAnsi="Arial" w:cs="Arial"/>
          <w:b/>
        </w:rPr>
        <w:t>cias personales. Quería crear una estructura de diálogo que fomentara la</w:t>
      </w:r>
      <w:r w:rsidR="00CF7B4D"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 xml:space="preserve">participación equitativa y decidió implementar </w:t>
      </w:r>
      <w:r w:rsidR="00CF7B4D">
        <w:rPr>
          <w:rFonts w:ascii="Arial" w:hAnsi="Arial" w:cs="Arial"/>
          <w:b/>
        </w:rPr>
        <w:t xml:space="preserve">"Para hablar, paga ficha" </w:t>
      </w:r>
      <w:r w:rsidRPr="00CB55BD">
        <w:rPr>
          <w:rFonts w:ascii="Arial" w:hAnsi="Arial" w:cs="Arial"/>
          <w:b/>
        </w:rPr>
        <w:t>. Tras formar los grupos y dar a los</w:t>
      </w:r>
      <w:r w:rsidR="00CF7B4D"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 xml:space="preserve">estudiantes las instrucciones </w:t>
      </w:r>
      <w:proofErr w:type="spellStart"/>
      <w:r w:rsidRPr="00CB55BD">
        <w:rPr>
          <w:rFonts w:ascii="Arial" w:hAnsi="Arial" w:cs="Arial"/>
          <w:b/>
        </w:rPr>
        <w:t>iniciales</w:t>
      </w:r>
      <w:proofErr w:type="spellEnd"/>
      <w:r w:rsidRPr="00CB55BD">
        <w:rPr>
          <w:rFonts w:ascii="Arial" w:hAnsi="Arial" w:cs="Arial"/>
          <w:b/>
        </w:rPr>
        <w:t>, explicó el procedimiento y entregó a cada estudiante cuatro fichas</w:t>
      </w:r>
      <w:r w:rsidR="00CF7B4D"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>de póker para utilizarlas como monedas.</w:t>
      </w:r>
    </w:p>
    <w:p w:rsidR="00CF7B4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F7B4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97CD2" w:rsidRDefault="00CB55BD" w:rsidP="00CB55BD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C97CD2">
        <w:rPr>
          <w:rFonts w:ascii="Arial" w:hAnsi="Arial" w:cs="Arial"/>
          <w:b/>
          <w:color w:val="0070C0"/>
          <w:sz w:val="28"/>
          <w:szCs w:val="28"/>
        </w:rPr>
        <w:t>Cálculo</w:t>
      </w:r>
    </w:p>
    <w:p w:rsidR="00CF7B4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B55B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B55BD" w:rsidRPr="00CB55BD">
        <w:rPr>
          <w:rFonts w:ascii="Arial" w:hAnsi="Arial" w:cs="Arial"/>
          <w:b/>
        </w:rPr>
        <w:t xml:space="preserve"> La profesora Anna Log decidió formar grupos para trabajar durante todo el semestre. A1 cabo de dos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semanas, observó que, aunque la mayoría de los grupos estaban trabajando bien, había algunos que no lo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hacían. Por ejemplo, en un grupo, parecía que un estudiante dominaba el diál</w:t>
      </w:r>
      <w:r w:rsidR="00CB55BD" w:rsidRPr="00CB55BD">
        <w:rPr>
          <w:rFonts w:ascii="Arial" w:hAnsi="Arial" w:cs="Arial"/>
          <w:b/>
        </w:rPr>
        <w:t>o</w:t>
      </w:r>
      <w:r w:rsidR="00CB55BD" w:rsidRPr="00CB55BD">
        <w:rPr>
          <w:rFonts w:ascii="Arial" w:hAnsi="Arial" w:cs="Arial"/>
          <w:b/>
        </w:rPr>
        <w:t>go, mientras que los demás miembros estaban a menudo en silencio. Daba la sensación de que los miembros que estaban callados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aceptaban las respuestas del miembro dominante con indepe</w:t>
      </w:r>
      <w:r w:rsidR="00CB55BD" w:rsidRPr="00CB55BD">
        <w:rPr>
          <w:rFonts w:ascii="Arial" w:hAnsi="Arial" w:cs="Arial"/>
          <w:b/>
        </w:rPr>
        <w:t>n</w:t>
      </w:r>
      <w:r w:rsidR="00CB55BD" w:rsidRPr="00CB55BD">
        <w:rPr>
          <w:rFonts w:ascii="Arial" w:hAnsi="Arial" w:cs="Arial"/>
          <w:b/>
        </w:rPr>
        <w:t>dencia de su calidad. En otro grupo, dos  estudiantes cuestionaban constantemente los coment</w:t>
      </w:r>
      <w:r w:rsidR="00CB55BD" w:rsidRPr="00CB55BD">
        <w:rPr>
          <w:rFonts w:ascii="Arial" w:hAnsi="Arial" w:cs="Arial"/>
          <w:b/>
        </w:rPr>
        <w:t>a</w:t>
      </w:r>
      <w:r w:rsidR="00CB55BD" w:rsidRPr="00CB55BD">
        <w:rPr>
          <w:rFonts w:ascii="Arial" w:hAnsi="Arial" w:cs="Arial"/>
          <w:b/>
        </w:rPr>
        <w:t>rios de los demás y, con frecuencia, el diálogo se  deterioraba, cayendo en un debate sobre lo que estaba bien. Para abordar los problemas de procedi</w:t>
      </w:r>
      <w:r>
        <w:rPr>
          <w:rFonts w:ascii="Arial" w:hAnsi="Arial" w:cs="Arial"/>
          <w:b/>
        </w:rPr>
        <w:t>m</w:t>
      </w:r>
      <w:r w:rsidR="00CB55BD" w:rsidRPr="00CB55BD">
        <w:rPr>
          <w:rFonts w:ascii="Arial" w:hAnsi="Arial" w:cs="Arial"/>
          <w:b/>
        </w:rPr>
        <w:t>iento de los grupos, la profesora decidió e</w:t>
      </w:r>
      <w:r w:rsidR="00CB55BD" w:rsidRPr="00CB55BD">
        <w:rPr>
          <w:rFonts w:ascii="Arial" w:hAnsi="Arial" w:cs="Arial"/>
          <w:b/>
        </w:rPr>
        <w:t>s</w:t>
      </w:r>
      <w:r w:rsidR="00CB55BD" w:rsidRPr="00CB55BD">
        <w:rPr>
          <w:rFonts w:ascii="Arial" w:hAnsi="Arial" w:cs="Arial"/>
          <w:b/>
        </w:rPr>
        <w:t xml:space="preserve">tructurar el siguiente diálogo utilizando </w:t>
      </w:r>
      <w:r>
        <w:rPr>
          <w:rFonts w:ascii="Arial" w:hAnsi="Arial" w:cs="Arial"/>
          <w:b/>
        </w:rPr>
        <w:t>"Para hablar, paga ficha"</w:t>
      </w:r>
    </w:p>
    <w:p w:rsidR="00CB55BD" w:rsidRPr="00CB55B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B55BD" w:rsidRPr="00CB55BD">
        <w:rPr>
          <w:rFonts w:ascii="Arial" w:hAnsi="Arial" w:cs="Arial"/>
          <w:b/>
        </w:rPr>
        <w:t xml:space="preserve">La profesora </w:t>
      </w:r>
      <w:r>
        <w:rPr>
          <w:rFonts w:ascii="Arial" w:hAnsi="Arial" w:cs="Arial"/>
          <w:b/>
        </w:rPr>
        <w:t>Ana Log</w:t>
      </w:r>
      <w:r w:rsidR="00CB55BD" w:rsidRPr="00CB55BD">
        <w:rPr>
          <w:rFonts w:ascii="Arial" w:hAnsi="Arial" w:cs="Arial"/>
          <w:b/>
        </w:rPr>
        <w:t xml:space="preserve"> planteó un problema para el trabajo de grupo. Dijo a los grupos que, con el fin de  garantizar la plena participación de todos sus miembros, iba a dar a cada alumno una f</w:t>
      </w:r>
      <w:r w:rsidR="00CB55BD" w:rsidRPr="00CB55BD">
        <w:rPr>
          <w:rFonts w:ascii="Arial" w:hAnsi="Arial" w:cs="Arial"/>
          <w:b/>
        </w:rPr>
        <w:t>i</w:t>
      </w:r>
      <w:r w:rsidR="00CB55BD" w:rsidRPr="00CB55BD">
        <w:rPr>
          <w:rFonts w:ascii="Arial" w:hAnsi="Arial" w:cs="Arial"/>
          <w:b/>
        </w:rPr>
        <w:t>cha de póker y que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despué</w:t>
      </w:r>
      <w:r>
        <w:rPr>
          <w:rFonts w:ascii="Arial" w:hAnsi="Arial" w:cs="Arial"/>
          <w:b/>
        </w:rPr>
        <w:t>s de que un alumno hiciera una s</w:t>
      </w:r>
      <w:r w:rsidR="00CB55BD" w:rsidRPr="00CB55BD">
        <w:rPr>
          <w:rFonts w:ascii="Arial" w:hAnsi="Arial" w:cs="Arial"/>
          <w:b/>
        </w:rPr>
        <w:t xml:space="preserve">ugerencia, formulara una pregunta o apoyara o refutara una </w:t>
      </w:r>
      <w:r>
        <w:rPr>
          <w:rFonts w:ascii="Arial" w:hAnsi="Arial" w:cs="Arial"/>
          <w:b/>
        </w:rPr>
        <w:t>o</w:t>
      </w:r>
      <w:r w:rsidR="00CB55BD" w:rsidRPr="00CB55BD">
        <w:rPr>
          <w:rFonts w:ascii="Arial" w:hAnsi="Arial" w:cs="Arial"/>
          <w:b/>
        </w:rPr>
        <w:t>bservación hecha por otro miembro del grupo</w:t>
      </w:r>
      <w:r>
        <w:rPr>
          <w:rFonts w:ascii="Arial" w:hAnsi="Arial" w:cs="Arial"/>
          <w:b/>
        </w:rPr>
        <w:t>, debía entregar la ficha, p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nié</w:t>
      </w:r>
      <w:r w:rsidR="00CB55BD" w:rsidRPr="00CB55BD">
        <w:rPr>
          <w:rFonts w:ascii="Arial" w:hAnsi="Arial" w:cs="Arial"/>
          <w:b/>
        </w:rPr>
        <w:t>ndola en el centro de la mesa.</w:t>
      </w:r>
    </w:p>
    <w:p w:rsidR="00CB55BD" w:rsidRPr="00CB55B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B55BD" w:rsidRPr="00CB55BD">
        <w:rPr>
          <w:rFonts w:ascii="Arial" w:hAnsi="Arial" w:cs="Arial"/>
          <w:b/>
        </w:rPr>
        <w:t xml:space="preserve">Cuando el alumno se quedara </w:t>
      </w:r>
      <w:r>
        <w:rPr>
          <w:rFonts w:ascii="Arial" w:hAnsi="Arial" w:cs="Arial"/>
          <w:b/>
        </w:rPr>
        <w:t>s</w:t>
      </w:r>
      <w:r w:rsidR="00CB55BD" w:rsidRPr="00CB55BD">
        <w:rPr>
          <w:rFonts w:ascii="Arial" w:hAnsi="Arial" w:cs="Arial"/>
          <w:b/>
        </w:rPr>
        <w:t>in la ficha, tenía que esperar a que todas las fichas estuviesen en el Centro de la mesa, se recogieran y volvieran a repartirse. La profesora Log instruyó a los gr</w:t>
      </w:r>
      <w:r w:rsidR="00CB55BD" w:rsidRPr="00CB55BD">
        <w:rPr>
          <w:rFonts w:ascii="Arial" w:hAnsi="Arial" w:cs="Arial"/>
          <w:b/>
        </w:rPr>
        <w:t>u</w:t>
      </w:r>
      <w:r w:rsidR="00CB55BD" w:rsidRPr="00CB55BD">
        <w:rPr>
          <w:rFonts w:ascii="Arial" w:hAnsi="Arial" w:cs="Arial"/>
          <w:b/>
        </w:rPr>
        <w:t>pos para que comenzaran el diálogo. Descubrió que los estudiantes se acostumbraban pronto a las fichas y observó que los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alumnos participaban en todos los grupos de manera más equitativa. En los comentarios de conclusión,</w:t>
      </w:r>
      <w:r>
        <w:rPr>
          <w:rFonts w:ascii="Arial" w:hAnsi="Arial" w:cs="Arial"/>
          <w:b/>
        </w:rPr>
        <w:t xml:space="preserve"> l</w:t>
      </w:r>
      <w:r w:rsidR="00CB55BD" w:rsidRPr="00CB55BD">
        <w:rPr>
          <w:rFonts w:ascii="Arial" w:hAnsi="Arial" w:cs="Arial"/>
          <w:b/>
        </w:rPr>
        <w:t>es pidió que utilizaran ese diálogo como modelo para intervenci</w:t>
      </w:r>
      <w:r w:rsidR="00CB55BD" w:rsidRPr="00CB55BD">
        <w:rPr>
          <w:rFonts w:ascii="Arial" w:hAnsi="Arial" w:cs="Arial"/>
          <w:b/>
        </w:rPr>
        <w:t>o</w:t>
      </w:r>
      <w:r w:rsidR="00CB55BD" w:rsidRPr="00CB55BD">
        <w:rPr>
          <w:rFonts w:ascii="Arial" w:hAnsi="Arial" w:cs="Arial"/>
          <w:b/>
        </w:rPr>
        <w:t xml:space="preserve">nes futuras.  </w:t>
      </w:r>
    </w:p>
    <w:p w:rsidR="00CF7B4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 w:rsidRPr="00CF7B4D">
        <w:rPr>
          <w:rFonts w:ascii="Arial" w:hAnsi="Arial" w:cs="Arial"/>
          <w:b/>
          <w:color w:val="FF0000"/>
          <w:sz w:val="28"/>
          <w:szCs w:val="28"/>
        </w:rPr>
        <w:t>Implementación en Internet</w:t>
      </w:r>
      <w:r w:rsidR="00CF7B4D">
        <w:rPr>
          <w:rFonts w:ascii="Arial" w:hAnsi="Arial" w:cs="Arial"/>
          <w:b/>
        </w:rPr>
        <w:t xml:space="preserve"> </w:t>
      </w:r>
    </w:p>
    <w:p w:rsidR="00CF7B4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B55B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B55BD" w:rsidRPr="00CB55BD">
        <w:rPr>
          <w:rFonts w:ascii="Arial" w:hAnsi="Arial" w:cs="Arial"/>
          <w:b/>
        </w:rPr>
        <w:t xml:space="preserve">Aunque esta TAC puede adaptarse para supervisar la participación en diálogos encadenados de foros  (por ejemplo, diciendo a los participantes que, </w:t>
      </w:r>
      <w:r>
        <w:rPr>
          <w:rFonts w:ascii="Arial" w:hAnsi="Arial" w:cs="Arial"/>
          <w:b/>
        </w:rPr>
        <w:t>c</w:t>
      </w:r>
      <w:r w:rsidR="00CB55BD" w:rsidRPr="00CB55BD">
        <w:rPr>
          <w:rFonts w:ascii="Arial" w:hAnsi="Arial" w:cs="Arial"/>
          <w:b/>
        </w:rPr>
        <w:t>uando el miembro de un grupo haya form</w:t>
      </w:r>
      <w:r w:rsidR="00CB55BD" w:rsidRPr="00CB55BD">
        <w:rPr>
          <w:rFonts w:ascii="Arial" w:hAnsi="Arial" w:cs="Arial"/>
          <w:b/>
        </w:rPr>
        <w:t>u</w:t>
      </w:r>
      <w:r w:rsidR="00CB55BD" w:rsidRPr="00CB55BD">
        <w:rPr>
          <w:rFonts w:ascii="Arial" w:hAnsi="Arial" w:cs="Arial"/>
          <w:b/>
        </w:rPr>
        <w:t xml:space="preserve">lado comentarios, ese mismo miembro tendría que esperar hasta que todos </w:t>
      </w:r>
      <w:r>
        <w:rPr>
          <w:rFonts w:ascii="Arial" w:hAnsi="Arial" w:cs="Arial"/>
          <w:b/>
        </w:rPr>
        <w:t xml:space="preserve">, </w:t>
      </w:r>
      <w:r w:rsidR="00CB55BD" w:rsidRPr="00CB55BD">
        <w:rPr>
          <w:rFonts w:ascii="Arial" w:hAnsi="Arial" w:cs="Arial"/>
          <w:b/>
        </w:rPr>
        <w:t>o la mayoría</w:t>
      </w:r>
      <w:r>
        <w:rPr>
          <w:rFonts w:ascii="Arial" w:hAnsi="Arial" w:cs="Arial"/>
          <w:b/>
        </w:rPr>
        <w:t>,</w:t>
      </w:r>
      <w:r w:rsidR="00CB55BD" w:rsidRPr="00CB55BD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los participantes hubiesen aportado algo al diálogo antes de intervenir de nuevo), lo más probable es que fuese contraproducente. Los estudiantes entrarían impacientes en el foro, comprobarían el e</w:t>
      </w:r>
      <w:r w:rsidR="00CB55BD" w:rsidRPr="00CB55BD">
        <w:rPr>
          <w:rFonts w:ascii="Arial" w:hAnsi="Arial" w:cs="Arial"/>
          <w:b/>
        </w:rPr>
        <w:t>s</w:t>
      </w:r>
      <w:r w:rsidR="00CB55BD" w:rsidRPr="00CB55BD">
        <w:rPr>
          <w:rFonts w:ascii="Arial" w:hAnsi="Arial" w:cs="Arial"/>
          <w:b/>
        </w:rPr>
        <w:t xml:space="preserve">tado del diálogo y verían que todavía no les </w:t>
      </w:r>
      <w:r>
        <w:rPr>
          <w:rFonts w:ascii="Arial" w:hAnsi="Arial" w:cs="Arial"/>
          <w:b/>
        </w:rPr>
        <w:t>h</w:t>
      </w:r>
      <w:r w:rsidR="00CB55BD" w:rsidRPr="00CB55BD">
        <w:rPr>
          <w:rFonts w:ascii="Arial" w:hAnsi="Arial" w:cs="Arial"/>
          <w:b/>
        </w:rPr>
        <w:t>abría llegado el turno para añadir nuevos coment</w:t>
      </w:r>
      <w:r w:rsidR="00CB55BD" w:rsidRPr="00CB55BD">
        <w:rPr>
          <w:rFonts w:ascii="Arial" w:hAnsi="Arial" w:cs="Arial"/>
          <w:b/>
        </w:rPr>
        <w:t>a</w:t>
      </w:r>
      <w:r w:rsidR="00CB55BD" w:rsidRPr="00CB55BD">
        <w:rPr>
          <w:rFonts w:ascii="Arial" w:hAnsi="Arial" w:cs="Arial"/>
          <w:b/>
        </w:rPr>
        <w:t>rios. Considere, en cambio, la posibilidad de establecer simplemente unas reglas básicas del dial</w:t>
      </w:r>
      <w:r w:rsidR="00CB55BD" w:rsidRPr="00CB55BD">
        <w:rPr>
          <w:rFonts w:ascii="Arial" w:hAnsi="Arial" w:cs="Arial"/>
          <w:b/>
        </w:rPr>
        <w:t>o</w:t>
      </w:r>
      <w:r w:rsidR="00CB55BD" w:rsidRPr="00CB55BD">
        <w:rPr>
          <w:rFonts w:ascii="Arial" w:hAnsi="Arial" w:cs="Arial"/>
          <w:b/>
        </w:rPr>
        <w:t>go con respecto al número y la extensión de los comentarios. Si un estudiante transgrede reiter</w:t>
      </w:r>
      <w:r w:rsidR="00CB55BD" w:rsidRPr="00CB55BD">
        <w:rPr>
          <w:rFonts w:ascii="Arial" w:hAnsi="Arial" w:cs="Arial"/>
          <w:b/>
        </w:rPr>
        <w:t>a</w:t>
      </w:r>
      <w:r w:rsidR="00CB55BD" w:rsidRPr="00CB55BD">
        <w:rPr>
          <w:rFonts w:ascii="Arial" w:hAnsi="Arial" w:cs="Arial"/>
          <w:b/>
        </w:rPr>
        <w:t xml:space="preserve">damente las reglas básicas, mándele un mensaje privado afirmando la importancia de dar a otros compañeros la oportunidad de manifestarse, la dificultad de leer textos largos, etcétera. </w:t>
      </w:r>
    </w:p>
    <w:p w:rsidR="00CF7B4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F7B4D" w:rsidRDefault="00CB55BD" w:rsidP="00CB55B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F7B4D">
        <w:rPr>
          <w:rFonts w:ascii="Arial" w:hAnsi="Arial" w:cs="Arial"/>
          <w:b/>
          <w:color w:val="FF0000"/>
          <w:sz w:val="28"/>
          <w:szCs w:val="28"/>
        </w:rPr>
        <w:t xml:space="preserve">Variantes y ampliaciones  </w:t>
      </w:r>
    </w:p>
    <w:p w:rsidR="00CF7B4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B55B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B55BD" w:rsidRPr="00CB55BD">
        <w:rPr>
          <w:rFonts w:ascii="Arial" w:hAnsi="Arial" w:cs="Arial"/>
          <w:b/>
        </w:rPr>
        <w:t>· Proporcione a Cada estudiante varias fichas del mismo color. Por ejemplo, el estudiante A rec</w:t>
      </w:r>
      <w:r w:rsidR="00CB55BD" w:rsidRPr="00CB55BD">
        <w:rPr>
          <w:rFonts w:ascii="Arial" w:hAnsi="Arial" w:cs="Arial"/>
          <w:b/>
        </w:rPr>
        <w:t>i</w:t>
      </w:r>
      <w:r w:rsidR="00CB55BD" w:rsidRPr="00CB55BD">
        <w:rPr>
          <w:rFonts w:ascii="Arial" w:hAnsi="Arial" w:cs="Arial"/>
          <w:b/>
        </w:rPr>
        <w:t>be las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azules, el estudiante B las amarillas y así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sucesivamente. Permita que se desarrolle la co</w:t>
      </w:r>
      <w:r w:rsidR="00CB55BD" w:rsidRPr="00CB55BD">
        <w:rPr>
          <w:rFonts w:ascii="Arial" w:hAnsi="Arial" w:cs="Arial"/>
          <w:b/>
        </w:rPr>
        <w:t>n</w:t>
      </w:r>
      <w:r w:rsidR="00CB55BD" w:rsidRPr="00CB55BD">
        <w:rPr>
          <w:rFonts w:ascii="Arial" w:hAnsi="Arial" w:cs="Arial"/>
          <w:b/>
        </w:rPr>
        <w:t>versación durante un rato. Pida a los estudiantes que examinen las fichas entregadas y que r</w:t>
      </w:r>
      <w:r w:rsidR="00CB55BD" w:rsidRPr="00CB55BD">
        <w:rPr>
          <w:rFonts w:ascii="Arial" w:hAnsi="Arial" w:cs="Arial"/>
          <w:b/>
        </w:rPr>
        <w:t>e</w:t>
      </w:r>
      <w:r w:rsidR="00CB55BD" w:rsidRPr="00CB55BD">
        <w:rPr>
          <w:rFonts w:ascii="Arial" w:hAnsi="Arial" w:cs="Arial"/>
          <w:b/>
        </w:rPr>
        <w:t>flexionen sobre  cómo se ha termin</w:t>
      </w:r>
      <w:r>
        <w:rPr>
          <w:rFonts w:ascii="Arial" w:hAnsi="Arial" w:cs="Arial"/>
          <w:b/>
        </w:rPr>
        <w:t>ado la conversación. Solicí</w:t>
      </w:r>
      <w:r w:rsidR="00CB55BD" w:rsidRPr="00CB55BD">
        <w:rPr>
          <w:rFonts w:ascii="Arial" w:hAnsi="Arial" w:cs="Arial"/>
          <w:b/>
        </w:rPr>
        <w:t>teles que continúen con el diálogo, pero que traten de</w:t>
      </w:r>
      <w:r>
        <w:rPr>
          <w:rFonts w:ascii="Arial" w:hAnsi="Arial" w:cs="Arial"/>
          <w:b/>
        </w:rPr>
        <w:t xml:space="preserve"> c</w:t>
      </w:r>
      <w:r w:rsidR="00CB55BD" w:rsidRPr="00CB55BD">
        <w:rPr>
          <w:rFonts w:ascii="Arial" w:hAnsi="Arial" w:cs="Arial"/>
          <w:b/>
        </w:rPr>
        <w:t xml:space="preserve">onseguir un número igual de fichas de Cada miembro del grupo.  </w:t>
      </w: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 w:rsidRPr="00CB55BD">
        <w:rPr>
          <w:rFonts w:ascii="Arial" w:hAnsi="Arial" w:cs="Arial"/>
          <w:b/>
        </w:rPr>
        <w:t xml:space="preserve">· Para regular el tiempo que emplea Cada alumno para hablar, más que el número de veces que lo  </w:t>
      </w: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 w:rsidRPr="00CB55BD">
        <w:rPr>
          <w:rFonts w:ascii="Arial" w:hAnsi="Arial" w:cs="Arial"/>
          <w:b/>
        </w:rPr>
        <w:t>hace, proporcione a ca</w:t>
      </w:r>
      <w:r w:rsidR="00CF7B4D">
        <w:rPr>
          <w:rFonts w:ascii="Arial" w:hAnsi="Arial" w:cs="Arial"/>
          <w:b/>
        </w:rPr>
        <w:t>da estudiante varias fichas y dí</w:t>
      </w:r>
      <w:r w:rsidRPr="00CB55BD">
        <w:rPr>
          <w:rFonts w:ascii="Arial" w:hAnsi="Arial" w:cs="Arial"/>
          <w:b/>
        </w:rPr>
        <w:t xml:space="preserve">gales que entreguen una por cada período de  </w:t>
      </w:r>
    </w:p>
    <w:p w:rsidR="00CF7B4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 w:rsidRPr="00CB55BD">
        <w:rPr>
          <w:rFonts w:ascii="Arial" w:hAnsi="Arial" w:cs="Arial"/>
          <w:b/>
        </w:rPr>
        <w:t>tres a cinco minutos en el que tengan el uso de la palabra.</w:t>
      </w:r>
    </w:p>
    <w:p w:rsidR="00CB55BD" w:rsidRPr="00CB55B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· Dé a cada alumno una Única ficha. Cuando todo el mundo haya dicho algo, recuperan las fichas y el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proceso comienza de nuevo. La variante puede ser útil para hacer una tormenta de ideas o crear una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lista.</w:t>
      </w:r>
    </w:p>
    <w:p w:rsid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 w:rsidRPr="00CB55BD">
        <w:rPr>
          <w:rFonts w:ascii="Arial" w:hAnsi="Arial" w:cs="Arial"/>
          <w:b/>
        </w:rPr>
        <w:t>· En vez de utilizar fichas, asigne a un miembro del grupo el cometido de anotar las aportaciones individuales a una conversación. Para hacerlo Cree una tabla en una hoja de papel que tenga en una</w:t>
      </w:r>
      <w:r w:rsidR="00CF7B4D">
        <w:rPr>
          <w:rFonts w:ascii="Arial" w:hAnsi="Arial" w:cs="Arial"/>
          <w:b/>
        </w:rPr>
        <w:t xml:space="preserve"> </w:t>
      </w:r>
      <w:r w:rsidRPr="00CB55BD">
        <w:rPr>
          <w:rFonts w:ascii="Arial" w:hAnsi="Arial" w:cs="Arial"/>
          <w:b/>
        </w:rPr>
        <w:t xml:space="preserve">columna los nombres de los alumnos y otra columna O Columnas para que el Secretario haga </w:t>
      </w:r>
      <w:r w:rsidRPr="00CB55BD">
        <w:rPr>
          <w:rFonts w:ascii="Arial" w:hAnsi="Arial" w:cs="Arial"/>
          <w:b/>
        </w:rPr>
        <w:lastRenderedPageBreak/>
        <w:t xml:space="preserve">la anotación cuando intervenga cada alumno. El Secretario puede poner una marca de control o una </w:t>
      </w:r>
      <w:proofErr w:type="spellStart"/>
      <w:r w:rsidRPr="00CB55BD">
        <w:rPr>
          <w:rFonts w:ascii="Arial" w:hAnsi="Arial" w:cs="Arial"/>
          <w:b/>
        </w:rPr>
        <w:t>señalal</w:t>
      </w:r>
      <w:proofErr w:type="spellEnd"/>
      <w:r w:rsidRPr="00CB55BD">
        <w:rPr>
          <w:rFonts w:ascii="Arial" w:hAnsi="Arial" w:cs="Arial"/>
          <w:b/>
        </w:rPr>
        <w:t xml:space="preserve"> lado del nombre de cada persona. Explique a los secretarios que utilicen la hoja dura</w:t>
      </w:r>
      <w:r w:rsidRPr="00CB55BD">
        <w:rPr>
          <w:rFonts w:ascii="Arial" w:hAnsi="Arial" w:cs="Arial"/>
          <w:b/>
        </w:rPr>
        <w:t>n</w:t>
      </w:r>
      <w:r w:rsidRPr="00CB55BD">
        <w:rPr>
          <w:rFonts w:ascii="Arial" w:hAnsi="Arial" w:cs="Arial"/>
          <w:b/>
        </w:rPr>
        <w:t>te un período de tiempo determinado y que el objetivo consiste en promover un nivel homogéneo de participación de los miembros del grupo. Cuando acabe el tiempo, pida a estos que revisen las hojas y analicen la interacción.</w:t>
      </w:r>
    </w:p>
    <w:p w:rsidR="00CF7B4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F7B4D" w:rsidRPr="00CB55B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F7B4D" w:rsidRDefault="00CB55BD" w:rsidP="00CB55B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F7B4D">
        <w:rPr>
          <w:rFonts w:ascii="Arial" w:hAnsi="Arial" w:cs="Arial"/>
          <w:b/>
          <w:color w:val="FF0000"/>
          <w:sz w:val="28"/>
          <w:szCs w:val="28"/>
        </w:rPr>
        <w:t>Observaciones y consejos</w:t>
      </w:r>
    </w:p>
    <w:p w:rsidR="00CF7B4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F7B4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B55BD" w:rsidRPr="00CB55BD">
        <w:rPr>
          <w:rFonts w:ascii="Arial" w:hAnsi="Arial" w:cs="Arial"/>
          <w:b/>
        </w:rPr>
        <w:t>Para hablar, paga ficha puede ayudar a adquirir las Competencias de escucha y comunicación, porque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los estudiantes que tienden a “hablar demasiado" piensan con más detenimiento lo que quieren decir por el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hecho de entregar una ficha. Los alumnos reticentes se sienten animados a intervenir porque las reglas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básicas crean un entorno que promueve la participación de todos (</w:t>
      </w:r>
      <w:r>
        <w:rPr>
          <w:rFonts w:ascii="Arial" w:hAnsi="Arial" w:cs="Arial"/>
          <w:b/>
        </w:rPr>
        <w:t xml:space="preserve">Milis y </w:t>
      </w:r>
      <w:proofErr w:type="spellStart"/>
      <w:r>
        <w:rPr>
          <w:rFonts w:ascii="Arial" w:hAnsi="Arial" w:cs="Arial"/>
          <w:b/>
        </w:rPr>
        <w:t>Cotell</w:t>
      </w:r>
      <w:proofErr w:type="spellEnd"/>
      <w:r>
        <w:rPr>
          <w:rFonts w:ascii="Arial" w:hAnsi="Arial" w:cs="Arial"/>
          <w:b/>
        </w:rPr>
        <w:t xml:space="preserve"> 1988 </w:t>
      </w:r>
      <w:proofErr w:type="spellStart"/>
      <w:r>
        <w:rPr>
          <w:rFonts w:ascii="Arial" w:hAnsi="Arial" w:cs="Arial"/>
          <w:b/>
        </w:rPr>
        <w:t>pg</w:t>
      </w:r>
      <w:proofErr w:type="spellEnd"/>
      <w:r>
        <w:rPr>
          <w:rFonts w:ascii="Arial" w:hAnsi="Arial" w:cs="Arial"/>
          <w:b/>
        </w:rPr>
        <w:t xml:space="preserve"> 88)</w:t>
      </w:r>
    </w:p>
    <w:p w:rsidR="00CB55BD" w:rsidRPr="00CB55B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A e</w:t>
      </w:r>
      <w:r w:rsidR="00CB55BD" w:rsidRPr="00CB55BD">
        <w:rPr>
          <w:rFonts w:ascii="Arial" w:hAnsi="Arial" w:cs="Arial"/>
          <w:b/>
        </w:rPr>
        <w:t>sta forma de control de la participación tiene ventajas e inconvenientes. Puede inhibir el flujo natural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de la conversación, haciendo que las conversaciones resulten forzadas y artificiales, y, en consecuencia, no debe utilizarse en exceso. Por otra parte, ayudar a los estudiantes a ver cómo participan durante el trabajo de grupo desarrolla las competencias de trabajo en equipo y la aut</w:t>
      </w:r>
      <w:r w:rsidR="00CB55BD" w:rsidRPr="00CB55BD">
        <w:rPr>
          <w:rFonts w:ascii="Arial" w:hAnsi="Arial" w:cs="Arial"/>
          <w:b/>
        </w:rPr>
        <w:t>o</w:t>
      </w:r>
      <w:r w:rsidR="00CB55BD" w:rsidRPr="00CB55BD">
        <w:rPr>
          <w:rFonts w:ascii="Arial" w:hAnsi="Arial" w:cs="Arial"/>
          <w:b/>
        </w:rPr>
        <w:t>conciencia. Además de proporcionar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una estructura para dialogar sobre temas discutibles, prob</w:t>
      </w:r>
      <w:r w:rsidR="00CB55BD" w:rsidRPr="00CB55BD">
        <w:rPr>
          <w:rFonts w:ascii="Arial" w:hAnsi="Arial" w:cs="Arial"/>
          <w:b/>
        </w:rPr>
        <w:t>a</w:t>
      </w:r>
      <w:r w:rsidR="00CB55BD" w:rsidRPr="00CB55BD">
        <w:rPr>
          <w:rFonts w:ascii="Arial" w:hAnsi="Arial" w:cs="Arial"/>
          <w:b/>
        </w:rPr>
        <w:t>blemente el mejor destino que pueda hacerse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de esta TAC sea dar una idea a los estudiantes de lo que es un trabajo en equipo eficaz y resolver los problemas de una participación desigual.</w:t>
      </w:r>
    </w:p>
    <w:p w:rsidR="00CF7B4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B55BD" w:rsidRPr="00CB55BD">
        <w:rPr>
          <w:rFonts w:ascii="Arial" w:hAnsi="Arial" w:cs="Arial"/>
          <w:b/>
        </w:rPr>
        <w:t>Considere la posibilidad de pedir a los alumnos que participen en una actividad de conclusión en la que redacten un corto ensayo reflexivo en el que describan su contribución al diálogo, su sens</w:t>
      </w:r>
      <w:r w:rsidR="00CB55BD" w:rsidRPr="00CB55BD">
        <w:rPr>
          <w:rFonts w:ascii="Arial" w:hAnsi="Arial" w:cs="Arial"/>
          <w:b/>
        </w:rPr>
        <w:t>a</w:t>
      </w:r>
      <w:r w:rsidR="00CB55BD" w:rsidRPr="00CB55BD">
        <w:rPr>
          <w:rFonts w:ascii="Arial" w:hAnsi="Arial" w:cs="Arial"/>
          <w:b/>
        </w:rPr>
        <w:t>ción de comodidad durante esta actividad y sus planes de mejora. Esta puede Ser más eficaz si los estudiantes reflexionan personalmente en los cambios de su forma de participar en el diálogo a raíz del uso de las fichas. Los</w:t>
      </w:r>
      <w:r>
        <w:rPr>
          <w:rFonts w:ascii="Arial" w:hAnsi="Arial" w:cs="Arial"/>
          <w:b/>
        </w:rPr>
        <w:t xml:space="preserve"> </w:t>
      </w:r>
      <w:r w:rsidR="00CB55BD" w:rsidRPr="00CB55BD">
        <w:rPr>
          <w:rFonts w:ascii="Arial" w:hAnsi="Arial" w:cs="Arial"/>
          <w:b/>
        </w:rPr>
        <w:t>ensayos individuales pueden ir seguidos por un trabajo de grupo en el que los alumnos dialoguen, redac</w:t>
      </w: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</w:rPr>
      </w:pPr>
      <w:r w:rsidRPr="00CB55BD">
        <w:rPr>
          <w:rFonts w:ascii="Arial" w:hAnsi="Arial" w:cs="Arial"/>
          <w:b/>
        </w:rPr>
        <w:t>ten y entreguen un informe de grupo sobre sus planes de mejora de la comunicación en el grupo.</w:t>
      </w:r>
    </w:p>
    <w:p w:rsidR="00CF7B4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744B3" w:rsidRDefault="00CB55BD" w:rsidP="00CB55B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744B3">
        <w:rPr>
          <w:rFonts w:ascii="Arial" w:hAnsi="Arial" w:cs="Arial"/>
          <w:b/>
          <w:color w:val="FF0000"/>
          <w:sz w:val="28"/>
          <w:szCs w:val="28"/>
        </w:rPr>
        <w:t>Recursos Clave</w:t>
      </w:r>
    </w:p>
    <w:p w:rsidR="00CF7B4D" w:rsidRDefault="00CF7B4D" w:rsidP="00CB55BD">
      <w:pPr>
        <w:spacing w:after="0" w:line="240" w:lineRule="auto"/>
        <w:jc w:val="both"/>
        <w:rPr>
          <w:rFonts w:ascii="Arial" w:hAnsi="Arial" w:cs="Arial"/>
          <w:b/>
        </w:rPr>
      </w:pPr>
    </w:p>
    <w:p w:rsidR="00CB55BD" w:rsidRPr="00CB55BD" w:rsidRDefault="00C744B3" w:rsidP="00CB55BD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97CD2">
        <w:rPr>
          <w:rFonts w:ascii="Arial" w:hAnsi="Arial" w:cs="Arial"/>
          <w:b/>
        </w:rPr>
        <w:t xml:space="preserve">   </w:t>
      </w:r>
      <w:proofErr w:type="spellStart"/>
      <w:r w:rsidRPr="00C97CD2">
        <w:rPr>
          <w:rFonts w:ascii="Arial" w:hAnsi="Arial" w:cs="Arial"/>
          <w:b/>
        </w:rPr>
        <w:t>Millis</w:t>
      </w:r>
      <w:proofErr w:type="spellEnd"/>
      <w:r w:rsidR="00CB55BD" w:rsidRPr="00C97CD2">
        <w:rPr>
          <w:rFonts w:ascii="Arial" w:hAnsi="Arial" w:cs="Arial"/>
          <w:b/>
        </w:rPr>
        <w:t>, BJ</w:t>
      </w:r>
      <w:r w:rsidRPr="00C97CD2">
        <w:rPr>
          <w:rFonts w:ascii="Arial" w:hAnsi="Arial" w:cs="Arial"/>
          <w:b/>
        </w:rPr>
        <w:t xml:space="preserve"> </w:t>
      </w:r>
      <w:r w:rsidR="00CB55BD" w:rsidRPr="00C97CD2">
        <w:rPr>
          <w:rFonts w:ascii="Arial" w:hAnsi="Arial" w:cs="Arial"/>
          <w:b/>
        </w:rPr>
        <w:t xml:space="preserve"> y COTFE</w:t>
      </w:r>
      <w:r w:rsidRPr="00C97CD2">
        <w:rPr>
          <w:rFonts w:ascii="Arial" w:hAnsi="Arial" w:cs="Arial"/>
          <w:b/>
        </w:rPr>
        <w:t>LL</w:t>
      </w:r>
      <w:r w:rsidR="00CB55BD" w:rsidRPr="00C97CD2">
        <w:rPr>
          <w:rFonts w:ascii="Arial" w:hAnsi="Arial" w:cs="Arial"/>
          <w:b/>
        </w:rPr>
        <w:t xml:space="preserve">., P. G. (1998). </w:t>
      </w:r>
      <w:r w:rsidR="00CB55BD" w:rsidRPr="00CB55BD">
        <w:rPr>
          <w:rFonts w:ascii="Arial" w:hAnsi="Arial" w:cs="Arial"/>
          <w:b/>
          <w:lang w:val="en-US"/>
        </w:rPr>
        <w:t xml:space="preserve">Cooperative learning for higher education faculty. American Council On Education, Series on Higher Education. Phoenix, AZ: Oryx Press, </w:t>
      </w:r>
      <w:proofErr w:type="spellStart"/>
      <w:r w:rsidR="00CB55BD" w:rsidRPr="00CB55BD">
        <w:rPr>
          <w:rFonts w:ascii="Arial" w:hAnsi="Arial" w:cs="Arial"/>
          <w:b/>
          <w:lang w:val="en-US"/>
        </w:rPr>
        <w:t>págs</w:t>
      </w:r>
      <w:proofErr w:type="spellEnd"/>
      <w:r w:rsidR="00CB55BD" w:rsidRPr="00CB55BD">
        <w:rPr>
          <w:rFonts w:ascii="Arial" w:hAnsi="Arial" w:cs="Arial"/>
          <w:b/>
          <w:lang w:val="en-US"/>
        </w:rPr>
        <w:t>. 98-99.</w:t>
      </w:r>
    </w:p>
    <w:p w:rsidR="00CB55BD" w:rsidRPr="00CB55BD" w:rsidRDefault="00C744B3" w:rsidP="00CB55BD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Sharan</w:t>
      </w:r>
      <w:proofErr w:type="spellEnd"/>
      <w:r>
        <w:rPr>
          <w:rFonts w:ascii="Arial" w:hAnsi="Arial" w:cs="Arial"/>
          <w:b/>
          <w:lang w:val="en-US"/>
        </w:rPr>
        <w:t xml:space="preserve"> S. (1994) Handbook of cooperative learning. Westport CT</w:t>
      </w:r>
      <w:r w:rsidR="00CB55BD" w:rsidRPr="00CB55BD">
        <w:rPr>
          <w:rFonts w:ascii="Arial" w:hAnsi="Arial" w:cs="Arial"/>
          <w:b/>
          <w:lang w:val="en-US"/>
        </w:rPr>
        <w:t xml:space="preserve">; Greenwood Press, </w:t>
      </w:r>
      <w:proofErr w:type="spellStart"/>
      <w:r w:rsidR="00CB55BD" w:rsidRPr="00CB55BD">
        <w:rPr>
          <w:rFonts w:ascii="Arial" w:hAnsi="Arial" w:cs="Arial"/>
          <w:b/>
          <w:lang w:val="en-US"/>
        </w:rPr>
        <w:t>pág</w:t>
      </w:r>
      <w:proofErr w:type="spellEnd"/>
      <w:r w:rsidR="00CB55BD" w:rsidRPr="00CB55BD">
        <w:rPr>
          <w:rFonts w:ascii="Arial" w:hAnsi="Arial" w:cs="Arial"/>
          <w:b/>
          <w:lang w:val="en-US"/>
        </w:rPr>
        <w:t>. 119.</w:t>
      </w:r>
    </w:p>
    <w:p w:rsidR="00CB55BD" w:rsidRPr="00CB55BD" w:rsidRDefault="00CB55BD" w:rsidP="00CB55BD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B55BD">
        <w:rPr>
          <w:rFonts w:ascii="Arial" w:hAnsi="Arial" w:cs="Arial"/>
          <w:b/>
          <w:lang w:val="en-US"/>
        </w:rPr>
        <w:t xml:space="preserve"> .  </w:t>
      </w:r>
    </w:p>
    <w:p w:rsidR="00884735" w:rsidRPr="00CB55BD" w:rsidRDefault="00884735" w:rsidP="00F40179">
      <w:pPr>
        <w:rPr>
          <w:szCs w:val="24"/>
          <w:lang w:val="en-US"/>
        </w:rPr>
      </w:pPr>
    </w:p>
    <w:sectPr w:rsidR="00884735" w:rsidRPr="00CB55BD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103F01"/>
    <w:rsid w:val="001562A6"/>
    <w:rsid w:val="001C24ED"/>
    <w:rsid w:val="001D2B60"/>
    <w:rsid w:val="001E63E8"/>
    <w:rsid w:val="002045DD"/>
    <w:rsid w:val="002870A5"/>
    <w:rsid w:val="002D5A3A"/>
    <w:rsid w:val="00312AE6"/>
    <w:rsid w:val="003B045E"/>
    <w:rsid w:val="003B23E0"/>
    <w:rsid w:val="004C1D41"/>
    <w:rsid w:val="00525546"/>
    <w:rsid w:val="005441F3"/>
    <w:rsid w:val="00556A37"/>
    <w:rsid w:val="00571D0E"/>
    <w:rsid w:val="0063279F"/>
    <w:rsid w:val="006569D3"/>
    <w:rsid w:val="00662F63"/>
    <w:rsid w:val="00671510"/>
    <w:rsid w:val="006B057E"/>
    <w:rsid w:val="00727079"/>
    <w:rsid w:val="00761FB6"/>
    <w:rsid w:val="00792495"/>
    <w:rsid w:val="00837954"/>
    <w:rsid w:val="008406C6"/>
    <w:rsid w:val="00884735"/>
    <w:rsid w:val="008C0873"/>
    <w:rsid w:val="008D3A88"/>
    <w:rsid w:val="00912D1B"/>
    <w:rsid w:val="00987DC7"/>
    <w:rsid w:val="009E19D3"/>
    <w:rsid w:val="00AC4584"/>
    <w:rsid w:val="00AF7068"/>
    <w:rsid w:val="00B44F54"/>
    <w:rsid w:val="00B521CD"/>
    <w:rsid w:val="00BB26AA"/>
    <w:rsid w:val="00C2334E"/>
    <w:rsid w:val="00C37505"/>
    <w:rsid w:val="00C5044E"/>
    <w:rsid w:val="00C744B3"/>
    <w:rsid w:val="00C97CD2"/>
    <w:rsid w:val="00CB55BD"/>
    <w:rsid w:val="00CF7B4D"/>
    <w:rsid w:val="00D319C6"/>
    <w:rsid w:val="00D42E5A"/>
    <w:rsid w:val="00D94EDB"/>
    <w:rsid w:val="00DC07E1"/>
    <w:rsid w:val="00DD3D4F"/>
    <w:rsid w:val="00E04A11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1475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2013-12-16T14:51:00Z</dcterms:created>
  <dcterms:modified xsi:type="dcterms:W3CDTF">2013-12-16T14:51:00Z</dcterms:modified>
</cp:coreProperties>
</file>