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C9" w:rsidRPr="009E19CE" w:rsidRDefault="009E19CE" w:rsidP="009E19CE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15  </w:t>
      </w:r>
      <w:r w:rsidR="006F42C9" w:rsidRPr="009E19CE">
        <w:rPr>
          <w:rFonts w:ascii="Arial" w:hAnsi="Arial" w:cs="Arial"/>
          <w:b/>
          <w:color w:val="FF0000"/>
          <w:sz w:val="36"/>
          <w:szCs w:val="36"/>
        </w:rPr>
        <w:t>Estudio de casos</w:t>
      </w:r>
    </w:p>
    <w:p w:rsidR="00B05C12" w:rsidRDefault="00B05C12" w:rsidP="00B05C1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B05C12" w:rsidTr="00B012E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C12" w:rsidRDefault="00B05C1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B05C12" w:rsidRDefault="00B05C1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B05C12" w:rsidRDefault="00B05C12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B05C12" w:rsidRPr="00B05C12" w:rsidRDefault="00B05C12" w:rsidP="00B05C1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F42C9" w:rsidRPr="00B05C12" w:rsidRDefault="006F42C9" w:rsidP="00B05C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42C9" w:rsidRPr="00B05C12" w:rsidRDefault="006F42C9" w:rsidP="009E19C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5C12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6F42C9" w:rsidRPr="00B05C12" w:rsidRDefault="006F42C9" w:rsidP="009E19C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5C12">
        <w:rPr>
          <w:rFonts w:ascii="Arial" w:hAnsi="Arial" w:cs="Arial"/>
          <w:b/>
          <w:color w:val="0070C0"/>
          <w:sz w:val="28"/>
          <w:szCs w:val="28"/>
        </w:rPr>
        <w:t>Tamaño del g</w:t>
      </w:r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r</w:t>
      </w:r>
      <w:r w:rsidRPr="00B05C12">
        <w:rPr>
          <w:rFonts w:ascii="Arial" w:hAnsi="Arial" w:cs="Arial"/>
          <w:b/>
          <w:color w:val="0070C0"/>
          <w:sz w:val="28"/>
          <w:szCs w:val="28"/>
        </w:rPr>
        <w:t>upo</w:t>
      </w:r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.</w:t>
      </w:r>
      <w:r w:rsidRPr="00B05C12">
        <w:rPr>
          <w:rFonts w:ascii="Arial" w:hAnsi="Arial" w:cs="Arial"/>
          <w:b/>
          <w:color w:val="0070C0"/>
          <w:sz w:val="28"/>
          <w:szCs w:val="28"/>
        </w:rPr>
        <w:t xml:space="preserve"> 3-6 ’</w:t>
      </w:r>
    </w:p>
    <w:p w:rsidR="006F42C9" w:rsidRPr="00B05C12" w:rsidRDefault="006F42C9" w:rsidP="009E19C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5C12">
        <w:rPr>
          <w:rFonts w:ascii="Arial" w:hAnsi="Arial" w:cs="Arial"/>
          <w:b/>
          <w:color w:val="0070C0"/>
          <w:sz w:val="28"/>
          <w:szCs w:val="28"/>
        </w:rPr>
        <w:t>Tiempo de trabajo</w:t>
      </w:r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.</w:t>
      </w:r>
      <w:r w:rsidRPr="00B05C12">
        <w:rPr>
          <w:rFonts w:ascii="Arial" w:hAnsi="Arial" w:cs="Arial"/>
          <w:b/>
          <w:color w:val="0070C0"/>
          <w:sz w:val="28"/>
          <w:szCs w:val="28"/>
        </w:rPr>
        <w:t xml:space="preserve"> VARIA</w:t>
      </w:r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DO</w:t>
      </w:r>
    </w:p>
    <w:p w:rsidR="006F42C9" w:rsidRPr="00B05C12" w:rsidRDefault="006F42C9" w:rsidP="009E19C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5C12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.</w:t>
      </w:r>
      <w:r w:rsidRPr="00B05C12">
        <w:rPr>
          <w:rFonts w:ascii="Arial" w:hAnsi="Arial" w:cs="Arial"/>
          <w:b/>
          <w:color w:val="0070C0"/>
          <w:sz w:val="28"/>
          <w:szCs w:val="28"/>
        </w:rPr>
        <w:t xml:space="preserve"> UNA O VARIAS CLASES</w:t>
      </w:r>
    </w:p>
    <w:p w:rsidR="006F42C9" w:rsidRPr="00B05C12" w:rsidRDefault="006F42C9" w:rsidP="009E19C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05C12">
        <w:rPr>
          <w:rFonts w:ascii="Arial" w:hAnsi="Arial" w:cs="Arial"/>
          <w:b/>
          <w:color w:val="0070C0"/>
          <w:sz w:val="28"/>
          <w:szCs w:val="28"/>
        </w:rPr>
        <w:t xml:space="preserve">Aplicación en </w:t>
      </w:r>
      <w:proofErr w:type="spellStart"/>
      <w:r w:rsidRPr="00B05C12">
        <w:rPr>
          <w:rFonts w:ascii="Arial" w:hAnsi="Arial" w:cs="Arial"/>
          <w:b/>
          <w:color w:val="0070C0"/>
          <w:sz w:val="28"/>
          <w:szCs w:val="28"/>
        </w:rPr>
        <w:t>Intemet</w:t>
      </w:r>
      <w:proofErr w:type="spellEnd"/>
      <w:r w:rsidR="009E19CE" w:rsidRPr="00B05C12">
        <w:rPr>
          <w:rFonts w:ascii="Arial" w:hAnsi="Arial" w:cs="Arial"/>
          <w:b/>
          <w:color w:val="0070C0"/>
          <w:sz w:val="28"/>
          <w:szCs w:val="28"/>
        </w:rPr>
        <w:t>.</w:t>
      </w:r>
      <w:r w:rsidRPr="00B05C12">
        <w:rPr>
          <w:rFonts w:ascii="Arial" w:hAnsi="Arial" w:cs="Arial"/>
          <w:b/>
          <w:color w:val="0070C0"/>
          <w:sz w:val="28"/>
          <w:szCs w:val="28"/>
        </w:rPr>
        <w:t xml:space="preserve"> MODERADA</w:t>
      </w:r>
    </w:p>
    <w:p w:rsidR="009E19CE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Pr="009E19CE" w:rsidRDefault="006F42C9" w:rsidP="009E19CE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E19CE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9E19CE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F42C9" w:rsidRPr="009E19CE">
        <w:rPr>
          <w:rFonts w:ascii="Arial" w:hAnsi="Arial" w:cs="Arial"/>
          <w:b/>
        </w:rPr>
        <w:t>En esta TAC, los equipos de estudiantes revisan un estudio escrito, de un e</w:t>
      </w:r>
      <w:r w:rsidR="006F42C9" w:rsidRPr="009E19CE">
        <w:rPr>
          <w:rFonts w:ascii="Arial" w:hAnsi="Arial" w:cs="Arial"/>
          <w:b/>
        </w:rPr>
        <w:t>s</w:t>
      </w:r>
      <w:r w:rsidR="006F42C9" w:rsidRPr="009E19CE">
        <w:rPr>
          <w:rFonts w:ascii="Arial" w:hAnsi="Arial" w:cs="Arial"/>
          <w:b/>
        </w:rPr>
        <w:t>cenario de la vida real, que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contiene una situación problemática relacionada con el área de conocimientos. Estos ‛‘casos’‛ suelen incluir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una breve historia de cómo se ha desarrollado la situación y presentan un problema al que Se enfrenta un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personaje clave del escenario. Los miembros del equipo aplican conceptos de la asignatura para identificar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y evaluar enfoques alternativos para resolver el problema. Aunque Estudio de casos se originara en los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campos de los negocios, el derecho y la medicina, actualmente se utiliza en muchas disciplinas.</w:t>
      </w:r>
    </w:p>
    <w:p w:rsidR="009E19CE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42C9" w:rsidRPr="009E19CE">
        <w:rPr>
          <w:rFonts w:ascii="Arial" w:hAnsi="Arial" w:cs="Arial"/>
          <w:b/>
        </w:rPr>
        <w:t>Un problema importante para muchos profesores radica en cómo presentar unas teorías y principios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abstractos de manera que resulten relevantes para los estudiantes. Los e</w:t>
      </w:r>
      <w:r>
        <w:rPr>
          <w:rFonts w:ascii="Arial" w:hAnsi="Arial" w:cs="Arial"/>
          <w:b/>
        </w:rPr>
        <w:t>studios de casos son intrínseca</w:t>
      </w:r>
      <w:r w:rsidR="006F42C9" w:rsidRPr="009E19CE">
        <w:rPr>
          <w:rFonts w:ascii="Arial" w:hAnsi="Arial" w:cs="Arial"/>
          <w:b/>
        </w:rPr>
        <w:t>mente atractivos para los alumnos porque dan la sensación de ser situaciones de la vida real; por eso, ayudan a salvar el vacío entre la teoría y la práctica y entre el mundo académico y el del trabajo. Los estudios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monográficos de casos involucran a los estudia</w:t>
      </w:r>
      <w:r w:rsidR="006F42C9" w:rsidRPr="009E19CE">
        <w:rPr>
          <w:rFonts w:ascii="Arial" w:hAnsi="Arial" w:cs="Arial"/>
          <w:b/>
        </w:rPr>
        <w:t>n</w:t>
      </w:r>
      <w:r w:rsidR="006F42C9" w:rsidRPr="009E19CE">
        <w:rPr>
          <w:rFonts w:ascii="Arial" w:hAnsi="Arial" w:cs="Arial"/>
          <w:b/>
        </w:rPr>
        <w:t>tes en una reflexión crítica y, como por regla general, conllevan diversas altern</w:t>
      </w:r>
      <w:r w:rsidR="006F42C9" w:rsidRPr="009E19CE">
        <w:rPr>
          <w:rFonts w:ascii="Arial" w:hAnsi="Arial" w:cs="Arial"/>
          <w:b/>
        </w:rPr>
        <w:t>a</w:t>
      </w:r>
      <w:r w:rsidR="006F42C9" w:rsidRPr="009E19CE">
        <w:rPr>
          <w:rFonts w:ascii="Arial" w:hAnsi="Arial" w:cs="Arial"/>
          <w:b/>
        </w:rPr>
        <w:t>tivas para resolver los problemas, pueden ayudarles a desarrollar sus Comp</w:t>
      </w:r>
      <w:r w:rsidR="006F42C9" w:rsidRPr="009E19CE">
        <w:rPr>
          <w:rFonts w:ascii="Arial" w:hAnsi="Arial" w:cs="Arial"/>
          <w:b/>
        </w:rPr>
        <w:t>e</w:t>
      </w:r>
      <w:r w:rsidR="006F42C9" w:rsidRPr="009E19CE">
        <w:rPr>
          <w:rFonts w:ascii="Arial" w:hAnsi="Arial" w:cs="Arial"/>
          <w:b/>
        </w:rPr>
        <w:t>tencias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de análisis, síntesis y de decisión.</w:t>
      </w:r>
    </w:p>
    <w:p w:rsidR="009E19CE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Pr="009E19CE" w:rsidRDefault="006F42C9" w:rsidP="009E19CE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E19CE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42C9" w:rsidRPr="009E19CE">
        <w:rPr>
          <w:rFonts w:ascii="Arial" w:hAnsi="Arial" w:cs="Arial"/>
          <w:b/>
        </w:rPr>
        <w:t xml:space="preserve"> La redacción de un buen caso práctico es una tarea extremadamente compl</w:t>
      </w:r>
      <w:r w:rsidR="006F42C9" w:rsidRPr="009E19CE">
        <w:rPr>
          <w:rFonts w:ascii="Arial" w:hAnsi="Arial" w:cs="Arial"/>
          <w:b/>
        </w:rPr>
        <w:t>e</w:t>
      </w:r>
      <w:r w:rsidR="006F42C9" w:rsidRPr="009E19CE">
        <w:rPr>
          <w:rFonts w:ascii="Arial" w:hAnsi="Arial" w:cs="Arial"/>
          <w:b/>
        </w:rPr>
        <w:t>ja. Utili</w:t>
      </w:r>
      <w:r>
        <w:rPr>
          <w:rFonts w:ascii="Arial" w:hAnsi="Arial" w:cs="Arial"/>
          <w:b/>
        </w:rPr>
        <w:t>ce como ideas es</w:t>
      </w:r>
      <w:r w:rsidR="006F42C9" w:rsidRPr="009E19CE">
        <w:rPr>
          <w:rFonts w:ascii="Arial" w:hAnsi="Arial" w:cs="Arial"/>
          <w:b/>
        </w:rPr>
        <w:t>tímulo la investigación que se realice en su Campo o acontecimientos de la actualidad. El caso puede ser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real O hipotético. Aunque los casos clásicos o históricos atraen a los estudiosos, los alumnos suelen int</w:t>
      </w:r>
      <w:r w:rsidR="006F42C9" w:rsidRPr="009E19CE">
        <w:rPr>
          <w:rFonts w:ascii="Arial" w:hAnsi="Arial" w:cs="Arial"/>
          <w:b/>
        </w:rPr>
        <w:t>e</w:t>
      </w:r>
      <w:r w:rsidR="006F42C9" w:rsidRPr="009E19CE">
        <w:rPr>
          <w:rFonts w:ascii="Arial" w:hAnsi="Arial" w:cs="Arial"/>
          <w:b/>
        </w:rPr>
        <w:t>resarse más por situaciones relacionadas con los problemas del momento. Con independencia de que lo</w:t>
      </w:r>
      <w:r>
        <w:rPr>
          <w:rFonts w:ascii="Arial" w:hAnsi="Arial" w:cs="Arial"/>
          <w:b/>
        </w:rPr>
        <w:t xml:space="preserve"> </w:t>
      </w:r>
      <w:r w:rsidR="006F42C9" w:rsidRPr="009E19CE">
        <w:rPr>
          <w:rFonts w:ascii="Arial" w:hAnsi="Arial" w:cs="Arial"/>
          <w:b/>
        </w:rPr>
        <w:t>Cree usted mismo o lo extraiga de una Colección, el caso Suele escribirse y distribuirse como un documento preparado, a menudo con diversas preguntas que guíen a los alumnos en su análisis.</w:t>
      </w:r>
    </w:p>
    <w:p w:rsidR="009E19CE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Pr="001B4490" w:rsidRDefault="006F42C9" w:rsidP="009E19CE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B4490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6F42C9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42C9" w:rsidRPr="009E19CE">
        <w:rPr>
          <w:rFonts w:ascii="Arial" w:hAnsi="Arial" w:cs="Arial"/>
          <w:b/>
        </w:rPr>
        <w:t>1. Forme grupos de estudiantes y distribuya casos idénticos o diferentes a c</w:t>
      </w:r>
      <w:r w:rsidR="006F42C9" w:rsidRPr="009E19CE">
        <w:rPr>
          <w:rFonts w:ascii="Arial" w:hAnsi="Arial" w:cs="Arial"/>
          <w:b/>
        </w:rPr>
        <w:t>a</w:t>
      </w:r>
      <w:r w:rsidR="006F42C9" w:rsidRPr="009E19CE">
        <w:rPr>
          <w:rFonts w:ascii="Arial" w:hAnsi="Arial" w:cs="Arial"/>
          <w:b/>
        </w:rPr>
        <w:t>da equipo.</w:t>
      </w:r>
    </w:p>
    <w:p w:rsidR="006F42C9" w:rsidRPr="009E19CE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F42C9" w:rsidRPr="009E19CE">
        <w:rPr>
          <w:rFonts w:ascii="Arial" w:hAnsi="Arial" w:cs="Arial"/>
          <w:b/>
        </w:rPr>
        <w:t>2. Reserve un tiempo para que los alumnos hagan preguntas sobre el proc</w:t>
      </w:r>
      <w:r w:rsidR="006F42C9" w:rsidRPr="009E19CE">
        <w:rPr>
          <w:rFonts w:ascii="Arial" w:hAnsi="Arial" w:cs="Arial"/>
          <w:b/>
        </w:rPr>
        <w:t>e</w:t>
      </w:r>
      <w:r w:rsidR="006F42C9" w:rsidRPr="009E19CE">
        <w:rPr>
          <w:rFonts w:ascii="Arial" w:hAnsi="Arial" w:cs="Arial"/>
          <w:b/>
        </w:rPr>
        <w:t>dimiento que deben utilizar para aclarar el problema presentado en el caso.</w:t>
      </w:r>
    </w:p>
    <w:p w:rsidR="006F42C9" w:rsidRDefault="009E19CE" w:rsidP="009E19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6F42C9" w:rsidRPr="009E19CE">
        <w:rPr>
          <w:rFonts w:ascii="Arial" w:hAnsi="Arial" w:cs="Arial"/>
          <w:b/>
        </w:rPr>
        <w:t>3. Los estudiantes trabajan en grupos (durante un período variable, que pu</w:t>
      </w:r>
      <w:r w:rsidR="006F42C9" w:rsidRPr="009E19CE">
        <w:rPr>
          <w:rFonts w:ascii="Arial" w:hAnsi="Arial" w:cs="Arial"/>
          <w:b/>
        </w:rPr>
        <w:t>e</w:t>
      </w:r>
      <w:r w:rsidR="006F42C9" w:rsidRPr="009E19CE">
        <w:rPr>
          <w:rFonts w:ascii="Arial" w:hAnsi="Arial" w:cs="Arial"/>
          <w:b/>
        </w:rPr>
        <w:t>de ir de una clase a algunas semanas, dependiendo de la complejidad de la t</w:t>
      </w:r>
      <w:r w:rsidR="006F42C9" w:rsidRPr="009E19CE">
        <w:rPr>
          <w:rFonts w:ascii="Arial" w:hAnsi="Arial" w:cs="Arial"/>
          <w:b/>
        </w:rPr>
        <w:t>a</w:t>
      </w:r>
      <w:r w:rsidR="006F42C9" w:rsidRPr="009E19CE">
        <w:rPr>
          <w:rFonts w:ascii="Arial" w:hAnsi="Arial" w:cs="Arial"/>
          <w:b/>
        </w:rPr>
        <w:t>rea) para estudiar el caso en profundidad desde el punto de vista del protagoni</w:t>
      </w:r>
      <w:r w:rsidR="006F42C9" w:rsidRPr="009E19CE">
        <w:rPr>
          <w:rFonts w:ascii="Arial" w:hAnsi="Arial" w:cs="Arial"/>
          <w:b/>
        </w:rPr>
        <w:t>s</w:t>
      </w:r>
      <w:r w:rsidR="006F42C9" w:rsidRPr="009E19CE">
        <w:rPr>
          <w:rFonts w:ascii="Arial" w:hAnsi="Arial" w:cs="Arial"/>
          <w:b/>
        </w:rPr>
        <w:t>ta y para familiarizarse con los problemas y las opciones de de</w:t>
      </w:r>
      <w:r w:rsidR="00CE0AA0">
        <w:rPr>
          <w:rFonts w:ascii="Arial" w:hAnsi="Arial" w:cs="Arial"/>
          <w:b/>
        </w:rPr>
        <w:t>cisi</w:t>
      </w:r>
      <w:r>
        <w:rPr>
          <w:rFonts w:ascii="Arial" w:hAnsi="Arial" w:cs="Arial"/>
          <w:b/>
        </w:rPr>
        <w:t>ó</w:t>
      </w:r>
      <w:r w:rsidR="006F42C9" w:rsidRPr="009E19CE">
        <w:rPr>
          <w:rFonts w:ascii="Arial" w:hAnsi="Arial" w:cs="Arial"/>
          <w:b/>
        </w:rPr>
        <w:t>n.</w:t>
      </w:r>
    </w:p>
    <w:p w:rsidR="00CE0AA0" w:rsidRDefault="00CE0AA0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CE0AA0" w:rsidRDefault="00CE0AA0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CE0AA0" w:rsidRPr="009E19CE" w:rsidRDefault="00CE0AA0" w:rsidP="009E19CE">
      <w:pPr>
        <w:spacing w:after="0" w:line="240" w:lineRule="auto"/>
        <w:jc w:val="both"/>
        <w:rPr>
          <w:rFonts w:ascii="Arial" w:hAnsi="Arial" w:cs="Arial"/>
          <w:b/>
        </w:rPr>
      </w:pPr>
    </w:p>
    <w:p w:rsidR="00CE0AA0" w:rsidRDefault="00CE0AA0" w:rsidP="001B4490">
      <w:pPr>
        <w:spacing w:after="0" w:line="240" w:lineRule="auto"/>
        <w:jc w:val="both"/>
        <w:rPr>
          <w:rFonts w:ascii="Arial" w:hAnsi="Arial" w:cs="Arial"/>
          <w:b/>
          <w:spacing w:val="-11"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En el proceso educativo, la representación de una situación de la realidad c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mo base para la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reflexión y el aprendizaje ha sido utilizada desde tiempos rem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tos, el planteamiento de un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caso es siempre una oportunidad de aprendizaje significativo y trascendente en la medida en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  <w:spacing w:val="11"/>
        </w:rPr>
        <w:t>que quienes participan en su análisis logran involucrarse y comprometerse tanto en la</w:t>
      </w:r>
      <w:r>
        <w:rPr>
          <w:rFonts w:ascii="Arial" w:hAnsi="Arial" w:cs="Arial"/>
          <w:b/>
          <w:spacing w:val="11"/>
        </w:rPr>
        <w:t xml:space="preserve"> </w:t>
      </w:r>
      <w:r w:rsidRPr="00CE0AA0">
        <w:rPr>
          <w:rFonts w:ascii="Arial" w:hAnsi="Arial" w:cs="Arial"/>
          <w:b/>
          <w:spacing w:val="-11"/>
        </w:rPr>
        <w:t>discusión del caso como en el proceso grupal para su reflexión.</w:t>
      </w:r>
      <w:r>
        <w:rPr>
          <w:rFonts w:ascii="Arial" w:hAnsi="Arial" w:cs="Arial"/>
          <w:b/>
          <w:spacing w:val="-11"/>
        </w:rPr>
        <w:t xml:space="preserve"> </w:t>
      </w:r>
      <w:r w:rsidRPr="00CE0AA0">
        <w:rPr>
          <w:rFonts w:ascii="Arial" w:hAnsi="Arial" w:cs="Arial"/>
          <w:b/>
          <w:spacing w:val="11"/>
        </w:rPr>
        <w:t>En este documento se explican las características principales de la técnica de estudio de</w:t>
      </w:r>
      <w:r>
        <w:rPr>
          <w:rFonts w:ascii="Arial" w:hAnsi="Arial" w:cs="Arial"/>
          <w:b/>
          <w:spacing w:val="11"/>
        </w:rPr>
        <w:t xml:space="preserve"> </w:t>
      </w:r>
      <w:r w:rsidRPr="00CE0AA0">
        <w:rPr>
          <w:rFonts w:ascii="Arial" w:hAnsi="Arial" w:cs="Arial"/>
          <w:b/>
          <w:spacing w:val="-11"/>
        </w:rPr>
        <w:t>casos.</w:t>
      </w:r>
      <w:r>
        <w:rPr>
          <w:rFonts w:ascii="Arial" w:hAnsi="Arial" w:cs="Arial"/>
          <w:b/>
          <w:spacing w:val="-11"/>
        </w:rPr>
        <w:t xml:space="preserve"> </w:t>
      </w:r>
    </w:p>
    <w:p w:rsidR="00CE0AA0" w:rsidRDefault="00CE0AA0" w:rsidP="001B4490">
      <w:pPr>
        <w:spacing w:after="0" w:line="240" w:lineRule="auto"/>
        <w:jc w:val="both"/>
        <w:rPr>
          <w:rFonts w:ascii="Arial" w:hAnsi="Arial" w:cs="Arial"/>
          <w:b/>
          <w:spacing w:val="11"/>
        </w:rPr>
      </w:pPr>
      <w:r>
        <w:rPr>
          <w:rFonts w:ascii="Arial" w:hAnsi="Arial" w:cs="Arial"/>
          <w:b/>
          <w:spacing w:val="-11"/>
        </w:rPr>
        <w:t xml:space="preserve">     </w:t>
      </w:r>
      <w:r w:rsidRPr="00CE0AA0">
        <w:rPr>
          <w:rFonts w:ascii="Arial" w:hAnsi="Arial" w:cs="Arial"/>
          <w:b/>
          <w:spacing w:val="-11"/>
        </w:rPr>
        <w:t xml:space="preserve">La participación en este tipo de </w:t>
      </w:r>
      <w:r>
        <w:rPr>
          <w:rFonts w:ascii="Arial" w:hAnsi="Arial" w:cs="Arial"/>
          <w:b/>
          <w:spacing w:val="-11"/>
        </w:rPr>
        <w:t xml:space="preserve"> desarrolla</w:t>
      </w:r>
      <w:r w:rsidRPr="00CE0AA0">
        <w:rPr>
          <w:rFonts w:ascii="Arial" w:hAnsi="Arial" w:cs="Arial"/>
          <w:b/>
          <w:spacing w:val="-11"/>
        </w:rPr>
        <w:t xml:space="preserve"> el análisis, síntesis y</w:t>
      </w:r>
      <w:r>
        <w:rPr>
          <w:rFonts w:ascii="Arial" w:hAnsi="Arial" w:cs="Arial"/>
          <w:b/>
          <w:spacing w:val="-11"/>
        </w:rPr>
        <w:t xml:space="preserve"> </w:t>
      </w:r>
      <w:r w:rsidRPr="00CE0AA0">
        <w:rPr>
          <w:rFonts w:ascii="Arial" w:hAnsi="Arial" w:cs="Arial"/>
          <w:b/>
          <w:spacing w:val="11"/>
        </w:rPr>
        <w:t>evaluación de la información. Posibilita también el desarrollo del pensamiento crítico, el</w:t>
      </w:r>
      <w:r>
        <w:rPr>
          <w:rFonts w:ascii="Arial" w:hAnsi="Arial" w:cs="Arial"/>
          <w:b/>
          <w:spacing w:val="11"/>
        </w:rPr>
        <w:t xml:space="preserve"> </w:t>
      </w:r>
      <w:r w:rsidRPr="00CE0AA0">
        <w:rPr>
          <w:rFonts w:ascii="Arial" w:hAnsi="Arial" w:cs="Arial"/>
          <w:b/>
          <w:spacing w:val="11"/>
        </w:rPr>
        <w:t>trabajo en equipo y la toma de decisiones,</w:t>
      </w:r>
    </w:p>
    <w:p w:rsidR="009E19CE" w:rsidRDefault="00CE0AA0" w:rsidP="001B4490">
      <w:pPr>
        <w:spacing w:after="0" w:line="240" w:lineRule="auto"/>
        <w:jc w:val="both"/>
        <w:rPr>
          <w:rFonts w:ascii="Arial" w:hAnsi="Arial" w:cs="Arial"/>
          <w:b/>
          <w:spacing w:val="-11"/>
        </w:rPr>
      </w:pPr>
      <w:r>
        <w:rPr>
          <w:rFonts w:ascii="Arial" w:hAnsi="Arial" w:cs="Arial"/>
          <w:b/>
          <w:spacing w:val="11"/>
        </w:rPr>
        <w:t xml:space="preserve">   A</w:t>
      </w:r>
      <w:r w:rsidRPr="00CE0AA0">
        <w:rPr>
          <w:rFonts w:ascii="Arial" w:hAnsi="Arial" w:cs="Arial"/>
          <w:b/>
          <w:spacing w:val="11"/>
        </w:rPr>
        <w:t>demás de otras actitudes y valores como la</w:t>
      </w:r>
      <w:r>
        <w:rPr>
          <w:rFonts w:ascii="Arial" w:hAnsi="Arial" w:cs="Arial"/>
          <w:b/>
          <w:spacing w:val="11"/>
        </w:rPr>
        <w:t xml:space="preserve"> </w:t>
      </w:r>
      <w:r w:rsidRPr="00CE0AA0">
        <w:rPr>
          <w:rFonts w:ascii="Arial" w:hAnsi="Arial" w:cs="Arial"/>
          <w:b/>
        </w:rPr>
        <w:t>innovación y la creatividad.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La información se encuentra organizada de la siguiente manera: en primer lugar, se presenta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el concepto de la técnica, el cual incluye los antecedentes, la defin</w:t>
      </w:r>
      <w:r w:rsidRPr="00CE0AA0">
        <w:rPr>
          <w:rFonts w:ascii="Arial" w:hAnsi="Arial" w:cs="Arial"/>
          <w:b/>
        </w:rPr>
        <w:t>i</w:t>
      </w:r>
      <w:r w:rsidRPr="00CE0AA0">
        <w:rPr>
          <w:rFonts w:ascii="Arial" w:hAnsi="Arial" w:cs="Arial"/>
          <w:b/>
        </w:rPr>
        <w:t>ción, en qué consiste, los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  <w:spacing w:val="-11"/>
        </w:rPr>
        <w:t>elementos que la caracterizan y algunos conceptos clave.</w:t>
      </w:r>
      <w:r>
        <w:rPr>
          <w:rFonts w:ascii="Arial" w:hAnsi="Arial" w:cs="Arial"/>
          <w:b/>
          <w:spacing w:val="-11"/>
        </w:rPr>
        <w:t xml:space="preserve"> </w:t>
      </w:r>
      <w:r w:rsidRPr="00CE0AA0">
        <w:rPr>
          <w:rFonts w:ascii="Arial" w:hAnsi="Arial" w:cs="Arial"/>
          <w:b/>
          <w:spacing w:val="-11"/>
        </w:rPr>
        <w:t>Posteriormente, se describe la forma en que se organiza la técnica; es decir, cómo prep</w:t>
      </w:r>
      <w:r w:rsidRPr="00CE0AA0">
        <w:rPr>
          <w:rFonts w:ascii="Arial" w:hAnsi="Arial" w:cs="Arial"/>
          <w:b/>
          <w:spacing w:val="-11"/>
        </w:rPr>
        <w:t>a</w:t>
      </w:r>
      <w:r w:rsidRPr="00CE0AA0">
        <w:rPr>
          <w:rFonts w:ascii="Arial" w:hAnsi="Arial" w:cs="Arial"/>
          <w:b/>
          <w:spacing w:val="-11"/>
        </w:rPr>
        <w:t>rarse</w:t>
      </w:r>
      <w:r>
        <w:rPr>
          <w:rFonts w:ascii="Arial" w:hAnsi="Arial" w:cs="Arial"/>
          <w:b/>
          <w:spacing w:val="-11"/>
        </w:rPr>
        <w:t xml:space="preserve"> </w:t>
      </w:r>
      <w:r w:rsidRPr="00CE0AA0">
        <w:rPr>
          <w:rFonts w:ascii="Arial" w:hAnsi="Arial" w:cs="Arial"/>
          <w:b/>
          <w:spacing w:val="11"/>
        </w:rPr>
        <w:t>para su aplicación, cómo es el procedimiento en el momento de aplicarla y cuáles son los</w:t>
      </w:r>
      <w:r>
        <w:rPr>
          <w:rFonts w:ascii="Arial" w:hAnsi="Arial" w:cs="Arial"/>
          <w:b/>
          <w:spacing w:val="11"/>
        </w:rPr>
        <w:t xml:space="preserve"> </w:t>
      </w:r>
      <w:r w:rsidRPr="00CE0AA0">
        <w:rPr>
          <w:rFonts w:ascii="Arial" w:hAnsi="Arial" w:cs="Arial"/>
          <w:b/>
          <w:spacing w:val="-11"/>
        </w:rPr>
        <w:t>aspectos a tomar en cuenta para su evaluación y segu</w:t>
      </w:r>
      <w:r w:rsidRPr="00CE0AA0">
        <w:rPr>
          <w:rFonts w:ascii="Arial" w:hAnsi="Arial" w:cs="Arial"/>
          <w:b/>
          <w:spacing w:val="-11"/>
        </w:rPr>
        <w:t>i</w:t>
      </w:r>
      <w:r w:rsidRPr="00CE0AA0">
        <w:rPr>
          <w:rFonts w:ascii="Arial" w:hAnsi="Arial" w:cs="Arial"/>
          <w:b/>
          <w:spacing w:val="-11"/>
        </w:rPr>
        <w:t>miento.</w:t>
      </w:r>
      <w:r>
        <w:rPr>
          <w:rFonts w:ascii="Arial" w:hAnsi="Arial" w:cs="Arial"/>
          <w:b/>
          <w:spacing w:val="-11"/>
        </w:rPr>
        <w:t xml:space="preserve"> </w:t>
      </w:r>
      <w:r w:rsidRPr="00CE0AA0">
        <w:rPr>
          <w:rFonts w:ascii="Arial" w:hAnsi="Arial" w:cs="Arial"/>
          <w:b/>
        </w:rPr>
        <w:t>Se presentan también algunas actividades y responsabilidades de alu</w:t>
      </w:r>
      <w:r w:rsidRPr="00CE0AA0">
        <w:rPr>
          <w:rFonts w:ascii="Arial" w:hAnsi="Arial" w:cs="Arial"/>
          <w:b/>
        </w:rPr>
        <w:t>m</w:t>
      </w:r>
      <w:r w:rsidRPr="00CE0AA0">
        <w:rPr>
          <w:rFonts w:ascii="Arial" w:hAnsi="Arial" w:cs="Arial"/>
          <w:b/>
        </w:rPr>
        <w:t>nos y profesores al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  <w:spacing w:val="-11"/>
        </w:rPr>
        <w:t>participar en el estudio de un caso.</w:t>
      </w:r>
    </w:p>
    <w:p w:rsidR="00CE0AA0" w:rsidRDefault="00CE0AA0" w:rsidP="001B4490">
      <w:pPr>
        <w:spacing w:after="0" w:line="240" w:lineRule="auto"/>
        <w:jc w:val="both"/>
        <w:rPr>
          <w:rFonts w:ascii="Arial" w:hAnsi="Arial" w:cs="Arial"/>
          <w:b/>
          <w:spacing w:val="-11"/>
        </w:rPr>
      </w:pP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      </w:t>
      </w:r>
      <w:r w:rsidRPr="00CE0AA0">
        <w:rPr>
          <w:rFonts w:ascii="Arial" w:hAnsi="Arial" w:cs="Arial"/>
          <w:b/>
          <w:color w:val="FF0000"/>
          <w:sz w:val="28"/>
          <w:szCs w:val="28"/>
        </w:rPr>
        <w:t xml:space="preserve">El lenguaje de los casos </w:t>
      </w: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E0AA0">
        <w:rPr>
          <w:rFonts w:ascii="Arial" w:hAnsi="Arial" w:cs="Arial"/>
          <w:b/>
        </w:rPr>
        <w:t>En el proceso educativo, la representación de una situación de la realidad c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mo base para la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reflexión y el aprendizaje ha sido utilizada desde tiempos rem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tos, el planteamiento de un caso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es siempre una oportunidad de aprendizaje significativo y trascendente en la medida en que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quienes participan en su anál</w:t>
      </w:r>
      <w:r w:rsidRPr="00CE0AA0">
        <w:rPr>
          <w:rFonts w:ascii="Arial" w:hAnsi="Arial" w:cs="Arial"/>
          <w:b/>
        </w:rPr>
        <w:t>i</w:t>
      </w:r>
      <w:r w:rsidRPr="00CE0AA0">
        <w:rPr>
          <w:rFonts w:ascii="Arial" w:hAnsi="Arial" w:cs="Arial"/>
          <w:b/>
        </w:rPr>
        <w:t>sis logran involucrarse y comprometerse tanto en la discusión del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caso como en el proceso grupal para su reflexión.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En este documento se explican las características principales de la técnica de estudio de casos.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La participación en este tipo de técnica desarrolla habilidades tales como el análisis, síntesis y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evaluación de la información. Posibilita también el desarrollo del pensamiento crítico, el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trabajo en equipo y la toma de decisi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nes, además de otras actitudes y valores como la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innovación y la creatividad.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t>La información se encuentra organizada de la siguiente manera: en primer lugar, se presenta el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concepto de la técnica, el cual incluye los antecedentes, la defin</w:t>
      </w:r>
      <w:r w:rsidRPr="00CE0AA0">
        <w:rPr>
          <w:rFonts w:ascii="Arial" w:hAnsi="Arial" w:cs="Arial"/>
          <w:b/>
        </w:rPr>
        <w:t>i</w:t>
      </w:r>
      <w:r w:rsidRPr="00CE0AA0">
        <w:rPr>
          <w:rFonts w:ascii="Arial" w:hAnsi="Arial" w:cs="Arial"/>
          <w:b/>
        </w:rPr>
        <w:t>ción, en qué consiste, los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elementos que la caracterizan y algunos conceptos clave.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Posteriormente, se describe la forma en que se organiza la técnica; es decir, cómo prepararse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para su aplicación, cómo es el procedimiento en el momento de aplicarla y cuáles son los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aspectos a tomar en cuenta para su evaluación y seguimiento.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Se presentan también algunas actividades y responsabilidades de alumnos y profesores al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participar en el estudio de un caso.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 xml:space="preserve">Al final se incluyen ejemplos de aplicaciones de la técnica de estudio de casos </w:t>
      </w:r>
      <w:r>
        <w:rPr>
          <w:rFonts w:ascii="Arial" w:hAnsi="Arial" w:cs="Arial"/>
          <w:b/>
        </w:rPr>
        <w:t xml:space="preserve"> r</w:t>
      </w:r>
      <w:r w:rsidRPr="00CE0AA0">
        <w:rPr>
          <w:rFonts w:ascii="Arial" w:hAnsi="Arial" w:cs="Arial"/>
          <w:b/>
        </w:rPr>
        <w:t>ealizadas tanto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por profes</w:t>
      </w:r>
      <w:r w:rsidRPr="00CE0AA0">
        <w:rPr>
          <w:rFonts w:ascii="Arial" w:hAnsi="Arial" w:cs="Arial"/>
          <w:b/>
        </w:rPr>
        <w:t>o</w:t>
      </w:r>
      <w:r w:rsidRPr="00CE0AA0">
        <w:rPr>
          <w:rFonts w:ascii="Arial" w:hAnsi="Arial" w:cs="Arial"/>
          <w:b/>
        </w:rPr>
        <w:t>res del Tecnológico como por docentes de otras universidades.</w:t>
      </w:r>
    </w:p>
    <w:p w:rsidR="001B449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CE0AA0" w:rsidRPr="00CE0AA0">
        <w:rPr>
          <w:rFonts w:ascii="Arial" w:hAnsi="Arial" w:cs="Arial"/>
          <w:b/>
        </w:rPr>
        <w:t xml:space="preserve">Se considera a la técnica de estudio de casos como una alternativa factible en </w:t>
      </w:r>
      <w:r>
        <w:rPr>
          <w:rFonts w:ascii="Arial" w:hAnsi="Arial" w:cs="Arial"/>
          <w:b/>
        </w:rPr>
        <w:t xml:space="preserve">      </w:t>
      </w:r>
      <w:r w:rsidR="00CE0AA0" w:rsidRPr="00CE0AA0">
        <w:rPr>
          <w:rFonts w:ascii="Arial" w:hAnsi="Arial" w:cs="Arial"/>
          <w:b/>
        </w:rPr>
        <w:t>su aplicación en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diferentes áreas del conocimiento. Por lo anterior, se espera que esta información apoye al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profesor en la aplicación de dicha técnica en sus cursos y le abra una posibilidad didáctica más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para facilitar el aprendizaje en los alumnos de las habilidades, actitudes y valores definidos en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la Misión del Instit</w:t>
      </w:r>
      <w:r w:rsidR="00CE0AA0" w:rsidRPr="00CE0AA0">
        <w:rPr>
          <w:rFonts w:ascii="Arial" w:hAnsi="Arial" w:cs="Arial"/>
          <w:b/>
        </w:rPr>
        <w:t>u</w:t>
      </w:r>
      <w:r w:rsidR="00CE0AA0" w:rsidRPr="00CE0AA0">
        <w:rPr>
          <w:rFonts w:ascii="Arial" w:hAnsi="Arial" w:cs="Arial"/>
          <w:b/>
        </w:rPr>
        <w:t>to.</w:t>
      </w: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B4490">
        <w:rPr>
          <w:rFonts w:ascii="Arial" w:hAnsi="Arial" w:cs="Arial"/>
          <w:b/>
          <w:bCs/>
          <w:color w:val="FF0000"/>
          <w:sz w:val="28"/>
          <w:szCs w:val="28"/>
        </w:rPr>
        <w:t>Conceptualización de la técnica</w:t>
      </w: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8"/>
          <w:szCs w:val="28"/>
        </w:rPr>
      </w:pP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1B4490">
        <w:rPr>
          <w:rFonts w:ascii="Arial" w:hAnsi="Arial" w:cs="Arial"/>
          <w:b/>
          <w:i/>
          <w:iCs/>
          <w:color w:val="0070C0"/>
          <w:sz w:val="28"/>
          <w:szCs w:val="28"/>
        </w:rPr>
        <w:t>Antecedentes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La técnica del caso tiene ya una larga historia en la enseñanza. Si se consid</w:t>
      </w:r>
      <w:r w:rsidRPr="00CE0AA0">
        <w:rPr>
          <w:rFonts w:ascii="Arial" w:hAnsi="Arial" w:cs="Arial"/>
          <w:b/>
        </w:rPr>
        <w:t>e</w:t>
      </w:r>
      <w:r w:rsidRPr="00CE0AA0">
        <w:rPr>
          <w:rFonts w:ascii="Arial" w:hAnsi="Arial" w:cs="Arial"/>
          <w:b/>
        </w:rPr>
        <w:t>ra a la palabra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  <w:i/>
          <w:iCs/>
        </w:rPr>
        <w:t xml:space="preserve">“caso” </w:t>
      </w:r>
      <w:r w:rsidRPr="00CE0AA0">
        <w:rPr>
          <w:rFonts w:ascii="Arial" w:hAnsi="Arial" w:cs="Arial"/>
          <w:b/>
        </w:rPr>
        <w:t>en su sentido amplio, se puede afirmar que en la educ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ción siempre se ha utilizado en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forma de ejemplo o problema práctico. La casuí</w:t>
      </w:r>
      <w:r w:rsidRPr="00CE0AA0">
        <w:rPr>
          <w:rFonts w:ascii="Arial" w:hAnsi="Arial" w:cs="Arial"/>
          <w:b/>
        </w:rPr>
        <w:t>s</w:t>
      </w:r>
      <w:r w:rsidRPr="00CE0AA0">
        <w:rPr>
          <w:rFonts w:ascii="Arial" w:hAnsi="Arial" w:cs="Arial"/>
          <w:b/>
        </w:rPr>
        <w:t>tica, por ejemplo, típica de la filosofía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escolástica medieval, no es sino la aplic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ción del caso para resolver problemas morales 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religiosos, pero sin entrar en el análisis de la situación social o psicológica previa (López,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1997).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En su acepción más estricta, el caso se comienza a utilizar en Harvard, en el programa de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 xml:space="preserve">Derecho, hacia 1914. El </w:t>
      </w:r>
      <w:r w:rsidRPr="00CE0AA0">
        <w:rPr>
          <w:rFonts w:ascii="Arial" w:hAnsi="Arial" w:cs="Arial"/>
          <w:b/>
          <w:i/>
          <w:iCs/>
        </w:rPr>
        <w:t xml:space="preserve">“Case </w:t>
      </w:r>
      <w:proofErr w:type="spellStart"/>
      <w:r w:rsidRPr="00CE0AA0">
        <w:rPr>
          <w:rFonts w:ascii="Arial" w:hAnsi="Arial" w:cs="Arial"/>
          <w:b/>
          <w:i/>
          <w:iCs/>
        </w:rPr>
        <w:t>System</w:t>
      </w:r>
      <w:proofErr w:type="spellEnd"/>
      <w:r w:rsidRPr="00CE0AA0">
        <w:rPr>
          <w:rFonts w:ascii="Arial" w:hAnsi="Arial" w:cs="Arial"/>
          <w:b/>
          <w:i/>
          <w:iCs/>
        </w:rPr>
        <w:t xml:space="preserve">” </w:t>
      </w:r>
      <w:r w:rsidRPr="00CE0AA0">
        <w:rPr>
          <w:rFonts w:ascii="Arial" w:hAnsi="Arial" w:cs="Arial"/>
          <w:b/>
        </w:rPr>
        <w:t>pretendía que los alumnos del área de leyes buscaran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la solución a una historia concreta y la defendieran. Pero es hacia 1935 cuando el método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cristaliza en su estructura definitiva y se extiende, como metodología docente, a otros campos.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Se perfecciona, además, con la asimilación del "role-</w:t>
      </w:r>
      <w:proofErr w:type="spellStart"/>
      <w:r w:rsidRPr="00CE0AA0">
        <w:rPr>
          <w:rFonts w:ascii="Arial" w:hAnsi="Arial" w:cs="Arial"/>
          <w:b/>
        </w:rPr>
        <w:t>playing</w:t>
      </w:r>
      <w:proofErr w:type="spellEnd"/>
      <w:r w:rsidRPr="00CE0AA0">
        <w:rPr>
          <w:rFonts w:ascii="Arial" w:hAnsi="Arial" w:cs="Arial"/>
          <w:b/>
        </w:rPr>
        <w:t xml:space="preserve">" y del </w:t>
      </w:r>
      <w:proofErr w:type="spellStart"/>
      <w:r w:rsidRPr="00CE0AA0">
        <w:rPr>
          <w:rFonts w:ascii="Arial" w:hAnsi="Arial" w:cs="Arial"/>
          <w:b/>
        </w:rPr>
        <w:t>sociodrama</w:t>
      </w:r>
      <w:proofErr w:type="spellEnd"/>
      <w:r w:rsidR="001B4490">
        <w:rPr>
          <w:rFonts w:ascii="Arial" w:hAnsi="Arial" w:cs="Arial"/>
          <w:b/>
        </w:rPr>
        <w:t>,</w:t>
      </w:r>
      <w:r w:rsidRPr="00CE0AA0">
        <w:rPr>
          <w:rFonts w:ascii="Arial" w:hAnsi="Arial" w:cs="Arial"/>
          <w:b/>
        </w:rPr>
        <w:t xml:space="preserve"> que son otras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dos técn</w:t>
      </w:r>
      <w:r w:rsidRPr="00CE0AA0">
        <w:rPr>
          <w:rFonts w:ascii="Arial" w:hAnsi="Arial" w:cs="Arial"/>
          <w:b/>
        </w:rPr>
        <w:t>i</w:t>
      </w:r>
      <w:r w:rsidRPr="00CE0AA0">
        <w:rPr>
          <w:rFonts w:ascii="Arial" w:hAnsi="Arial" w:cs="Arial"/>
          <w:b/>
        </w:rPr>
        <w:t xml:space="preserve">cas de enseñanza las cuales, en pocas palabras, consisten en representar o </w:t>
      </w:r>
      <w:r>
        <w:rPr>
          <w:rFonts w:ascii="Arial" w:hAnsi="Arial" w:cs="Arial"/>
          <w:b/>
        </w:rPr>
        <w:t xml:space="preserve"> </w:t>
      </w:r>
      <w:r w:rsidR="001B4490">
        <w:rPr>
          <w:rFonts w:ascii="Arial" w:hAnsi="Arial" w:cs="Arial"/>
          <w:b/>
        </w:rPr>
        <w:t>d</w:t>
      </w:r>
      <w:r w:rsidRPr="00CE0AA0">
        <w:rPr>
          <w:rFonts w:ascii="Arial" w:hAnsi="Arial" w:cs="Arial"/>
          <w:b/>
        </w:rPr>
        <w:t>ramatizar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una situación problemática concreta de la vida real.</w:t>
      </w: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E0AA0">
        <w:rPr>
          <w:rFonts w:ascii="Arial" w:hAnsi="Arial" w:cs="Arial"/>
          <w:b/>
        </w:rPr>
        <w:t>El estudio de casos como estrategia didáctica también se utilizó en dicha un</w:t>
      </w:r>
      <w:r w:rsidRPr="00CE0AA0">
        <w:rPr>
          <w:rFonts w:ascii="Arial" w:hAnsi="Arial" w:cs="Arial"/>
          <w:b/>
        </w:rPr>
        <w:t>i</w:t>
      </w:r>
      <w:r w:rsidRPr="00CE0AA0">
        <w:rPr>
          <w:rFonts w:ascii="Arial" w:hAnsi="Arial" w:cs="Arial"/>
          <w:b/>
        </w:rPr>
        <w:t>versidad en la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Escuela de Graduados en Administración. A partir de estas exp</w:t>
      </w:r>
      <w:r w:rsidRPr="00CE0AA0">
        <w:rPr>
          <w:rFonts w:ascii="Arial" w:hAnsi="Arial" w:cs="Arial"/>
          <w:b/>
        </w:rPr>
        <w:t>e</w:t>
      </w:r>
      <w:r w:rsidRPr="00CE0AA0">
        <w:rPr>
          <w:rFonts w:ascii="Arial" w:hAnsi="Arial" w:cs="Arial"/>
          <w:b/>
        </w:rPr>
        <w:t>riencias, ha sido ampliamente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desarrollada en la formación de profesionales en el campo del derecho, la administración de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empresas y organización, medicina y ciencias políticas, entre otros. Actualmente está teniendo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una notable aplicación en el ámbito de las ciencias sociales.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</w:rPr>
      </w:pPr>
      <w:r w:rsidRPr="001B4490">
        <w:rPr>
          <w:rFonts w:ascii="Arial" w:hAnsi="Arial" w:cs="Arial"/>
          <w:b/>
          <w:i/>
          <w:iCs/>
          <w:color w:val="0070C0"/>
        </w:rPr>
        <w:t>Definición de la técnica</w:t>
      </w: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B449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La técnica de estudio de casos, consiste precisamente en proporcionar una serie de casos que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representen situaciones problemáticas diversas de la vida real para que se estudien y analicen.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 esta manera, se pretende entrenar a los alumnos en la generación de soluciones.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Evidentemente, al tratarse de un mét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do pedagógico activo, se exigen algunas condiciones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mínimas.</w:t>
      </w:r>
    </w:p>
    <w:p w:rsidR="00CE0AA0" w:rsidRP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 xml:space="preserve"> Por ejemplo, algunos supuestos previos en el profesor: creatividad, metod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logía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activa, preocupación por una formación integral, habilidades para el man</w:t>
      </w:r>
      <w:r w:rsidR="00CE0AA0" w:rsidRPr="00CE0AA0">
        <w:rPr>
          <w:rFonts w:ascii="Arial" w:hAnsi="Arial" w:cs="Arial"/>
          <w:b/>
        </w:rPr>
        <w:t>e</w:t>
      </w:r>
      <w:r w:rsidR="00CE0AA0" w:rsidRPr="00CE0AA0">
        <w:rPr>
          <w:rFonts w:ascii="Arial" w:hAnsi="Arial" w:cs="Arial"/>
          <w:b/>
        </w:rPr>
        <w:t>jo de grupos, buena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comunicación con el alumnado y una definida vocación d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cente. También hay que reconocer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que se maneja mejor el método en grupos poco numerosos.</w:t>
      </w:r>
    </w:p>
    <w:p w:rsidR="00CE0AA0" w:rsidRP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 xml:space="preserve">Específicamente, un caso es una relación escrita que describe una situación </w:t>
      </w:r>
      <w:r w:rsidR="00CE0AA0">
        <w:rPr>
          <w:rFonts w:ascii="Arial" w:hAnsi="Arial" w:cs="Arial"/>
          <w:b/>
        </w:rPr>
        <w:t xml:space="preserve"> a</w:t>
      </w:r>
      <w:r w:rsidR="00CE0AA0" w:rsidRPr="00CE0AA0">
        <w:rPr>
          <w:rFonts w:ascii="Arial" w:hAnsi="Arial" w:cs="Arial"/>
          <w:b/>
        </w:rPr>
        <w:t>caecida en la vida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 una persona, familia, grupo o empresa. Su aplicación c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mo estrategia o técnica de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aprendizaje, como se apuntó previamente, entrena a los alumnos en la elaboración de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soluciones válidas para los posibles probl</w:t>
      </w:r>
      <w:r w:rsidR="00CE0AA0" w:rsidRPr="00CE0AA0">
        <w:rPr>
          <w:rFonts w:ascii="Arial" w:hAnsi="Arial" w:cs="Arial"/>
          <w:b/>
        </w:rPr>
        <w:t>e</w:t>
      </w:r>
      <w:r w:rsidR="00CE0AA0" w:rsidRPr="00CE0AA0">
        <w:rPr>
          <w:rFonts w:ascii="Arial" w:hAnsi="Arial" w:cs="Arial"/>
          <w:b/>
        </w:rPr>
        <w:t>mas de carácter complejo que se presenten en la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realidad futura. En este sent</w:t>
      </w:r>
      <w:r w:rsidR="00CE0AA0" w:rsidRPr="00CE0AA0">
        <w:rPr>
          <w:rFonts w:ascii="Arial" w:hAnsi="Arial" w:cs="Arial"/>
          <w:b/>
        </w:rPr>
        <w:t>i</w:t>
      </w:r>
      <w:r w:rsidR="00CE0AA0" w:rsidRPr="00CE0AA0">
        <w:rPr>
          <w:rFonts w:ascii="Arial" w:hAnsi="Arial" w:cs="Arial"/>
          <w:b/>
        </w:rPr>
        <w:t>do, el caso enseña a vivir en sociedad. Y esto lo hace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particularmente importa</w:t>
      </w:r>
      <w:r w:rsidR="00CE0AA0" w:rsidRPr="00CE0AA0">
        <w:rPr>
          <w:rFonts w:ascii="Arial" w:hAnsi="Arial" w:cs="Arial"/>
          <w:b/>
        </w:rPr>
        <w:t>n</w:t>
      </w:r>
      <w:r w:rsidR="00CE0AA0" w:rsidRPr="00CE0AA0">
        <w:rPr>
          <w:rFonts w:ascii="Arial" w:hAnsi="Arial" w:cs="Arial"/>
          <w:b/>
        </w:rPr>
        <w:t>te.</w:t>
      </w:r>
    </w:p>
    <w:p w:rsid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E0AA0">
        <w:rPr>
          <w:rFonts w:ascii="Arial" w:hAnsi="Arial" w:cs="Arial"/>
          <w:b/>
        </w:rPr>
        <w:t xml:space="preserve">   </w:t>
      </w:r>
      <w:r w:rsidR="00CE0AA0" w:rsidRPr="00CE0AA0">
        <w:rPr>
          <w:rFonts w:ascii="Arial" w:hAnsi="Arial" w:cs="Arial"/>
          <w:b/>
        </w:rPr>
        <w:t>El caso no proporciona soluciones sino datos concretos para reflexionar, analizar y discutir en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grupo las posibles salidas que se pueden encontrar a cie</w:t>
      </w:r>
      <w:r w:rsidR="00CE0AA0" w:rsidRPr="00CE0AA0">
        <w:rPr>
          <w:rFonts w:ascii="Arial" w:hAnsi="Arial" w:cs="Arial"/>
          <w:b/>
        </w:rPr>
        <w:t>r</w:t>
      </w:r>
      <w:r w:rsidR="00CE0AA0" w:rsidRPr="00CE0AA0">
        <w:rPr>
          <w:rFonts w:ascii="Arial" w:hAnsi="Arial" w:cs="Arial"/>
          <w:b/>
        </w:rPr>
        <w:t>to problema. No ofrece las soluciones</w:t>
      </w:r>
      <w:r w:rsidR="00CE0AA0">
        <w:rPr>
          <w:rFonts w:ascii="Arial" w:hAnsi="Arial" w:cs="Arial"/>
          <w:b/>
        </w:rPr>
        <w:t xml:space="preserve"> </w:t>
      </w:r>
    </w:p>
    <w:p w:rsid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CE0AA0">
        <w:rPr>
          <w:rFonts w:ascii="Arial" w:hAnsi="Arial" w:cs="Arial"/>
          <w:b/>
        </w:rPr>
        <w:t xml:space="preserve">    La técnica del caso </w:t>
      </w:r>
      <w:r>
        <w:rPr>
          <w:rFonts w:ascii="Arial" w:hAnsi="Arial" w:cs="Arial"/>
          <w:b/>
        </w:rPr>
        <w:t xml:space="preserve">ilumina </w:t>
      </w:r>
      <w:r w:rsidR="00CE0AA0" w:rsidRPr="00CE0AA0">
        <w:rPr>
          <w:rFonts w:ascii="Arial" w:hAnsi="Arial" w:cs="Arial"/>
          <w:b/>
        </w:rPr>
        <w:t>al estudiantes. Le lleva a pensar y a contrastar sus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conclusiones con las conclusiones de otros, a aceptarlas y expresar las propias sugerencias, de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esta manera le entrena en el trabajo colaborativo y en la toma de decisiones en equipo. Al llevar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al alumno a la generación de alternativas de solución, le permite desarrollar la habilidad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creativa, la capacidad de innov</w:t>
      </w:r>
      <w:r w:rsidR="00CE0AA0" w:rsidRPr="00CE0AA0">
        <w:rPr>
          <w:rFonts w:ascii="Arial" w:hAnsi="Arial" w:cs="Arial"/>
          <w:b/>
        </w:rPr>
        <w:t>a</w:t>
      </w:r>
      <w:r w:rsidR="00CE0AA0" w:rsidRPr="00CE0AA0">
        <w:rPr>
          <w:rFonts w:ascii="Arial" w:hAnsi="Arial" w:cs="Arial"/>
          <w:b/>
        </w:rPr>
        <w:t>ción y representa un recurso para conectar la teoría a la práctica</w:t>
      </w:r>
      <w:r w:rsidR="00CE0AA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real. Ese es su gran valor.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1B449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</w:rPr>
      </w:pPr>
      <w:r w:rsidRPr="001B4490">
        <w:rPr>
          <w:rFonts w:ascii="Arial" w:hAnsi="Arial" w:cs="Arial"/>
          <w:b/>
          <w:i/>
          <w:iCs/>
          <w:color w:val="0070C0"/>
        </w:rPr>
        <w:t>En qué consiste la técnica</w:t>
      </w: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t>El uso de esta técnica está indicado especialmente para diagnosticar y decidir en el terreno de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los problemas donde las relaciones humanas juegan un papel importante. Alrededor de él se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puede: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1. Analizar un problema.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2. Determinar un método de análisis.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3. Adquirir agilidad en determinar alternativas o cursos de acción.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>4. Tomar decisiones.</w:t>
      </w:r>
    </w:p>
    <w:p w:rsid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E0AA0">
        <w:rPr>
          <w:rFonts w:ascii="Arial" w:hAnsi="Arial" w:cs="Arial"/>
          <w:b/>
        </w:rPr>
        <w:t xml:space="preserve">Dentro del enfoque del estudio de casos como estrategia didáctica (Martínez y </w:t>
      </w:r>
      <w:proofErr w:type="spellStart"/>
      <w:r w:rsidRPr="00CE0AA0">
        <w:rPr>
          <w:rFonts w:ascii="Arial" w:hAnsi="Arial" w:cs="Arial"/>
          <w:b/>
        </w:rPr>
        <w:t>Musitu</w:t>
      </w:r>
      <w:proofErr w:type="spellEnd"/>
      <w:r w:rsidRPr="00CE0AA0">
        <w:rPr>
          <w:rFonts w:ascii="Arial" w:hAnsi="Arial" w:cs="Arial"/>
          <w:b/>
        </w:rPr>
        <w:t>, 1995),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mencionan que se pueden considerar en principio tres modelos que se diferencian en razón de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los propósitos metodológicos que específic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mente se pretenden en cada uno: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E0AA0">
        <w:rPr>
          <w:rFonts w:ascii="Arial" w:hAnsi="Arial" w:cs="Arial"/>
          <w:b/>
        </w:rPr>
        <w:t xml:space="preserve">1. En primer lugar, se hace referencia al </w:t>
      </w:r>
      <w:r w:rsidRPr="00CE0AA0">
        <w:rPr>
          <w:rFonts w:ascii="Arial" w:hAnsi="Arial" w:cs="Arial"/>
          <w:b/>
          <w:bCs/>
        </w:rPr>
        <w:t xml:space="preserve">modelo centrado en el análisis de casos </w:t>
      </w:r>
      <w:r w:rsidRPr="00CE0AA0">
        <w:rPr>
          <w:rFonts w:ascii="Arial" w:hAnsi="Arial" w:cs="Arial"/>
          <w:b/>
        </w:rPr>
        <w:t>(casos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que han sido estudiados y solucionados por equipos de especi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listas). Este modelo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pretende el conocimiento y la comprensión de los procesos de diagnóstico e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intervención llevados a cabo, así como de los recursos utiliz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dos, las técnicas empleadas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y los resultados obtenidos a través de los progr</w:t>
      </w:r>
      <w:r w:rsidRPr="00CE0AA0">
        <w:rPr>
          <w:rFonts w:ascii="Arial" w:hAnsi="Arial" w:cs="Arial"/>
          <w:b/>
        </w:rPr>
        <w:t>a</w:t>
      </w:r>
      <w:r w:rsidRPr="00CE0AA0">
        <w:rPr>
          <w:rFonts w:ascii="Arial" w:hAnsi="Arial" w:cs="Arial"/>
          <w:b/>
        </w:rPr>
        <w:t>mas de intervención propuestos. 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través de este modelo, básicamente se pr</w:t>
      </w:r>
      <w:r w:rsidRPr="00CE0AA0">
        <w:rPr>
          <w:rFonts w:ascii="Arial" w:hAnsi="Arial" w:cs="Arial"/>
          <w:b/>
        </w:rPr>
        <w:t>e</w:t>
      </w:r>
      <w:r w:rsidRPr="00CE0AA0">
        <w:rPr>
          <w:rFonts w:ascii="Arial" w:hAnsi="Arial" w:cs="Arial"/>
          <w:b/>
        </w:rPr>
        <w:t>tende que los estudiantes, y/o profesionales en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formación, conozcan, analicen y valoren los procesos de intervención elaborados por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expertos en la resolución de casos concretos. Complementariamente, se pueden estudiar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soluciones a</w:t>
      </w:r>
      <w:r w:rsidRPr="00CE0AA0">
        <w:rPr>
          <w:rFonts w:ascii="Arial" w:hAnsi="Arial" w:cs="Arial"/>
          <w:b/>
        </w:rPr>
        <w:t>l</w:t>
      </w:r>
      <w:r w:rsidRPr="00CE0AA0">
        <w:rPr>
          <w:rFonts w:ascii="Arial" w:hAnsi="Arial" w:cs="Arial"/>
          <w:b/>
        </w:rPr>
        <w:t>ternativas a la tomada en la situación objeto de estudio.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Pr="00CE0AA0">
        <w:rPr>
          <w:rFonts w:ascii="Arial" w:hAnsi="Arial" w:cs="Arial"/>
          <w:b/>
        </w:rPr>
        <w:t xml:space="preserve">2. El </w:t>
      </w:r>
      <w:r w:rsidRPr="00CE0AA0">
        <w:rPr>
          <w:rFonts w:ascii="Arial" w:hAnsi="Arial" w:cs="Arial"/>
          <w:b/>
          <w:bCs/>
        </w:rPr>
        <w:t>segundo modelo pretende enseñar a aplicar principios y normas legales</w:t>
      </w:r>
    </w:p>
    <w:p w:rsidR="00CE0AA0" w:rsidRPr="00CE0AA0" w:rsidRDefault="00CE0AA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  <w:bCs/>
        </w:rPr>
        <w:t xml:space="preserve">establecidos </w:t>
      </w:r>
      <w:r w:rsidRPr="00CE0AA0">
        <w:rPr>
          <w:rFonts w:ascii="Arial" w:hAnsi="Arial" w:cs="Arial"/>
          <w:b/>
        </w:rPr>
        <w:t>a casos particulares, de forma que los estudiantes se ejerciten en la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selección y aplicación de los principios adecuados a cada situación. Se busca desarrollar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un pensamiento deductivo, a través de la atención preferente a la norma, a las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referencias objetivas y se pretende que se encuentre la respuesta correcta a la situación</w:t>
      </w:r>
      <w:r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planteada. Este es el modelo desarrollado preferenteme</w:t>
      </w:r>
      <w:r w:rsidRPr="00CE0AA0">
        <w:rPr>
          <w:rFonts w:ascii="Arial" w:hAnsi="Arial" w:cs="Arial"/>
          <w:b/>
        </w:rPr>
        <w:t>n</w:t>
      </w:r>
      <w:r w:rsidRPr="00CE0AA0">
        <w:rPr>
          <w:rFonts w:ascii="Arial" w:hAnsi="Arial" w:cs="Arial"/>
          <w:b/>
        </w:rPr>
        <w:t>te en el campo del derecho.</w:t>
      </w:r>
    </w:p>
    <w:p w:rsidR="00CE0AA0" w:rsidRPr="00CE0AA0" w:rsidRDefault="00213861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 xml:space="preserve">3. Finalmente, el </w:t>
      </w:r>
      <w:r w:rsidR="00CE0AA0" w:rsidRPr="00CE0AA0">
        <w:rPr>
          <w:rFonts w:ascii="Arial" w:hAnsi="Arial" w:cs="Arial"/>
          <w:b/>
          <w:bCs/>
        </w:rPr>
        <w:t>tercer modelo busca el entrenamiento en la resolución de situaciones</w:t>
      </w:r>
      <w:r>
        <w:rPr>
          <w:rFonts w:ascii="Arial" w:hAnsi="Arial" w:cs="Arial"/>
          <w:b/>
          <w:bCs/>
        </w:rPr>
        <w:t xml:space="preserve"> </w:t>
      </w:r>
      <w:r w:rsidR="00CE0AA0" w:rsidRPr="00CE0AA0">
        <w:rPr>
          <w:rFonts w:ascii="Arial" w:hAnsi="Arial" w:cs="Arial"/>
          <w:b/>
        </w:rPr>
        <w:t>que si bien requieren la consideración de un marco teórico y la apl</w:t>
      </w:r>
      <w:r w:rsidR="00CE0AA0" w:rsidRPr="00CE0AA0">
        <w:rPr>
          <w:rFonts w:ascii="Arial" w:hAnsi="Arial" w:cs="Arial"/>
          <w:b/>
        </w:rPr>
        <w:t>i</w:t>
      </w:r>
      <w:r w:rsidR="00CE0AA0" w:rsidRPr="00CE0AA0">
        <w:rPr>
          <w:rFonts w:ascii="Arial" w:hAnsi="Arial" w:cs="Arial"/>
          <w:b/>
        </w:rPr>
        <w:t>cación de sus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prescripciones prácticas a la resolución de determinados probl</w:t>
      </w:r>
      <w:r w:rsidR="00CE0AA0" w:rsidRPr="00CE0AA0">
        <w:rPr>
          <w:rFonts w:ascii="Arial" w:hAnsi="Arial" w:cs="Arial"/>
          <w:b/>
        </w:rPr>
        <w:t>e</w:t>
      </w:r>
      <w:r w:rsidR="00CE0AA0" w:rsidRPr="00CE0AA0">
        <w:rPr>
          <w:rFonts w:ascii="Arial" w:hAnsi="Arial" w:cs="Arial"/>
          <w:b/>
        </w:rPr>
        <w:t>mas, exigen que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atienda la singularidad y complejidad de contextos específ</w:t>
      </w:r>
      <w:r w:rsidR="00CE0AA0" w:rsidRPr="00CE0AA0">
        <w:rPr>
          <w:rFonts w:ascii="Arial" w:hAnsi="Arial" w:cs="Arial"/>
          <w:b/>
        </w:rPr>
        <w:t>i</w:t>
      </w:r>
      <w:r w:rsidR="00CE0AA0" w:rsidRPr="00CE0AA0">
        <w:rPr>
          <w:rFonts w:ascii="Arial" w:hAnsi="Arial" w:cs="Arial"/>
          <w:b/>
        </w:rPr>
        <w:t>cos. Se subraya igualmente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el respeto a la subjetividad personal y la necesidad de atender a las interacciones que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producen en el escenario que está siendo objeto de estudio. En consecuencia, en las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situaciones presentadas (dinámicas, sujetas a cambios) no se da “la respuesta correcta”,</w:t>
      </w:r>
    </w:p>
    <w:p w:rsidR="00213861" w:rsidRDefault="00213861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4490" w:rsidRDefault="00213861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E0AA0" w:rsidRPr="00CE0AA0">
        <w:rPr>
          <w:rFonts w:ascii="Arial" w:hAnsi="Arial" w:cs="Arial"/>
          <w:b/>
        </w:rPr>
        <w:t>Cualquiera que sea el modelo empleado, el estudio de casos es, pues, una e</w:t>
      </w:r>
      <w:r w:rsidR="00CE0AA0" w:rsidRPr="00CE0AA0">
        <w:rPr>
          <w:rFonts w:ascii="Arial" w:hAnsi="Arial" w:cs="Arial"/>
          <w:b/>
        </w:rPr>
        <w:t>s</w:t>
      </w:r>
      <w:r w:rsidR="00CE0AA0" w:rsidRPr="00CE0AA0">
        <w:rPr>
          <w:rFonts w:ascii="Arial" w:hAnsi="Arial" w:cs="Arial"/>
          <w:b/>
        </w:rPr>
        <w:t>trategia didáctica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en la que se requiere la implicación de los sujetos que est</w:t>
      </w:r>
      <w:r w:rsidR="00CE0AA0" w:rsidRPr="00CE0AA0">
        <w:rPr>
          <w:rFonts w:ascii="Arial" w:hAnsi="Arial" w:cs="Arial"/>
          <w:b/>
        </w:rPr>
        <w:t>u</w:t>
      </w:r>
      <w:r w:rsidR="00CE0AA0" w:rsidRPr="00CE0AA0">
        <w:rPr>
          <w:rFonts w:ascii="Arial" w:hAnsi="Arial" w:cs="Arial"/>
          <w:b/>
        </w:rPr>
        <w:t>dian el problema.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Dentro del modelo de estudio de casos al que se hace refere</w:t>
      </w:r>
      <w:r w:rsidR="00CE0AA0" w:rsidRPr="00CE0AA0">
        <w:rPr>
          <w:rFonts w:ascii="Arial" w:hAnsi="Arial" w:cs="Arial"/>
          <w:b/>
        </w:rPr>
        <w:t>n</w:t>
      </w:r>
      <w:r w:rsidR="00CE0AA0" w:rsidRPr="00CE0AA0">
        <w:rPr>
          <w:rFonts w:ascii="Arial" w:hAnsi="Arial" w:cs="Arial"/>
          <w:b/>
        </w:rPr>
        <w:t>cia en el tercer punto, se pueden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considerar diversos subtipos establecidos en función de la finalidad didáctica específica que se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pretenda en cada situación y, consecuentemente, de las capacidades que se ejerciten.</w:t>
      </w:r>
    </w:p>
    <w:p w:rsidR="001B449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Pr="001B4490" w:rsidRDefault="00CE0AA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1B4490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 Existen</w:t>
      </w:r>
      <w:r w:rsidR="001B4490" w:rsidRPr="001B449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B4490">
        <w:rPr>
          <w:rFonts w:ascii="Arial" w:hAnsi="Arial" w:cs="Arial"/>
          <w:b/>
          <w:color w:val="FF0000"/>
          <w:sz w:val="28"/>
          <w:szCs w:val="28"/>
        </w:rPr>
        <w:t xml:space="preserve">varios </w:t>
      </w:r>
      <w:r w:rsidRPr="001B4490">
        <w:rPr>
          <w:rFonts w:ascii="Arial" w:hAnsi="Arial" w:cs="Arial"/>
          <w:b/>
          <w:color w:val="FF0000"/>
          <w:sz w:val="28"/>
          <w:szCs w:val="28"/>
        </w:rPr>
        <w:t xml:space="preserve"> tipos de casos:</w:t>
      </w:r>
    </w:p>
    <w:p w:rsidR="001B449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E0AA0" w:rsidRDefault="001B4490" w:rsidP="001B4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</w:t>
      </w:r>
      <w:r w:rsidR="00CE0AA0" w:rsidRPr="00CE0AA0">
        <w:rPr>
          <w:rFonts w:ascii="Arial" w:hAnsi="Arial" w:cs="Arial"/>
          <w:b/>
          <w:bCs/>
        </w:rPr>
        <w:t xml:space="preserve">A. Casos centrados en el estudio de descripciones: </w:t>
      </w:r>
      <w:r w:rsidR="00CE0AA0" w:rsidRPr="00CE0AA0">
        <w:rPr>
          <w:rFonts w:ascii="Arial" w:hAnsi="Arial" w:cs="Arial"/>
          <w:b/>
        </w:rPr>
        <w:t>en estos casos se prop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ne como objetivo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específico que los participantes se ejerciten en el análisis, identificación y descripción de los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puntos clave constitutivos de una situación dada y tengan la posibilidad de debatir y reflexionar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junto a otros, las distintas perspectivas desde las que puede ser abordado un determinado hecho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o situ</w:t>
      </w:r>
      <w:r w:rsidR="00CE0AA0" w:rsidRPr="00CE0AA0">
        <w:rPr>
          <w:rFonts w:ascii="Arial" w:hAnsi="Arial" w:cs="Arial"/>
          <w:b/>
        </w:rPr>
        <w:t>a</w:t>
      </w:r>
      <w:r w:rsidR="00CE0AA0" w:rsidRPr="00CE0AA0">
        <w:rPr>
          <w:rFonts w:ascii="Arial" w:hAnsi="Arial" w:cs="Arial"/>
          <w:b/>
        </w:rPr>
        <w:t>ción. Finalmente, pretenden la reflexión y el estudio sobre los principales temas teórico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prácticos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que se derivan de la situación estudiada. No se pretende, pues, llegar al estudio y al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planteamiento de soluciones, se centran en aspectos m</w:t>
      </w:r>
      <w:r w:rsidR="00CE0AA0" w:rsidRPr="00CE0AA0">
        <w:rPr>
          <w:rFonts w:ascii="Arial" w:hAnsi="Arial" w:cs="Arial"/>
          <w:b/>
        </w:rPr>
        <w:t>e</w:t>
      </w:r>
      <w:r w:rsidR="00CE0AA0" w:rsidRPr="00CE0AA0">
        <w:rPr>
          <w:rFonts w:ascii="Arial" w:hAnsi="Arial" w:cs="Arial"/>
          <w:b/>
        </w:rPr>
        <w:t>ramente descriptivos. Este tipo de casos,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 xml:space="preserve">que tiene entidad propia en cuanto </w:t>
      </w:r>
      <w:r>
        <w:rPr>
          <w:rFonts w:ascii="Arial" w:hAnsi="Arial" w:cs="Arial"/>
          <w:b/>
        </w:rPr>
        <w:t>a</w:t>
      </w:r>
      <w:r w:rsidR="00CE0AA0" w:rsidRPr="00CE0AA0">
        <w:rPr>
          <w:rFonts w:ascii="Arial" w:hAnsi="Arial" w:cs="Arial"/>
          <w:b/>
        </w:rPr>
        <w:t>nálisis descriptivo, constituye el punto de partida de los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subtipos que se cons</w:t>
      </w:r>
      <w:r w:rsidR="00CE0AA0" w:rsidRPr="00CE0AA0">
        <w:rPr>
          <w:rFonts w:ascii="Arial" w:hAnsi="Arial" w:cs="Arial"/>
          <w:b/>
        </w:rPr>
        <w:t>i</w:t>
      </w:r>
      <w:r w:rsidR="00CE0AA0" w:rsidRPr="00CE0AA0">
        <w:rPr>
          <w:rFonts w:ascii="Arial" w:hAnsi="Arial" w:cs="Arial"/>
          <w:b/>
        </w:rPr>
        <w:t>derarán más adelante.</w:t>
      </w:r>
    </w:p>
    <w:p w:rsidR="001B449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En el estudio de este tipo de casos es necesario (</w:t>
      </w:r>
      <w:proofErr w:type="spellStart"/>
      <w:r w:rsidR="00CE0AA0" w:rsidRPr="00CE0AA0">
        <w:rPr>
          <w:rFonts w:ascii="Arial" w:hAnsi="Arial" w:cs="Arial"/>
          <w:b/>
        </w:rPr>
        <w:t>Mucchielli</w:t>
      </w:r>
      <w:proofErr w:type="spellEnd"/>
      <w:r w:rsidR="00CE0AA0" w:rsidRPr="00CE0AA0">
        <w:rPr>
          <w:rFonts w:ascii="Arial" w:hAnsi="Arial" w:cs="Arial"/>
          <w:b/>
        </w:rPr>
        <w:t>, 1970), centrar el análisis en dos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grupos de variables: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CE0AA0" w:rsidRPr="00CE0AA0">
        <w:rPr>
          <w:rFonts w:ascii="Arial" w:hAnsi="Arial" w:cs="Arial"/>
          <w:b/>
          <w:bCs/>
        </w:rPr>
        <w:t>Casos centrados en el estudio de descripciones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E0AA0" w:rsidRPr="00CE0AA0">
        <w:rPr>
          <w:rFonts w:ascii="Arial" w:hAnsi="Arial" w:cs="Arial"/>
          <w:b/>
        </w:rPr>
        <w:t>1. Descubrir los hechos clave, tanto estáticos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como dinámicos que definen la situación. Para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ello se precisa considerar:</w:t>
      </w:r>
      <w:r>
        <w:rPr>
          <w:rFonts w:ascii="Arial" w:hAnsi="Arial" w:cs="Arial"/>
          <w:b/>
        </w:rPr>
        <w:t xml:space="preserve"> 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a. Hechos significativos referidos a las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personas implicadas.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b. Hechos relacionados con aspectos y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variables contextuales.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c. Hechos vinculados a las relaciones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interpersonales.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F3145">
        <w:rPr>
          <w:rFonts w:ascii="Arial" w:hAnsi="Arial" w:cs="Arial"/>
          <w:b/>
        </w:rPr>
        <w:t xml:space="preserve">  </w:t>
      </w:r>
      <w:r w:rsidR="00CE0AA0" w:rsidRPr="00CE0AA0">
        <w:rPr>
          <w:rFonts w:ascii="Arial" w:hAnsi="Arial" w:cs="Arial"/>
          <w:b/>
        </w:rPr>
        <w:t>2. Descubrir las relaciones significativas que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 xml:space="preserve">dan entre los distintos </w:t>
      </w:r>
      <w:r w:rsidR="00BF3145">
        <w:rPr>
          <w:rFonts w:ascii="Arial" w:hAnsi="Arial" w:cs="Arial"/>
          <w:b/>
        </w:rPr>
        <w:t>h</w:t>
      </w:r>
      <w:r w:rsidR="00CE0AA0" w:rsidRPr="00CE0AA0">
        <w:rPr>
          <w:rFonts w:ascii="Arial" w:hAnsi="Arial" w:cs="Arial"/>
          <w:b/>
        </w:rPr>
        <w:t>echos: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E0AA0" w:rsidRPr="00CE0AA0">
        <w:rPr>
          <w:rFonts w:ascii="Arial" w:hAnsi="Arial" w:cs="Arial"/>
          <w:b/>
        </w:rPr>
        <w:t>a. Determinación de los elementos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significativos de la situación:</w:t>
      </w:r>
      <w:r w:rsidR="00BF3145">
        <w:rPr>
          <w:rFonts w:ascii="Arial" w:hAnsi="Arial" w:cs="Arial"/>
          <w:b/>
        </w:rPr>
        <w:t xml:space="preserve"> c</w:t>
      </w:r>
      <w:r w:rsidR="00CE0AA0" w:rsidRPr="00CE0AA0">
        <w:rPr>
          <w:rFonts w:ascii="Arial" w:hAnsi="Arial" w:cs="Arial"/>
          <w:b/>
        </w:rPr>
        <w:t>onsider</w:t>
      </w:r>
      <w:r w:rsidR="00CE0AA0" w:rsidRPr="00CE0AA0">
        <w:rPr>
          <w:rFonts w:ascii="Arial" w:hAnsi="Arial" w:cs="Arial"/>
          <w:b/>
        </w:rPr>
        <w:t>a</w:t>
      </w:r>
      <w:r w:rsidR="00CE0AA0" w:rsidRPr="00CE0AA0">
        <w:rPr>
          <w:rFonts w:ascii="Arial" w:hAnsi="Arial" w:cs="Arial"/>
          <w:b/>
        </w:rPr>
        <w:t>ción estática.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E0AA0" w:rsidRPr="00CE0AA0">
        <w:rPr>
          <w:rFonts w:ascii="Arial" w:hAnsi="Arial" w:cs="Arial"/>
          <w:b/>
        </w:rPr>
        <w:t>b. Identificación de los momentos y tiempos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decisivos de la situación: cons</w:t>
      </w:r>
      <w:r w:rsidR="00CE0AA0" w:rsidRPr="00CE0AA0">
        <w:rPr>
          <w:rFonts w:ascii="Arial" w:hAnsi="Arial" w:cs="Arial"/>
          <w:b/>
        </w:rPr>
        <w:t>i</w:t>
      </w:r>
      <w:r w:rsidR="00CE0AA0" w:rsidRPr="00CE0AA0">
        <w:rPr>
          <w:rFonts w:ascii="Arial" w:hAnsi="Arial" w:cs="Arial"/>
          <w:b/>
        </w:rPr>
        <w:t>deración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dinámica.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E0AA0" w:rsidRPr="00CE0AA0">
        <w:rPr>
          <w:rFonts w:ascii="Arial" w:hAnsi="Arial" w:cs="Arial"/>
          <w:b/>
        </w:rPr>
        <w:t>El proceso operativo en estas situaciones se debe centrar en cuatro fases: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· Fase preliminar: tiene por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objeto que los sujetos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lean y estudien el caso y</w:t>
      </w:r>
      <w:r w:rsidR="00BF3145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tomen conciencia de la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situación que en él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describe.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>· Fase de expresión de opiniones,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impresiones y juicios: en esta fase se</w:t>
      </w:r>
    </w:p>
    <w:p w:rsidR="00CE0AA0" w:rsidRPr="00CE0AA0" w:rsidRDefault="00CE0AA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t>solicita un trabajo de carácter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individual que favorezca la reflexión y</w:t>
      </w:r>
    </w:p>
    <w:p w:rsidR="00CE0AA0" w:rsidRPr="00CE0AA0" w:rsidRDefault="00CE0AA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t>la elaboración personal de los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elementos descriptivos principales.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· Fase de contraste: tiene como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finalidad el favorecer la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expresión personal, el</w:t>
      </w:r>
    </w:p>
    <w:p w:rsidR="00CE0AA0" w:rsidRPr="00CE0AA0" w:rsidRDefault="00CE0AA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t>contraste de opiniones, el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análisis común de la situación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y la búsqueda del se</w:t>
      </w:r>
      <w:r w:rsidRPr="00CE0AA0">
        <w:rPr>
          <w:rFonts w:ascii="Arial" w:hAnsi="Arial" w:cs="Arial"/>
          <w:b/>
        </w:rPr>
        <w:t>n</w:t>
      </w:r>
      <w:r w:rsidRPr="00CE0AA0">
        <w:rPr>
          <w:rFonts w:ascii="Arial" w:hAnsi="Arial" w:cs="Arial"/>
          <w:b/>
        </w:rPr>
        <w:t>tido que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tienen los datos en el caso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estudiado.</w:t>
      </w:r>
    </w:p>
    <w:p w:rsid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· Fase de reflexión teórica: en ella se lleva 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cabo una formulación de conce</w:t>
      </w:r>
      <w:r w:rsidR="00CE0AA0" w:rsidRPr="00CE0AA0">
        <w:rPr>
          <w:rFonts w:ascii="Arial" w:hAnsi="Arial" w:cs="Arial"/>
          <w:b/>
        </w:rPr>
        <w:t>p</w:t>
      </w:r>
      <w:r w:rsidR="00CE0AA0" w:rsidRPr="00CE0AA0">
        <w:rPr>
          <w:rFonts w:ascii="Arial" w:hAnsi="Arial" w:cs="Arial"/>
          <w:b/>
        </w:rPr>
        <w:t>tos teóricos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y operativos que se derivan del análisis del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caso estudiado. En esta fase se plantean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hipótesis tentativas sobre el caso que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aproximan al estudio de distintas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perspectivas de explicación y análisis de las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situaciones.</w:t>
      </w:r>
    </w:p>
    <w:p w:rsidR="001B449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CE0AA0" w:rsidRPr="00CE0AA0">
        <w:rPr>
          <w:rFonts w:ascii="Arial" w:hAnsi="Arial" w:cs="Arial"/>
          <w:b/>
          <w:bCs/>
        </w:rPr>
        <w:t xml:space="preserve">B. Casos de resolución de problemas: </w:t>
      </w:r>
      <w:r w:rsidR="00CE0AA0" w:rsidRPr="00CE0AA0">
        <w:rPr>
          <w:rFonts w:ascii="Arial" w:hAnsi="Arial" w:cs="Arial"/>
          <w:b/>
        </w:rPr>
        <w:t>el objetivo específico de este tipo de casos se centra en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la toma de decisiones que requiere la solución de problemas planteados en la situación que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somete a revisión.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Las situaciones problemáticas han de ser identificadas previamente, selecci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nadas y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jerarquizadas en razón de su importancia o de su urgencia en el conte</w:t>
      </w:r>
      <w:r w:rsidR="00CE0AA0" w:rsidRPr="00CE0AA0">
        <w:rPr>
          <w:rFonts w:ascii="Arial" w:hAnsi="Arial" w:cs="Arial"/>
          <w:b/>
        </w:rPr>
        <w:t>x</w:t>
      </w:r>
      <w:r w:rsidR="00CE0AA0" w:rsidRPr="00CE0AA0">
        <w:rPr>
          <w:rFonts w:ascii="Arial" w:hAnsi="Arial" w:cs="Arial"/>
          <w:b/>
        </w:rPr>
        <w:t>to en el que tienen lugar.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Dentro de este tipo de casos, se pueden considerar, en función de la finalidad específica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pretendida, dos subgrupos:</w:t>
      </w:r>
    </w:p>
    <w:p w:rsidR="00CE0AA0" w:rsidRPr="00CE0AA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 xml:space="preserve">· </w:t>
      </w:r>
      <w:r w:rsidR="00CE0AA0" w:rsidRPr="00CE0AA0">
        <w:rPr>
          <w:rFonts w:ascii="Arial" w:hAnsi="Arial" w:cs="Arial"/>
          <w:b/>
          <w:bCs/>
        </w:rPr>
        <w:t xml:space="preserve">Casos centrados en el análisis crítico de toma de decisiones: </w:t>
      </w:r>
      <w:r w:rsidR="00CE0AA0" w:rsidRPr="00CE0AA0">
        <w:rPr>
          <w:rFonts w:ascii="Arial" w:hAnsi="Arial" w:cs="Arial"/>
          <w:b/>
        </w:rPr>
        <w:t>esta propuesta</w:t>
      </w:r>
    </w:p>
    <w:p w:rsidR="00CE0AA0" w:rsidRPr="00CE0AA0" w:rsidRDefault="00CE0AA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0AA0">
        <w:rPr>
          <w:rFonts w:ascii="Arial" w:hAnsi="Arial" w:cs="Arial"/>
          <w:b/>
        </w:rPr>
        <w:lastRenderedPageBreak/>
        <w:t>metodológica pretende específicamente que los participantes emitan un juicio crítico sobre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las decisiones tomadas por otro individuo o grupo para la solución de determinados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problemas. En este supuesto, la narración debe presentar de manera minuciosa el proceso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seguido en la situación descrita explicitando la secuencia de actividades y estrategias</w:t>
      </w:r>
      <w:r w:rsidR="001B4490">
        <w:rPr>
          <w:rFonts w:ascii="Arial" w:hAnsi="Arial" w:cs="Arial"/>
          <w:b/>
        </w:rPr>
        <w:t xml:space="preserve"> </w:t>
      </w:r>
      <w:r w:rsidRPr="00CE0AA0">
        <w:rPr>
          <w:rFonts w:ascii="Arial" w:hAnsi="Arial" w:cs="Arial"/>
          <w:b/>
        </w:rPr>
        <w:t>empleadas en la solución del problema que se intenta analizar.</w:t>
      </w:r>
    </w:p>
    <w:p w:rsidR="001B4490" w:rsidRDefault="001B4490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CE0AA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>El proceso operativo a seguir se estructura básicamente en torno a tres f</w:t>
      </w:r>
      <w:r w:rsidR="00CE0AA0" w:rsidRPr="00CE0AA0">
        <w:rPr>
          <w:rFonts w:ascii="Arial" w:hAnsi="Arial" w:cs="Arial"/>
          <w:b/>
        </w:rPr>
        <w:t>a</w:t>
      </w:r>
      <w:r w:rsidR="00CE0AA0" w:rsidRPr="00CE0AA0">
        <w:rPr>
          <w:rFonts w:ascii="Arial" w:hAnsi="Arial" w:cs="Arial"/>
          <w:b/>
        </w:rPr>
        <w:t>ses:</w:t>
      </w:r>
    </w:p>
    <w:p w:rsid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E0AA0" w:rsidRPr="00CE0AA0">
        <w:rPr>
          <w:rFonts w:ascii="Arial" w:hAnsi="Arial" w:cs="Arial"/>
          <w:b/>
        </w:rPr>
        <w:t>1. En la primera, cada uno de los participantes estudia individualmente la t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ma de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decisiones descrita en la narración presentada, toman notas y emiten su opinión sobre el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proceso seguido atendiendo a las consecuencias que, desde su punto de vista, implica la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decisión tomada al respecto. Es de interés también considerar y valorar las actuaciones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que se atribuyen a los distintos personajes que intervienen en el escenario objeto de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estudio.</w:t>
      </w:r>
    </w:p>
    <w:p w:rsidR="001B449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E0AA0" w:rsidRPr="00CE0AA0">
        <w:rPr>
          <w:rFonts w:ascii="Arial" w:hAnsi="Arial" w:cs="Arial"/>
          <w:b/>
        </w:rPr>
        <w:t>2. La segunda fase del trabajo en equipo tiene como finalidad que los mie</w:t>
      </w:r>
      <w:r w:rsidR="00CE0AA0" w:rsidRPr="00CE0AA0">
        <w:rPr>
          <w:rFonts w:ascii="Arial" w:hAnsi="Arial" w:cs="Arial"/>
          <w:b/>
        </w:rPr>
        <w:t>m</w:t>
      </w:r>
      <w:r w:rsidR="00CE0AA0" w:rsidRPr="00CE0AA0">
        <w:rPr>
          <w:rFonts w:ascii="Arial" w:hAnsi="Arial" w:cs="Arial"/>
          <w:b/>
        </w:rPr>
        <w:t>bros del grupo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participen en una sesión en la que tengan la posibilidad de e</w:t>
      </w:r>
      <w:r w:rsidR="00CE0AA0" w:rsidRPr="00CE0AA0">
        <w:rPr>
          <w:rFonts w:ascii="Arial" w:hAnsi="Arial" w:cs="Arial"/>
          <w:b/>
        </w:rPr>
        <w:t>x</w:t>
      </w:r>
      <w:r w:rsidR="00CE0AA0" w:rsidRPr="00CE0AA0">
        <w:rPr>
          <w:rFonts w:ascii="Arial" w:hAnsi="Arial" w:cs="Arial"/>
          <w:b/>
        </w:rPr>
        <w:t>presar sus aportaciones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críticas respecto al proceso presentado, de analizar en común todos los elementos y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pasos del proceso de toma de decisiones que se somete al estudio y expresar la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valoración del equipo acerca de las acciones emprendidas y las consecuencias que,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desde la opinión del grupo, se derivan de la solución planteada al problema.</w:t>
      </w:r>
    </w:p>
    <w:p w:rsidR="001B449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>3. En la fase final se contrastan y debaten las aportaciones de los distintos equipos y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personas y se lleva a cabo la propuesta de los temas teóricos que se derivan del análisis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de los procesos considerados. A partir de la identificación de los núcleos temáticos 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abre un proceso de documentación y estudio de los temas seleccionados.</w:t>
      </w:r>
    </w:p>
    <w:p w:rsidR="001B4490" w:rsidRPr="00CE0AA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Pr="00CE0AA0" w:rsidRDefault="00BF3145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="00CE0AA0" w:rsidRPr="00CE0AA0">
        <w:rPr>
          <w:rFonts w:ascii="Arial" w:hAnsi="Arial" w:cs="Arial"/>
          <w:b/>
          <w:bCs/>
        </w:rPr>
        <w:t xml:space="preserve">Casos centrados en generar propuestas de toma de decisiones: </w:t>
      </w:r>
      <w:r w:rsidR="00CE0AA0" w:rsidRPr="00CE0AA0">
        <w:rPr>
          <w:rFonts w:ascii="Arial" w:hAnsi="Arial" w:cs="Arial"/>
          <w:b/>
        </w:rPr>
        <w:t>este grupo de casos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pretende el entrenamiento de los participantes en el estudio de situaci</w:t>
      </w:r>
      <w:r w:rsidR="00CE0AA0" w:rsidRPr="00CE0AA0">
        <w:rPr>
          <w:rFonts w:ascii="Arial" w:hAnsi="Arial" w:cs="Arial"/>
          <w:b/>
        </w:rPr>
        <w:t>o</w:t>
      </w:r>
      <w:r w:rsidR="00CE0AA0" w:rsidRPr="00CE0AA0">
        <w:rPr>
          <w:rFonts w:ascii="Arial" w:hAnsi="Arial" w:cs="Arial"/>
          <w:b/>
        </w:rPr>
        <w:t>nes que requieren la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resolución de problemas, de manera que se impliquen en el proceso de toma de decisiones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que, desde la opinión de los individuos y/o gr</w:t>
      </w:r>
      <w:r w:rsidR="00CE0AA0" w:rsidRPr="00CE0AA0">
        <w:rPr>
          <w:rFonts w:ascii="Arial" w:hAnsi="Arial" w:cs="Arial"/>
          <w:b/>
        </w:rPr>
        <w:t>u</w:t>
      </w:r>
      <w:r w:rsidR="00CE0AA0" w:rsidRPr="00CE0AA0">
        <w:rPr>
          <w:rFonts w:ascii="Arial" w:hAnsi="Arial" w:cs="Arial"/>
          <w:b/>
        </w:rPr>
        <w:t>po, sea el más adecuado en la situación</w:t>
      </w:r>
      <w:r w:rsidR="001B4490"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estudiada.</w:t>
      </w:r>
    </w:p>
    <w:p w:rsidR="001B4490" w:rsidRDefault="001B4490" w:rsidP="00CE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E0AA0" w:rsidRDefault="001B4490" w:rsidP="001B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E0AA0" w:rsidRPr="00CE0AA0">
        <w:rPr>
          <w:rFonts w:ascii="Arial" w:hAnsi="Arial" w:cs="Arial"/>
          <w:b/>
        </w:rPr>
        <w:t xml:space="preserve">Este tipo de </w:t>
      </w:r>
      <w:r>
        <w:rPr>
          <w:rFonts w:ascii="Arial" w:hAnsi="Arial" w:cs="Arial"/>
          <w:b/>
        </w:rPr>
        <w:t>casos suele ser la estrategia má</w:t>
      </w:r>
      <w:r w:rsidR="00CE0AA0" w:rsidRPr="00CE0AA0">
        <w:rPr>
          <w:rFonts w:ascii="Arial" w:hAnsi="Arial" w:cs="Arial"/>
          <w:b/>
        </w:rPr>
        <w:t>s utilizada didácticamente, ya que, como fase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previa, incluye el estudio descriptivo de la situación en donde se define el problema al que</w:t>
      </w:r>
      <w:r>
        <w:rPr>
          <w:rFonts w:ascii="Arial" w:hAnsi="Arial" w:cs="Arial"/>
          <w:b/>
        </w:rPr>
        <w:t xml:space="preserve"> </w:t>
      </w:r>
      <w:r w:rsidR="00CE0AA0" w:rsidRPr="00CE0AA0">
        <w:rPr>
          <w:rFonts w:ascii="Arial" w:hAnsi="Arial" w:cs="Arial"/>
          <w:b/>
        </w:rPr>
        <w:t>se intenta dar solución.</w:t>
      </w:r>
    </w:p>
    <w:p w:rsidR="001B4490" w:rsidRDefault="001B4490" w:rsidP="001B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F3145">
        <w:rPr>
          <w:rFonts w:ascii="Arial" w:hAnsi="Arial" w:cs="Arial"/>
          <w:b/>
        </w:rPr>
        <w:t>Respecto al proceso operativo requerido en este tipo de casos, se propone el siguiente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 xml:space="preserve">decálogo (Martínez y </w:t>
      </w:r>
      <w:proofErr w:type="spellStart"/>
      <w:r w:rsidRPr="00BF3145">
        <w:rPr>
          <w:rFonts w:ascii="Arial" w:hAnsi="Arial" w:cs="Arial"/>
          <w:b/>
        </w:rPr>
        <w:t>Musitu</w:t>
      </w:r>
      <w:proofErr w:type="spellEnd"/>
      <w:r w:rsidRPr="00BF3145">
        <w:rPr>
          <w:rFonts w:ascii="Arial" w:hAnsi="Arial" w:cs="Arial"/>
          <w:b/>
        </w:rPr>
        <w:t>, 1995):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F3145">
        <w:rPr>
          <w:rFonts w:ascii="Arial" w:hAnsi="Arial" w:cs="Arial"/>
          <w:b/>
        </w:rPr>
        <w:t xml:space="preserve">1. </w:t>
      </w:r>
      <w:r w:rsidRPr="00BF3145">
        <w:rPr>
          <w:rFonts w:ascii="Arial" w:hAnsi="Arial" w:cs="Arial"/>
          <w:b/>
          <w:bCs/>
        </w:rPr>
        <w:t xml:space="preserve">Estudiar </w:t>
      </w:r>
      <w:r w:rsidRPr="00BF3145">
        <w:rPr>
          <w:rFonts w:ascii="Arial" w:hAnsi="Arial" w:cs="Arial"/>
          <w:b/>
        </w:rPr>
        <w:t>el caso planteado situándolo dentro del contexto específico en el que tiene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lugar.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F3145">
        <w:rPr>
          <w:rFonts w:ascii="Arial" w:hAnsi="Arial" w:cs="Arial"/>
          <w:b/>
        </w:rPr>
        <w:t xml:space="preserve">2. </w:t>
      </w:r>
      <w:r w:rsidRPr="00BF3145">
        <w:rPr>
          <w:rFonts w:ascii="Arial" w:hAnsi="Arial" w:cs="Arial"/>
          <w:b/>
          <w:bCs/>
        </w:rPr>
        <w:t xml:space="preserve">Analizar </w:t>
      </w:r>
      <w:r w:rsidRPr="00BF3145">
        <w:rPr>
          <w:rFonts w:ascii="Arial" w:hAnsi="Arial" w:cs="Arial"/>
          <w:b/>
        </w:rPr>
        <w:t>el caso desde distintas perspectivas tratando de señalar las pri</w:t>
      </w:r>
      <w:r w:rsidRPr="00BF3145">
        <w:rPr>
          <w:rFonts w:ascii="Arial" w:hAnsi="Arial" w:cs="Arial"/>
          <w:b/>
        </w:rPr>
        <w:t>n</w:t>
      </w:r>
      <w:r w:rsidRPr="00BF3145">
        <w:rPr>
          <w:rFonts w:ascii="Arial" w:hAnsi="Arial" w:cs="Arial"/>
          <w:b/>
        </w:rPr>
        <w:t>cipales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variables que describen la situación planteada.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F3145">
        <w:rPr>
          <w:rFonts w:ascii="Arial" w:hAnsi="Arial" w:cs="Arial"/>
          <w:b/>
        </w:rPr>
        <w:t xml:space="preserve">3. </w:t>
      </w:r>
      <w:r w:rsidRPr="00BF3145">
        <w:rPr>
          <w:rFonts w:ascii="Arial" w:hAnsi="Arial" w:cs="Arial"/>
          <w:b/>
          <w:bCs/>
        </w:rPr>
        <w:t xml:space="preserve">Identificar </w:t>
      </w:r>
      <w:r w:rsidRPr="00BF3145">
        <w:rPr>
          <w:rFonts w:ascii="Arial" w:hAnsi="Arial" w:cs="Arial"/>
          <w:b/>
        </w:rPr>
        <w:t>la información adicional que se requiere para conocer el caso en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F3145">
        <w:rPr>
          <w:rFonts w:ascii="Arial" w:hAnsi="Arial" w:cs="Arial"/>
          <w:b/>
        </w:rPr>
        <w:t>profundidad e indicar los principales datos que será necesario recabar.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F3145">
        <w:rPr>
          <w:rFonts w:ascii="Arial" w:hAnsi="Arial" w:cs="Arial"/>
          <w:b/>
        </w:rPr>
        <w:t xml:space="preserve">4. </w:t>
      </w:r>
      <w:r w:rsidRPr="00BF3145">
        <w:rPr>
          <w:rFonts w:ascii="Arial" w:hAnsi="Arial" w:cs="Arial"/>
          <w:b/>
          <w:bCs/>
        </w:rPr>
        <w:t xml:space="preserve">Detectar </w:t>
      </w:r>
      <w:r w:rsidRPr="00BF3145">
        <w:rPr>
          <w:rFonts w:ascii="Arial" w:hAnsi="Arial" w:cs="Arial"/>
          <w:b/>
        </w:rPr>
        <w:t>los puntos fuertes y débiles de la situación, así como las intera</w:t>
      </w:r>
      <w:r w:rsidRPr="00BF3145">
        <w:rPr>
          <w:rFonts w:ascii="Arial" w:hAnsi="Arial" w:cs="Arial"/>
          <w:b/>
        </w:rPr>
        <w:t>c</w:t>
      </w:r>
      <w:r w:rsidRPr="00BF3145">
        <w:rPr>
          <w:rFonts w:ascii="Arial" w:hAnsi="Arial" w:cs="Arial"/>
          <w:b/>
        </w:rPr>
        <w:t>ciones que se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producen entre ellos, los roles más significativos, los plante</w:t>
      </w:r>
      <w:r w:rsidRPr="00BF3145">
        <w:rPr>
          <w:rFonts w:ascii="Arial" w:hAnsi="Arial" w:cs="Arial"/>
          <w:b/>
        </w:rPr>
        <w:t>a</w:t>
      </w:r>
      <w:r w:rsidRPr="00BF3145">
        <w:rPr>
          <w:rFonts w:ascii="Arial" w:hAnsi="Arial" w:cs="Arial"/>
          <w:b/>
        </w:rPr>
        <w:t>mientos teóricos 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ideológicos desde los que se plantean las intervenciones que entran en juego en el caso.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Finalmente, partiendo de estas consideraciones, enumerar los problemas planteados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estableciendo una jerarquía en razón de su importancia y/o urgencia.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BF3145">
        <w:rPr>
          <w:rFonts w:ascii="Arial" w:hAnsi="Arial" w:cs="Arial"/>
          <w:b/>
        </w:rPr>
        <w:t xml:space="preserve">5. </w:t>
      </w:r>
      <w:r w:rsidRPr="00BF3145">
        <w:rPr>
          <w:rFonts w:ascii="Arial" w:hAnsi="Arial" w:cs="Arial"/>
          <w:b/>
          <w:bCs/>
        </w:rPr>
        <w:t xml:space="preserve">Estudiar </w:t>
      </w:r>
      <w:r w:rsidRPr="00BF3145">
        <w:rPr>
          <w:rFonts w:ascii="Arial" w:hAnsi="Arial" w:cs="Arial"/>
          <w:b/>
        </w:rPr>
        <w:t>separadamente cada uno de los problemas, describiendo los pri</w:t>
      </w:r>
      <w:r w:rsidRPr="00BF3145">
        <w:rPr>
          <w:rFonts w:ascii="Arial" w:hAnsi="Arial" w:cs="Arial"/>
          <w:b/>
        </w:rPr>
        <w:t>n</w:t>
      </w:r>
      <w:r w:rsidRPr="00BF3145">
        <w:rPr>
          <w:rFonts w:ascii="Arial" w:hAnsi="Arial" w:cs="Arial"/>
          <w:b/>
        </w:rPr>
        <w:t>cipales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cambios que es preciso llevar a cabo en cada situación para solucionar los que hayan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sido seleccionados.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F3145">
        <w:rPr>
          <w:rFonts w:ascii="Arial" w:hAnsi="Arial" w:cs="Arial"/>
          <w:b/>
        </w:rPr>
        <w:t xml:space="preserve">6. </w:t>
      </w:r>
      <w:r w:rsidRPr="00BF3145">
        <w:rPr>
          <w:rFonts w:ascii="Arial" w:hAnsi="Arial" w:cs="Arial"/>
          <w:b/>
          <w:bCs/>
        </w:rPr>
        <w:t xml:space="preserve">Generar </w:t>
      </w:r>
      <w:r w:rsidRPr="00BF3145">
        <w:rPr>
          <w:rFonts w:ascii="Arial" w:hAnsi="Arial" w:cs="Arial"/>
          <w:b/>
        </w:rPr>
        <w:t>diversas alternativas de acción para abordar cada uno de los ca</w:t>
      </w:r>
      <w:r w:rsidRPr="00BF3145">
        <w:rPr>
          <w:rFonts w:ascii="Arial" w:hAnsi="Arial" w:cs="Arial"/>
          <w:b/>
        </w:rPr>
        <w:t>m</w:t>
      </w:r>
      <w:r w:rsidRPr="00BF3145">
        <w:rPr>
          <w:rFonts w:ascii="Arial" w:hAnsi="Arial" w:cs="Arial"/>
          <w:b/>
        </w:rPr>
        <w:t>bios.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F3145">
        <w:rPr>
          <w:rFonts w:ascii="Arial" w:hAnsi="Arial" w:cs="Arial"/>
          <w:b/>
        </w:rPr>
        <w:t xml:space="preserve">7. </w:t>
      </w:r>
      <w:r w:rsidRPr="00BF3145">
        <w:rPr>
          <w:rFonts w:ascii="Arial" w:hAnsi="Arial" w:cs="Arial"/>
          <w:b/>
          <w:bCs/>
        </w:rPr>
        <w:t xml:space="preserve">Estudiar </w:t>
      </w:r>
      <w:r w:rsidRPr="00BF3145">
        <w:rPr>
          <w:rFonts w:ascii="Arial" w:hAnsi="Arial" w:cs="Arial"/>
          <w:b/>
        </w:rPr>
        <w:t>los pros y los contras de cada una y establecer un proceso de s</w:t>
      </w:r>
      <w:r w:rsidRPr="00BF3145">
        <w:rPr>
          <w:rFonts w:ascii="Arial" w:hAnsi="Arial" w:cs="Arial"/>
          <w:b/>
        </w:rPr>
        <w:t>e</w:t>
      </w:r>
      <w:r w:rsidRPr="00BF3145">
        <w:rPr>
          <w:rFonts w:ascii="Arial" w:hAnsi="Arial" w:cs="Arial"/>
          <w:b/>
        </w:rPr>
        <w:t>lección hasta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llegar a un par de decisiones alternativas, eligiendo la que prese</w:t>
      </w:r>
      <w:r w:rsidRPr="00BF3145">
        <w:rPr>
          <w:rFonts w:ascii="Arial" w:hAnsi="Arial" w:cs="Arial"/>
          <w:b/>
        </w:rPr>
        <w:t>n</w:t>
      </w:r>
      <w:r w:rsidRPr="00BF3145">
        <w:rPr>
          <w:rFonts w:ascii="Arial" w:hAnsi="Arial" w:cs="Arial"/>
          <w:b/>
        </w:rPr>
        <w:t>te mayor coherencia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con los fines establecidos, sea factible y conlleve el menor número de dificultades y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efectos negativos.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F3145">
        <w:rPr>
          <w:rFonts w:ascii="Arial" w:hAnsi="Arial" w:cs="Arial"/>
          <w:b/>
        </w:rPr>
        <w:t xml:space="preserve">8. </w:t>
      </w:r>
      <w:r w:rsidRPr="00BF3145">
        <w:rPr>
          <w:rFonts w:ascii="Arial" w:hAnsi="Arial" w:cs="Arial"/>
          <w:b/>
          <w:bCs/>
        </w:rPr>
        <w:t xml:space="preserve">Implementar </w:t>
      </w:r>
      <w:r w:rsidRPr="00BF3145">
        <w:rPr>
          <w:rFonts w:ascii="Arial" w:hAnsi="Arial" w:cs="Arial"/>
          <w:b/>
        </w:rPr>
        <w:t>la decisión tomada señalando las estrategias y recursos nec</w:t>
      </w:r>
      <w:r w:rsidRPr="00BF3145">
        <w:rPr>
          <w:rFonts w:ascii="Arial" w:hAnsi="Arial" w:cs="Arial"/>
          <w:b/>
        </w:rPr>
        <w:t>e</w:t>
      </w:r>
      <w:r w:rsidRPr="00BF3145">
        <w:rPr>
          <w:rFonts w:ascii="Arial" w:hAnsi="Arial" w:cs="Arial"/>
          <w:b/>
        </w:rPr>
        <w:t>sarios para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llevarla a cabo.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F3145">
        <w:rPr>
          <w:rFonts w:ascii="Arial" w:hAnsi="Arial" w:cs="Arial"/>
          <w:b/>
        </w:rPr>
        <w:t xml:space="preserve">9. </w:t>
      </w:r>
      <w:r w:rsidRPr="00BF3145">
        <w:rPr>
          <w:rFonts w:ascii="Arial" w:hAnsi="Arial" w:cs="Arial"/>
          <w:b/>
          <w:bCs/>
        </w:rPr>
        <w:t xml:space="preserve">Determinar </w:t>
      </w:r>
      <w:r w:rsidRPr="00BF3145">
        <w:rPr>
          <w:rFonts w:ascii="Arial" w:hAnsi="Arial" w:cs="Arial"/>
          <w:b/>
        </w:rPr>
        <w:t>el procedimiento con el que se llevará a cabo la evaluación de la decisión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adoptada y sus efectos.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F3145">
        <w:rPr>
          <w:rFonts w:ascii="Arial" w:hAnsi="Arial" w:cs="Arial"/>
          <w:b/>
        </w:rPr>
        <w:t xml:space="preserve">10. </w:t>
      </w:r>
      <w:r w:rsidRPr="00BF3145">
        <w:rPr>
          <w:rFonts w:ascii="Arial" w:hAnsi="Arial" w:cs="Arial"/>
          <w:b/>
          <w:bCs/>
        </w:rPr>
        <w:t xml:space="preserve">Reflexionar </w:t>
      </w:r>
      <w:r w:rsidRPr="00BF3145">
        <w:rPr>
          <w:rFonts w:ascii="Arial" w:hAnsi="Arial" w:cs="Arial"/>
          <w:b/>
        </w:rPr>
        <w:t>sobre los temas teóricos que plantea el caso presentado.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F3145">
        <w:rPr>
          <w:rFonts w:ascii="Arial" w:hAnsi="Arial" w:cs="Arial"/>
          <w:b/>
        </w:rPr>
        <w:t xml:space="preserve">C. </w:t>
      </w:r>
      <w:r w:rsidRPr="00BF3145">
        <w:rPr>
          <w:rFonts w:ascii="Arial" w:hAnsi="Arial" w:cs="Arial"/>
          <w:b/>
          <w:bCs/>
        </w:rPr>
        <w:t>Casos centrados en la simulación</w:t>
      </w:r>
      <w:r>
        <w:rPr>
          <w:rFonts w:ascii="Arial" w:hAnsi="Arial" w:cs="Arial"/>
          <w:b/>
          <w:bCs/>
        </w:rPr>
        <w:t>.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E</w:t>
      </w:r>
      <w:r w:rsidRPr="00BF3145">
        <w:rPr>
          <w:rFonts w:ascii="Arial" w:hAnsi="Arial" w:cs="Arial"/>
          <w:b/>
        </w:rPr>
        <w:t>n este tipo de casos no sólo se pretende que los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sujetos estudien el relato, analicen las variables que caracterizan el ambiente en que se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desarrolla la situ</w:t>
      </w:r>
      <w:r w:rsidRPr="00BF3145">
        <w:rPr>
          <w:rFonts w:ascii="Arial" w:hAnsi="Arial" w:cs="Arial"/>
          <w:b/>
        </w:rPr>
        <w:t>a</w:t>
      </w:r>
      <w:r w:rsidRPr="00BF3145">
        <w:rPr>
          <w:rFonts w:ascii="Arial" w:hAnsi="Arial" w:cs="Arial"/>
          <w:b/>
        </w:rPr>
        <w:t>ción, identifiquen los problemas y propongan soluciones examinando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imparcial y objetivamente los hechos y acontecimientos narrados, sino que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específic</w:t>
      </w:r>
      <w:r w:rsidRPr="00BF3145">
        <w:rPr>
          <w:rFonts w:ascii="Arial" w:hAnsi="Arial" w:cs="Arial"/>
          <w:b/>
        </w:rPr>
        <w:t>a</w:t>
      </w:r>
      <w:r w:rsidRPr="00BF3145">
        <w:rPr>
          <w:rFonts w:ascii="Arial" w:hAnsi="Arial" w:cs="Arial"/>
          <w:b/>
        </w:rPr>
        <w:t>mente se busca que los participantes se coloquen dentro de la situación, se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i</w:t>
      </w:r>
      <w:r w:rsidRPr="00BF3145">
        <w:rPr>
          <w:rFonts w:ascii="Arial" w:hAnsi="Arial" w:cs="Arial"/>
          <w:b/>
        </w:rPr>
        <w:t>n</w:t>
      </w:r>
      <w:r w:rsidRPr="00BF3145">
        <w:rPr>
          <w:rFonts w:ascii="Arial" w:hAnsi="Arial" w:cs="Arial"/>
          <w:b/>
        </w:rPr>
        <w:t>volucren y participen activamente en el desarrollo del caso y tomen parte en la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dramatización de la situación, representando el papel de los personajes que pa</w:t>
      </w:r>
      <w:r w:rsidRPr="00BF3145">
        <w:rPr>
          <w:rFonts w:ascii="Arial" w:hAnsi="Arial" w:cs="Arial"/>
          <w:b/>
        </w:rPr>
        <w:t>r</w:t>
      </w:r>
      <w:r w:rsidRPr="00BF3145">
        <w:rPr>
          <w:rFonts w:ascii="Arial" w:hAnsi="Arial" w:cs="Arial"/>
          <w:b/>
        </w:rPr>
        <w:t>ticipan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en el relato.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F3145">
        <w:rPr>
          <w:rFonts w:ascii="Arial" w:hAnsi="Arial" w:cs="Arial"/>
          <w:b/>
        </w:rPr>
        <w:t>Los pasos establecidos en este tipo de casos se centran en tres momentos:</w:t>
      </w:r>
    </w:p>
    <w:p w:rsidR="00BF3145" w:rsidRP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</w:t>
      </w:r>
      <w:r w:rsidRPr="00BF3145">
        <w:rPr>
          <w:rFonts w:ascii="Arial" w:hAnsi="Arial" w:cs="Arial"/>
          <w:b/>
          <w:bCs/>
        </w:rPr>
        <w:t xml:space="preserve">Primer momento </w:t>
      </w:r>
      <w:r>
        <w:rPr>
          <w:rFonts w:ascii="Arial" w:hAnsi="Arial" w:cs="Arial"/>
          <w:b/>
          <w:bCs/>
        </w:rPr>
        <w:t xml:space="preserve"> </w:t>
      </w:r>
      <w:r w:rsidRPr="00BF3145">
        <w:rPr>
          <w:rFonts w:ascii="Arial" w:hAnsi="Arial" w:cs="Arial"/>
          <w:b/>
        </w:rPr>
        <w:t>Estudio de la situación. Selección de un problema,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confli</w:t>
      </w:r>
      <w:r w:rsidRPr="00BF3145">
        <w:rPr>
          <w:rFonts w:ascii="Arial" w:hAnsi="Arial" w:cs="Arial"/>
          <w:b/>
        </w:rPr>
        <w:t>c</w:t>
      </w:r>
      <w:r w:rsidRPr="00BF3145">
        <w:rPr>
          <w:rFonts w:ascii="Arial" w:hAnsi="Arial" w:cs="Arial"/>
          <w:b/>
        </w:rPr>
        <w:t>to o incidente objeto de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estudio y propuesta de un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ejercicio de representación de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F3145">
        <w:rPr>
          <w:rFonts w:ascii="Arial" w:hAnsi="Arial" w:cs="Arial"/>
          <w:b/>
        </w:rPr>
        <w:t>papeles.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bCs/>
        </w:rPr>
        <w:t xml:space="preserve">Segundo momento. </w:t>
      </w:r>
      <w:r w:rsidRPr="00BF3145">
        <w:rPr>
          <w:rFonts w:ascii="Arial" w:hAnsi="Arial" w:cs="Arial"/>
          <w:b/>
        </w:rPr>
        <w:t>Reflexión sobre el proceso, la resolución de la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situación, los efectos de la toma de decisiones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adoptada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Tercer momento. L</w:t>
      </w:r>
      <w:r w:rsidRPr="00BF3145">
        <w:rPr>
          <w:rFonts w:ascii="Arial" w:hAnsi="Arial" w:cs="Arial"/>
          <w:b/>
        </w:rPr>
        <w:t>a “actuación de los personajes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representados” y sobre los temas teóricos implicados</w:t>
      </w:r>
      <w:r>
        <w:rPr>
          <w:rFonts w:ascii="Arial" w:hAnsi="Arial" w:cs="Arial"/>
          <w:b/>
        </w:rPr>
        <w:t xml:space="preserve"> </w:t>
      </w:r>
      <w:r w:rsidRPr="00BF3145">
        <w:rPr>
          <w:rFonts w:ascii="Arial" w:hAnsi="Arial" w:cs="Arial"/>
          <w:b/>
        </w:rPr>
        <w:t>y que están en la base de toda la acción.</w:t>
      </w: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sectPr w:rsidR="00BF3145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B4490"/>
    <w:rsid w:val="001D2B60"/>
    <w:rsid w:val="002045DD"/>
    <w:rsid w:val="00213861"/>
    <w:rsid w:val="00312AE6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05C12"/>
    <w:rsid w:val="00B44F54"/>
    <w:rsid w:val="00B521CD"/>
    <w:rsid w:val="00BB26AA"/>
    <w:rsid w:val="00BF3145"/>
    <w:rsid w:val="00C2334E"/>
    <w:rsid w:val="00C37212"/>
    <w:rsid w:val="00C5044E"/>
    <w:rsid w:val="00CE0AA0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B05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3271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2013-12-16T14:32:00Z</dcterms:created>
  <dcterms:modified xsi:type="dcterms:W3CDTF">2013-12-16T14:32:00Z</dcterms:modified>
</cp:coreProperties>
</file>