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Pr="00B2670A" w:rsidRDefault="00B26C45" w:rsidP="00694C15">
      <w:pPr>
        <w:spacing w:after="0"/>
        <w:jc w:val="center"/>
        <w:rPr>
          <w:rFonts w:ascii="Arial Black" w:hAnsi="Arial Black"/>
          <w:color w:val="FF0000"/>
          <w:sz w:val="40"/>
          <w:szCs w:val="40"/>
        </w:rPr>
      </w:pPr>
      <w:r w:rsidRPr="00B2670A">
        <w:rPr>
          <w:rFonts w:ascii="Arial Black" w:hAnsi="Arial Black"/>
          <w:color w:val="FF0000"/>
          <w:sz w:val="40"/>
          <w:szCs w:val="40"/>
        </w:rPr>
        <w:t>Cinco mod</w:t>
      </w:r>
      <w:r w:rsidR="00B2670A">
        <w:rPr>
          <w:rFonts w:ascii="Arial Black" w:hAnsi="Arial Black"/>
          <w:color w:val="FF0000"/>
          <w:sz w:val="40"/>
          <w:szCs w:val="40"/>
        </w:rPr>
        <w:t>elos</w:t>
      </w:r>
      <w:r w:rsidRPr="00B2670A">
        <w:rPr>
          <w:rFonts w:ascii="Arial Black" w:hAnsi="Arial Black"/>
          <w:color w:val="FF0000"/>
          <w:sz w:val="40"/>
          <w:szCs w:val="40"/>
        </w:rPr>
        <w:t xml:space="preserve"> de </w:t>
      </w:r>
    </w:p>
    <w:p w:rsidR="008033C4" w:rsidRPr="00B2670A" w:rsidRDefault="00B2670A" w:rsidP="00694C15">
      <w:pPr>
        <w:spacing w:after="0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ejer</w:t>
      </w:r>
      <w:r w:rsidR="008033C4" w:rsidRPr="00B2670A">
        <w:rPr>
          <w:rFonts w:ascii="Arial Black" w:hAnsi="Arial Black"/>
          <w:color w:val="FF0000"/>
          <w:sz w:val="40"/>
          <w:szCs w:val="40"/>
        </w:rPr>
        <w:t>cicios de aula activa</w:t>
      </w:r>
    </w:p>
    <w:p w:rsidR="00B26C45" w:rsidRPr="00B2670A" w:rsidRDefault="001F3951" w:rsidP="00035078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B2670A">
        <w:rPr>
          <w:rFonts w:ascii="Arial" w:hAnsi="Arial" w:cs="Arial"/>
          <w:b/>
          <w:color w:val="7030A0"/>
          <w:sz w:val="32"/>
          <w:szCs w:val="32"/>
        </w:rPr>
        <w:t>Ficha guí</w:t>
      </w:r>
      <w:r w:rsidR="00B26C45" w:rsidRPr="00B2670A">
        <w:rPr>
          <w:rFonts w:ascii="Arial" w:hAnsi="Arial" w:cs="Arial"/>
          <w:b/>
          <w:color w:val="7030A0"/>
          <w:sz w:val="32"/>
          <w:szCs w:val="32"/>
        </w:rPr>
        <w:t xml:space="preserve">a 1. </w:t>
      </w:r>
      <w:r w:rsidR="00B2670A" w:rsidRPr="00B2670A">
        <w:rPr>
          <w:rFonts w:ascii="Arial" w:hAnsi="Arial" w:cs="Arial"/>
          <w:b/>
          <w:color w:val="7030A0"/>
          <w:sz w:val="32"/>
          <w:szCs w:val="32"/>
        </w:rPr>
        <w:t>UN DISEÑO TURÍSTICO</w:t>
      </w:r>
    </w:p>
    <w:p w:rsidR="004B02B3" w:rsidRDefault="001F3951" w:rsidP="004B02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05C4">
        <w:rPr>
          <w:rFonts w:ascii="Arial" w:hAnsi="Arial" w:cs="Arial"/>
          <w:b/>
          <w:sz w:val="24"/>
          <w:szCs w:val="24"/>
        </w:rPr>
        <w:t xml:space="preserve">Simulación. </w:t>
      </w:r>
      <w:r w:rsidR="00B26C45" w:rsidRPr="00B26C45">
        <w:rPr>
          <w:rFonts w:ascii="Arial" w:hAnsi="Arial" w:cs="Arial"/>
          <w:b/>
          <w:sz w:val="24"/>
          <w:szCs w:val="24"/>
        </w:rPr>
        <w:t xml:space="preserve"> Los alumnos</w:t>
      </w:r>
      <w:r w:rsidR="004B02B3">
        <w:rPr>
          <w:rFonts w:ascii="Arial" w:hAnsi="Arial" w:cs="Arial"/>
          <w:b/>
          <w:sz w:val="24"/>
          <w:szCs w:val="24"/>
        </w:rPr>
        <w:t xml:space="preserve"> de una clase (de Secundaria) </w:t>
      </w:r>
      <w:r w:rsidR="00B26C45" w:rsidRPr="00B26C45">
        <w:rPr>
          <w:rFonts w:ascii="Arial" w:hAnsi="Arial" w:cs="Arial"/>
          <w:b/>
          <w:sz w:val="24"/>
          <w:szCs w:val="24"/>
        </w:rPr>
        <w:t>se convierten en agent</w:t>
      </w:r>
      <w:r w:rsidR="008033C4">
        <w:rPr>
          <w:rFonts w:ascii="Arial" w:hAnsi="Arial" w:cs="Arial"/>
          <w:b/>
          <w:sz w:val="24"/>
          <w:szCs w:val="24"/>
        </w:rPr>
        <w:t>e</w:t>
      </w:r>
      <w:r w:rsidR="00B26C45" w:rsidRPr="00B26C45">
        <w:rPr>
          <w:rFonts w:ascii="Arial" w:hAnsi="Arial" w:cs="Arial"/>
          <w:b/>
          <w:sz w:val="24"/>
          <w:szCs w:val="24"/>
        </w:rPr>
        <w:t>s de tur</w:t>
      </w:r>
      <w:r>
        <w:rPr>
          <w:rFonts w:ascii="Arial" w:hAnsi="Arial" w:cs="Arial"/>
          <w:b/>
          <w:sz w:val="24"/>
          <w:szCs w:val="24"/>
        </w:rPr>
        <w:t>ismo</w:t>
      </w:r>
      <w:r w:rsidR="004B02B3">
        <w:rPr>
          <w:rFonts w:ascii="Arial" w:hAnsi="Arial" w:cs="Arial"/>
          <w:b/>
          <w:sz w:val="24"/>
          <w:szCs w:val="24"/>
        </w:rPr>
        <w:t>. Deben acertar a agradar a sus</w:t>
      </w:r>
      <w:r w:rsidR="00B26C45" w:rsidRPr="00B26C45">
        <w:rPr>
          <w:rFonts w:ascii="Arial" w:hAnsi="Arial" w:cs="Arial"/>
          <w:b/>
          <w:sz w:val="24"/>
          <w:szCs w:val="24"/>
        </w:rPr>
        <w:t xml:space="preserve"> clientes.</w:t>
      </w:r>
      <w:r>
        <w:rPr>
          <w:rFonts w:ascii="Arial" w:hAnsi="Arial" w:cs="Arial"/>
          <w:b/>
          <w:sz w:val="24"/>
          <w:szCs w:val="24"/>
        </w:rPr>
        <w:t xml:space="preserve"> Tienen que acompañar</w:t>
      </w:r>
      <w:r w:rsidR="004B02B3">
        <w:rPr>
          <w:rFonts w:ascii="Arial" w:hAnsi="Arial" w:cs="Arial"/>
          <w:b/>
          <w:sz w:val="24"/>
          <w:szCs w:val="24"/>
        </w:rPr>
        <w:t xml:space="preserve"> como guías expertos </w:t>
      </w:r>
      <w:r>
        <w:rPr>
          <w:rFonts w:ascii="Arial" w:hAnsi="Arial" w:cs="Arial"/>
          <w:b/>
          <w:sz w:val="24"/>
          <w:szCs w:val="24"/>
        </w:rPr>
        <w:t xml:space="preserve"> a un grupo de visitantes en una ciudad.</w:t>
      </w:r>
      <w:r w:rsidR="004B02B3">
        <w:rPr>
          <w:rFonts w:ascii="Arial" w:hAnsi="Arial" w:cs="Arial"/>
          <w:b/>
          <w:sz w:val="24"/>
          <w:szCs w:val="24"/>
        </w:rPr>
        <w:t xml:space="preserve"> </w:t>
      </w:r>
    </w:p>
    <w:p w:rsidR="00B26C45" w:rsidRDefault="004B02B3" w:rsidP="004B02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F3951">
        <w:rPr>
          <w:rFonts w:ascii="Arial" w:hAnsi="Arial" w:cs="Arial"/>
          <w:b/>
          <w:sz w:val="24"/>
          <w:szCs w:val="24"/>
        </w:rPr>
        <w:t xml:space="preserve"> Ejemplo</w:t>
      </w:r>
      <w:r w:rsidR="00F905C4">
        <w:rPr>
          <w:rFonts w:ascii="Arial" w:hAnsi="Arial" w:cs="Arial"/>
          <w:b/>
          <w:sz w:val="24"/>
          <w:szCs w:val="24"/>
        </w:rPr>
        <w:t>:</w:t>
      </w:r>
      <w:r w:rsidR="001F3951">
        <w:rPr>
          <w:rFonts w:ascii="Arial" w:hAnsi="Arial" w:cs="Arial"/>
          <w:b/>
          <w:sz w:val="24"/>
          <w:szCs w:val="24"/>
        </w:rPr>
        <w:t xml:space="preserve"> ponemos la ciudad de Valladolid.</w:t>
      </w:r>
    </w:p>
    <w:p w:rsidR="001F3951" w:rsidRDefault="004B02B3" w:rsidP="004B02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F3951">
        <w:rPr>
          <w:rFonts w:ascii="Arial" w:hAnsi="Arial" w:cs="Arial"/>
          <w:b/>
          <w:sz w:val="24"/>
          <w:szCs w:val="24"/>
        </w:rPr>
        <w:t xml:space="preserve"> Los dividimos en grupo</w:t>
      </w:r>
      <w:r w:rsidR="00B2670A">
        <w:rPr>
          <w:rFonts w:ascii="Arial" w:hAnsi="Arial" w:cs="Arial"/>
          <w:b/>
          <w:sz w:val="24"/>
          <w:szCs w:val="24"/>
        </w:rPr>
        <w:t>s</w:t>
      </w:r>
      <w:r w:rsidR="001F3951">
        <w:rPr>
          <w:rFonts w:ascii="Arial" w:hAnsi="Arial" w:cs="Arial"/>
          <w:b/>
          <w:sz w:val="24"/>
          <w:szCs w:val="24"/>
        </w:rPr>
        <w:t xml:space="preserve"> de cinco</w:t>
      </w:r>
      <w:r>
        <w:rPr>
          <w:rFonts w:ascii="Arial" w:hAnsi="Arial" w:cs="Arial"/>
          <w:b/>
          <w:sz w:val="24"/>
          <w:szCs w:val="24"/>
        </w:rPr>
        <w:t xml:space="preserve"> alumnos. Cada grupo prepara su proyecto: disponen el contenido y eligen la forma</w:t>
      </w:r>
    </w:p>
    <w:p w:rsidR="00A77FB1" w:rsidRDefault="00A77FB1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C45" w:rsidRPr="00B26C45" w:rsidRDefault="00C86C90" w:rsidP="00B26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6C90"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F3951">
        <w:rPr>
          <w:noProof/>
          <w:color w:val="0000FF"/>
          <w:lang w:eastAsia="es-ES"/>
        </w:rPr>
        <w:drawing>
          <wp:inline distT="0" distB="0" distL="0" distR="0">
            <wp:extent cx="2171700" cy="1714500"/>
            <wp:effectExtent l="19050" t="0" r="0" b="0"/>
            <wp:docPr id="5" name="irc_mi" descr="http://www.conocemundo.com/mapa_hotel_amadeus_en_valladolid-imgphpl000021068_00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nocemundo.com/mapa_hotel_amadeus_en_valladolid-imgphpl000021068_00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951">
        <w:rPr>
          <w:noProof/>
          <w:color w:val="0000FF"/>
          <w:lang w:eastAsia="es-ES"/>
        </w:rPr>
        <w:drawing>
          <wp:inline distT="0" distB="0" distL="0" distR="0">
            <wp:extent cx="2247900" cy="1737703"/>
            <wp:effectExtent l="19050" t="0" r="0" b="0"/>
            <wp:docPr id="8" name="irc_mi" descr="http://www.ciclosamy.com/html/1099_CICLO_SAMY_SA/img/12470_1_plan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closamy.com/html/1099_CICLO_SAMY_SA/img/12470_1_plan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11" cy="173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C4" w:rsidRDefault="008033C4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3951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B02B3">
        <w:rPr>
          <w:rFonts w:ascii="Arial" w:hAnsi="Arial" w:cs="Arial"/>
          <w:b/>
          <w:sz w:val="24"/>
          <w:szCs w:val="24"/>
        </w:rPr>
        <w:t>C</w:t>
      </w:r>
      <w:r w:rsidR="00F905C4">
        <w:rPr>
          <w:rFonts w:ascii="Arial" w:hAnsi="Arial" w:cs="Arial"/>
          <w:b/>
          <w:sz w:val="24"/>
          <w:szCs w:val="24"/>
        </w:rPr>
        <w:t>ada grupo</w:t>
      </w:r>
      <w:r w:rsidR="004B02B3">
        <w:rPr>
          <w:rFonts w:ascii="Arial" w:hAnsi="Arial" w:cs="Arial"/>
          <w:b/>
          <w:sz w:val="24"/>
          <w:szCs w:val="24"/>
        </w:rPr>
        <w:t xml:space="preserve"> elegirá </w:t>
      </w:r>
      <w:r w:rsidR="001F3951">
        <w:rPr>
          <w:rFonts w:ascii="Arial" w:hAnsi="Arial" w:cs="Arial"/>
          <w:b/>
          <w:sz w:val="24"/>
          <w:szCs w:val="24"/>
        </w:rPr>
        <w:t xml:space="preserve"> diez centros de arte</w:t>
      </w:r>
      <w:r w:rsidR="00F905C4">
        <w:rPr>
          <w:rFonts w:ascii="Arial" w:hAnsi="Arial" w:cs="Arial"/>
          <w:b/>
          <w:sz w:val="24"/>
          <w:szCs w:val="24"/>
        </w:rPr>
        <w:t xml:space="preserve"> o de interés</w:t>
      </w:r>
      <w:r w:rsidR="001F3951">
        <w:rPr>
          <w:rFonts w:ascii="Arial" w:hAnsi="Arial" w:cs="Arial"/>
          <w:b/>
          <w:sz w:val="24"/>
          <w:szCs w:val="24"/>
        </w:rPr>
        <w:t>, donde</w:t>
      </w:r>
      <w:r w:rsidR="00885577">
        <w:rPr>
          <w:rFonts w:ascii="Arial" w:hAnsi="Arial" w:cs="Arial"/>
          <w:b/>
          <w:sz w:val="24"/>
          <w:szCs w:val="24"/>
        </w:rPr>
        <w:t xml:space="preserve"> </w:t>
      </w:r>
      <w:r w:rsidR="001F3951">
        <w:rPr>
          <w:rFonts w:ascii="Arial" w:hAnsi="Arial" w:cs="Arial"/>
          <w:b/>
          <w:sz w:val="24"/>
          <w:szCs w:val="24"/>
        </w:rPr>
        <w:t>llevar</w:t>
      </w:r>
      <w:r w:rsidR="00F905C4">
        <w:rPr>
          <w:rFonts w:ascii="Arial" w:hAnsi="Arial" w:cs="Arial"/>
          <w:b/>
          <w:sz w:val="24"/>
          <w:szCs w:val="24"/>
        </w:rPr>
        <w:t>án</w:t>
      </w:r>
      <w:r w:rsidR="001F3951">
        <w:rPr>
          <w:rFonts w:ascii="Arial" w:hAnsi="Arial" w:cs="Arial"/>
          <w:b/>
          <w:sz w:val="24"/>
          <w:szCs w:val="24"/>
        </w:rPr>
        <w:t xml:space="preserve"> a los turistas</w:t>
      </w:r>
      <w:r w:rsidR="00F905C4">
        <w:rPr>
          <w:rFonts w:ascii="Arial" w:hAnsi="Arial" w:cs="Arial"/>
          <w:b/>
          <w:sz w:val="24"/>
          <w:szCs w:val="24"/>
        </w:rPr>
        <w:t xml:space="preserve"> y se los explicaremos de forma ágil y atractiva</w:t>
      </w:r>
      <w:r w:rsidR="004B02B3">
        <w:rPr>
          <w:rFonts w:ascii="Arial" w:hAnsi="Arial" w:cs="Arial"/>
          <w:b/>
          <w:sz w:val="24"/>
          <w:szCs w:val="24"/>
        </w:rPr>
        <w:t xml:space="preserve"> y competente.</w:t>
      </w:r>
    </w:p>
    <w:p w:rsidR="00B2670A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05C4" w:rsidRDefault="00F905C4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Ejemplo de</w:t>
      </w:r>
      <w:r w:rsidR="004B02B3">
        <w:rPr>
          <w:rFonts w:ascii="Arial" w:hAnsi="Arial" w:cs="Arial"/>
          <w:b/>
          <w:sz w:val="24"/>
          <w:szCs w:val="24"/>
        </w:rPr>
        <w:t xml:space="preserve"> las elecciones de </w:t>
      </w:r>
      <w:r>
        <w:rPr>
          <w:rFonts w:ascii="Arial" w:hAnsi="Arial" w:cs="Arial"/>
          <w:b/>
          <w:sz w:val="24"/>
          <w:szCs w:val="24"/>
        </w:rPr>
        <w:t xml:space="preserve"> un grupo puede ser.</w:t>
      </w:r>
    </w:p>
    <w:p w:rsidR="00B26C45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B02B3">
        <w:rPr>
          <w:rFonts w:ascii="Arial" w:hAnsi="Arial" w:cs="Arial"/>
          <w:b/>
          <w:sz w:val="24"/>
          <w:szCs w:val="24"/>
        </w:rPr>
        <w:t xml:space="preserve">- </w:t>
      </w:r>
      <w:r w:rsidR="00F905C4">
        <w:rPr>
          <w:rFonts w:ascii="Arial" w:hAnsi="Arial" w:cs="Arial"/>
          <w:b/>
          <w:sz w:val="24"/>
          <w:szCs w:val="24"/>
        </w:rPr>
        <w:t>Do</w:t>
      </w:r>
      <w:r w:rsidR="004B02B3">
        <w:rPr>
          <w:rFonts w:ascii="Arial" w:hAnsi="Arial" w:cs="Arial"/>
          <w:b/>
          <w:sz w:val="24"/>
          <w:szCs w:val="24"/>
        </w:rPr>
        <w:t>s monasterios:</w:t>
      </w:r>
      <w:r w:rsidR="00885577">
        <w:rPr>
          <w:rFonts w:ascii="Arial" w:hAnsi="Arial" w:cs="Arial"/>
          <w:b/>
          <w:sz w:val="24"/>
          <w:szCs w:val="24"/>
        </w:rPr>
        <w:t xml:space="preserve"> San Benito</w:t>
      </w:r>
      <w:r w:rsidR="00F905C4">
        <w:rPr>
          <w:rFonts w:ascii="Arial" w:hAnsi="Arial" w:cs="Arial"/>
          <w:b/>
          <w:sz w:val="24"/>
          <w:szCs w:val="24"/>
        </w:rPr>
        <w:t xml:space="preserve"> y</w:t>
      </w:r>
      <w:r w:rsidR="00885577">
        <w:rPr>
          <w:rFonts w:ascii="Arial" w:hAnsi="Arial" w:cs="Arial"/>
          <w:b/>
          <w:sz w:val="24"/>
          <w:szCs w:val="24"/>
        </w:rPr>
        <w:t xml:space="preserve"> Huelgas Reales</w:t>
      </w:r>
    </w:p>
    <w:p w:rsidR="00885577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B02B3">
        <w:rPr>
          <w:rFonts w:ascii="Arial" w:hAnsi="Arial" w:cs="Arial"/>
          <w:b/>
          <w:sz w:val="24"/>
          <w:szCs w:val="24"/>
        </w:rPr>
        <w:t>- Tres museos:</w:t>
      </w:r>
      <w:r w:rsidR="00885577">
        <w:rPr>
          <w:rFonts w:ascii="Arial" w:hAnsi="Arial" w:cs="Arial"/>
          <w:b/>
          <w:sz w:val="24"/>
          <w:szCs w:val="24"/>
        </w:rPr>
        <w:t xml:space="preserve"> Escultura, Colon, Arte oriental</w:t>
      </w:r>
    </w:p>
    <w:p w:rsidR="00B2670A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B02B3">
        <w:rPr>
          <w:rFonts w:ascii="Arial" w:hAnsi="Arial" w:cs="Arial"/>
          <w:b/>
          <w:sz w:val="24"/>
          <w:szCs w:val="24"/>
        </w:rPr>
        <w:t xml:space="preserve">- </w:t>
      </w:r>
      <w:r w:rsidR="00851321">
        <w:rPr>
          <w:rFonts w:ascii="Arial" w:hAnsi="Arial" w:cs="Arial"/>
          <w:b/>
          <w:sz w:val="24"/>
          <w:szCs w:val="24"/>
        </w:rPr>
        <w:t xml:space="preserve">Tres </w:t>
      </w:r>
      <w:r w:rsidR="00F905C4">
        <w:rPr>
          <w:rFonts w:ascii="Arial" w:hAnsi="Arial" w:cs="Arial"/>
          <w:b/>
          <w:sz w:val="24"/>
          <w:szCs w:val="24"/>
        </w:rPr>
        <w:t>edificios</w:t>
      </w:r>
      <w:r w:rsidR="00885577">
        <w:rPr>
          <w:rFonts w:ascii="Arial" w:hAnsi="Arial" w:cs="Arial"/>
          <w:b/>
          <w:sz w:val="24"/>
          <w:szCs w:val="24"/>
        </w:rPr>
        <w:t xml:space="preserve"> históricos</w:t>
      </w:r>
      <w:r w:rsidR="004B02B3">
        <w:rPr>
          <w:rFonts w:ascii="Arial" w:hAnsi="Arial" w:cs="Arial"/>
          <w:b/>
          <w:sz w:val="24"/>
          <w:szCs w:val="24"/>
        </w:rPr>
        <w:t>:</w:t>
      </w:r>
      <w:r w:rsidR="00885577">
        <w:rPr>
          <w:rFonts w:ascii="Arial" w:hAnsi="Arial" w:cs="Arial"/>
          <w:b/>
          <w:sz w:val="24"/>
          <w:szCs w:val="24"/>
        </w:rPr>
        <w:t xml:space="preserve"> Palacio Vivero,  </w:t>
      </w:r>
      <w:r w:rsidR="00851321">
        <w:rPr>
          <w:rFonts w:ascii="Arial" w:hAnsi="Arial" w:cs="Arial"/>
          <w:b/>
          <w:sz w:val="24"/>
          <w:szCs w:val="24"/>
        </w:rPr>
        <w:t xml:space="preserve">Palacio real, </w:t>
      </w:r>
      <w:proofErr w:type="spellStart"/>
      <w:r w:rsidR="00851321">
        <w:rPr>
          <w:rFonts w:ascii="Arial" w:hAnsi="Arial" w:cs="Arial"/>
          <w:b/>
          <w:sz w:val="24"/>
          <w:szCs w:val="24"/>
        </w:rPr>
        <w:t>Sta</w:t>
      </w:r>
      <w:proofErr w:type="spellEnd"/>
      <w:r w:rsidR="00851321">
        <w:rPr>
          <w:rFonts w:ascii="Arial" w:hAnsi="Arial" w:cs="Arial"/>
          <w:b/>
          <w:sz w:val="24"/>
          <w:szCs w:val="24"/>
        </w:rPr>
        <w:t xml:space="preserve"> Cruz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5577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851321">
        <w:rPr>
          <w:rFonts w:ascii="Arial" w:hAnsi="Arial" w:cs="Arial"/>
          <w:b/>
          <w:sz w:val="24"/>
          <w:szCs w:val="24"/>
        </w:rPr>
        <w:t>- Un</w:t>
      </w:r>
      <w:r w:rsidR="004B02B3">
        <w:rPr>
          <w:rFonts w:ascii="Arial" w:hAnsi="Arial" w:cs="Arial"/>
          <w:b/>
          <w:sz w:val="24"/>
          <w:szCs w:val="24"/>
        </w:rPr>
        <w:t xml:space="preserve"> centro cultural:</w:t>
      </w:r>
      <w:r w:rsidR="00F905C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5577">
        <w:rPr>
          <w:rFonts w:ascii="Arial" w:hAnsi="Arial" w:cs="Arial"/>
          <w:b/>
          <w:sz w:val="24"/>
          <w:szCs w:val="24"/>
        </w:rPr>
        <w:t>Facultad de Derecho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5577" w:rsidRDefault="00F905C4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670A">
        <w:rPr>
          <w:rFonts w:ascii="Arial" w:hAnsi="Arial" w:cs="Arial"/>
          <w:b/>
          <w:sz w:val="24"/>
          <w:szCs w:val="24"/>
        </w:rPr>
        <w:t xml:space="preserve">        </w:t>
      </w:r>
      <w:r w:rsidR="004B02B3">
        <w:rPr>
          <w:rFonts w:ascii="Arial" w:hAnsi="Arial" w:cs="Arial"/>
          <w:b/>
          <w:sz w:val="24"/>
          <w:szCs w:val="24"/>
        </w:rPr>
        <w:t xml:space="preserve">- </w:t>
      </w:r>
      <w:r w:rsidR="00B2670A">
        <w:rPr>
          <w:rFonts w:ascii="Arial" w:hAnsi="Arial" w:cs="Arial"/>
          <w:b/>
          <w:sz w:val="24"/>
          <w:szCs w:val="24"/>
        </w:rPr>
        <w:t>Un</w:t>
      </w:r>
      <w:r w:rsidR="00885577">
        <w:rPr>
          <w:rFonts w:ascii="Arial" w:hAnsi="Arial" w:cs="Arial"/>
          <w:b/>
          <w:sz w:val="24"/>
          <w:szCs w:val="24"/>
        </w:rPr>
        <w:t xml:space="preserve"> parque natural</w:t>
      </w:r>
      <w:r w:rsidR="00B2670A">
        <w:rPr>
          <w:rFonts w:ascii="Arial" w:hAnsi="Arial" w:cs="Arial"/>
          <w:b/>
          <w:sz w:val="24"/>
          <w:szCs w:val="24"/>
        </w:rPr>
        <w:t xml:space="preserve"> significativo</w:t>
      </w:r>
      <w:r>
        <w:rPr>
          <w:rFonts w:ascii="Arial" w:hAnsi="Arial" w:cs="Arial"/>
          <w:b/>
          <w:sz w:val="24"/>
          <w:szCs w:val="24"/>
        </w:rPr>
        <w:t>. Campo Grande</w:t>
      </w:r>
    </w:p>
    <w:p w:rsidR="00B2670A" w:rsidRDefault="00B2670A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B2670A" w:rsidRDefault="00B2670A" w:rsidP="00F90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77F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Paso 1º.  Diseño del Itinerario de modo que a lo largo de un día vamos a conseguir los diez objetivos relacionados con los diez </w:t>
      </w:r>
      <w:r w:rsidR="00F905C4">
        <w:rPr>
          <w:rFonts w:ascii="Arial" w:hAnsi="Arial" w:cs="Arial"/>
          <w:b/>
          <w:sz w:val="24"/>
          <w:szCs w:val="24"/>
        </w:rPr>
        <w:t>lugares</w:t>
      </w:r>
      <w:r>
        <w:rPr>
          <w:rFonts w:ascii="Arial" w:hAnsi="Arial" w:cs="Arial"/>
          <w:b/>
          <w:sz w:val="24"/>
          <w:szCs w:val="24"/>
        </w:rPr>
        <w:t xml:space="preserve"> de obse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vación previstos</w:t>
      </w:r>
      <w:r w:rsidR="00F905C4">
        <w:rPr>
          <w:rFonts w:ascii="Arial" w:hAnsi="Arial" w:cs="Arial"/>
          <w:b/>
          <w:sz w:val="24"/>
          <w:szCs w:val="24"/>
        </w:rPr>
        <w:t>. Criterio será el buscar tránsitos breves y cómodos, para ahorrar tiempo y fatiga. Aprovechar para conocer calles o plazas signif</w:t>
      </w:r>
      <w:r w:rsidR="00F905C4">
        <w:rPr>
          <w:rFonts w:ascii="Arial" w:hAnsi="Arial" w:cs="Arial"/>
          <w:b/>
          <w:sz w:val="24"/>
          <w:szCs w:val="24"/>
        </w:rPr>
        <w:t>i</w:t>
      </w:r>
      <w:r w:rsidR="00F905C4">
        <w:rPr>
          <w:rFonts w:ascii="Arial" w:hAnsi="Arial" w:cs="Arial"/>
          <w:b/>
          <w:sz w:val="24"/>
          <w:szCs w:val="24"/>
        </w:rPr>
        <w:t>cativas</w:t>
      </w:r>
    </w:p>
    <w:p w:rsidR="00F905C4" w:rsidRDefault="00F905C4" w:rsidP="00F90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37B7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Otros lugares puede</w:t>
      </w:r>
      <w:r w:rsidR="004B02B3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ser prefer</w:t>
      </w:r>
      <w:r w:rsidR="00E37B7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dos por otro grupo.  De</w:t>
      </w:r>
      <w:r w:rsidR="00E37B76">
        <w:rPr>
          <w:rFonts w:ascii="Arial" w:hAnsi="Arial" w:cs="Arial"/>
          <w:b/>
          <w:sz w:val="24"/>
          <w:szCs w:val="24"/>
        </w:rPr>
        <w:t>spué</w:t>
      </w:r>
      <w:r>
        <w:rPr>
          <w:rFonts w:ascii="Arial" w:hAnsi="Arial" w:cs="Arial"/>
          <w:b/>
          <w:sz w:val="24"/>
          <w:szCs w:val="24"/>
        </w:rPr>
        <w:t>s</w:t>
      </w:r>
      <w:r w:rsidR="00035078">
        <w:rPr>
          <w:rFonts w:ascii="Arial" w:hAnsi="Arial" w:cs="Arial"/>
          <w:b/>
          <w:sz w:val="24"/>
          <w:szCs w:val="24"/>
        </w:rPr>
        <w:t xml:space="preserve"> h</w:t>
      </w:r>
      <w:r w:rsidR="00E37B76">
        <w:rPr>
          <w:rFonts w:ascii="Arial" w:hAnsi="Arial" w:cs="Arial"/>
          <w:b/>
          <w:sz w:val="24"/>
          <w:szCs w:val="24"/>
        </w:rPr>
        <w:t>abrá</w:t>
      </w:r>
      <w:r w:rsidR="00035078">
        <w:rPr>
          <w:rFonts w:ascii="Arial" w:hAnsi="Arial" w:cs="Arial"/>
          <w:b/>
          <w:sz w:val="24"/>
          <w:szCs w:val="24"/>
        </w:rPr>
        <w:t xml:space="preserve"> que contrastar qué grupo</w:t>
      </w:r>
      <w:r w:rsidR="00E37B76">
        <w:rPr>
          <w:rFonts w:ascii="Arial" w:hAnsi="Arial" w:cs="Arial"/>
          <w:b/>
          <w:sz w:val="24"/>
          <w:szCs w:val="24"/>
        </w:rPr>
        <w:t xml:space="preserve"> ha elegido el mejor contenido (centros</w:t>
      </w:r>
      <w:r w:rsidR="00035078">
        <w:rPr>
          <w:rFonts w:ascii="Arial" w:hAnsi="Arial" w:cs="Arial"/>
          <w:b/>
          <w:sz w:val="24"/>
          <w:szCs w:val="24"/>
        </w:rPr>
        <w:t xml:space="preserve"> y plan de recorrido</w:t>
      </w:r>
      <w:r w:rsidR="00E37B76">
        <w:rPr>
          <w:rFonts w:ascii="Arial" w:hAnsi="Arial" w:cs="Arial"/>
          <w:b/>
          <w:sz w:val="24"/>
          <w:szCs w:val="24"/>
        </w:rPr>
        <w:t>) y la mejor forma (desplazamientos</w:t>
      </w:r>
      <w:r w:rsidR="00035078">
        <w:rPr>
          <w:rFonts w:ascii="Arial" w:hAnsi="Arial" w:cs="Arial"/>
          <w:b/>
          <w:sz w:val="24"/>
          <w:szCs w:val="24"/>
        </w:rPr>
        <w:t xml:space="preserve"> progresivos</w:t>
      </w:r>
      <w:r w:rsidR="00E37B76">
        <w:rPr>
          <w:rFonts w:ascii="Arial" w:hAnsi="Arial" w:cs="Arial"/>
          <w:b/>
          <w:sz w:val="24"/>
          <w:szCs w:val="24"/>
        </w:rPr>
        <w:t>) junto con la mejor presentación (explicaciones previstas)</w:t>
      </w:r>
      <w:r w:rsidR="00035078">
        <w:rPr>
          <w:rFonts w:ascii="Arial" w:hAnsi="Arial" w:cs="Arial"/>
          <w:b/>
          <w:sz w:val="24"/>
          <w:szCs w:val="24"/>
        </w:rPr>
        <w:t xml:space="preserve"> para los turistas destinarios.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77FB1" w:rsidRDefault="00A77FB1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2B3" w:rsidRDefault="00A77FB1" w:rsidP="007F5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Paso 2º</w:t>
      </w:r>
      <w:r w:rsidR="00E37B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Con el</w:t>
      </w:r>
      <w:r w:rsidR="00E37B76">
        <w:rPr>
          <w:rFonts w:ascii="Arial" w:hAnsi="Arial" w:cs="Arial"/>
          <w:b/>
          <w:sz w:val="24"/>
          <w:szCs w:val="24"/>
        </w:rPr>
        <w:t xml:space="preserve"> plan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7B76">
        <w:rPr>
          <w:rFonts w:ascii="Arial" w:hAnsi="Arial" w:cs="Arial"/>
          <w:b/>
          <w:sz w:val="24"/>
          <w:szCs w:val="24"/>
        </w:rPr>
        <w:t>diseñado, después de discusión y consulta</w:t>
      </w:r>
      <w:r w:rsidR="00035078">
        <w:rPr>
          <w:rFonts w:ascii="Arial" w:hAnsi="Arial" w:cs="Arial"/>
          <w:b/>
          <w:sz w:val="24"/>
          <w:szCs w:val="24"/>
        </w:rPr>
        <w:t xml:space="preserve"> entre </w:t>
      </w:r>
      <w:r w:rsidR="00E37B76">
        <w:rPr>
          <w:rFonts w:ascii="Arial" w:hAnsi="Arial" w:cs="Arial"/>
          <w:b/>
          <w:sz w:val="24"/>
          <w:szCs w:val="24"/>
        </w:rPr>
        <w:t xml:space="preserve"> los miembros del grupo, se procede a confeccionar un breve  </w:t>
      </w:r>
      <w:r>
        <w:rPr>
          <w:rFonts w:ascii="Arial" w:hAnsi="Arial" w:cs="Arial"/>
          <w:b/>
          <w:sz w:val="24"/>
          <w:szCs w:val="24"/>
        </w:rPr>
        <w:t>documento preparado</w:t>
      </w:r>
      <w:r w:rsidR="00E37B76">
        <w:rPr>
          <w:rFonts w:ascii="Arial" w:hAnsi="Arial" w:cs="Arial"/>
          <w:b/>
          <w:sz w:val="24"/>
          <w:szCs w:val="24"/>
        </w:rPr>
        <w:t xml:space="preserve"> por escrito </w:t>
      </w:r>
      <w:r w:rsidR="00035078">
        <w:rPr>
          <w:rFonts w:ascii="Arial" w:hAnsi="Arial" w:cs="Arial"/>
          <w:b/>
          <w:sz w:val="24"/>
          <w:szCs w:val="24"/>
        </w:rPr>
        <w:t>para</w:t>
      </w:r>
      <w:r w:rsidR="00E37B76">
        <w:rPr>
          <w:rFonts w:ascii="Arial" w:hAnsi="Arial" w:cs="Arial"/>
          <w:b/>
          <w:sz w:val="24"/>
          <w:szCs w:val="24"/>
        </w:rPr>
        <w:t xml:space="preserve"> entregar a los que se va a atender. Es </w:t>
      </w:r>
      <w:r w:rsidR="00035078">
        <w:rPr>
          <w:rFonts w:ascii="Arial" w:hAnsi="Arial" w:cs="Arial"/>
          <w:b/>
          <w:sz w:val="24"/>
          <w:szCs w:val="24"/>
        </w:rPr>
        <w:t>un</w:t>
      </w:r>
      <w:r w:rsidR="004B02B3">
        <w:rPr>
          <w:rFonts w:ascii="Arial" w:hAnsi="Arial" w:cs="Arial"/>
          <w:b/>
          <w:sz w:val="24"/>
          <w:szCs w:val="24"/>
        </w:rPr>
        <w:t xml:space="preserve"> texto ilustrado para </w:t>
      </w:r>
      <w:r w:rsidR="00035078">
        <w:rPr>
          <w:rFonts w:ascii="Arial" w:hAnsi="Arial" w:cs="Arial"/>
          <w:b/>
          <w:sz w:val="24"/>
          <w:szCs w:val="24"/>
        </w:rPr>
        <w:t>servicio de los guí</w:t>
      </w:r>
      <w:r w:rsidR="00E37B76">
        <w:rPr>
          <w:rFonts w:ascii="Arial" w:hAnsi="Arial" w:cs="Arial"/>
          <w:b/>
          <w:sz w:val="24"/>
          <w:szCs w:val="24"/>
        </w:rPr>
        <w:t xml:space="preserve">as.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02B3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inicia el trayecto en un lugar</w:t>
      </w:r>
      <w:r w:rsidR="004B02B3">
        <w:rPr>
          <w:rFonts w:ascii="Arial" w:hAnsi="Arial" w:cs="Arial"/>
          <w:b/>
          <w:sz w:val="24"/>
          <w:szCs w:val="24"/>
        </w:rPr>
        <w:t>.</w:t>
      </w:r>
    </w:p>
    <w:p w:rsidR="00A77FB1" w:rsidRDefault="004B02B3" w:rsidP="007F5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694C15">
        <w:rPr>
          <w:rFonts w:ascii="Arial" w:hAnsi="Arial" w:cs="Arial"/>
          <w:b/>
          <w:sz w:val="24"/>
          <w:szCs w:val="24"/>
        </w:rPr>
        <w:t xml:space="preserve">  </w:t>
      </w:r>
      <w:r w:rsidR="00A77FB1">
        <w:rPr>
          <w:rFonts w:ascii="Arial" w:hAnsi="Arial" w:cs="Arial"/>
          <w:b/>
          <w:sz w:val="24"/>
          <w:szCs w:val="24"/>
        </w:rPr>
        <w:t>Por ejemplo en Plaza Mayor, junto al Edifico del Consistorio. Al</w:t>
      </w:r>
      <w:r w:rsidR="00035078">
        <w:rPr>
          <w:rFonts w:ascii="Arial" w:hAnsi="Arial" w:cs="Arial"/>
          <w:b/>
          <w:sz w:val="24"/>
          <w:szCs w:val="24"/>
        </w:rPr>
        <w:t>l</w:t>
      </w:r>
      <w:r w:rsidR="00A77FB1">
        <w:rPr>
          <w:rFonts w:ascii="Arial" w:hAnsi="Arial" w:cs="Arial"/>
          <w:b/>
          <w:sz w:val="24"/>
          <w:szCs w:val="24"/>
        </w:rPr>
        <w:t>í se re</w:t>
      </w:r>
      <w:r w:rsidR="00A77FB1">
        <w:rPr>
          <w:rFonts w:ascii="Arial" w:hAnsi="Arial" w:cs="Arial"/>
          <w:b/>
          <w:sz w:val="24"/>
          <w:szCs w:val="24"/>
        </w:rPr>
        <w:t>a</w:t>
      </w:r>
      <w:r w:rsidR="00A77FB1">
        <w:rPr>
          <w:rFonts w:ascii="Arial" w:hAnsi="Arial" w:cs="Arial"/>
          <w:b/>
          <w:sz w:val="24"/>
          <w:szCs w:val="24"/>
        </w:rPr>
        <w:t>liza una presentación y saludo y se entre</w:t>
      </w:r>
      <w:r>
        <w:rPr>
          <w:rFonts w:ascii="Arial" w:hAnsi="Arial" w:cs="Arial"/>
          <w:b/>
          <w:sz w:val="24"/>
          <w:szCs w:val="24"/>
        </w:rPr>
        <w:t>ga</w:t>
      </w:r>
      <w:r w:rsidR="00A77FB1">
        <w:rPr>
          <w:rFonts w:ascii="Arial" w:hAnsi="Arial" w:cs="Arial"/>
          <w:b/>
          <w:sz w:val="24"/>
          <w:szCs w:val="24"/>
        </w:rPr>
        <w:t xml:space="preserve"> el documento guía del itiner</w:t>
      </w:r>
      <w:r w:rsidR="00A77FB1">
        <w:rPr>
          <w:rFonts w:ascii="Arial" w:hAnsi="Arial" w:cs="Arial"/>
          <w:b/>
          <w:sz w:val="24"/>
          <w:szCs w:val="24"/>
        </w:rPr>
        <w:t>a</w:t>
      </w:r>
      <w:r w:rsidR="00A77FB1">
        <w:rPr>
          <w:rFonts w:ascii="Arial" w:hAnsi="Arial" w:cs="Arial"/>
          <w:b/>
          <w:sz w:val="24"/>
          <w:szCs w:val="24"/>
        </w:rPr>
        <w:t>rio</w:t>
      </w:r>
      <w:r w:rsidR="00035078">
        <w:rPr>
          <w:rFonts w:ascii="Arial" w:hAnsi="Arial" w:cs="Arial"/>
          <w:b/>
          <w:sz w:val="24"/>
          <w:szCs w:val="24"/>
        </w:rPr>
        <w:t xml:space="preserve">.   </w:t>
      </w:r>
      <w:r>
        <w:rPr>
          <w:rFonts w:ascii="Arial" w:hAnsi="Arial" w:cs="Arial"/>
          <w:b/>
          <w:sz w:val="24"/>
          <w:szCs w:val="24"/>
        </w:rPr>
        <w:t>E</w:t>
      </w:r>
      <w:r w:rsidR="00A77FB1">
        <w:rPr>
          <w:rFonts w:ascii="Arial" w:hAnsi="Arial" w:cs="Arial"/>
          <w:b/>
          <w:sz w:val="24"/>
          <w:szCs w:val="24"/>
        </w:rPr>
        <w:t>l guion</w:t>
      </w:r>
      <w:r w:rsidR="00035078">
        <w:rPr>
          <w:rFonts w:ascii="Arial" w:hAnsi="Arial" w:cs="Arial"/>
          <w:b/>
          <w:sz w:val="24"/>
          <w:szCs w:val="24"/>
        </w:rPr>
        <w:t xml:space="preserve"> e</w:t>
      </w:r>
      <w:r w:rsidR="00A77FB1">
        <w:rPr>
          <w:rFonts w:ascii="Arial" w:hAnsi="Arial" w:cs="Arial"/>
          <w:b/>
          <w:sz w:val="24"/>
          <w:szCs w:val="24"/>
        </w:rPr>
        <w:t>st</w:t>
      </w:r>
      <w:r w:rsidR="00035078">
        <w:rPr>
          <w:rFonts w:ascii="Arial" w:hAnsi="Arial" w:cs="Arial"/>
          <w:b/>
          <w:sz w:val="24"/>
          <w:szCs w:val="24"/>
        </w:rPr>
        <w:t>ar</w:t>
      </w:r>
      <w:r w:rsidR="00A77FB1">
        <w:rPr>
          <w:rFonts w:ascii="Arial" w:hAnsi="Arial" w:cs="Arial"/>
          <w:b/>
          <w:sz w:val="24"/>
          <w:szCs w:val="24"/>
        </w:rPr>
        <w:t>án los datos es el siguiente</w:t>
      </w:r>
      <w:r w:rsidR="00035078">
        <w:rPr>
          <w:rFonts w:ascii="Arial" w:hAnsi="Arial" w:cs="Arial"/>
          <w:b/>
          <w:sz w:val="24"/>
          <w:szCs w:val="24"/>
        </w:rPr>
        <w:t>: lugar visitado, valor artí</w:t>
      </w:r>
      <w:r w:rsidR="00035078">
        <w:rPr>
          <w:rFonts w:ascii="Arial" w:hAnsi="Arial" w:cs="Arial"/>
          <w:b/>
          <w:sz w:val="24"/>
          <w:szCs w:val="24"/>
        </w:rPr>
        <w:t>s</w:t>
      </w:r>
      <w:r w:rsidR="00035078">
        <w:rPr>
          <w:rFonts w:ascii="Arial" w:hAnsi="Arial" w:cs="Arial"/>
          <w:b/>
          <w:sz w:val="24"/>
          <w:szCs w:val="24"/>
        </w:rPr>
        <w:t>tico y literario, comentario breve, concreto y objetivo, preguntas y re</w:t>
      </w:r>
      <w:r w:rsidR="00035078">
        <w:rPr>
          <w:rFonts w:ascii="Arial" w:hAnsi="Arial" w:cs="Arial"/>
          <w:b/>
          <w:sz w:val="24"/>
          <w:szCs w:val="24"/>
        </w:rPr>
        <w:t>s</w:t>
      </w:r>
      <w:r w:rsidR="00035078">
        <w:rPr>
          <w:rFonts w:ascii="Arial" w:hAnsi="Arial" w:cs="Arial"/>
          <w:b/>
          <w:sz w:val="24"/>
          <w:szCs w:val="24"/>
        </w:rPr>
        <w:t>puestas de los turistas, paso rápido al siguiente</w:t>
      </w:r>
    </w:p>
    <w:p w:rsidR="00A77FB1" w:rsidRDefault="00A77FB1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5078" w:rsidRDefault="00694C15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He aquí</w:t>
      </w:r>
      <w:r w:rsidR="00035078">
        <w:rPr>
          <w:rFonts w:ascii="Arial" w:hAnsi="Arial" w:cs="Arial"/>
          <w:b/>
          <w:sz w:val="24"/>
          <w:szCs w:val="24"/>
        </w:rPr>
        <w:t xml:space="preserve"> el gui</w:t>
      </w:r>
      <w:r>
        <w:rPr>
          <w:rFonts w:ascii="Arial" w:hAnsi="Arial" w:cs="Arial"/>
          <w:b/>
          <w:sz w:val="24"/>
          <w:szCs w:val="24"/>
        </w:rPr>
        <w:t>ó</w:t>
      </w:r>
      <w:r w:rsidR="00035078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posible</w:t>
      </w:r>
    </w:p>
    <w:tbl>
      <w:tblPr>
        <w:tblStyle w:val="Tablaconcuadrcula"/>
        <w:tblW w:w="0" w:type="auto"/>
        <w:tblLook w:val="04A0"/>
      </w:tblPr>
      <w:tblGrid>
        <w:gridCol w:w="1101"/>
        <w:gridCol w:w="3516"/>
        <w:gridCol w:w="1128"/>
        <w:gridCol w:w="2975"/>
      </w:tblGrid>
      <w:tr w:rsidR="003E503D" w:rsidTr="00694C15">
        <w:tc>
          <w:tcPr>
            <w:tcW w:w="1110" w:type="dxa"/>
          </w:tcPr>
          <w:p w:rsidR="00694C15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B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FB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5132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77FB1">
              <w:rPr>
                <w:rFonts w:ascii="Arial" w:hAnsi="Arial" w:cs="Arial"/>
                <w:b/>
                <w:sz w:val="20"/>
                <w:szCs w:val="20"/>
              </w:rPr>
              <w:t xml:space="preserve"> Benito</w:t>
            </w:r>
          </w:p>
          <w:p w:rsidR="00851321" w:rsidRPr="00A77FB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Edificio e Iglesia</w:t>
            </w:r>
          </w:p>
        </w:tc>
        <w:tc>
          <w:tcPr>
            <w:tcW w:w="3516" w:type="dxa"/>
          </w:tcPr>
          <w:p w:rsidR="00A77FB1" w:rsidRPr="00A77FB1" w:rsidRDefault="007F56C1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2066925" cy="1313876"/>
                  <wp:effectExtent l="19050" t="0" r="9525" b="0"/>
                  <wp:docPr id="20" name="irc_mi" descr="http://www.portalviajar.com/wp-content/uploads/valladolid-31-iglesia-de-san-benito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rtalviajar.com/wp-content/uploads/valladolid-31-iglesia-de-san-benito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31" cy="1317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94C15" w:rsidRDefault="00A77FB1" w:rsidP="00A77F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FB1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694C15" w:rsidRDefault="00694C15" w:rsidP="00A77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A77FB1" w:rsidP="00A77F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FB1">
              <w:rPr>
                <w:rFonts w:ascii="Arial" w:hAnsi="Arial" w:cs="Arial"/>
                <w:b/>
                <w:sz w:val="20"/>
                <w:szCs w:val="20"/>
              </w:rPr>
              <w:t>Palacio R</w:t>
            </w:r>
            <w:r>
              <w:rPr>
                <w:rFonts w:ascii="Arial" w:hAnsi="Arial" w:cs="Arial"/>
                <w:b/>
                <w:sz w:val="20"/>
                <w:szCs w:val="20"/>
              </w:rPr>
              <w:t>eal</w:t>
            </w:r>
          </w:p>
          <w:p w:rsidR="00851321" w:rsidRPr="00A77FB1" w:rsidRDefault="00851321" w:rsidP="00A77F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Centro de la corte</w:t>
            </w:r>
          </w:p>
        </w:tc>
        <w:tc>
          <w:tcPr>
            <w:tcW w:w="2988" w:type="dxa"/>
          </w:tcPr>
          <w:p w:rsidR="00A77FB1" w:rsidRPr="00A77FB1" w:rsidRDefault="00694C15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1704975" cy="1297510"/>
                  <wp:effectExtent l="19050" t="0" r="9525" b="0"/>
                  <wp:docPr id="6" name="irc_mi" descr="http://2.bp.blogspot.com/-mw16lxXXCtk/UHUrzN65qRI/AAAAAAAAG24/1uzzQoWQx4E/s1600/palacio-real-valladolid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mw16lxXXCtk/UHUrzN65qRI/AAAAAAAAG24/1uzzQoWQx4E/s1600/palacio-real-valladoli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78" cy="1305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3D" w:rsidTr="007F56C1">
        <w:trPr>
          <w:trHeight w:val="2211"/>
        </w:trPr>
        <w:tc>
          <w:tcPr>
            <w:tcW w:w="1110" w:type="dxa"/>
          </w:tcPr>
          <w:p w:rsidR="00694C15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694C15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Palacio Vivero</w:t>
            </w:r>
            <w:r w:rsidR="0085132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5132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Nació</w:t>
            </w:r>
          </w:p>
          <w:p w:rsidR="003E503D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1321" w:rsidRPr="00A77FB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Felipe II</w:t>
            </w:r>
          </w:p>
        </w:tc>
        <w:tc>
          <w:tcPr>
            <w:tcW w:w="3516" w:type="dxa"/>
          </w:tcPr>
          <w:p w:rsidR="00A77FB1" w:rsidRPr="00A77FB1" w:rsidRDefault="00694C15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2067838" cy="1354914"/>
                  <wp:effectExtent l="19050" t="0" r="8612" b="0"/>
                  <wp:docPr id="14" name="irc_mi" descr="http://upload.wikimedia.org/wikipedia/commons/8/83/Valladolid_Palacio_Vivero_patio_ni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8/83/Valladolid_Palacio_Vivero_patio_ni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02" cy="136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94C15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51321" w:rsidRDefault="00035078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Museo</w:t>
            </w:r>
          </w:p>
          <w:p w:rsidR="0085132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Nacional</w:t>
            </w:r>
          </w:p>
          <w:p w:rsidR="00A77FB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35078">
              <w:rPr>
                <w:rFonts w:ascii="Arial" w:hAnsi="Arial" w:cs="Arial"/>
                <w:b/>
                <w:sz w:val="20"/>
                <w:szCs w:val="20"/>
              </w:rPr>
              <w:t>scultura</w:t>
            </w:r>
          </w:p>
          <w:p w:rsidR="0085132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Edificios</w:t>
            </w:r>
          </w:p>
          <w:p w:rsidR="0085132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</w:t>
            </w:r>
          </w:p>
          <w:p w:rsidR="00851321" w:rsidRPr="00A77FB1" w:rsidRDefault="0085132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Gregorio</w:t>
            </w:r>
          </w:p>
        </w:tc>
        <w:tc>
          <w:tcPr>
            <w:tcW w:w="2988" w:type="dxa"/>
          </w:tcPr>
          <w:p w:rsidR="00A77FB1" w:rsidRPr="00A77FB1" w:rsidRDefault="007F56C1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1702959" cy="1354914"/>
                  <wp:effectExtent l="19050" t="0" r="0" b="0"/>
                  <wp:docPr id="17" name="irc_mi" descr="http://3.bp.blogspot.com/_cSeZPCyW8qs/TH_2BTpw8wI/AAAAAAAAAbw/wZ2OML3zKGg/s1600/Valladolid+9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cSeZPCyW8qs/TH_2BTpw8wI/AAAAAAAAAbw/wZ2OML3zKGg/s1600/Valladolid+9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87" cy="1358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3D" w:rsidTr="00694C15">
        <w:trPr>
          <w:trHeight w:val="598"/>
        </w:trPr>
        <w:tc>
          <w:tcPr>
            <w:tcW w:w="1110" w:type="dxa"/>
          </w:tcPr>
          <w:p w:rsidR="007F56C1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035078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Huelgas Reales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Sepulcro de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María de Molina</w:t>
            </w:r>
          </w:p>
        </w:tc>
        <w:tc>
          <w:tcPr>
            <w:tcW w:w="3516" w:type="dxa"/>
          </w:tcPr>
          <w:p w:rsidR="00A77FB1" w:rsidRPr="00694C15" w:rsidRDefault="00694C15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2066925" cy="1219200"/>
                  <wp:effectExtent l="19050" t="0" r="9525" b="0"/>
                  <wp:docPr id="11" name="irc_mi" descr="http://2.bp.blogspot.com/-Ioy44jYZIzE/ULSmrSIjnGI/AAAAAAAAKJk/IRt596n-8PY/s400/998+2+Sepulcro+Maria+de+Molina-M%C2%BA+Huelgas+Reales-Valladoli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Ioy44jYZIzE/ULSmrSIjnGI/AAAAAAAAKJk/IRt596n-8PY/s400/998+2+Sepulcro+Maria+de+Molina-M%C2%BA+Huelgas+Reales-Valladoli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575" cy="1222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7F56C1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A77FB1" w:rsidRDefault="00035078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 xml:space="preserve">Museo </w:t>
            </w:r>
            <w:r w:rsidR="003E503D">
              <w:rPr>
                <w:rFonts w:ascii="Arial" w:hAnsi="Arial" w:cs="Arial"/>
                <w:b/>
                <w:sz w:val="20"/>
                <w:szCs w:val="20"/>
              </w:rPr>
              <w:t>de C</w:t>
            </w:r>
            <w:r w:rsidRPr="00694C15">
              <w:rPr>
                <w:rFonts w:ascii="Arial" w:hAnsi="Arial" w:cs="Arial"/>
                <w:b/>
                <w:sz w:val="20"/>
                <w:szCs w:val="20"/>
              </w:rPr>
              <w:t>olón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Refiere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de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cubrir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América</w:t>
            </w:r>
          </w:p>
        </w:tc>
        <w:tc>
          <w:tcPr>
            <w:tcW w:w="2988" w:type="dxa"/>
          </w:tcPr>
          <w:p w:rsidR="00A77FB1" w:rsidRDefault="007F56C1" w:rsidP="00B26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6C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702222" cy="1141332"/>
                  <wp:effectExtent l="19050" t="0" r="0" b="0"/>
                  <wp:docPr id="9" name="irc_mi" descr="http://upload.wikimedia.org/wikipedia/commons/3/3a/Casa_Museo_de_Col%C3%B3n_de_Valladolid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3/3a/Casa_Museo_de_Col%C3%B3n_de_Valladolid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784" cy="114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3D" w:rsidTr="00694C15">
        <w:tc>
          <w:tcPr>
            <w:tcW w:w="1110" w:type="dxa"/>
          </w:tcPr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Palacio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Cruz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histórico</w:t>
            </w:r>
          </w:p>
        </w:tc>
        <w:tc>
          <w:tcPr>
            <w:tcW w:w="3516" w:type="dxa"/>
          </w:tcPr>
          <w:p w:rsidR="00A77FB1" w:rsidRPr="00694C15" w:rsidRDefault="00694C15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2066925" cy="1228725"/>
                  <wp:effectExtent l="19050" t="0" r="9525" b="0"/>
                  <wp:docPr id="7" name="irc_mi" descr="http://4.bp.blogspot.com/-DU7mggbnJq8/UGL9ux6_AWI/AAAAAAAAF3A/zVbpPBkFgqY/s1600/AUP2196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DU7mggbnJq8/UGL9ux6_AWI/AAAAAAAAF3A/zVbpPBkFgqY/s1600/AUP2196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3E503D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A77FB1" w:rsidRDefault="00694C15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ant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gua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Templo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emblema</w:t>
            </w:r>
          </w:p>
        </w:tc>
        <w:tc>
          <w:tcPr>
            <w:tcW w:w="2988" w:type="dxa"/>
          </w:tcPr>
          <w:p w:rsidR="00A77FB1" w:rsidRDefault="00694C15" w:rsidP="00B26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4C15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706783" cy="1281048"/>
                  <wp:effectExtent l="19050" t="0" r="7717" b="0"/>
                  <wp:docPr id="3" name="irc_mi" descr="http://www.revistafusion.com/2007/mayo/valladolid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vistafusion.com/2007/mayo/valladolid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18" cy="128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3D" w:rsidTr="00694C15">
        <w:trPr>
          <w:trHeight w:val="881"/>
        </w:trPr>
        <w:tc>
          <w:tcPr>
            <w:tcW w:w="1110" w:type="dxa"/>
          </w:tcPr>
          <w:p w:rsidR="003E503D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FB1" w:rsidRDefault="00694C15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Museo Oriental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Agustino</w:t>
            </w:r>
          </w:p>
        </w:tc>
        <w:tc>
          <w:tcPr>
            <w:tcW w:w="3516" w:type="dxa"/>
          </w:tcPr>
          <w:p w:rsidR="00A77FB1" w:rsidRPr="00694C15" w:rsidRDefault="007F56C1" w:rsidP="00B26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6C1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068473" cy="1199726"/>
                  <wp:effectExtent l="19050" t="0" r="7977" b="0"/>
                  <wp:docPr id="12" name="irc_mi" descr="http://www.museo-oriental.es/imagenes/inicio_fachada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useo-oriental.es/imagenes/inicio_fachada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501" cy="1200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A77FB1" w:rsidRPr="00694C15" w:rsidRDefault="00A77FB1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694C15" w:rsidRDefault="00694C15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C15">
              <w:rPr>
                <w:rFonts w:ascii="Arial" w:hAnsi="Arial" w:cs="Arial"/>
                <w:b/>
                <w:sz w:val="20"/>
                <w:szCs w:val="20"/>
              </w:rPr>
              <w:t>Campo Grande</w:t>
            </w:r>
          </w:p>
          <w:p w:rsidR="003E503D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Parque</w:t>
            </w:r>
          </w:p>
          <w:p w:rsidR="003E503D" w:rsidRPr="00694C15" w:rsidRDefault="003E503D" w:rsidP="003E5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natural</w:t>
            </w:r>
          </w:p>
        </w:tc>
        <w:tc>
          <w:tcPr>
            <w:tcW w:w="2988" w:type="dxa"/>
          </w:tcPr>
          <w:p w:rsidR="00A77FB1" w:rsidRDefault="007F56C1" w:rsidP="00B26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56C1"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702958" cy="1186987"/>
                  <wp:effectExtent l="19050" t="0" r="0" b="0"/>
                  <wp:docPr id="13" name="irc_mi" descr="http://www.portalviajar.com/europa/espana/valladolid/valladolid%2011%20-%20campo%20grande%20(estanque)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rtalviajar.com/europa/espana/valladolid/valladolid%2011%20-%20campo%20grande%20(estanque)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77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FB1" w:rsidRDefault="00A77FB1" w:rsidP="00B267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7FB1" w:rsidRDefault="007F56C1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2670A">
        <w:rPr>
          <w:rFonts w:ascii="Arial" w:hAnsi="Arial" w:cs="Arial"/>
          <w:b/>
          <w:sz w:val="24"/>
          <w:szCs w:val="24"/>
        </w:rPr>
        <w:t xml:space="preserve"> Paso </w:t>
      </w:r>
      <w:r>
        <w:rPr>
          <w:rFonts w:ascii="Arial" w:hAnsi="Arial" w:cs="Arial"/>
          <w:b/>
          <w:sz w:val="24"/>
          <w:szCs w:val="24"/>
        </w:rPr>
        <w:t>3</w:t>
      </w:r>
      <w:r w:rsidR="00B2670A">
        <w:rPr>
          <w:rFonts w:ascii="Arial" w:hAnsi="Arial" w:cs="Arial"/>
          <w:b/>
          <w:sz w:val="24"/>
          <w:szCs w:val="24"/>
        </w:rPr>
        <w:t xml:space="preserve">º. </w:t>
      </w:r>
      <w:r>
        <w:rPr>
          <w:rFonts w:ascii="Arial" w:hAnsi="Arial" w:cs="Arial"/>
          <w:b/>
          <w:sz w:val="24"/>
          <w:szCs w:val="24"/>
        </w:rPr>
        <w:t>Valoración por medio de un jurado objetivo y determinación del mejor trabajo, que luego se puede poner en práctica con un grupo de vis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tantes.</w:t>
      </w:r>
      <w:r w:rsidR="00B2670A">
        <w:rPr>
          <w:rFonts w:ascii="Arial" w:hAnsi="Arial" w:cs="Arial"/>
          <w:b/>
          <w:sz w:val="24"/>
          <w:szCs w:val="24"/>
        </w:rPr>
        <w:t xml:space="preserve">   Cada </w:t>
      </w:r>
      <w:r w:rsidR="003823FD">
        <w:rPr>
          <w:rFonts w:ascii="Arial" w:hAnsi="Arial" w:cs="Arial"/>
          <w:b/>
          <w:sz w:val="24"/>
          <w:szCs w:val="24"/>
        </w:rPr>
        <w:t>grupo expone y justifica d</w:t>
      </w:r>
      <w:r w:rsidR="00A77FB1">
        <w:rPr>
          <w:rFonts w:ascii="Arial" w:hAnsi="Arial" w:cs="Arial"/>
          <w:b/>
          <w:sz w:val="24"/>
          <w:szCs w:val="24"/>
        </w:rPr>
        <w:t xml:space="preserve">atos </w:t>
      </w:r>
      <w:r w:rsidR="00B2670A">
        <w:rPr>
          <w:rFonts w:ascii="Arial" w:hAnsi="Arial" w:cs="Arial"/>
          <w:b/>
          <w:sz w:val="24"/>
          <w:szCs w:val="24"/>
        </w:rPr>
        <w:t xml:space="preserve">sobre </w:t>
      </w:r>
      <w:r w:rsidR="003823FD">
        <w:rPr>
          <w:rFonts w:ascii="Arial" w:hAnsi="Arial" w:cs="Arial"/>
          <w:b/>
          <w:sz w:val="24"/>
          <w:szCs w:val="24"/>
        </w:rPr>
        <w:t>lo elegido y lo que ha dejado en el camino.</w:t>
      </w:r>
    </w:p>
    <w:p w:rsidR="00B26C45" w:rsidRPr="00E25018" w:rsidRDefault="00A77FB1" w:rsidP="00F96F6D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823FD" w:rsidRPr="00E25018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   Ficha</w:t>
      </w:r>
      <w:r w:rsidR="00B26C45" w:rsidRPr="00E25018">
        <w:rPr>
          <w:rFonts w:ascii="Arial" w:hAnsi="Arial" w:cs="Arial"/>
          <w:b/>
          <w:color w:val="FF0000"/>
          <w:sz w:val="32"/>
          <w:szCs w:val="32"/>
        </w:rPr>
        <w:t xml:space="preserve"> 2. Exploración del sistema solar</w:t>
      </w:r>
    </w:p>
    <w:p w:rsidR="00B26C45" w:rsidRDefault="003E503D" w:rsidP="005530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26C45" w:rsidRPr="00B26C45">
        <w:rPr>
          <w:rFonts w:ascii="Arial" w:hAnsi="Arial" w:cs="Arial"/>
          <w:b/>
          <w:sz w:val="24"/>
          <w:szCs w:val="24"/>
        </w:rPr>
        <w:t xml:space="preserve"> Planetas y datos</w:t>
      </w:r>
      <w:r>
        <w:rPr>
          <w:rFonts w:ascii="Arial" w:hAnsi="Arial" w:cs="Arial"/>
          <w:b/>
          <w:sz w:val="24"/>
          <w:szCs w:val="24"/>
        </w:rPr>
        <w:t xml:space="preserve"> cósmicos para despertar el interés con alumnos de finales del nivel primario (12 años)</w:t>
      </w:r>
    </w:p>
    <w:p w:rsidR="005530E2" w:rsidRDefault="005530E2" w:rsidP="005530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503D" w:rsidRDefault="003E503D" w:rsidP="005530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Tema Central: El Sol y los planetas</w:t>
      </w:r>
    </w:p>
    <w:p w:rsidR="00531493" w:rsidRDefault="00531493" w:rsidP="005530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503D" w:rsidRDefault="003E503D" w:rsidP="00553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992296" cy="1530593"/>
            <wp:effectExtent l="19050" t="0" r="8204" b="0"/>
            <wp:docPr id="1" name="irc_mi" descr="http://upload.wikimedia.org/wikipedia/commons/e/e3/Sistema_Solar_12_planetas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e/e3/Sistema_Solar_12_planetas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56" cy="153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E2" w:rsidRDefault="005530E2" w:rsidP="005530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30E2" w:rsidRPr="00531493" w:rsidRDefault="00531493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E503D" w:rsidRPr="00531493">
        <w:rPr>
          <w:rFonts w:ascii="Arial" w:hAnsi="Arial" w:cs="Arial"/>
          <w:b/>
        </w:rPr>
        <w:t xml:space="preserve">  Proceso del trabajo: Reparto de lo</w:t>
      </w:r>
      <w:r w:rsidR="005530E2" w:rsidRPr="00531493">
        <w:rPr>
          <w:rFonts w:ascii="Arial" w:hAnsi="Arial" w:cs="Arial"/>
          <w:b/>
        </w:rPr>
        <w:t>s</w:t>
      </w:r>
      <w:r w:rsidR="003E503D" w:rsidRPr="00531493">
        <w:rPr>
          <w:rFonts w:ascii="Arial" w:hAnsi="Arial" w:cs="Arial"/>
          <w:b/>
        </w:rPr>
        <w:t xml:space="preserve"> planetas entre los alumnos de la clase: </w:t>
      </w:r>
      <w:r w:rsidR="005530E2" w:rsidRPr="00531493">
        <w:rPr>
          <w:rFonts w:ascii="Arial" w:hAnsi="Arial" w:cs="Arial"/>
          <w:b/>
        </w:rPr>
        <w:t>desde Mercurio a Neptuno (Ceres y Plutón</w:t>
      </w:r>
      <w:r>
        <w:rPr>
          <w:rFonts w:ascii="Arial" w:hAnsi="Arial" w:cs="Arial"/>
          <w:b/>
        </w:rPr>
        <w:t xml:space="preserve"> hoy discutidos). T</w:t>
      </w:r>
      <w:r w:rsidR="005530E2" w:rsidRPr="00531493">
        <w:rPr>
          <w:rFonts w:ascii="Arial" w:hAnsi="Arial" w:cs="Arial"/>
          <w:b/>
        </w:rPr>
        <w:t>odos deben aportar algún dato del Sol</w:t>
      </w:r>
    </w:p>
    <w:p w:rsidR="005530E2" w:rsidRPr="00531493" w:rsidRDefault="00531493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30E2" w:rsidRPr="00531493">
        <w:rPr>
          <w:rFonts w:ascii="Arial" w:hAnsi="Arial" w:cs="Arial"/>
          <w:b/>
        </w:rPr>
        <w:t xml:space="preserve">  Pasos.</w:t>
      </w:r>
    </w:p>
    <w:p w:rsidR="005530E2" w:rsidRPr="00531493" w:rsidRDefault="005530E2" w:rsidP="005530E2">
      <w:pPr>
        <w:spacing w:after="0" w:line="240" w:lineRule="auto"/>
        <w:rPr>
          <w:rFonts w:ascii="Arial" w:hAnsi="Arial" w:cs="Arial"/>
          <w:b/>
        </w:rPr>
      </w:pPr>
      <w:r w:rsidRPr="00531493">
        <w:rPr>
          <w:rFonts w:ascii="Arial" w:hAnsi="Arial" w:cs="Arial"/>
          <w:b/>
        </w:rPr>
        <w:t xml:space="preserve"> </w:t>
      </w:r>
      <w:r w:rsidR="00531493">
        <w:rPr>
          <w:rFonts w:ascii="Arial" w:hAnsi="Arial" w:cs="Arial"/>
          <w:b/>
        </w:rPr>
        <w:t xml:space="preserve"> </w:t>
      </w:r>
      <w:r w:rsidRPr="00531493">
        <w:rPr>
          <w:rFonts w:ascii="Arial" w:hAnsi="Arial" w:cs="Arial"/>
          <w:b/>
        </w:rPr>
        <w:t>1. Investigación de datos. Uso de internet y algún libro, si es fácil el acceso a material escrito.</w:t>
      </w:r>
      <w:r w:rsidR="00531493">
        <w:rPr>
          <w:rFonts w:ascii="Arial" w:hAnsi="Arial" w:cs="Arial"/>
          <w:b/>
        </w:rPr>
        <w:t xml:space="preserve"> Escribir los datos</w:t>
      </w:r>
      <w:r w:rsidR="00052057">
        <w:rPr>
          <w:rFonts w:ascii="Arial" w:hAnsi="Arial" w:cs="Arial"/>
          <w:b/>
        </w:rPr>
        <w:t>. Afinar los dibujos. Relacionar .</w:t>
      </w:r>
    </w:p>
    <w:p w:rsidR="003E503D" w:rsidRPr="00531493" w:rsidRDefault="005530E2" w:rsidP="005530E2">
      <w:pPr>
        <w:spacing w:after="0" w:line="240" w:lineRule="auto"/>
        <w:rPr>
          <w:rFonts w:ascii="Arial" w:hAnsi="Arial" w:cs="Arial"/>
          <w:b/>
        </w:rPr>
      </w:pPr>
      <w:r w:rsidRPr="00531493">
        <w:rPr>
          <w:rFonts w:ascii="Arial" w:hAnsi="Arial" w:cs="Arial"/>
          <w:b/>
        </w:rPr>
        <w:t xml:space="preserve"> </w:t>
      </w:r>
      <w:r w:rsidR="00531493">
        <w:rPr>
          <w:rFonts w:ascii="Arial" w:hAnsi="Arial" w:cs="Arial"/>
          <w:b/>
        </w:rPr>
        <w:t xml:space="preserve"> </w:t>
      </w:r>
      <w:r w:rsidRPr="00531493">
        <w:rPr>
          <w:rFonts w:ascii="Arial" w:hAnsi="Arial" w:cs="Arial"/>
          <w:b/>
        </w:rPr>
        <w:t xml:space="preserve">2. </w:t>
      </w:r>
      <w:r w:rsidR="003E503D" w:rsidRPr="00531493">
        <w:rPr>
          <w:rFonts w:ascii="Arial" w:hAnsi="Arial" w:cs="Arial"/>
          <w:b/>
        </w:rPr>
        <w:t xml:space="preserve"> </w:t>
      </w:r>
      <w:r w:rsidRPr="00531493">
        <w:rPr>
          <w:rFonts w:ascii="Arial" w:hAnsi="Arial" w:cs="Arial"/>
          <w:b/>
        </w:rPr>
        <w:t>Un papel grande, donde cada uno tienen que dibujar su planeta y grabar d</w:t>
      </w:r>
      <w:r w:rsidRPr="00531493">
        <w:rPr>
          <w:rFonts w:ascii="Arial" w:hAnsi="Arial" w:cs="Arial"/>
          <w:b/>
        </w:rPr>
        <w:t>a</w:t>
      </w:r>
      <w:r w:rsidRPr="00531493">
        <w:rPr>
          <w:rFonts w:ascii="Arial" w:hAnsi="Arial" w:cs="Arial"/>
          <w:b/>
        </w:rPr>
        <w:t>tos básicos</w:t>
      </w:r>
      <w:r w:rsidR="00531493">
        <w:rPr>
          <w:rFonts w:ascii="Arial" w:hAnsi="Arial" w:cs="Arial"/>
          <w:b/>
        </w:rPr>
        <w:t>. Exposición du</w:t>
      </w:r>
      <w:r w:rsidR="00052057">
        <w:rPr>
          <w:rFonts w:ascii="Arial" w:hAnsi="Arial" w:cs="Arial"/>
          <w:b/>
        </w:rPr>
        <w:t>rante unos dí</w:t>
      </w:r>
      <w:r w:rsidR="00531493">
        <w:rPr>
          <w:rFonts w:ascii="Arial" w:hAnsi="Arial" w:cs="Arial"/>
          <w:b/>
        </w:rPr>
        <w:t>as en un lugar del aula</w:t>
      </w:r>
      <w:r w:rsidR="00052057">
        <w:rPr>
          <w:rFonts w:ascii="Arial" w:hAnsi="Arial" w:cs="Arial"/>
          <w:b/>
        </w:rPr>
        <w:t>.</w:t>
      </w:r>
    </w:p>
    <w:p w:rsidR="003E503D" w:rsidRPr="00531493" w:rsidRDefault="00052057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31493" w:rsidRPr="00531493">
        <w:rPr>
          <w:rFonts w:ascii="Arial" w:hAnsi="Arial" w:cs="Arial"/>
          <w:b/>
        </w:rPr>
        <w:t xml:space="preserve"> 3. Se p</w:t>
      </w:r>
      <w:r w:rsidR="005530E2" w:rsidRPr="00531493">
        <w:rPr>
          <w:rFonts w:ascii="Arial" w:hAnsi="Arial" w:cs="Arial"/>
          <w:b/>
        </w:rPr>
        <w:t>u</w:t>
      </w:r>
      <w:r w:rsidR="00531493" w:rsidRPr="00531493">
        <w:rPr>
          <w:rFonts w:ascii="Arial" w:hAnsi="Arial" w:cs="Arial"/>
          <w:b/>
        </w:rPr>
        <w:t>e</w:t>
      </w:r>
      <w:r w:rsidR="005530E2" w:rsidRPr="00531493">
        <w:rPr>
          <w:rFonts w:ascii="Arial" w:hAnsi="Arial" w:cs="Arial"/>
          <w:b/>
        </w:rPr>
        <w:t>de también preparar una ficha astronómica con dibujos y datos del planeta que a c</w:t>
      </w:r>
      <w:r>
        <w:rPr>
          <w:rFonts w:ascii="Arial" w:hAnsi="Arial" w:cs="Arial"/>
          <w:b/>
        </w:rPr>
        <w:t>ada uno le ha correspondido. Irá</w:t>
      </w:r>
      <w:r w:rsidR="005530E2" w:rsidRPr="00531493">
        <w:rPr>
          <w:rFonts w:ascii="Arial" w:hAnsi="Arial" w:cs="Arial"/>
          <w:b/>
        </w:rPr>
        <w:t>n adornando el cuadro general de la clase</w:t>
      </w:r>
      <w:r>
        <w:rPr>
          <w:rFonts w:ascii="Arial" w:hAnsi="Arial" w:cs="Arial"/>
          <w:b/>
        </w:rPr>
        <w:t xml:space="preserve">, todos, pero sobre todo </w:t>
      </w:r>
      <w:r w:rsidR="005530E2" w:rsidRPr="00531493">
        <w:rPr>
          <w:rFonts w:ascii="Arial" w:hAnsi="Arial" w:cs="Arial"/>
          <w:b/>
        </w:rPr>
        <w:t xml:space="preserve"> los que, de cada planeta, hayan mer</w:t>
      </w:r>
      <w:r>
        <w:rPr>
          <w:rFonts w:ascii="Arial" w:hAnsi="Arial" w:cs="Arial"/>
          <w:b/>
        </w:rPr>
        <w:t>ec</w:t>
      </w:r>
      <w:r w:rsidR="005530E2" w:rsidRPr="00531493">
        <w:rPr>
          <w:rFonts w:ascii="Arial" w:hAnsi="Arial" w:cs="Arial"/>
          <w:b/>
        </w:rPr>
        <w:t>ido mejor calificación del profesor.</w:t>
      </w:r>
    </w:p>
    <w:p w:rsidR="005530E2" w:rsidRPr="00531493" w:rsidRDefault="005530E2" w:rsidP="005530E2">
      <w:pPr>
        <w:spacing w:after="0" w:line="240" w:lineRule="auto"/>
        <w:rPr>
          <w:rFonts w:ascii="Arial" w:hAnsi="Arial" w:cs="Arial"/>
          <w:b/>
        </w:rPr>
      </w:pPr>
      <w:r w:rsidRPr="00531493">
        <w:rPr>
          <w:rFonts w:ascii="Arial" w:hAnsi="Arial" w:cs="Arial"/>
          <w:b/>
        </w:rPr>
        <w:t xml:space="preserve"> </w:t>
      </w:r>
      <w:r w:rsidR="00052057">
        <w:rPr>
          <w:rFonts w:ascii="Arial" w:hAnsi="Arial" w:cs="Arial"/>
          <w:b/>
        </w:rPr>
        <w:t xml:space="preserve"> </w:t>
      </w:r>
      <w:r w:rsidRPr="00531493">
        <w:rPr>
          <w:rFonts w:ascii="Arial" w:hAnsi="Arial" w:cs="Arial"/>
          <w:b/>
        </w:rPr>
        <w:t>4. Se expone</w:t>
      </w:r>
      <w:r w:rsidR="00052057">
        <w:rPr>
          <w:rFonts w:ascii="Arial" w:hAnsi="Arial" w:cs="Arial"/>
          <w:b/>
        </w:rPr>
        <w:t>n</w:t>
      </w:r>
      <w:r w:rsidRPr="00531493">
        <w:rPr>
          <w:rFonts w:ascii="Arial" w:hAnsi="Arial" w:cs="Arial"/>
          <w:b/>
        </w:rPr>
        <w:t xml:space="preserve"> en el aula los datos obt</w:t>
      </w:r>
      <w:r w:rsidR="00052057">
        <w:rPr>
          <w:rFonts w:ascii="Arial" w:hAnsi="Arial" w:cs="Arial"/>
          <w:b/>
        </w:rPr>
        <w:t>en</w:t>
      </w:r>
      <w:r w:rsidRPr="00531493">
        <w:rPr>
          <w:rFonts w:ascii="Arial" w:hAnsi="Arial" w:cs="Arial"/>
          <w:b/>
        </w:rPr>
        <w:t>idos y las excelencias o inconvenie</w:t>
      </w:r>
      <w:r w:rsidRPr="00531493">
        <w:rPr>
          <w:rFonts w:ascii="Arial" w:hAnsi="Arial" w:cs="Arial"/>
          <w:b/>
        </w:rPr>
        <w:t>n</w:t>
      </w:r>
      <w:r w:rsidRPr="00531493">
        <w:rPr>
          <w:rFonts w:ascii="Arial" w:hAnsi="Arial" w:cs="Arial"/>
          <w:b/>
        </w:rPr>
        <w:t>tes de estudiar ese planet</w:t>
      </w:r>
      <w:r w:rsidR="00052057">
        <w:rPr>
          <w:rFonts w:ascii="Arial" w:hAnsi="Arial" w:cs="Arial"/>
          <w:b/>
        </w:rPr>
        <w:t>a</w:t>
      </w:r>
      <w:r w:rsidRPr="00531493">
        <w:rPr>
          <w:rFonts w:ascii="Arial" w:hAnsi="Arial" w:cs="Arial"/>
          <w:b/>
        </w:rPr>
        <w:t xml:space="preserve"> y acaso hab</w:t>
      </w:r>
      <w:r w:rsidR="00052057">
        <w:rPr>
          <w:rFonts w:ascii="Arial" w:hAnsi="Arial" w:cs="Arial"/>
          <w:b/>
        </w:rPr>
        <w:t>itarle o visitarle un dí</w:t>
      </w:r>
      <w:r w:rsidRPr="00531493">
        <w:rPr>
          <w:rFonts w:ascii="Arial" w:hAnsi="Arial" w:cs="Arial"/>
          <w:b/>
        </w:rPr>
        <w:t>a</w:t>
      </w:r>
      <w:r w:rsidR="00052057">
        <w:rPr>
          <w:rFonts w:ascii="Arial" w:hAnsi="Arial" w:cs="Arial"/>
          <w:b/>
        </w:rPr>
        <w:t xml:space="preserve"> por el hombre.</w:t>
      </w:r>
    </w:p>
    <w:p w:rsidR="005530E2" w:rsidRPr="00531493" w:rsidRDefault="00052057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530E2" w:rsidRPr="00531493">
        <w:rPr>
          <w:rFonts w:ascii="Arial" w:hAnsi="Arial" w:cs="Arial"/>
          <w:b/>
        </w:rPr>
        <w:t xml:space="preserve"> 5. En la exposición t</w:t>
      </w:r>
      <w:r>
        <w:rPr>
          <w:rFonts w:ascii="Arial" w:hAnsi="Arial" w:cs="Arial"/>
          <w:b/>
        </w:rPr>
        <w:t>ienen que intervenir todos. Y terminar  por</w:t>
      </w:r>
      <w:r w:rsidR="005530E2" w:rsidRPr="005314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5530E2" w:rsidRPr="00531493">
        <w:rPr>
          <w:rFonts w:ascii="Arial" w:hAnsi="Arial" w:cs="Arial"/>
          <w:b/>
        </w:rPr>
        <w:t>scribir un r</w:t>
      </w:r>
      <w:r w:rsidR="005530E2" w:rsidRPr="00531493">
        <w:rPr>
          <w:rFonts w:ascii="Arial" w:hAnsi="Arial" w:cs="Arial"/>
          <w:b/>
        </w:rPr>
        <w:t>e</w:t>
      </w:r>
      <w:r w:rsidR="005530E2" w:rsidRPr="00531493">
        <w:rPr>
          <w:rFonts w:ascii="Arial" w:hAnsi="Arial" w:cs="Arial"/>
          <w:b/>
        </w:rPr>
        <w:t>sumen de una o dos páginas sobre todo lo encontrado y aportado por la clase.</w:t>
      </w:r>
    </w:p>
    <w:p w:rsidR="005530E2" w:rsidRPr="00531493" w:rsidRDefault="005530E2" w:rsidP="005530E2">
      <w:pPr>
        <w:spacing w:after="0" w:line="240" w:lineRule="auto"/>
        <w:rPr>
          <w:rFonts w:ascii="Arial" w:hAnsi="Arial" w:cs="Arial"/>
          <w:b/>
        </w:rPr>
      </w:pPr>
      <w:r w:rsidRPr="00531493">
        <w:rPr>
          <w:rFonts w:ascii="Arial" w:hAnsi="Arial" w:cs="Arial"/>
          <w:b/>
        </w:rPr>
        <w:t xml:space="preserve"> </w:t>
      </w:r>
      <w:r w:rsidR="00052057">
        <w:rPr>
          <w:rFonts w:ascii="Arial" w:hAnsi="Arial" w:cs="Arial"/>
          <w:b/>
        </w:rPr>
        <w:t xml:space="preserve"> </w:t>
      </w:r>
      <w:r w:rsidRPr="00531493">
        <w:rPr>
          <w:rFonts w:ascii="Arial" w:hAnsi="Arial" w:cs="Arial"/>
          <w:b/>
        </w:rPr>
        <w:t>6. Se puede simular una co</w:t>
      </w:r>
      <w:r w:rsidR="00052057">
        <w:rPr>
          <w:rFonts w:ascii="Arial" w:hAnsi="Arial" w:cs="Arial"/>
          <w:b/>
        </w:rPr>
        <w:t>n</w:t>
      </w:r>
      <w:r w:rsidRPr="00531493">
        <w:rPr>
          <w:rFonts w:ascii="Arial" w:hAnsi="Arial" w:cs="Arial"/>
          <w:b/>
        </w:rPr>
        <w:t>versación entre planeta</w:t>
      </w:r>
      <w:r w:rsidR="00052057">
        <w:rPr>
          <w:rFonts w:ascii="Arial" w:hAnsi="Arial" w:cs="Arial"/>
          <w:b/>
        </w:rPr>
        <w:t>s</w:t>
      </w:r>
      <w:r w:rsidRPr="00531493">
        <w:rPr>
          <w:rFonts w:ascii="Arial" w:hAnsi="Arial" w:cs="Arial"/>
          <w:b/>
        </w:rPr>
        <w:t xml:space="preserve">, </w:t>
      </w:r>
      <w:r w:rsidR="00531493" w:rsidRPr="00531493">
        <w:rPr>
          <w:rFonts w:ascii="Arial" w:hAnsi="Arial" w:cs="Arial"/>
          <w:b/>
        </w:rPr>
        <w:t>o dramatizar un viaje e</w:t>
      </w:r>
      <w:r w:rsidR="00531493" w:rsidRPr="00531493">
        <w:rPr>
          <w:rFonts w:ascii="Arial" w:hAnsi="Arial" w:cs="Arial"/>
          <w:b/>
        </w:rPr>
        <w:t>s</w:t>
      </w:r>
      <w:r w:rsidR="00531493" w:rsidRPr="00531493">
        <w:rPr>
          <w:rFonts w:ascii="Arial" w:hAnsi="Arial" w:cs="Arial"/>
          <w:b/>
        </w:rPr>
        <w:t>pacial relatando lo que se contempla desde</w:t>
      </w:r>
      <w:r w:rsidR="00052057">
        <w:rPr>
          <w:rFonts w:ascii="Arial" w:hAnsi="Arial" w:cs="Arial"/>
          <w:b/>
        </w:rPr>
        <w:t xml:space="preserve"> </w:t>
      </w:r>
      <w:r w:rsidR="00531493" w:rsidRPr="00531493">
        <w:rPr>
          <w:rFonts w:ascii="Arial" w:hAnsi="Arial" w:cs="Arial"/>
          <w:b/>
        </w:rPr>
        <w:t>una nave</w:t>
      </w:r>
      <w:r w:rsidR="00052057">
        <w:rPr>
          <w:rFonts w:ascii="Arial" w:hAnsi="Arial" w:cs="Arial"/>
          <w:b/>
        </w:rPr>
        <w:t xml:space="preserve"> o inventar una fantasía</w:t>
      </w:r>
      <w:r w:rsidR="00531493" w:rsidRPr="00531493">
        <w:rPr>
          <w:rFonts w:ascii="Arial" w:hAnsi="Arial" w:cs="Arial"/>
          <w:b/>
        </w:rPr>
        <w:t>.</w:t>
      </w:r>
    </w:p>
    <w:p w:rsidR="00531493" w:rsidRPr="00531493" w:rsidRDefault="00052057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31493" w:rsidRPr="00531493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>.</w:t>
      </w:r>
      <w:r w:rsidR="00531493" w:rsidRPr="00531493">
        <w:rPr>
          <w:rFonts w:ascii="Arial" w:hAnsi="Arial" w:cs="Arial"/>
          <w:b/>
        </w:rPr>
        <w:t xml:space="preserve"> Se puede realizar una colección de gráficos (dibujos o fotocopias</w:t>
      </w:r>
      <w:r>
        <w:rPr>
          <w:rFonts w:ascii="Arial" w:hAnsi="Arial" w:cs="Arial"/>
          <w:b/>
        </w:rPr>
        <w:t>)</w:t>
      </w:r>
      <w:r w:rsidR="00531493" w:rsidRPr="00531493">
        <w:rPr>
          <w:rFonts w:ascii="Arial" w:hAnsi="Arial" w:cs="Arial"/>
          <w:b/>
        </w:rPr>
        <w:t xml:space="preserve"> so</w:t>
      </w:r>
      <w:r>
        <w:rPr>
          <w:rFonts w:ascii="Arial" w:hAnsi="Arial" w:cs="Arial"/>
          <w:b/>
        </w:rPr>
        <w:t>b</w:t>
      </w:r>
      <w:r w:rsidR="00531493" w:rsidRPr="00531493">
        <w:rPr>
          <w:rFonts w:ascii="Arial" w:hAnsi="Arial" w:cs="Arial"/>
          <w:b/>
        </w:rPr>
        <w:t>re los planetas</w:t>
      </w:r>
      <w:r>
        <w:rPr>
          <w:rFonts w:ascii="Arial" w:hAnsi="Arial" w:cs="Arial"/>
          <w:b/>
        </w:rPr>
        <w:t>, de modo que se gradúen desde la mejor a las peor obtenidas.</w:t>
      </w:r>
    </w:p>
    <w:p w:rsidR="00B26C45" w:rsidRPr="00531493" w:rsidRDefault="00052057" w:rsidP="005530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31493" w:rsidRPr="00531493">
        <w:rPr>
          <w:rFonts w:ascii="Arial" w:hAnsi="Arial" w:cs="Arial"/>
          <w:b/>
        </w:rPr>
        <w:t xml:space="preserve"> 8. El profesor resaltar</w:t>
      </w:r>
      <w:r>
        <w:rPr>
          <w:rFonts w:ascii="Arial" w:hAnsi="Arial" w:cs="Arial"/>
          <w:b/>
        </w:rPr>
        <w:t>a</w:t>
      </w:r>
      <w:r w:rsidR="00531493" w:rsidRPr="00531493">
        <w:rPr>
          <w:rFonts w:ascii="Arial" w:hAnsi="Arial" w:cs="Arial"/>
          <w:b/>
        </w:rPr>
        <w:t xml:space="preserve"> la diferencia (distancia, tamaño, temperatura) del sol en referencia a los diversos planetas.</w:t>
      </w:r>
    </w:p>
    <w:p w:rsidR="00B26C45" w:rsidRPr="00B26C45" w:rsidRDefault="00531493" w:rsidP="00F96F6D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290311" cy="1531613"/>
            <wp:effectExtent l="19050" t="0" r="0" b="0"/>
            <wp:docPr id="16" name="irc_mi" descr="http://www.wallsave.com/wallpapers/1280x960/planetas/148557/planetas-sistema-solar-e-sol-papel-de-parede-148557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allsave.com/wallpapers/1280x960/planetas/148557/planetas-sistema-solar-e-sol-papel-de-parede-148557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20" cy="153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493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738224" cy="1540321"/>
            <wp:effectExtent l="19050" t="0" r="4976" b="0"/>
            <wp:docPr id="18" name="irc_mi" descr="http://www.abc.es/Media/201205/31/bbva-astrofisica-planetas-nuevos-vida-queloz--644x36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.es/Media/201205/31/bbva-astrofisica-planetas-nuevos-vida-queloz--644x36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33" cy="15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45" w:rsidRDefault="00B26C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52057" w:rsidRPr="00E25018" w:rsidRDefault="00B26C45" w:rsidP="00052057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E25018">
        <w:rPr>
          <w:rFonts w:ascii="Arial" w:hAnsi="Arial" w:cs="Arial"/>
          <w:b/>
          <w:color w:val="FF0000"/>
          <w:sz w:val="32"/>
          <w:szCs w:val="32"/>
        </w:rPr>
        <w:lastRenderedPageBreak/>
        <w:t>Ficha 3. Estudios de las sensaciones corporales.</w:t>
      </w:r>
    </w:p>
    <w:p w:rsidR="00052057" w:rsidRDefault="00052057" w:rsidP="00022EE7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</w:p>
    <w:p w:rsidR="00552D80" w:rsidRDefault="00552D80" w:rsidP="00022EE7">
      <w:pPr>
        <w:spacing w:after="0" w:line="240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t xml:space="preserve"> Trabajo de fisiología de </w:t>
      </w:r>
      <w:proofErr w:type="spellStart"/>
      <w:r>
        <w:rPr>
          <w:rFonts w:ascii="Arial" w:hAnsi="Arial" w:cs="Arial"/>
          <w:b/>
          <w:color w:val="7030A0"/>
          <w:sz w:val="32"/>
          <w:szCs w:val="32"/>
        </w:rPr>
        <w:t>alunmnos</w:t>
      </w:r>
      <w:proofErr w:type="spellEnd"/>
      <w:r>
        <w:rPr>
          <w:rFonts w:ascii="Arial" w:hAnsi="Arial" w:cs="Arial"/>
          <w:b/>
          <w:color w:val="7030A0"/>
          <w:sz w:val="32"/>
          <w:szCs w:val="32"/>
        </w:rPr>
        <w:t xml:space="preserve"> de 14-15 años</w:t>
      </w:r>
    </w:p>
    <w:p w:rsidR="00052057" w:rsidRPr="00052057" w:rsidRDefault="00052057" w:rsidP="00022EE7">
      <w:pPr>
        <w:spacing w:after="0" w:line="240" w:lineRule="auto"/>
        <w:rPr>
          <w:rFonts w:ascii="Arial" w:hAnsi="Arial" w:cs="Arial"/>
          <w:b/>
        </w:rPr>
      </w:pPr>
      <w:r w:rsidRPr="00052057">
        <w:rPr>
          <w:rFonts w:ascii="Arial" w:hAnsi="Arial" w:cs="Arial"/>
          <w:b/>
        </w:rPr>
        <w:t>Cinco los sentidos del hombre, e</w:t>
      </w:r>
      <w:r>
        <w:rPr>
          <w:rFonts w:ascii="Arial" w:hAnsi="Arial" w:cs="Arial"/>
          <w:b/>
        </w:rPr>
        <w:t>s</w:t>
      </w:r>
      <w:r w:rsidRPr="00052057">
        <w:rPr>
          <w:rFonts w:ascii="Arial" w:hAnsi="Arial" w:cs="Arial"/>
          <w:b/>
        </w:rPr>
        <w:t xml:space="preserve"> el lenguaje popular</w:t>
      </w:r>
    </w:p>
    <w:p w:rsidR="00052057" w:rsidRDefault="00052057" w:rsidP="00022EE7">
      <w:pPr>
        <w:spacing w:after="0" w:line="240" w:lineRule="auto"/>
        <w:rPr>
          <w:rFonts w:ascii="Arial" w:hAnsi="Arial" w:cs="Arial"/>
          <w:b/>
        </w:rPr>
      </w:pPr>
      <w:r w:rsidRPr="00052057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reinta y mas son las sensac</w:t>
      </w:r>
      <w:r w:rsidRPr="00052057">
        <w:rPr>
          <w:rFonts w:ascii="Arial" w:hAnsi="Arial" w:cs="Arial"/>
          <w:b/>
        </w:rPr>
        <w:t>iones di</w:t>
      </w:r>
      <w:r>
        <w:rPr>
          <w:rFonts w:ascii="Arial" w:hAnsi="Arial" w:cs="Arial"/>
          <w:b/>
        </w:rPr>
        <w:t>ferencias que en el cuerpo se p</w:t>
      </w:r>
      <w:r w:rsidRPr="00052057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</w:t>
      </w:r>
      <w:r w:rsidRPr="00052057">
        <w:rPr>
          <w:rFonts w:ascii="Arial" w:hAnsi="Arial" w:cs="Arial"/>
          <w:b/>
        </w:rPr>
        <w:t>den dar</w:t>
      </w: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todas sensación. Existe</w:t>
      </w: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Un elemento físico: el estimulo</w:t>
      </w: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Un elemento fisiológico. El órgano</w:t>
      </w: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Un elemento psicológicos: los rasgos de la sensación</w:t>
      </w:r>
    </w:p>
    <w:p w:rsidR="00022EE7" w:rsidRDefault="00022EE7" w:rsidP="00022EE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Estimulo</w:t>
            </w:r>
          </w:p>
        </w:tc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Organo</w:t>
            </w:r>
            <w:proofErr w:type="spellEnd"/>
          </w:p>
        </w:tc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Rasgos</w:t>
            </w: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Visuales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luminosas </w:t>
            </w:r>
          </w:p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y cromáticas</w:t>
            </w:r>
          </w:p>
        </w:tc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5018" w:rsidRDefault="00E25018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Bastoncitos</w:t>
            </w:r>
          </w:p>
          <w:p w:rsidR="00E25018" w:rsidRDefault="00E25018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Conos</w:t>
            </w:r>
          </w:p>
          <w:p w:rsidR="00E25018" w:rsidRPr="00022EE7" w:rsidRDefault="00E25018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Auditvas</w:t>
            </w:r>
            <w:proofErr w:type="spellEnd"/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s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onoras </w:t>
            </w:r>
          </w:p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y armónicas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uí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micas 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</w:t>
            </w:r>
            <w:r w:rsidR="00552D80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lfativas  </w:t>
            </w:r>
          </w:p>
          <w:p w:rsidR="00022EE7" w:rsidRPr="00022EE7" w:rsidRDefault="00022EE7" w:rsidP="0055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g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ustat</w:t>
            </w:r>
            <w:r w:rsidR="00552D80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vas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Vegetativas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e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xcretoras</w:t>
            </w:r>
          </w:p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ngestoras</w:t>
            </w:r>
            <w:proofErr w:type="spellEnd"/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Tactiles</w:t>
            </w:r>
            <w:proofErr w:type="spellEnd"/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</w:t>
            </w:r>
            <w:proofErr w:type="spellStart"/>
            <w:r w:rsidR="00552D80"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omestésicas</w:t>
            </w:r>
            <w:proofErr w:type="spellEnd"/>
          </w:p>
          <w:p w:rsidR="00552D80" w:rsidRPr="00022EE7" w:rsidRDefault="00552D80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Genitales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rPr>
          <w:trHeight w:val="360"/>
        </w:trPr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Dolorosas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Térmicas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c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alor </w:t>
            </w:r>
          </w:p>
          <w:p w:rsidR="00022EE7" w:rsidRPr="00022EE7" w:rsidRDefault="00022EE7" w:rsidP="00552D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frio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osicionales: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globales, </w:t>
            </w:r>
          </w:p>
          <w:p w:rsid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</w:t>
            </w: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sectoriales</w:t>
            </w:r>
          </w:p>
          <w:p w:rsidR="00022EE7" w:rsidRP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eq</w:t>
            </w:r>
            <w:r w:rsidR="00E25018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ilibrio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EE7" w:rsidRPr="00022EE7" w:rsidTr="00022EE7"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22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Motoras</w:t>
            </w: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2EE7" w:rsidRPr="00022EE7" w:rsidRDefault="00022EE7" w:rsidP="00022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4172" w:rsidRPr="00022EE7" w:rsidRDefault="00524172" w:rsidP="000520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6C45" w:rsidRPr="00022EE7" w:rsidRDefault="00B26C45" w:rsidP="00F96F6D">
      <w:pPr>
        <w:rPr>
          <w:rFonts w:ascii="Arial" w:hAnsi="Arial" w:cs="Arial"/>
          <w:b/>
          <w:color w:val="7030A0"/>
          <w:sz w:val="20"/>
          <w:szCs w:val="20"/>
        </w:rPr>
      </w:pPr>
      <w:r w:rsidRPr="00022EE7">
        <w:rPr>
          <w:rFonts w:ascii="Arial" w:hAnsi="Arial" w:cs="Arial"/>
          <w:b/>
          <w:color w:val="7030A0"/>
          <w:sz w:val="20"/>
          <w:szCs w:val="20"/>
        </w:rPr>
        <w:t xml:space="preserve"> </w:t>
      </w:r>
    </w:p>
    <w:p w:rsidR="00E25018" w:rsidRDefault="00E250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Completar este cuadro con los datos del siguiente texto</w:t>
      </w:r>
    </w:p>
    <w:p w:rsidR="00E25018" w:rsidRDefault="00E250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Elegir una de las sensaciones y hacer un experimento </w:t>
      </w:r>
    </w:p>
    <w:p w:rsidR="00E25018" w:rsidRDefault="00E25018">
      <w:pPr>
        <w:rPr>
          <w:rFonts w:ascii="Arial" w:hAnsi="Arial" w:cs="Arial"/>
          <w:b/>
          <w:sz w:val="24"/>
          <w:szCs w:val="24"/>
        </w:rPr>
      </w:pPr>
    </w:p>
    <w:p w:rsidR="00E25018" w:rsidRDefault="00E250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que se ofrece</w:t>
      </w:r>
    </w:p>
    <w:p w:rsidR="00E25018" w:rsidRPr="004F7685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FC1D64">
        <w:rPr>
          <w:rFonts w:ascii="Arial" w:hAnsi="Arial" w:cs="Arial"/>
          <w:b/>
          <w:sz w:val="22"/>
          <w:szCs w:val="22"/>
        </w:rPr>
        <w:lastRenderedPageBreak/>
        <w:t xml:space="preserve">  </w:t>
      </w:r>
      <w:r w:rsidRPr="00FC1D64">
        <w:rPr>
          <w:rStyle w:val="Textoennegrita"/>
          <w:rFonts w:ascii="Arial" w:hAnsi="Arial" w:cs="Arial"/>
          <w:sz w:val="22"/>
          <w:szCs w:val="22"/>
        </w:rPr>
        <w:t> </w:t>
      </w:r>
      <w:r w:rsidRPr="004F7685">
        <w:rPr>
          <w:rStyle w:val="Textoennegrita"/>
          <w:rFonts w:ascii="Arial" w:hAnsi="Arial" w:cs="Arial"/>
          <w:color w:val="FF0000"/>
          <w:sz w:val="28"/>
          <w:szCs w:val="28"/>
        </w:rPr>
        <w:t xml:space="preserve">3. </w:t>
      </w:r>
      <w:r>
        <w:rPr>
          <w:rStyle w:val="Textoennegrita"/>
          <w:rFonts w:ascii="Arial" w:hAnsi="Arial" w:cs="Arial"/>
          <w:color w:val="FF0000"/>
          <w:sz w:val="28"/>
          <w:szCs w:val="28"/>
        </w:rPr>
        <w:t xml:space="preserve"> Las</w:t>
      </w:r>
      <w:r w:rsidRPr="004F7685">
        <w:rPr>
          <w:rStyle w:val="Textoennegrita"/>
          <w:rFonts w:ascii="Arial" w:hAnsi="Arial" w:cs="Arial"/>
          <w:color w:val="FF0000"/>
          <w:sz w:val="28"/>
          <w:szCs w:val="28"/>
        </w:rPr>
        <w:t xml:space="preserve"> sensaciones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C1D64">
        <w:rPr>
          <w:rFonts w:ascii="Arial" w:hAnsi="Arial" w:cs="Arial"/>
          <w:b/>
          <w:sz w:val="22"/>
          <w:szCs w:val="22"/>
        </w:rPr>
        <w:t> </w:t>
      </w:r>
      <w:r w:rsidRPr="00E25018">
        <w:rPr>
          <w:rFonts w:ascii="Arial" w:hAnsi="Arial" w:cs="Arial"/>
          <w:b/>
          <w:sz w:val="20"/>
          <w:szCs w:val="20"/>
        </w:rPr>
        <w:br/>
        <w:t>   Son órganos acondicionados por la naturaleza para recibir las sensaciones, lo que significa las impresiones y reacciones. Son las neuronas las receptoras extendidas por todo el organismo. El proceso es similar en cada sensación: est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mula</w:t>
      </w:r>
      <w:r w:rsidRPr="00E25018">
        <w:rPr>
          <w:rFonts w:ascii="Arial" w:hAnsi="Arial" w:cs="Arial"/>
          <w:b/>
          <w:sz w:val="20"/>
          <w:szCs w:val="20"/>
        </w:rPr>
        <w:softHyphen/>
        <w:t>ción en el órgano, transmisión al cerebro, registro en el área cortical correspondiente, conservación, ev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cación en el momento oportuno.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br/>
        <w:t>   Los sentidos no son cinco, como tradicionalmente se dice. Son tantos cuantos sean los m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dos de recibir y organizar las sensaciones.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 xml:space="preserve">   La vista.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Las sensaciones visuales se producen en el órgano de la vista, que no es sólo el ojo, receptor de la energía electromagnética que llamamos luz. El ojo humano está acond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cionado para recibir energía que se transmite en una longitud de o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 xml:space="preserve">da entre 760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mmc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. (milimicra = 0,000001 de milímetro), que es la del color rojo, y 390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mmc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., que es la del violeta. Lo que escapa a este espectro no es percibido por el ojo huma</w:t>
      </w:r>
      <w:r w:rsidRPr="00E25018">
        <w:rPr>
          <w:rFonts w:ascii="Arial" w:hAnsi="Arial" w:cs="Arial"/>
          <w:b/>
          <w:sz w:val="20"/>
          <w:szCs w:val="20"/>
        </w:rPr>
        <w:softHyphen/>
        <w:t>no. Ciertos anim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les tienen otros espectros perceptivos (los no</w:t>
      </w:r>
      <w:r w:rsidRPr="00E25018">
        <w:rPr>
          <w:rFonts w:ascii="Arial" w:hAnsi="Arial" w:cs="Arial"/>
          <w:b/>
          <w:sz w:val="20"/>
          <w:szCs w:val="20"/>
        </w:rPr>
        <w:t>c</w:t>
      </w:r>
      <w:r w:rsidRPr="00E25018">
        <w:rPr>
          <w:rFonts w:ascii="Arial" w:hAnsi="Arial" w:cs="Arial"/>
          <w:b/>
          <w:sz w:val="20"/>
          <w:szCs w:val="20"/>
        </w:rPr>
        <w:t xml:space="preserve">turnos, los peces de profundidad,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etc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). 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 vibración llega a la segunda capa de la retina, después de haber atravesado el iris, el cristalino y el humor vítreo del globo ocular. En la segunda, de las diez capas que ti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 xml:space="preserve">ne la retina, se impresionan las neuronas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fotorreceptoras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, que son, por su forma, los conos y los bastoncitos. Según la teoría de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Kryes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ya enunciada en 1894, los conos pe</w:t>
      </w:r>
      <w:r w:rsidRPr="00E25018">
        <w:rPr>
          <w:rFonts w:ascii="Arial" w:hAnsi="Arial" w:cs="Arial"/>
          <w:b/>
          <w:sz w:val="20"/>
          <w:szCs w:val="20"/>
        </w:rPr>
        <w:t>r</w:t>
      </w:r>
      <w:r w:rsidRPr="00E25018">
        <w:rPr>
          <w:rFonts w:ascii="Arial" w:hAnsi="Arial" w:cs="Arial"/>
          <w:b/>
          <w:sz w:val="20"/>
          <w:szCs w:val="20"/>
        </w:rPr>
        <w:t xml:space="preserve">cibirían el color y los bastoncitos la luz. Pero hay otras teorías que hacen la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fotorrece</w:t>
      </w:r>
      <w:r w:rsidRPr="00E25018">
        <w:rPr>
          <w:rFonts w:ascii="Arial" w:hAnsi="Arial" w:cs="Arial"/>
          <w:b/>
          <w:sz w:val="20"/>
          <w:szCs w:val="20"/>
        </w:rPr>
        <w:t>p</w:t>
      </w:r>
      <w:r w:rsidRPr="00E25018">
        <w:rPr>
          <w:rFonts w:ascii="Arial" w:hAnsi="Arial" w:cs="Arial"/>
          <w:b/>
          <w:sz w:val="20"/>
          <w:szCs w:val="20"/>
        </w:rPr>
        <w:t>ción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más compleja. Los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fotorr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ceptores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están desigualmente distribuidos por la retina. Existen zonas más sensibles (mancha amarilla) y otras menos (punto ciego). 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Las terminaciones de estas neuronas, los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áxones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forman un nervio conductor, que conduce a los lóbulos occipitales de la corteza  El matiz de la luz, es decir el color, d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pende de la long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 xml:space="preserve">tud de onda. La saturación depende de la pureza de la misma. El brillo es cuestión de cómo se recibe la onda. Los colores suelen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agru</w:t>
      </w:r>
      <w:r w:rsidRPr="00E25018">
        <w:rPr>
          <w:rFonts w:ascii="Arial" w:hAnsi="Arial" w:cs="Arial"/>
          <w:b/>
          <w:sz w:val="20"/>
          <w:szCs w:val="20"/>
        </w:rPr>
        <w:softHyphen/>
        <w:t>parse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en matices opue</w:t>
      </w:r>
      <w:r w:rsidRPr="00E25018">
        <w:rPr>
          <w:rFonts w:ascii="Arial" w:hAnsi="Arial" w:cs="Arial"/>
          <w:b/>
          <w:sz w:val="20"/>
          <w:szCs w:val="20"/>
        </w:rPr>
        <w:t>s</w:t>
      </w:r>
      <w:r w:rsidRPr="00E25018">
        <w:rPr>
          <w:rFonts w:ascii="Arial" w:hAnsi="Arial" w:cs="Arial"/>
          <w:b/>
          <w:sz w:val="20"/>
          <w:szCs w:val="20"/>
        </w:rPr>
        <w:t>tos: rojo-verde y amarillo-azul. La luz va del blanco al negro. Los colores o la luz pura apenas si existen en la naturaleza, pues las emisiones que percibimos son ordinariame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te haces complejos y múltiples.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 sensación visual es muy compleja y diversificada. Cada especie animal ha ido adaptánd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se para recibir las que más le interesan y del modo como mejor le convienen para su existencia. La especie humana recibe el mundo externo en medio de maravill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sos e innumerables tonos y matices. Para valorar su riqueza basta pensar en lo que s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>pondría verlo todo en blanco o negro. O sospechar la visión de los que carecen de dif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renciación cromática por defecto v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sual, como es el caso de los "daltónicos", que no aprecian el contraste rojo-verde (4 por ciento) o el azul-amari</w:t>
      </w:r>
      <w:r w:rsidRPr="00E25018">
        <w:rPr>
          <w:rFonts w:ascii="Arial" w:hAnsi="Arial" w:cs="Arial"/>
          <w:b/>
          <w:sz w:val="20"/>
          <w:szCs w:val="20"/>
        </w:rPr>
        <w:softHyphen/>
        <w:t>llo (2 por mil)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>La audición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Las sensaciones auditivas están produ</w:t>
      </w:r>
      <w:r w:rsidRPr="00E25018">
        <w:rPr>
          <w:rFonts w:ascii="Arial" w:hAnsi="Arial" w:cs="Arial"/>
          <w:b/>
          <w:sz w:val="20"/>
          <w:szCs w:val="20"/>
        </w:rPr>
        <w:softHyphen/>
        <w:t>cidas por las vibraciones de un medio sólido, líquido o gaseoso, en cuanto llegan a nuestro órgano receptor, que es el oído. El sonido no se transmite en el vacío. El "oído" es un conjunto variado de órganos conjuntados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En el aire, la onda sonora camina a 340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mts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. por segundo. La vibración del medio transmisor llega al tímpano. La oreja sirve para captar haces de sonidos y reflexiones (no hay vibración única) y para situar su procedencia y sus rasgos secundarios y mod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lidades. La onda que afecta al tímpano se incrementa en la cade</w:t>
      </w:r>
      <w:r w:rsidRPr="00E25018">
        <w:rPr>
          <w:rFonts w:ascii="Arial" w:hAnsi="Arial" w:cs="Arial"/>
          <w:b/>
          <w:sz w:val="20"/>
          <w:szCs w:val="20"/>
        </w:rPr>
        <w:softHyphen/>
        <w:t>na de huesecitos (mart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llo, yunque, estri</w:t>
      </w:r>
      <w:r w:rsidRPr="00E25018">
        <w:rPr>
          <w:rFonts w:ascii="Arial" w:hAnsi="Arial" w:cs="Arial"/>
          <w:b/>
          <w:sz w:val="20"/>
          <w:szCs w:val="20"/>
        </w:rPr>
        <w:softHyphen/>
        <w:t xml:space="preserve">bo) unas 90 veces en intensidad. Llega a la membrana de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Reissner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a la entrada del caracol o cóclea; por ella se transmite al líquido endolinfático que cubre el oído interno. La onda llega al órgano de Corti, el cual se halla en la parte superior del caracol y está formado por unas 20.000 neuronas o fibrillas auditivas.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Sus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áxones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configuran el nervio auditivo, por donde se transmi</w:t>
      </w:r>
      <w:r w:rsidRPr="00E25018">
        <w:rPr>
          <w:rFonts w:ascii="Arial" w:hAnsi="Arial" w:cs="Arial"/>
          <w:b/>
          <w:sz w:val="20"/>
          <w:szCs w:val="20"/>
        </w:rPr>
        <w:softHyphen/>
        <w:t>te la corriente hasta los lóbulos temporales de la corteza cerebral. La intensidad del sonido proviene de la ampl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tud de la onda. Se mide en decibelios. El oído humano capta entre 4 y 90 decibelios. Si la vibración es mayor, produce dolor y no sensación sonora. Conviene evitar la contamin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ción auditiva, o e</w:t>
      </w:r>
      <w:r w:rsidRPr="00E25018">
        <w:rPr>
          <w:rFonts w:ascii="Arial" w:hAnsi="Arial" w:cs="Arial"/>
          <w:b/>
          <w:sz w:val="20"/>
          <w:szCs w:val="20"/>
        </w:rPr>
        <w:t>s</w:t>
      </w:r>
      <w:r w:rsidRPr="00E25018">
        <w:rPr>
          <w:rFonts w:ascii="Arial" w:hAnsi="Arial" w:cs="Arial"/>
          <w:b/>
          <w:sz w:val="20"/>
          <w:szCs w:val="20"/>
        </w:rPr>
        <w:t>tridencias intensas, que deteriora el órgano (tímpanos, huesecitos, membranas, caracol) y ed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>car a la persona para rechazarla.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lastRenderedPageBreak/>
        <w:br/>
        <w:t>    La variedad de tonos audibles se deter</w:t>
      </w:r>
      <w:r w:rsidRPr="00E25018">
        <w:rPr>
          <w:rFonts w:ascii="Arial" w:hAnsi="Arial" w:cs="Arial"/>
          <w:b/>
          <w:sz w:val="20"/>
          <w:szCs w:val="20"/>
        </w:rPr>
        <w:softHyphen/>
        <w:t>mina por el número de vibraciones por segundo (hertzios), pudiendo oír el oído humano entre 20 y 16.000 por segundo. R</w:t>
      </w:r>
      <w:r w:rsidRPr="00E25018">
        <w:rPr>
          <w:rFonts w:ascii="Arial" w:hAnsi="Arial" w:cs="Arial"/>
          <w:b/>
          <w:sz w:val="20"/>
          <w:szCs w:val="20"/>
        </w:rPr>
        <w:softHyphen/>
        <w:t>esultan agrad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bles aqu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llas sensaciones que, por su concordancia sintónica y sincrónica, se perciben como armónicas. Las estri</w:t>
      </w:r>
      <w:r w:rsidRPr="00E25018">
        <w:rPr>
          <w:rFonts w:ascii="Arial" w:hAnsi="Arial" w:cs="Arial"/>
          <w:b/>
          <w:sz w:val="20"/>
          <w:szCs w:val="20"/>
        </w:rPr>
        <w:softHyphen/>
        <w:t>dentes no son cómodas. Si responden a ciertos modelos de repetición, a los que se ha acostumbrado el oído (ritmo, tono, proporción y concorda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cia), aumentan el agrado. Así acontece con la música o la canción folclórica y afectiv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mente preferente. Nuestros lóbulos temp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rales pueden registrar inmensa variedad de tonos y de matices sonoros. Ello nos permite identificar unas voces, objetos, instrume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tos, música preferida. Y gracias a esos registros diferenciamos idiomas, asociamos fig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>ras, emitimos sonidos simulados, etc.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 xml:space="preserve">  Sensaciones químicas. 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El gusto y el olfato proceden de los efectos de una reacción química producida por un estímulo en el órgano correspondiente, dotado de un medio líquido diso</w:t>
      </w:r>
      <w:r w:rsidRPr="00E25018">
        <w:rPr>
          <w:rFonts w:ascii="Arial" w:hAnsi="Arial" w:cs="Arial"/>
          <w:b/>
          <w:sz w:val="20"/>
          <w:szCs w:val="20"/>
        </w:rPr>
        <w:t>l</w:t>
      </w:r>
      <w:r w:rsidRPr="00E25018">
        <w:rPr>
          <w:rFonts w:ascii="Arial" w:hAnsi="Arial" w:cs="Arial"/>
          <w:b/>
          <w:sz w:val="20"/>
          <w:szCs w:val="20"/>
        </w:rPr>
        <w:t>vente y al cual llegan partícu</w:t>
      </w:r>
      <w:r w:rsidRPr="00E25018">
        <w:rPr>
          <w:rFonts w:ascii="Arial" w:hAnsi="Arial" w:cs="Arial"/>
          <w:b/>
          <w:sz w:val="20"/>
          <w:szCs w:val="20"/>
        </w:rPr>
        <w:softHyphen/>
        <w:t>las, olorosas o sápi</w:t>
      </w:r>
      <w:r w:rsidRPr="00E25018">
        <w:rPr>
          <w:rFonts w:ascii="Arial" w:hAnsi="Arial" w:cs="Arial"/>
          <w:b/>
          <w:sz w:val="20"/>
          <w:szCs w:val="20"/>
        </w:rPr>
        <w:softHyphen/>
        <w:t>das, disolubles. En la lengua está la saliva y en la pitu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taria nasal se halla la mucosidad. Las partículas sólidas o gaseosas se disuelven en este medio líquido y produce un estímulo o impre</w:t>
      </w:r>
      <w:r w:rsidRPr="00E25018">
        <w:rPr>
          <w:rFonts w:ascii="Arial" w:hAnsi="Arial" w:cs="Arial"/>
          <w:b/>
          <w:sz w:val="20"/>
          <w:szCs w:val="20"/>
        </w:rPr>
        <w:softHyphen/>
        <w:t>sión en las neuronas correspondientes: las papilas linguales y las neuronas olf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torias.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 lengua es el órgano muscular en el que se hallan las neuronas gustativas. Por su forma, se la llama caliciformes (forma de cáliz) fungiformes (de hongo) y foliadas (de hoja). La partícula sápida se disuelve en la saliva y provoca una r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acción en la neu</w:t>
      </w:r>
      <w:r w:rsidRPr="00E25018">
        <w:rPr>
          <w:rFonts w:ascii="Arial" w:hAnsi="Arial" w:cs="Arial"/>
          <w:b/>
          <w:sz w:val="20"/>
          <w:szCs w:val="20"/>
        </w:rPr>
        <w:softHyphen/>
        <w:t>rona. Por el nervio gustativo se conduce al cerebro, hallándose su localización en el repliegue infe</w:t>
      </w:r>
      <w:r w:rsidRPr="00E25018">
        <w:rPr>
          <w:rFonts w:ascii="Arial" w:hAnsi="Arial" w:cs="Arial"/>
          <w:b/>
          <w:sz w:val="20"/>
          <w:szCs w:val="20"/>
        </w:rPr>
        <w:softHyphen/>
        <w:t>rior de la circunvolución interior.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Los sabores pueden ser muchos.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Henning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clasificaba los principales en cuatro fund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ment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les: amargo, salado, dulce y ácido. Pocas veces se dan estos sabores puros, pues en la naturaleza las sustancias se hallan grandemente entr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mezcladas.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La pituitaria, membrana situada en el interior de las fosas nasales, posee tam</w:t>
      </w:r>
      <w:r w:rsidRPr="00E25018">
        <w:rPr>
          <w:rFonts w:ascii="Arial" w:hAnsi="Arial" w:cs="Arial"/>
          <w:b/>
          <w:sz w:val="20"/>
          <w:szCs w:val="20"/>
        </w:rPr>
        <w:softHyphen/>
        <w:t>bién ne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>ronas receptoras que, por el nervio olfatorio, conduce el olor a los lób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 xml:space="preserve">los interiores del cerebro, en donde se registra la sensación.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Henning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habla de seis olores simples: dos siempre agradables (florido y frutal); dos desagradables siempre (pútrido y ardiente); y dos con agrado o desagrado dependiente de su intensidad (especiado y resinoso). El olfato humano puede diferenciar más de 60.000 objetos olorosos diferentes.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 xml:space="preserve">Sensaciones </w:t>
      </w:r>
      <w:proofErr w:type="spellStart"/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>somestésicas</w:t>
      </w:r>
      <w:proofErr w:type="spellEnd"/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Son las que producen diversos cor</w:t>
      </w:r>
      <w:r w:rsidRPr="00E25018">
        <w:rPr>
          <w:rFonts w:ascii="Arial" w:hAnsi="Arial" w:cs="Arial"/>
          <w:b/>
          <w:sz w:val="20"/>
          <w:szCs w:val="20"/>
        </w:rPr>
        <w:softHyphen/>
        <w:t>púsculos o neuronas exten</w:t>
      </w:r>
      <w:r w:rsidRPr="00E25018">
        <w:rPr>
          <w:rFonts w:ascii="Arial" w:hAnsi="Arial" w:cs="Arial"/>
          <w:b/>
          <w:sz w:val="20"/>
          <w:szCs w:val="20"/>
        </w:rPr>
        <w:softHyphen/>
        <w:t>didas por la piel del o</w:t>
      </w:r>
      <w:r w:rsidRPr="00E25018">
        <w:rPr>
          <w:rFonts w:ascii="Arial" w:hAnsi="Arial" w:cs="Arial"/>
          <w:b/>
          <w:sz w:val="20"/>
          <w:szCs w:val="20"/>
        </w:rPr>
        <w:t>r</w:t>
      </w:r>
      <w:r w:rsidRPr="00E25018">
        <w:rPr>
          <w:rFonts w:ascii="Arial" w:hAnsi="Arial" w:cs="Arial"/>
          <w:b/>
          <w:sz w:val="20"/>
          <w:szCs w:val="20"/>
        </w:rPr>
        <w:t>ganismo.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 - </w:t>
      </w:r>
      <w:r w:rsidRPr="00E25018">
        <w:rPr>
          <w:rFonts w:ascii="Arial" w:hAnsi="Arial" w:cs="Arial"/>
          <w:b/>
          <w:color w:val="0070C0"/>
          <w:sz w:val="20"/>
          <w:szCs w:val="20"/>
        </w:rPr>
        <w:t xml:space="preserve">Las </w:t>
      </w:r>
      <w:proofErr w:type="spellStart"/>
      <w:r w:rsidRPr="00E25018">
        <w:rPr>
          <w:rFonts w:ascii="Arial" w:hAnsi="Arial" w:cs="Arial"/>
          <w:b/>
          <w:color w:val="0070C0"/>
          <w:sz w:val="20"/>
          <w:szCs w:val="20"/>
        </w:rPr>
        <w:t>tactiles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o de presión, se experi</w:t>
      </w:r>
      <w:r w:rsidRPr="00E25018">
        <w:rPr>
          <w:rFonts w:ascii="Arial" w:hAnsi="Arial" w:cs="Arial"/>
          <w:b/>
          <w:sz w:val="20"/>
          <w:szCs w:val="20"/>
        </w:rPr>
        <w:softHyphen/>
        <w:t xml:space="preserve">mentan por el contacto de los objetos en unos 500.000 corpúsculos, llamados neuronas de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Meissner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distribuidas por el cuerpo. Sus terminaciones forman nervios que, por diversos caminos medulares, llegan a los lóbulos cerebrales superi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 xml:space="preserve">res, especialmente localizados en las proximidades de la cisura de Rolando. Se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destribuyen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de forma desigual, existiendo zonas corporales con más cap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cidad discriminativa (labios, yemas digit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les) y otras menos sensibles (rodillas, codos, zonas óseas)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- Las térmicas</w:t>
      </w:r>
      <w:r w:rsidRPr="00E25018">
        <w:rPr>
          <w:rFonts w:ascii="Arial" w:hAnsi="Arial" w:cs="Arial"/>
          <w:b/>
          <w:sz w:val="20"/>
          <w:szCs w:val="20"/>
        </w:rPr>
        <w:t xml:space="preserve"> también se registran en neuronas que reciben las impresiones de calor (corpúsculos de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Ruffini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) o de frío (corpúsculos de Krause), y que proceden de la temp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ratura ambiental (combinada con otros factores: humedad, vie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to, entorno, para dar la "sensación térmica") o la existente en objetos que tocan la piel. Los de calor parecen ser unos 300.000 y los de frío unos 40.000. También se hallan desigualmente distribuidos, lo que permite hablar de temperatura f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siológica, diferente para las orejas o para las axilas, distinta de la temperatura física.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 - 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Las dolorosas</w:t>
      </w:r>
      <w:r w:rsidRPr="00E25018">
        <w:rPr>
          <w:rFonts w:ascii="Arial" w:hAnsi="Arial" w:cs="Arial"/>
          <w:b/>
          <w:sz w:val="20"/>
          <w:szCs w:val="20"/>
        </w:rPr>
        <w:t xml:space="preserve"> proceden probablemente de neuronas especiales que reciben sens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ciones desagradables cuando un golpe, un pinchazo, una cortadura o una alteración interior las estimula en exceso. Tal vez haya unos 4.000.000 de puntos dolorosos exte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didos por el organi</w:t>
      </w:r>
      <w:r w:rsidRPr="00E25018">
        <w:rPr>
          <w:rFonts w:ascii="Arial" w:hAnsi="Arial" w:cs="Arial"/>
          <w:b/>
          <w:sz w:val="20"/>
          <w:szCs w:val="20"/>
        </w:rPr>
        <w:t>s</w:t>
      </w:r>
      <w:r w:rsidRPr="00E25018">
        <w:rPr>
          <w:rFonts w:ascii="Arial" w:hAnsi="Arial" w:cs="Arial"/>
          <w:b/>
          <w:sz w:val="20"/>
          <w:szCs w:val="20"/>
        </w:rPr>
        <w:t xml:space="preserve">mo, muy localizables cuando la sensación procede de la piel (un </w:t>
      </w:r>
      <w:r w:rsidRPr="00E25018">
        <w:rPr>
          <w:rFonts w:ascii="Arial" w:hAnsi="Arial" w:cs="Arial"/>
          <w:b/>
          <w:sz w:val="20"/>
          <w:szCs w:val="20"/>
        </w:rPr>
        <w:lastRenderedPageBreak/>
        <w:t>dedo, un pie) o menos identif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cables cuando procede del interior del organismo (vientre, pulmones, muelas) en que es más global. Su c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rriente senso</w:t>
      </w:r>
      <w:r w:rsidRPr="00E25018">
        <w:rPr>
          <w:rFonts w:ascii="Arial" w:hAnsi="Arial" w:cs="Arial"/>
          <w:b/>
          <w:sz w:val="20"/>
          <w:szCs w:val="20"/>
        </w:rPr>
        <w:softHyphen/>
        <w:t xml:space="preserve">rial tiende a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regis</w:t>
      </w:r>
      <w:r w:rsidRPr="00E25018">
        <w:rPr>
          <w:rFonts w:ascii="Arial" w:hAnsi="Arial" w:cs="Arial"/>
          <w:b/>
          <w:sz w:val="20"/>
          <w:szCs w:val="20"/>
        </w:rPr>
        <w:softHyphen/>
        <w:t>trarse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muy globalizada en las zonas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talámicas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unas veces y más en la corteza cuando proviene de zonas externas.</w:t>
      </w:r>
    </w:p>
    <w:p w:rsidR="00E25018" w:rsidRPr="00E25018" w:rsidRDefault="00E25018" w:rsidP="00E250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 xml:space="preserve">Sensaciones orgánicas. 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Provocan reacciones para asegurar el funcionamiento de los órganos vitales y de ellas d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pende la fácil o difícil satisfacción de las necesidades biológicas.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- </w:t>
      </w:r>
      <w:r w:rsidRPr="00E25018">
        <w:rPr>
          <w:rFonts w:ascii="Arial" w:hAnsi="Arial" w:cs="Arial"/>
          <w:b/>
          <w:color w:val="0070C0"/>
          <w:sz w:val="20"/>
          <w:szCs w:val="20"/>
        </w:rPr>
        <w:t xml:space="preserve">Las </w:t>
      </w:r>
      <w:proofErr w:type="spellStart"/>
      <w:r w:rsidRPr="00E25018">
        <w:rPr>
          <w:rFonts w:ascii="Arial" w:hAnsi="Arial" w:cs="Arial"/>
          <w:b/>
          <w:color w:val="0070C0"/>
          <w:sz w:val="20"/>
          <w:szCs w:val="20"/>
        </w:rPr>
        <w:t>ingestoras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: hambre, sed o necesidad de respiración, orientan hacia la comida, bebida o el oxígeno del aire.</w:t>
      </w:r>
    </w:p>
    <w:p w:rsid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-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Las excretoras</w:t>
      </w:r>
      <w:r w:rsidRPr="00E25018">
        <w:rPr>
          <w:rFonts w:ascii="Arial" w:hAnsi="Arial" w:cs="Arial"/>
          <w:b/>
          <w:sz w:val="20"/>
          <w:szCs w:val="20"/>
        </w:rPr>
        <w:t xml:space="preserve"> ayudan a la eliminación de aquello que nos estorba, cuando se siente la necesidad de la micción, excreción o sudoración.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- Las genitales</w:t>
      </w:r>
      <w:r w:rsidRPr="00E25018">
        <w:rPr>
          <w:rFonts w:ascii="Arial" w:hAnsi="Arial" w:cs="Arial"/>
          <w:b/>
          <w:sz w:val="20"/>
          <w:szCs w:val="20"/>
        </w:rPr>
        <w:t xml:space="preserve"> son más complejas y llevan a las actividades reproductoras, que hace posible la conservación de la especie. En cuanto sensaciones, se localizan en las neur</w:t>
      </w:r>
      <w:r w:rsidRPr="00E25018">
        <w:rPr>
          <w:rFonts w:ascii="Arial" w:hAnsi="Arial" w:cs="Arial"/>
          <w:b/>
          <w:sz w:val="20"/>
          <w:szCs w:val="20"/>
        </w:rPr>
        <w:t>o</w:t>
      </w:r>
      <w:r w:rsidRPr="00E25018">
        <w:rPr>
          <w:rFonts w:ascii="Arial" w:hAnsi="Arial" w:cs="Arial"/>
          <w:b/>
          <w:sz w:val="20"/>
          <w:szCs w:val="20"/>
        </w:rPr>
        <w:t>nas receptoras de los diversos órganos primarios destinados a la reproducción. Pero, en su contexto erótico global, vienen configuradas por otras dimensiones: fantasías erót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>cas, hormo</w:t>
      </w:r>
      <w:r w:rsidRPr="00E25018">
        <w:rPr>
          <w:rFonts w:ascii="Arial" w:hAnsi="Arial" w:cs="Arial"/>
          <w:b/>
          <w:sz w:val="20"/>
          <w:szCs w:val="20"/>
        </w:rPr>
        <w:softHyphen/>
        <w:t>nas sexuales, períodos de celo, etc., que hacen la sexualidad diferente de la genitalidad y el amor distinto del simple placer o del orgasmo.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</w:t>
      </w:r>
      <w:r w:rsidRPr="00E25018">
        <w:rPr>
          <w:rFonts w:ascii="Arial" w:hAnsi="Arial" w:cs="Arial"/>
          <w:b/>
          <w:color w:val="0070C0"/>
          <w:sz w:val="20"/>
          <w:szCs w:val="20"/>
        </w:rPr>
        <w:t> 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>Otras sensaciones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Son múltiples en sus formas y diversas en los órganos que las producen. Por lo gen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ral son más difusas y complejas, pero no menos necesarias en la vida.</w:t>
      </w:r>
      <w:r w:rsidRPr="00E25018">
        <w:rPr>
          <w:rFonts w:ascii="Arial" w:hAnsi="Arial" w:cs="Arial"/>
          <w:b/>
          <w:sz w:val="20"/>
          <w:szCs w:val="20"/>
        </w:rPr>
        <w:br/>
        <w:t xml:space="preserve">   - </w:t>
      </w:r>
      <w:r w:rsidRPr="00E25018">
        <w:rPr>
          <w:rFonts w:ascii="Arial" w:hAnsi="Arial" w:cs="Arial"/>
          <w:b/>
          <w:color w:val="0070C0"/>
          <w:sz w:val="20"/>
          <w:szCs w:val="20"/>
        </w:rPr>
        <w:t xml:space="preserve">Las </w:t>
      </w:r>
      <w:proofErr w:type="spellStart"/>
      <w:r w:rsidRPr="00E25018">
        <w:rPr>
          <w:rFonts w:ascii="Arial" w:hAnsi="Arial" w:cs="Arial"/>
          <w:b/>
          <w:color w:val="0070C0"/>
          <w:sz w:val="20"/>
          <w:szCs w:val="20"/>
        </w:rPr>
        <w:t>cinestésicas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son sensaciones de movimiento. Están originadas por el desplaz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miento de nuestro cuerpo y tal vez se capten a través de los corpúsc</w:t>
      </w:r>
      <w:r w:rsidRPr="00E25018">
        <w:rPr>
          <w:rFonts w:ascii="Arial" w:hAnsi="Arial" w:cs="Arial"/>
          <w:b/>
          <w:sz w:val="20"/>
          <w:szCs w:val="20"/>
        </w:rPr>
        <w:t>u</w:t>
      </w:r>
      <w:r w:rsidRPr="00E25018">
        <w:rPr>
          <w:rFonts w:ascii="Arial" w:hAnsi="Arial" w:cs="Arial"/>
          <w:b/>
          <w:sz w:val="20"/>
          <w:szCs w:val="20"/>
        </w:rPr>
        <w:t xml:space="preserve">los de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Pacini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que son neuronas diseminadas por el cuerpo, sobre todo en los tendones y articulaciones.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- Las posturales</w:t>
      </w:r>
      <w:r w:rsidRPr="00E25018">
        <w:rPr>
          <w:rFonts w:ascii="Arial" w:hAnsi="Arial" w:cs="Arial"/>
          <w:b/>
          <w:sz w:val="20"/>
          <w:szCs w:val="20"/>
        </w:rPr>
        <w:t xml:space="preserve"> y las posicionales nos dicen cómo está situado el cuerpo y cada miembro del mismo. Se perciben a través de neuronas distribuidas también por zonas de la piel y de los tendones.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 xml:space="preserve">   - </w:t>
      </w:r>
      <w:r w:rsidRPr="00E25018">
        <w:rPr>
          <w:rFonts w:ascii="Arial" w:hAnsi="Arial" w:cs="Arial"/>
          <w:b/>
          <w:color w:val="0070C0"/>
          <w:sz w:val="20"/>
          <w:szCs w:val="20"/>
        </w:rPr>
        <w:t>Las de equilibro</w:t>
      </w:r>
      <w:r w:rsidRPr="00E25018">
        <w:rPr>
          <w:rFonts w:ascii="Arial" w:hAnsi="Arial" w:cs="Arial"/>
          <w:b/>
          <w:sz w:val="20"/>
          <w:szCs w:val="20"/>
        </w:rPr>
        <w:t xml:space="preserve"> tienen el órgano en los canales semicirculares del oído interno. Las neuronas situadas en las paredes de esos canales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vestibulares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 xml:space="preserve"> perciben  las estimul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ciones de ciertas concreciones cálcicas (otolitos) que allí se encuentran y dan la situ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ción del cuerpo, ya desde los primeros tiempos fetales. Ellas “informan” de la postura global y, tal vez, en sincronía con otras sensacio</w:t>
      </w:r>
      <w:r w:rsidRPr="00E25018">
        <w:rPr>
          <w:rFonts w:ascii="Arial" w:hAnsi="Arial" w:cs="Arial"/>
          <w:b/>
          <w:sz w:val="20"/>
          <w:szCs w:val="20"/>
        </w:rPr>
        <w:softHyphen/>
        <w:t xml:space="preserve">nes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somestésicas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de la movilidad o de la relación espacial.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E25018">
        <w:rPr>
          <w:rStyle w:val="Textoennegrita"/>
          <w:rFonts w:ascii="Arial" w:hAnsi="Arial" w:cs="Arial"/>
          <w:color w:val="0070C0"/>
          <w:sz w:val="20"/>
          <w:szCs w:val="20"/>
        </w:rPr>
        <w:t xml:space="preserve"> Complejos sensoriales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  El organismo recibe sensaciones con frecuencia puras y sim</w:t>
      </w:r>
      <w:r w:rsidRPr="00E25018">
        <w:rPr>
          <w:rFonts w:ascii="Arial" w:hAnsi="Arial" w:cs="Arial"/>
          <w:b/>
          <w:sz w:val="20"/>
          <w:szCs w:val="20"/>
        </w:rPr>
        <w:softHyphen/>
        <w:t>ples. Pero el registro c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 xml:space="preserve">rebral, en donde llegan las sensaciones, ofrece conexiones automáticas frecuentes con otras áreas asociadas: visuales, olfativas,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somestésicas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etc.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Se establece una red receptora compleja, de modo que una recepción simple es sólo apare</w:t>
      </w:r>
      <w:r w:rsidRPr="00E25018">
        <w:rPr>
          <w:rFonts w:ascii="Arial" w:hAnsi="Arial" w:cs="Arial"/>
          <w:b/>
          <w:sz w:val="20"/>
          <w:szCs w:val="20"/>
        </w:rPr>
        <w:t>n</w:t>
      </w:r>
      <w:r w:rsidRPr="00E25018">
        <w:rPr>
          <w:rFonts w:ascii="Arial" w:hAnsi="Arial" w:cs="Arial"/>
          <w:b/>
          <w:sz w:val="20"/>
          <w:szCs w:val="20"/>
        </w:rPr>
        <w:t>te en la realidad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Además existe en la zona cortical del cerebro constancia química de múltiples sens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ciones anteriores. Ello hace que las sensa</w:t>
      </w:r>
      <w:r w:rsidRPr="00E25018">
        <w:rPr>
          <w:rFonts w:ascii="Arial" w:hAnsi="Arial" w:cs="Arial"/>
          <w:b/>
          <w:sz w:val="20"/>
          <w:szCs w:val="20"/>
        </w:rPr>
        <w:softHyphen/>
        <w:t>ciones puras y limpias que ll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gan al cerebro, se mezclen rápidamente con las anteriores. En el momento de la llegada se abren redes de interconexión: por ejemplo, objeto visual con olor o temperatura, sonido puro con objeto sonoro y color instrumental. Esa complicidad vital es lo que llamamos "compl</w:t>
      </w:r>
      <w:r w:rsidRPr="00E25018">
        <w:rPr>
          <w:rFonts w:ascii="Arial" w:hAnsi="Arial" w:cs="Arial"/>
          <w:b/>
          <w:sz w:val="20"/>
          <w:szCs w:val="20"/>
        </w:rPr>
        <w:t>e</w:t>
      </w:r>
      <w:r w:rsidRPr="00E25018">
        <w:rPr>
          <w:rFonts w:ascii="Arial" w:hAnsi="Arial" w:cs="Arial"/>
          <w:b/>
          <w:sz w:val="20"/>
          <w:szCs w:val="20"/>
        </w:rPr>
        <w:t>jos".</w:t>
      </w:r>
    </w:p>
    <w:p w:rsidR="00E25018" w:rsidRPr="00E25018" w:rsidRDefault="00E25018" w:rsidP="00E25018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25018">
        <w:rPr>
          <w:rFonts w:ascii="Arial" w:hAnsi="Arial" w:cs="Arial"/>
          <w:b/>
          <w:sz w:val="20"/>
          <w:szCs w:val="20"/>
        </w:rPr>
        <w:t>   Todo ello nos da idea de lo complicado que es el cerebro y, por lo tanto, de los mult</w:t>
      </w:r>
      <w:r w:rsidRPr="00E25018">
        <w:rPr>
          <w:rFonts w:ascii="Arial" w:hAnsi="Arial" w:cs="Arial"/>
          <w:b/>
          <w:sz w:val="20"/>
          <w:szCs w:val="20"/>
        </w:rPr>
        <w:t>i</w:t>
      </w:r>
      <w:r w:rsidRPr="00E25018">
        <w:rPr>
          <w:rFonts w:ascii="Arial" w:hAnsi="Arial" w:cs="Arial"/>
          <w:b/>
          <w:sz w:val="20"/>
          <w:szCs w:val="20"/>
        </w:rPr>
        <w:t xml:space="preserve">facética que es la vida </w:t>
      </w:r>
      <w:proofErr w:type="spellStart"/>
      <w:r w:rsidRPr="00E25018">
        <w:rPr>
          <w:rFonts w:ascii="Arial" w:hAnsi="Arial" w:cs="Arial"/>
          <w:b/>
          <w:sz w:val="20"/>
          <w:szCs w:val="20"/>
        </w:rPr>
        <w:t>sensoriorreceptiva</w:t>
      </w:r>
      <w:proofErr w:type="spellEnd"/>
      <w:r w:rsidRPr="00E25018">
        <w:rPr>
          <w:rFonts w:ascii="Arial" w:hAnsi="Arial" w:cs="Arial"/>
          <w:b/>
          <w:sz w:val="20"/>
          <w:szCs w:val="20"/>
        </w:rPr>
        <w:t>, aunque tan simplificada se nos presente en los libros de an</w:t>
      </w:r>
      <w:r w:rsidRPr="00E25018">
        <w:rPr>
          <w:rFonts w:ascii="Arial" w:hAnsi="Arial" w:cs="Arial"/>
          <w:b/>
          <w:sz w:val="20"/>
          <w:szCs w:val="20"/>
        </w:rPr>
        <w:t>a</w:t>
      </w:r>
      <w:r w:rsidRPr="00E25018">
        <w:rPr>
          <w:rFonts w:ascii="Arial" w:hAnsi="Arial" w:cs="Arial"/>
          <w:b/>
          <w:sz w:val="20"/>
          <w:szCs w:val="20"/>
        </w:rPr>
        <w:t>tomía, de fisiología o de psicología.</w:t>
      </w:r>
    </w:p>
    <w:p w:rsidR="00E25018" w:rsidRDefault="00E25018" w:rsidP="00E25018">
      <w:pPr>
        <w:jc w:val="both"/>
        <w:rPr>
          <w:rFonts w:ascii="Arial" w:hAnsi="Arial" w:cs="Arial"/>
          <w:b/>
          <w:sz w:val="24"/>
          <w:szCs w:val="24"/>
        </w:rPr>
      </w:pPr>
    </w:p>
    <w:p w:rsidR="00E25018" w:rsidRDefault="00E25018" w:rsidP="00E25018">
      <w:pPr>
        <w:jc w:val="both"/>
        <w:rPr>
          <w:rFonts w:ascii="Arial" w:hAnsi="Arial" w:cs="Arial"/>
          <w:b/>
          <w:sz w:val="24"/>
          <w:szCs w:val="24"/>
        </w:rPr>
      </w:pPr>
    </w:p>
    <w:p w:rsidR="00B26C45" w:rsidRDefault="00B26C45">
      <w:pPr>
        <w:rPr>
          <w:rFonts w:ascii="Arial" w:hAnsi="Arial" w:cs="Arial"/>
          <w:b/>
          <w:sz w:val="24"/>
          <w:szCs w:val="24"/>
        </w:rPr>
      </w:pPr>
    </w:p>
    <w:p w:rsidR="00B26C45" w:rsidRDefault="00F40089" w:rsidP="00F96F6D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Ficha 4. Estudio de los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Austrí</w:t>
      </w:r>
      <w:r w:rsidR="00B26C45" w:rsidRPr="00E25018">
        <w:rPr>
          <w:rFonts w:ascii="Arial" w:hAnsi="Arial" w:cs="Arial"/>
          <w:b/>
          <w:color w:val="FF0000"/>
          <w:sz w:val="32"/>
          <w:szCs w:val="32"/>
        </w:rPr>
        <w:t>as</w:t>
      </w:r>
      <w:proofErr w:type="spellEnd"/>
      <w:r w:rsidR="00B26C45" w:rsidRPr="00E25018">
        <w:rPr>
          <w:rFonts w:ascii="Arial" w:hAnsi="Arial" w:cs="Arial"/>
          <w:b/>
          <w:color w:val="FF0000"/>
          <w:sz w:val="32"/>
          <w:szCs w:val="32"/>
        </w:rPr>
        <w:t xml:space="preserve"> Españoles</w:t>
      </w:r>
    </w:p>
    <w:p w:rsidR="00E25018" w:rsidRDefault="00F40089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25018" w:rsidRPr="00E25018">
        <w:rPr>
          <w:rFonts w:ascii="Arial" w:hAnsi="Arial" w:cs="Arial"/>
          <w:b/>
          <w:sz w:val="24"/>
          <w:szCs w:val="24"/>
        </w:rPr>
        <w:t xml:space="preserve">Identificar cada unos el os siguientes figuras, explicando algún hecho significativo de cada figura reseñada </w:t>
      </w:r>
    </w:p>
    <w:p w:rsidR="00F40089" w:rsidRDefault="00F40089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Investigar en algún libro de Historia o explorar por internet datos o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jetivos</w:t>
      </w:r>
    </w:p>
    <w:p w:rsidR="00F40089" w:rsidRPr="00E25018" w:rsidRDefault="00F40089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Hacer una </w:t>
      </w:r>
      <w:proofErr w:type="spellStart"/>
      <w:r>
        <w:rPr>
          <w:rFonts w:ascii="Arial" w:hAnsi="Arial" w:cs="Arial"/>
          <w:b/>
          <w:sz w:val="24"/>
          <w:szCs w:val="24"/>
        </w:rPr>
        <w:t>dramatizacioçón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simulando una </w:t>
      </w:r>
      <w:proofErr w:type="spellStart"/>
      <w:r>
        <w:rPr>
          <w:rFonts w:ascii="Arial" w:hAnsi="Arial" w:cs="Arial"/>
          <w:b/>
          <w:sz w:val="24"/>
          <w:szCs w:val="24"/>
        </w:rPr>
        <w:t>conversaciónentre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dos personajes del cuadro (algo que tenga que ver con su tiempo, su </w:t>
      </w:r>
      <w:proofErr w:type="spellStart"/>
      <w:r>
        <w:rPr>
          <w:rFonts w:ascii="Arial" w:hAnsi="Arial" w:cs="Arial"/>
          <w:b/>
          <w:sz w:val="24"/>
          <w:szCs w:val="24"/>
        </w:rPr>
        <w:t>histor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sus </w:t>
      </w:r>
      <w:proofErr w:type="spellStart"/>
      <w:r>
        <w:rPr>
          <w:rFonts w:ascii="Arial" w:hAnsi="Arial" w:cs="Arial"/>
          <w:b/>
          <w:sz w:val="24"/>
          <w:szCs w:val="24"/>
        </w:rPr>
        <w:t>apoyoso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incionvenientes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26C45" w:rsidRPr="00B26C45" w:rsidRDefault="00E25018" w:rsidP="00F96F6D">
      <w:pPr>
        <w:rPr>
          <w:rFonts w:ascii="Arial" w:hAnsi="Arial" w:cs="Arial"/>
          <w:b/>
          <w:sz w:val="24"/>
          <w:szCs w:val="24"/>
        </w:rPr>
      </w:pPr>
      <w:r>
        <w:rPr>
          <w:rFonts w:ascii="Cherry Cream Soda" w:hAnsi="Cherry Cream Soda"/>
          <w:noProof/>
          <w:color w:val="FFCCFF"/>
          <w:sz w:val="20"/>
          <w:szCs w:val="20"/>
          <w:lang w:eastAsia="es-ES"/>
        </w:rPr>
        <w:drawing>
          <wp:inline distT="0" distB="0" distL="0" distR="0">
            <wp:extent cx="5419725" cy="6096000"/>
            <wp:effectExtent l="19050" t="0" r="9525" b="0"/>
            <wp:docPr id="2" name="Imagen 2" descr="http://3.bp.blogspot.com/-21pcx-iQAfI/T9YH1-HnA8I/AAAAAAAABgs/OWFJvKzzcAI/s640/los+austrias+serios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21pcx-iQAfI/T9YH1-HnA8I/AAAAAAAABgs/OWFJvKzzcAI/s640/los+austrias+serios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45" w:rsidRDefault="00B26C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40089" w:rsidRDefault="00B26C45" w:rsidP="00F4008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40089">
        <w:rPr>
          <w:rFonts w:ascii="Arial" w:hAnsi="Arial" w:cs="Arial"/>
          <w:b/>
          <w:color w:val="FF0000"/>
          <w:sz w:val="32"/>
          <w:szCs w:val="32"/>
        </w:rPr>
        <w:lastRenderedPageBreak/>
        <w:t>Ficha 5.</w:t>
      </w:r>
    </w:p>
    <w:p w:rsidR="00F40089" w:rsidRDefault="00B26C45" w:rsidP="00F40089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40089">
        <w:rPr>
          <w:rFonts w:ascii="Arial" w:hAnsi="Arial" w:cs="Arial"/>
          <w:b/>
          <w:color w:val="FF0000"/>
          <w:sz w:val="32"/>
          <w:szCs w:val="32"/>
        </w:rPr>
        <w:t>Medidas de  tendencia central y dispersiva</w:t>
      </w:r>
    </w:p>
    <w:p w:rsidR="00B26C45" w:rsidRPr="00F40089" w:rsidRDefault="00B26C45" w:rsidP="00F40089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40089">
        <w:rPr>
          <w:rFonts w:ascii="Arial" w:hAnsi="Arial" w:cs="Arial"/>
          <w:b/>
          <w:color w:val="FF0000"/>
          <w:sz w:val="32"/>
          <w:szCs w:val="32"/>
        </w:rPr>
        <w:t>en Esta</w:t>
      </w:r>
      <w:r w:rsidR="00F40089">
        <w:rPr>
          <w:rFonts w:ascii="Arial" w:hAnsi="Arial" w:cs="Arial"/>
          <w:b/>
          <w:color w:val="FF0000"/>
          <w:sz w:val="32"/>
          <w:szCs w:val="32"/>
        </w:rPr>
        <w:t>dí</w:t>
      </w:r>
      <w:r w:rsidRPr="00F40089">
        <w:rPr>
          <w:rFonts w:ascii="Arial" w:hAnsi="Arial" w:cs="Arial"/>
          <w:b/>
          <w:color w:val="FF0000"/>
          <w:sz w:val="32"/>
          <w:szCs w:val="32"/>
        </w:rPr>
        <w:t>st</w:t>
      </w:r>
      <w:r w:rsidRPr="00F40089">
        <w:rPr>
          <w:rFonts w:ascii="Arial" w:hAnsi="Arial" w:cs="Arial"/>
          <w:b/>
          <w:color w:val="FF0000"/>
          <w:sz w:val="32"/>
          <w:szCs w:val="32"/>
        </w:rPr>
        <w:t>i</w:t>
      </w:r>
      <w:r w:rsidRPr="00F40089">
        <w:rPr>
          <w:rFonts w:ascii="Arial" w:hAnsi="Arial" w:cs="Arial"/>
          <w:b/>
          <w:color w:val="FF0000"/>
          <w:sz w:val="32"/>
          <w:szCs w:val="32"/>
        </w:rPr>
        <w:t>ca</w:t>
      </w:r>
    </w:p>
    <w:p w:rsidR="00854E09" w:rsidRDefault="00854E09" w:rsidP="00854E09">
      <w:pPr>
        <w:spacing w:after="0" w:line="240" w:lineRule="auto"/>
        <w:jc w:val="both"/>
        <w:rPr>
          <w:rFonts w:ascii="Arial" w:hAnsi="Arial" w:cs="Arial"/>
          <w:b/>
        </w:rPr>
      </w:pPr>
    </w:p>
    <w:p w:rsidR="00854E09" w:rsidRPr="00EB33F4" w:rsidRDefault="00854E09" w:rsidP="00854E0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EB33F4">
        <w:rPr>
          <w:rFonts w:ascii="Arial" w:hAnsi="Arial" w:cs="Arial"/>
          <w:b/>
        </w:rPr>
        <w:t xml:space="preserve"> Un recuerdo de las medidas de uso más frecuentes puede ayudar a entender su impor</w:t>
      </w:r>
      <w:r>
        <w:rPr>
          <w:rFonts w:ascii="Arial" w:hAnsi="Arial" w:cs="Arial"/>
          <w:b/>
        </w:rPr>
        <w:t xml:space="preserve">tancia y variedad. </w:t>
      </w:r>
      <w:r w:rsidRPr="00EB33F4">
        <w:rPr>
          <w:rFonts w:ascii="Arial" w:hAnsi="Arial" w:cs="Arial"/>
          <w:b/>
        </w:rPr>
        <w:t>Las hay absolutas, que son las que recopilan y e</w:t>
      </w:r>
      <w:r w:rsidRPr="00EB33F4">
        <w:rPr>
          <w:rFonts w:ascii="Arial" w:hAnsi="Arial" w:cs="Arial"/>
          <w:b/>
        </w:rPr>
        <w:t>x</w:t>
      </w:r>
      <w:r w:rsidRPr="00EB33F4">
        <w:rPr>
          <w:rFonts w:ascii="Arial" w:hAnsi="Arial" w:cs="Arial"/>
          <w:b/>
        </w:rPr>
        <w:t xml:space="preserve">presan datos globales; y las hay relativas, que implican referencia a variables </w:t>
      </w:r>
      <w:proofErr w:type="spellStart"/>
      <w:r w:rsidRPr="00EB33F4">
        <w:rPr>
          <w:rFonts w:ascii="Arial" w:hAnsi="Arial" w:cs="Arial"/>
          <w:b/>
        </w:rPr>
        <w:t>inte</w:t>
      </w:r>
      <w:r w:rsidRPr="00EB33F4">
        <w:rPr>
          <w:rFonts w:ascii="Arial" w:hAnsi="Arial" w:cs="Arial"/>
          <w:b/>
        </w:rPr>
        <w:t>r</w:t>
      </w:r>
      <w:r w:rsidRPr="00EB33F4">
        <w:rPr>
          <w:rFonts w:ascii="Arial" w:hAnsi="Arial" w:cs="Arial"/>
          <w:b/>
        </w:rPr>
        <w:t>seccionadas</w:t>
      </w:r>
      <w:proofErr w:type="spellEnd"/>
      <w:r w:rsidRPr="00EB33F4">
        <w:rPr>
          <w:rFonts w:ascii="Arial" w:hAnsi="Arial" w:cs="Arial"/>
          <w:b/>
        </w:rPr>
        <w:t>.</w:t>
      </w: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s-ES_tradnl"/>
        </w:rPr>
        <w:t xml:space="preserve">   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Las medidas estadísticas más frecuentemente usadas en </w:t>
      </w:r>
      <w:smartTag w:uri="urn:schemas-microsoft-com:office:smarttags" w:element="PersonName">
        <w:smartTagPr>
          <w:attr w:name="ProductID" w:val="La Psicolog￭a"/>
        </w:smartTagPr>
        <w:r w:rsidRPr="00EB33F4">
          <w:rPr>
            <w:rFonts w:ascii="Arial" w:hAnsi="Arial" w:cs="Arial"/>
            <w:b/>
            <w:color w:val="000000"/>
            <w:lang w:val="es-ES_tradnl"/>
          </w:rPr>
          <w:t>la Psicología</w:t>
        </w:r>
      </w:smartTag>
      <w:r w:rsidRPr="00EB33F4">
        <w:rPr>
          <w:rFonts w:ascii="Arial" w:hAnsi="Arial" w:cs="Arial"/>
          <w:b/>
          <w:color w:val="000000"/>
          <w:lang w:val="es-ES_tradnl"/>
        </w:rPr>
        <w:t xml:space="preserve"> son de dos tipos: las medidas absolutas y las medidas relativas.</w:t>
      </w:r>
    </w:p>
    <w:p w:rsidR="00854E09" w:rsidRP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</w:t>
      </w:r>
      <w:r w:rsidRPr="00EB33F4">
        <w:rPr>
          <w:rFonts w:ascii="Arial" w:hAnsi="Arial" w:cs="Arial"/>
          <w:b/>
          <w:bCs/>
          <w:color w:val="000000"/>
          <w:lang w:val="es-ES_tradnl"/>
        </w:rPr>
        <w:t xml:space="preserve">Las medidas absolutas </w:t>
      </w:r>
      <w:r w:rsidRPr="00EB33F4">
        <w:rPr>
          <w:rFonts w:ascii="Arial" w:hAnsi="Arial" w:cs="Arial"/>
          <w:b/>
          <w:color w:val="000000"/>
          <w:lang w:val="es-ES_tradnl"/>
        </w:rPr>
        <w:t>nos ofrecen datos recogidos con criterios o intenci</w:t>
      </w:r>
      <w:r w:rsidRPr="00EB33F4">
        <w:rPr>
          <w:rFonts w:ascii="Arial" w:hAnsi="Arial" w:cs="Arial"/>
          <w:b/>
          <w:color w:val="000000"/>
          <w:lang w:val="es-ES_tradnl"/>
        </w:rPr>
        <w:t>o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nes variadas.  A unas se las llama medidas de </w:t>
      </w:r>
      <w:r w:rsidRPr="0015118C">
        <w:rPr>
          <w:rFonts w:ascii="Arial" w:hAnsi="Arial" w:cs="Arial"/>
          <w:b/>
          <w:bCs/>
          <w:color w:val="000000"/>
          <w:u w:val="single"/>
          <w:lang w:val="es-ES_tradnl"/>
        </w:rPr>
        <w:t>tendencia central</w:t>
      </w:r>
      <w:r w:rsidRPr="00EB33F4">
        <w:rPr>
          <w:rFonts w:ascii="Arial" w:hAnsi="Arial" w:cs="Arial"/>
          <w:b/>
          <w:bCs/>
          <w:color w:val="000000"/>
          <w:lang w:val="es-ES_tradnl"/>
        </w:rPr>
        <w:t xml:space="preserve">. </w:t>
      </w: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</w:t>
      </w:r>
      <w:r w:rsidRPr="00EB33F4">
        <w:rPr>
          <w:rFonts w:ascii="Arial" w:hAnsi="Arial" w:cs="Arial"/>
          <w:b/>
          <w:color w:val="000000"/>
          <w:lang w:val="es-ES_tradnl"/>
        </w:rPr>
        <w:t>Son las siguientes: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</w:t>
      </w:r>
      <w:smartTag w:uri="urn:schemas-microsoft-com:office:smarttags" w:element="PersonName">
        <w:smartTagPr>
          <w:attr w:name="ProductID" w:val="La MEDIA.  Es"/>
        </w:smartTagPr>
        <w:r w:rsidRPr="00EB33F4">
          <w:rPr>
            <w:rFonts w:ascii="Arial" w:hAnsi="Arial" w:cs="Arial"/>
            <w:b/>
            <w:bCs/>
            <w:color w:val="000000"/>
            <w:lang w:val="es-ES_tradnl"/>
          </w:rPr>
          <w:t>L</w:t>
        </w:r>
        <w:r>
          <w:rPr>
            <w:rFonts w:ascii="Arial" w:hAnsi="Arial" w:cs="Arial"/>
            <w:b/>
            <w:bCs/>
            <w:color w:val="000000"/>
            <w:lang w:val="es-ES_tradnl"/>
          </w:rPr>
          <w:t>a</w:t>
        </w:r>
        <w:r w:rsidRPr="00EB33F4">
          <w:rPr>
            <w:rFonts w:ascii="Arial" w:hAnsi="Arial" w:cs="Arial"/>
            <w:b/>
            <w:bCs/>
            <w:color w:val="000000"/>
            <w:lang w:val="es-ES_tradnl"/>
          </w:rPr>
          <w:t xml:space="preserve"> MEDIA. </w:t>
        </w:r>
        <w:r>
          <w:rPr>
            <w:rFonts w:ascii="Arial" w:hAnsi="Arial" w:cs="Arial"/>
            <w:b/>
            <w:bCs/>
            <w:color w:val="000000"/>
            <w:lang w:val="es-ES_tradnl"/>
          </w:rPr>
          <w:t xml:space="preserve"> </w:t>
        </w:r>
        <w:r w:rsidRPr="00EB33F4">
          <w:rPr>
            <w:rFonts w:ascii="Arial" w:hAnsi="Arial" w:cs="Arial"/>
            <w:b/>
            <w:color w:val="000000"/>
            <w:lang w:val="es-ES_tradnl"/>
          </w:rPr>
          <w:t>Es</w:t>
        </w:r>
      </w:smartTag>
      <w:r w:rsidRPr="00EB33F4">
        <w:rPr>
          <w:rFonts w:ascii="Arial" w:hAnsi="Arial" w:cs="Arial"/>
          <w:b/>
          <w:color w:val="000000"/>
          <w:lang w:val="es-ES_tradnl"/>
        </w:rPr>
        <w:t xml:space="preserve"> el valor medio de un grupo o serie de valores. Se representa por M y es la suma de los valores de cada sujeto del grupo, dividido el resultado por el número de sujetos, su fórmula es...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Suma de x       </w:t>
      </w:r>
      <w:proofErr w:type="spellStart"/>
      <w:r>
        <w:rPr>
          <w:rFonts w:ascii="Arial" w:hAnsi="Arial" w:cs="Arial"/>
          <w:b/>
          <w:color w:val="000000"/>
          <w:lang w:val="es-ES_tradnl"/>
        </w:rPr>
        <w:t>Sx</w:t>
      </w:r>
      <w:proofErr w:type="spellEnd"/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X M =  --------------       -----</w:t>
      </w:r>
    </w:p>
    <w:p w:rsidR="00854E09" w:rsidRPr="004176E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lang w:val="es-ES_tradnl"/>
        </w:rPr>
      </w:pPr>
      <w:r w:rsidRPr="004176E9">
        <w:rPr>
          <w:rFonts w:ascii="Arial" w:hAnsi="Arial" w:cs="Arial"/>
          <w:b/>
          <w:color w:val="0070C0"/>
          <w:lang w:val="es-ES_tradnl"/>
        </w:rPr>
        <w:t xml:space="preserve">            Número            Nº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RPr="004176E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>Pon un ejemplo de media.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 5, 7, 8, 9, 3, 8, 3, 5, 2, 5, 6, 7, 8, 9, 3, 1,5,7,9 = Media es</w:t>
            </w: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</w:t>
      </w:r>
      <w:smartTag w:uri="urn:schemas-microsoft-com:office:smarttags" w:element="PersonName">
        <w:smartTagPr>
          <w:attr w:name="ProductID" w:val="La MODA.  Es"/>
        </w:smartTagPr>
        <w:r w:rsidRPr="00EB33F4">
          <w:rPr>
            <w:rFonts w:ascii="Arial" w:hAnsi="Arial" w:cs="Arial"/>
            <w:b/>
            <w:bCs/>
            <w:color w:val="000000"/>
            <w:lang w:val="es-ES_tradnl"/>
          </w:rPr>
          <w:t>L</w:t>
        </w:r>
        <w:r>
          <w:rPr>
            <w:rFonts w:ascii="Arial" w:hAnsi="Arial" w:cs="Arial"/>
            <w:b/>
            <w:bCs/>
            <w:color w:val="000000"/>
            <w:lang w:val="es-ES_tradnl"/>
          </w:rPr>
          <w:t>a</w:t>
        </w:r>
        <w:r w:rsidRPr="00EB33F4">
          <w:rPr>
            <w:rFonts w:ascii="Arial" w:hAnsi="Arial" w:cs="Arial"/>
            <w:b/>
            <w:bCs/>
            <w:color w:val="000000"/>
            <w:lang w:val="es-ES_tradnl"/>
          </w:rPr>
          <w:t xml:space="preserve"> MODA. </w:t>
        </w:r>
        <w:r>
          <w:rPr>
            <w:rFonts w:ascii="Arial" w:hAnsi="Arial" w:cs="Arial"/>
            <w:b/>
            <w:bCs/>
            <w:color w:val="000000"/>
            <w:lang w:val="es-ES_tradnl"/>
          </w:rPr>
          <w:t xml:space="preserve"> </w:t>
        </w:r>
        <w:r w:rsidRPr="00EB33F4">
          <w:rPr>
            <w:rFonts w:ascii="Arial" w:hAnsi="Arial" w:cs="Arial"/>
            <w:b/>
            <w:color w:val="000000"/>
            <w:lang w:val="es-ES_tradnl"/>
          </w:rPr>
          <w:t>Es</w:t>
        </w:r>
      </w:smartTag>
      <w:r w:rsidRPr="00EB33F4">
        <w:rPr>
          <w:rFonts w:ascii="Arial" w:hAnsi="Arial" w:cs="Arial"/>
          <w:b/>
          <w:color w:val="000000"/>
          <w:lang w:val="es-ES_tradnl"/>
        </w:rPr>
        <w:t xml:space="preserve"> el valor más repetido en una serie o grupo. Se representa por Mo. Su fórmula es Mo = a ... b ... c ... </w:t>
      </w:r>
      <w:r>
        <w:rPr>
          <w:rFonts w:ascii="Arial" w:hAnsi="Arial" w:cs="Arial"/>
          <w:b/>
          <w:color w:val="000000"/>
          <w:lang w:val="es-ES_tradnl"/>
        </w:rPr>
        <w:t>[</w:t>
      </w:r>
      <w:r w:rsidRPr="00EB33F4">
        <w:rPr>
          <w:rFonts w:ascii="Arial" w:hAnsi="Arial" w:cs="Arial"/>
          <w:b/>
          <w:color w:val="000000"/>
          <w:lang w:val="es-ES_tradnl"/>
        </w:rPr>
        <w:t>c</w:t>
      </w:r>
      <w:r>
        <w:rPr>
          <w:rFonts w:ascii="Arial" w:hAnsi="Arial" w:cs="Arial"/>
          <w:b/>
          <w:color w:val="000000"/>
          <w:lang w:val="es-ES_tradnl"/>
        </w:rPr>
        <w:t>]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 ... c ... d</w:t>
      </w:r>
      <w:r>
        <w:rPr>
          <w:rFonts w:ascii="Arial" w:hAnsi="Arial" w:cs="Arial"/>
          <w:b/>
          <w:color w:val="000000"/>
          <w:lang w:val="es-ES_tradnl"/>
        </w:rPr>
        <w:t xml:space="preserve">… e 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>Pon un ejemplo de meda.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00000"/>
              </w:rPr>
            </w:pPr>
            <w:r w:rsidRPr="004176E9">
              <w:rPr>
                <w:rFonts w:ascii="Arial" w:hAnsi="Arial" w:cs="Arial"/>
                <w:b/>
                <w:color w:val="C00000"/>
              </w:rPr>
              <w:t>3, 5, 7, 8, 9, 3, 8, 3, 5, 2, 5, 6, 7, 8, 9, 3, 1,5,7,9 = Moda</w:t>
            </w: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</w:t>
      </w:r>
      <w:smartTag w:uri="urn:schemas-microsoft-com:office:smarttags" w:element="PersonName">
        <w:smartTagPr>
          <w:attr w:name="ProductID" w:val="La MEDIANA. Es"/>
        </w:smartTagPr>
        <w:r>
          <w:rPr>
            <w:rFonts w:ascii="Arial" w:hAnsi="Arial" w:cs="Arial"/>
            <w:b/>
            <w:bCs/>
            <w:color w:val="000000"/>
            <w:lang w:val="es-ES_tradnl"/>
          </w:rPr>
          <w:t>La</w:t>
        </w:r>
        <w:r w:rsidRPr="00EB33F4">
          <w:rPr>
            <w:rFonts w:ascii="Arial" w:hAnsi="Arial" w:cs="Arial"/>
            <w:b/>
            <w:bCs/>
            <w:color w:val="000000"/>
            <w:lang w:val="es-ES_tradnl"/>
          </w:rPr>
          <w:t xml:space="preserve"> MEDIANA. </w:t>
        </w:r>
        <w:r w:rsidRPr="00EB33F4">
          <w:rPr>
            <w:rFonts w:ascii="Arial" w:hAnsi="Arial" w:cs="Arial"/>
            <w:b/>
            <w:color w:val="000000"/>
            <w:lang w:val="es-ES_tradnl"/>
          </w:rPr>
          <w:t>Es</w:t>
        </w:r>
      </w:smartTag>
      <w:r w:rsidRPr="00EB33F4">
        <w:rPr>
          <w:rFonts w:ascii="Arial" w:hAnsi="Arial" w:cs="Arial"/>
          <w:b/>
          <w:color w:val="000000"/>
          <w:lang w:val="es-ES_tradnl"/>
        </w:rPr>
        <w:t xml:space="preserve"> el valor que o</w:t>
      </w:r>
      <w:r>
        <w:rPr>
          <w:rFonts w:ascii="Arial" w:hAnsi="Arial" w:cs="Arial"/>
          <w:b/>
          <w:color w:val="000000"/>
          <w:lang w:val="es-ES_tradnl"/>
        </w:rPr>
        <w:t>cupa el lugar central en una seri</w:t>
      </w:r>
      <w:r w:rsidRPr="00EB33F4">
        <w:rPr>
          <w:rFonts w:ascii="Arial" w:hAnsi="Arial" w:cs="Arial"/>
          <w:b/>
          <w:color w:val="000000"/>
          <w:lang w:val="es-ES_tradnl"/>
        </w:rPr>
        <w:t>e ordenada de v</w:t>
      </w:r>
      <w:r w:rsidRPr="00EB33F4">
        <w:rPr>
          <w:rFonts w:ascii="Arial" w:hAnsi="Arial" w:cs="Arial"/>
          <w:b/>
          <w:color w:val="000000"/>
          <w:lang w:val="es-ES_tradnl"/>
        </w:rPr>
        <w:t>a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lore Se representa por </w:t>
      </w:r>
      <w:proofErr w:type="spellStart"/>
      <w:r w:rsidRPr="00EB33F4">
        <w:rPr>
          <w:rFonts w:ascii="Arial" w:hAnsi="Arial" w:cs="Arial"/>
          <w:b/>
          <w:color w:val="000000"/>
          <w:lang w:val="es-ES_tradnl"/>
        </w:rPr>
        <w:t>Md.</w:t>
      </w:r>
      <w:proofErr w:type="spellEnd"/>
      <w:r w:rsidRPr="00EB33F4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Su fórmula es Md = a ... b ... c ... </w:t>
      </w:r>
      <w:r>
        <w:rPr>
          <w:rFonts w:ascii="Arial" w:hAnsi="Arial" w:cs="Arial"/>
          <w:b/>
          <w:color w:val="000000"/>
          <w:lang w:val="es-ES_tradnl"/>
        </w:rPr>
        <w:t>[</w:t>
      </w:r>
      <w:r w:rsidRPr="00EB33F4">
        <w:rPr>
          <w:rFonts w:ascii="Arial" w:hAnsi="Arial" w:cs="Arial"/>
          <w:b/>
          <w:color w:val="000000"/>
          <w:lang w:val="es-ES_tradnl"/>
        </w:rPr>
        <w:t>d</w:t>
      </w:r>
      <w:r>
        <w:rPr>
          <w:rFonts w:ascii="Arial" w:hAnsi="Arial" w:cs="Arial"/>
          <w:b/>
          <w:color w:val="000000"/>
          <w:lang w:val="es-ES_tradnl"/>
        </w:rPr>
        <w:t>] ... e ... f</w:t>
      </w:r>
      <w:r w:rsidRPr="00EB33F4">
        <w:rPr>
          <w:rFonts w:ascii="Arial" w:hAnsi="Arial" w:cs="Arial"/>
          <w:b/>
          <w:color w:val="000000"/>
          <w:lang w:val="es-ES_tradnl"/>
        </w:rPr>
        <w:t>... g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>Pon un ejemplo de mediana.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</w:rPr>
            </w:pPr>
            <w:r w:rsidRPr="004176E9">
              <w:rPr>
                <w:rFonts w:ascii="Arial" w:hAnsi="Arial" w:cs="Arial"/>
                <w:b/>
                <w:color w:val="7030A0"/>
              </w:rPr>
              <w:t>3, 5, 7, 8, 9, 3, 8, 3, 5, 2, 5, 6, 7, 8, 9, 3, 1,5,7,9 = Mediana es</w:t>
            </w: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Una serie es más armónica y homogénea cuanto más coinciden en ella </w:t>
      </w:r>
      <w:smartTag w:uri="urn:schemas-microsoft-com:office:smarttags" w:element="PersonName">
        <w:smartTagPr>
          <w:attr w:name="ProductID" w:val="la M"/>
        </w:smartTagPr>
        <w:r>
          <w:rPr>
            <w:rFonts w:ascii="Arial" w:hAnsi="Arial" w:cs="Arial"/>
            <w:b/>
            <w:color w:val="000000"/>
            <w:lang w:val="es-ES_tradnl"/>
          </w:rPr>
          <w:t>la M</w:t>
        </w:r>
      </w:smartTag>
      <w:r>
        <w:rPr>
          <w:rFonts w:ascii="Arial" w:hAnsi="Arial" w:cs="Arial"/>
          <w:b/>
          <w:color w:val="000000"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Mo"/>
        </w:smartTagPr>
        <w:r>
          <w:rPr>
            <w:rFonts w:ascii="Arial" w:hAnsi="Arial" w:cs="Arial"/>
            <w:b/>
            <w:color w:val="000000"/>
            <w:lang w:val="es-ES_tradnl"/>
          </w:rPr>
          <w:t>la Mo</w:t>
        </w:r>
      </w:smartTag>
      <w:r>
        <w:rPr>
          <w:rFonts w:ascii="Arial" w:hAnsi="Arial" w:cs="Arial"/>
          <w:b/>
          <w:color w:val="000000"/>
          <w:lang w:val="es-ES_tradnl"/>
        </w:rPr>
        <w:t xml:space="preserve"> y </w:t>
      </w:r>
      <w:smartTag w:uri="urn:schemas-microsoft-com:office:smarttags" w:element="PersonName">
        <w:smartTagPr>
          <w:attr w:name="ProductID" w:val="la Md. Si"/>
        </w:smartTagPr>
        <w:smartTag w:uri="urn:schemas-microsoft-com:office:smarttags" w:element="PersonName">
          <w:smartTagPr>
            <w:attr w:name="ProductID" w:val="la Md."/>
          </w:smartTagPr>
          <w:r>
            <w:rPr>
              <w:rFonts w:ascii="Arial" w:hAnsi="Arial" w:cs="Arial"/>
              <w:b/>
              <w:color w:val="000000"/>
              <w:lang w:val="es-ES_tradnl"/>
            </w:rPr>
            <w:t xml:space="preserve">la </w:t>
          </w:r>
          <w:proofErr w:type="spellStart"/>
          <w:r>
            <w:rPr>
              <w:rFonts w:ascii="Arial" w:hAnsi="Arial" w:cs="Arial"/>
              <w:b/>
              <w:color w:val="000000"/>
              <w:lang w:val="es-ES_tradnl"/>
            </w:rPr>
            <w:t>Md.</w:t>
          </w:r>
        </w:smartTag>
        <w:proofErr w:type="spellEnd"/>
        <w:r>
          <w:rPr>
            <w:rFonts w:ascii="Arial" w:hAnsi="Arial" w:cs="Arial"/>
            <w:b/>
            <w:color w:val="000000"/>
            <w:lang w:val="es-ES_tradnl"/>
          </w:rPr>
          <w:t xml:space="preserve"> Si</w:t>
        </w:r>
      </w:smartTag>
      <w:r>
        <w:rPr>
          <w:rFonts w:ascii="Arial" w:hAnsi="Arial" w:cs="Arial"/>
          <w:b/>
          <w:color w:val="000000"/>
          <w:lang w:val="es-ES_tradnl"/>
        </w:rPr>
        <w:t xml:space="preserve"> discrepan, la serie o grupo se caracteriza por desproporción y por dispe</w:t>
      </w:r>
      <w:r>
        <w:rPr>
          <w:rFonts w:ascii="Arial" w:hAnsi="Arial" w:cs="Arial"/>
          <w:b/>
          <w:color w:val="000000"/>
          <w:lang w:val="es-ES_tradnl"/>
        </w:rPr>
        <w:t>r</w:t>
      </w:r>
      <w:r>
        <w:rPr>
          <w:rFonts w:ascii="Arial" w:hAnsi="Arial" w:cs="Arial"/>
          <w:b/>
          <w:color w:val="000000"/>
          <w:lang w:val="es-ES_tradnl"/>
        </w:rPr>
        <w:t>sión de sujetos extremos.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s-ES_tradnl"/>
        </w:rPr>
        <w:t xml:space="preserve">  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A otras medidas se las denomina de </w:t>
      </w:r>
      <w:r w:rsidRPr="0015118C">
        <w:rPr>
          <w:rFonts w:ascii="Arial" w:hAnsi="Arial" w:cs="Arial"/>
          <w:b/>
          <w:bCs/>
          <w:color w:val="000000"/>
          <w:u w:val="single"/>
          <w:lang w:val="es-ES_tradnl"/>
        </w:rPr>
        <w:t>tendencia dispersiva</w:t>
      </w:r>
      <w:r w:rsidRPr="00EB33F4">
        <w:rPr>
          <w:rFonts w:ascii="Arial" w:hAnsi="Arial" w:cs="Arial"/>
          <w:b/>
          <w:bCs/>
          <w:color w:val="000000"/>
          <w:lang w:val="es-ES_tradnl"/>
        </w:rPr>
        <w:t>.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</w:t>
      </w:r>
      <w:smartTag w:uri="urn:schemas-microsoft-com:office:smarttags" w:element="PersonName">
        <w:smartTagPr>
          <w:attr w:name="ProductID" w:val="La DESVIACIￓN MEDIA."/>
        </w:smartTagPr>
        <w:r w:rsidRPr="00EB33F4">
          <w:rPr>
            <w:rFonts w:ascii="Arial" w:hAnsi="Arial" w:cs="Arial"/>
            <w:b/>
            <w:bCs/>
            <w:color w:val="000000"/>
            <w:lang w:val="es-ES_tradnl"/>
          </w:rPr>
          <w:t>La DESVIACIÓN MEDIA.</w:t>
        </w:r>
      </w:smartTag>
      <w:r w:rsidRPr="00EB33F4">
        <w:rPr>
          <w:rFonts w:ascii="Arial" w:hAnsi="Arial" w:cs="Arial"/>
          <w:b/>
          <w:bCs/>
          <w:color w:val="000000"/>
          <w:lang w:val="es-ES_tradnl"/>
        </w:rPr>
        <w:t xml:space="preserve">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Es el valor medio de las desviaciones de los sujetos con respecto a la media. Se representa por </w:t>
      </w:r>
      <w:proofErr w:type="spellStart"/>
      <w:r w:rsidRPr="00EB33F4">
        <w:rPr>
          <w:rFonts w:ascii="Arial" w:hAnsi="Arial" w:cs="Arial"/>
          <w:b/>
          <w:color w:val="000000"/>
          <w:lang w:val="es-ES_tradnl"/>
        </w:rPr>
        <w:t>Vm</w:t>
      </w:r>
      <w:proofErr w:type="spellEnd"/>
      <w:r>
        <w:rPr>
          <w:rFonts w:ascii="Arial" w:hAnsi="Arial" w:cs="Arial"/>
          <w:b/>
          <w:color w:val="000000"/>
          <w:lang w:val="es-ES_tradnl"/>
        </w:rPr>
        <w:t xml:space="preserve"> o Dm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lastRenderedPageBreak/>
        <w:t xml:space="preserve">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 Su fórmula es... </w:t>
      </w:r>
      <w:r>
        <w:rPr>
          <w:rFonts w:ascii="Arial" w:hAnsi="Arial" w:cs="Arial"/>
          <w:b/>
          <w:color w:val="000000"/>
          <w:lang w:val="es-ES_tradnl"/>
        </w:rPr>
        <w:t xml:space="preserve">           S d     Suma de las Diferencias en relación a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  <w:lang w:val="es-ES_tradnl"/>
          </w:rPr>
          <w:t>la Media</w:t>
        </w:r>
      </w:smartTag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                  Dm =  ------    ---------------------------------</w:t>
      </w: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                               N           Número de casos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>Pon un ejemplo de Desviación media.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B050"/>
              </w:rPr>
            </w:pPr>
            <w:r w:rsidRPr="004176E9">
              <w:rPr>
                <w:rFonts w:ascii="Arial" w:hAnsi="Arial" w:cs="Arial"/>
                <w:b/>
                <w:color w:val="00B050"/>
              </w:rPr>
              <w:t>3, 5, 7, 8, 9, 3, 8, 3, 5, 2, 5, 6, 7, 8, 9, 3, 1,5,7,9 = Desviación Media es</w:t>
            </w: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</w:t>
      </w:r>
      <w:smartTag w:uri="urn:schemas-microsoft-com:office:smarttags" w:element="PersonName">
        <w:smartTagPr>
          <w:attr w:name="ProductID" w:val="La VARIANZA.  Es"/>
        </w:smartTagPr>
        <w:r w:rsidRPr="00EB33F4">
          <w:rPr>
            <w:rFonts w:ascii="Arial" w:hAnsi="Arial" w:cs="Arial"/>
            <w:b/>
            <w:bCs/>
            <w:color w:val="000000"/>
            <w:lang w:val="es-ES_tradnl"/>
          </w:rPr>
          <w:t>L</w:t>
        </w:r>
        <w:r>
          <w:rPr>
            <w:rFonts w:ascii="Arial" w:hAnsi="Arial" w:cs="Arial"/>
            <w:b/>
            <w:bCs/>
            <w:color w:val="000000"/>
            <w:lang w:val="es-ES_tradnl"/>
          </w:rPr>
          <w:t>a</w:t>
        </w:r>
        <w:r w:rsidRPr="00EB33F4">
          <w:rPr>
            <w:rFonts w:ascii="Arial" w:hAnsi="Arial" w:cs="Arial"/>
            <w:b/>
            <w:bCs/>
            <w:color w:val="000000"/>
            <w:lang w:val="es-ES_tradnl"/>
          </w:rPr>
          <w:t xml:space="preserve"> VARIANZA.</w:t>
        </w:r>
        <w:r>
          <w:rPr>
            <w:rFonts w:ascii="Arial" w:hAnsi="Arial" w:cs="Arial"/>
            <w:b/>
            <w:bCs/>
            <w:color w:val="000000"/>
            <w:lang w:val="es-ES_tradnl"/>
          </w:rPr>
          <w:t xml:space="preserve"> </w:t>
        </w:r>
        <w:r w:rsidRPr="00EB33F4">
          <w:rPr>
            <w:rFonts w:ascii="Arial" w:hAnsi="Arial" w:cs="Arial"/>
            <w:b/>
            <w:bCs/>
            <w:color w:val="000000"/>
            <w:lang w:val="es-ES_tradnl"/>
          </w:rPr>
          <w:t xml:space="preserve"> </w:t>
        </w:r>
        <w:r w:rsidRPr="00EB33F4">
          <w:rPr>
            <w:rFonts w:ascii="Arial" w:hAnsi="Arial" w:cs="Arial"/>
            <w:b/>
            <w:color w:val="000000"/>
            <w:lang w:val="es-ES_tradnl"/>
          </w:rPr>
          <w:t>Es</w:t>
        </w:r>
      </w:smartTag>
      <w:r w:rsidRPr="00EB33F4">
        <w:rPr>
          <w:rFonts w:ascii="Arial" w:hAnsi="Arial" w:cs="Arial"/>
          <w:b/>
          <w:color w:val="000000"/>
          <w:lang w:val="es-ES_tradnl"/>
        </w:rPr>
        <w:t xml:space="preserve"> la media de las desviaciones de los sujetos con respecto a la media de la serie, pero elevadas esas desviaciones al cuadrado. Se representa por una sigma (letra griega</w:t>
      </w:r>
      <w:r>
        <w:rPr>
          <w:rFonts w:ascii="Arial" w:hAnsi="Arial" w:cs="Arial"/>
          <w:b/>
          <w:color w:val="000000"/>
          <w:lang w:val="es-ES_tradnl"/>
        </w:rPr>
        <w:t xml:space="preserve"> S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) al cuadrado.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</w:t>
      </w:r>
      <w:r w:rsidRPr="00EB33F4">
        <w:rPr>
          <w:rFonts w:ascii="Arial" w:hAnsi="Arial" w:cs="Arial"/>
          <w:b/>
          <w:color w:val="000000"/>
          <w:lang w:val="es-ES_tradnl"/>
        </w:rPr>
        <w:t>Su fórmula es...</w:t>
      </w:r>
      <w:r>
        <w:rPr>
          <w:rFonts w:ascii="Arial" w:hAnsi="Arial" w:cs="Arial"/>
          <w:b/>
          <w:color w:val="000000"/>
          <w:lang w:val="es-ES_tradnl"/>
        </w:rPr>
        <w:t xml:space="preserve">            </w:t>
      </w:r>
      <w:r w:rsidRPr="00EB33F4">
        <w:rPr>
          <w:rFonts w:ascii="Arial" w:hAnsi="Arial" w:cs="Arial"/>
          <w:b/>
          <w:color w:val="000000"/>
          <w:lang w:val="es-ES_tradnl"/>
        </w:rPr>
        <w:t xml:space="preserve"> </w:t>
      </w:r>
      <w:r>
        <w:rPr>
          <w:rFonts w:ascii="Arial" w:hAnsi="Arial" w:cs="Arial"/>
          <w:b/>
          <w:color w:val="000000"/>
          <w:lang w:val="es-ES_tradnl"/>
        </w:rPr>
        <w:t xml:space="preserve">  S d2     Suma de las diferencias al cuadrado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                    Sg2   =  ------    ---------------------------------</w:t>
      </w:r>
    </w:p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lang w:val="es-ES_tradnl"/>
        </w:rPr>
        <w:t xml:space="preserve">                                               N           Número de casos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>Pon un ejemplo de varianza.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4176E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176E9">
              <w:rPr>
                <w:rFonts w:ascii="Arial" w:hAnsi="Arial" w:cs="Arial"/>
                <w:b/>
                <w:color w:val="FF0000"/>
              </w:rPr>
              <w:t xml:space="preserve">3, </w:t>
            </w:r>
            <w:r w:rsidRPr="004176E9">
              <w:rPr>
                <w:rFonts w:ascii="Arial" w:hAnsi="Arial" w:cs="Arial"/>
                <w:b/>
                <w:color w:val="FF0000"/>
              </w:rPr>
              <w:t>5, 7, 8, 9, 3, 8, 3, 5, 2, 5, 6, 7, 8, 9, 3, 1,5,7,9 = Varianza es</w:t>
            </w:r>
          </w:p>
          <w:p w:rsidR="004176E9" w:rsidRDefault="004176E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</w:t>
      </w:r>
      <w:smartTag w:uri="urn:schemas-microsoft-com:office:smarttags" w:element="PersonName">
        <w:smartTagPr>
          <w:attr w:name="ProductID" w:val="La DESVIACIￓN TￍPICA"/>
        </w:smartTagPr>
        <w:r w:rsidRPr="00EB33F4">
          <w:rPr>
            <w:rFonts w:ascii="Arial" w:hAnsi="Arial" w:cs="Arial"/>
            <w:b/>
            <w:bCs/>
            <w:color w:val="000000"/>
            <w:lang w:val="es-ES_tradnl"/>
          </w:rPr>
          <w:t>La DESVIACIÓN TÍPICA</w:t>
        </w:r>
      </w:smartTag>
      <w:r>
        <w:rPr>
          <w:rFonts w:ascii="Arial" w:hAnsi="Arial" w:cs="Arial"/>
          <w:b/>
          <w:bCs/>
          <w:color w:val="000000"/>
          <w:lang w:val="es-ES_tradnl"/>
        </w:rPr>
        <w:t xml:space="preserve"> o Sigma</w:t>
      </w:r>
      <w:r w:rsidRPr="00EB33F4">
        <w:rPr>
          <w:rFonts w:ascii="Arial" w:hAnsi="Arial" w:cs="Arial"/>
          <w:b/>
          <w:bCs/>
          <w:color w:val="000000"/>
          <w:lang w:val="es-ES_tradnl"/>
        </w:rPr>
        <w:t xml:space="preserve">. </w:t>
      </w:r>
      <w:r w:rsidRPr="00EB33F4">
        <w:rPr>
          <w:rFonts w:ascii="Arial" w:hAnsi="Arial" w:cs="Arial"/>
          <w:b/>
          <w:color w:val="000000"/>
          <w:lang w:val="es-ES_tradnl"/>
        </w:rPr>
        <w:t>Es la raíz cuadrada de la varianza. Equivale a la raíz cuadrada de la suma de los cuadrados de las desviaciones individuales</w:t>
      </w:r>
      <w:r>
        <w:rPr>
          <w:rFonts w:ascii="Arial" w:hAnsi="Arial" w:cs="Arial"/>
          <w:b/>
          <w:color w:val="000000"/>
          <w:lang w:val="es-ES_tradnl"/>
        </w:rPr>
        <w:t xml:space="preserve"> (desviaciones con referencia a la media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    Su símbolo es </w:t>
      </w:r>
      <w:smartTag w:uri="urn:schemas-microsoft-com:office:smarttags" w:element="PersonName">
        <w:smartTagPr>
          <w:attr w:name="ProductID" w:val="la Sigma."/>
        </w:smartTagPr>
        <w:r>
          <w:rPr>
            <w:rFonts w:ascii="Arial" w:hAnsi="Arial" w:cs="Arial"/>
            <w:b/>
            <w:color w:val="000000"/>
            <w:lang w:val="es-ES_tradnl"/>
          </w:rPr>
          <w:t>la S</w:t>
        </w:r>
        <w:r w:rsidRPr="00EB33F4">
          <w:rPr>
            <w:rFonts w:ascii="Arial" w:hAnsi="Arial" w:cs="Arial"/>
            <w:b/>
            <w:color w:val="000000"/>
            <w:lang w:val="es-ES_tradnl"/>
          </w:rPr>
          <w:t>igma</w:t>
        </w:r>
        <w:r>
          <w:rPr>
            <w:rFonts w:ascii="Arial" w:hAnsi="Arial" w:cs="Arial"/>
            <w:b/>
            <w:color w:val="000000"/>
            <w:lang w:val="es-ES_tradnl"/>
          </w:rPr>
          <w:t>.</w:t>
        </w:r>
      </w:smartTag>
      <w:r>
        <w:rPr>
          <w:rFonts w:ascii="Arial" w:hAnsi="Arial" w:cs="Arial"/>
          <w:b/>
          <w:color w:val="000000"/>
          <w:lang w:val="es-ES_tradnl"/>
        </w:rPr>
        <w:t xml:space="preserve"> (S griega: Sg). Su fórmula se expresa así: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_tradnl"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1000125" cy="542925"/>
            <wp:effectExtent l="19050" t="0" r="9525" b="0"/>
            <wp:docPr id="15" name="Imagen 8" descr="f01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01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Pr="00984D6B">
        <w:rPr>
          <w:rFonts w:ascii="Arial" w:hAnsi="Arial" w:cs="Arial"/>
          <w:b/>
          <w:color w:val="000000"/>
        </w:rPr>
        <w:t>o también</w:t>
      </w:r>
      <w:r>
        <w:rPr>
          <w:b/>
          <w:noProof/>
          <w:lang w:eastAsia="es-ES"/>
        </w:rPr>
        <w:drawing>
          <wp:inline distT="0" distB="0" distL="0" distR="0">
            <wp:extent cx="1390650" cy="695325"/>
            <wp:effectExtent l="19050" t="0" r="0" b="0"/>
            <wp:docPr id="10" name="Imagen 9" descr="desvi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viati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Sd2  </w:t>
      </w:r>
    </w:p>
    <w:p w:rsidR="00854E09" w:rsidRPr="00CE5C70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b/>
        </w:rPr>
        <w:t>O más vulgarmente dicho: Sg: V     -------   que se lee: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                                                                      N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Sigma, o Desviación típica, es la raíz cuadrada (V) del cociente entre  las sumas de las d</w:t>
      </w:r>
      <w:r>
        <w:rPr>
          <w:rFonts w:ascii="Arial" w:hAnsi="Arial" w:cs="Arial"/>
          <w:b/>
          <w:bCs/>
          <w:color w:val="000000"/>
          <w:lang w:val="es-ES_tradnl"/>
        </w:rPr>
        <w:t>i</w:t>
      </w:r>
      <w:r>
        <w:rPr>
          <w:rFonts w:ascii="Arial" w:hAnsi="Arial" w:cs="Arial"/>
          <w:b/>
          <w:bCs/>
          <w:color w:val="000000"/>
          <w:lang w:val="es-ES_tradnl"/>
        </w:rPr>
        <w:t>ferencias al cuadrado, dividida por el número de casos.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_tradnl"/>
        </w:rPr>
      </w:pPr>
    </w:p>
    <w:p w:rsidR="00854E09" w:rsidRPr="004176E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54E09" w:rsidRPr="004176E9" w:rsidTr="00854E09">
        <w:tc>
          <w:tcPr>
            <w:tcW w:w="8644" w:type="dxa"/>
          </w:tcPr>
          <w:p w:rsidR="00854E09" w:rsidRPr="004176E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4176E9">
              <w:rPr>
                <w:rFonts w:ascii="Arial" w:hAnsi="Arial" w:cs="Arial"/>
                <w:b/>
                <w:color w:val="0070C0"/>
              </w:rPr>
              <w:t xml:space="preserve">Pon un ejemplo de desviación </w:t>
            </w:r>
            <w:proofErr w:type="spellStart"/>
            <w:r w:rsidRPr="004176E9">
              <w:rPr>
                <w:rFonts w:ascii="Arial" w:hAnsi="Arial" w:cs="Arial"/>
                <w:b/>
                <w:color w:val="0070C0"/>
              </w:rPr>
              <w:t>tipica</w:t>
            </w:r>
            <w:proofErr w:type="spellEnd"/>
            <w:r w:rsidRPr="004176E9">
              <w:rPr>
                <w:rFonts w:ascii="Arial" w:hAnsi="Arial" w:cs="Arial"/>
                <w:b/>
                <w:color w:val="0070C0"/>
              </w:rPr>
              <w:t>. En esta lista dinos cual es</w:t>
            </w:r>
          </w:p>
        </w:tc>
      </w:tr>
      <w:tr w:rsidR="00854E09" w:rsidTr="00854E09">
        <w:tc>
          <w:tcPr>
            <w:tcW w:w="8644" w:type="dxa"/>
          </w:tcPr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4176E9">
              <w:rPr>
                <w:rFonts w:ascii="Arial" w:hAnsi="Arial" w:cs="Arial"/>
                <w:b/>
                <w:color w:val="984806" w:themeColor="accent6" w:themeShade="80"/>
              </w:rPr>
              <w:t>3, 5, 7, 8, 9, 3, 8, 3, 5, 2, 5, 6, 7, 8, 9, 3, 1,5,7,9 = Desviación típica es</w:t>
            </w:r>
          </w:p>
          <w:p w:rsidR="004176E9" w:rsidRPr="004176E9" w:rsidRDefault="004176E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54E09" w:rsidRDefault="00854E09" w:rsidP="0085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54E09" w:rsidRPr="00EB33F4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Media, Mediana y Moda son medidas de tendencia central. Significa ello que su referencia es el centro, la media de una serie.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Desviación media, Varianza y Desviación típica son medidas dispersivas. Si</w:t>
      </w:r>
      <w:r>
        <w:rPr>
          <w:rFonts w:ascii="Arial" w:hAnsi="Arial" w:cs="Arial"/>
          <w:b/>
          <w:bCs/>
          <w:color w:val="000000"/>
          <w:lang w:val="es-ES_tradnl"/>
        </w:rPr>
        <w:t>g</w:t>
      </w:r>
      <w:r>
        <w:rPr>
          <w:rFonts w:ascii="Arial" w:hAnsi="Arial" w:cs="Arial"/>
          <w:b/>
          <w:bCs/>
          <w:color w:val="000000"/>
          <w:lang w:val="es-ES_tradnl"/>
        </w:rPr>
        <w:t>nifica ello que su referencia es la di</w:t>
      </w:r>
      <w:r>
        <w:rPr>
          <w:rFonts w:ascii="Arial" w:hAnsi="Arial" w:cs="Arial"/>
          <w:b/>
          <w:bCs/>
          <w:color w:val="000000"/>
          <w:lang w:val="es-ES_tradnl"/>
        </w:rPr>
        <w:t>s</w:t>
      </w:r>
      <w:r>
        <w:rPr>
          <w:rFonts w:ascii="Arial" w:hAnsi="Arial" w:cs="Arial"/>
          <w:b/>
          <w:bCs/>
          <w:color w:val="000000"/>
          <w:lang w:val="es-ES_tradnl"/>
        </w:rPr>
        <w:t>persión referente a la media.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</w:t>
      </w:r>
    </w:p>
    <w:p w:rsidR="00854E09" w:rsidRDefault="00854E09" w:rsidP="00854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A ambas se las llama absolutas, o cuantitativas, para que no se confu</w:t>
      </w:r>
      <w:r>
        <w:rPr>
          <w:rFonts w:ascii="Arial" w:hAnsi="Arial" w:cs="Arial"/>
          <w:b/>
          <w:bCs/>
          <w:color w:val="000000"/>
          <w:lang w:val="es-ES_tradnl"/>
        </w:rPr>
        <w:t>n</w:t>
      </w:r>
      <w:r>
        <w:rPr>
          <w:rFonts w:ascii="Arial" w:hAnsi="Arial" w:cs="Arial"/>
          <w:b/>
          <w:bCs/>
          <w:color w:val="000000"/>
          <w:lang w:val="es-ES_tradnl"/>
        </w:rPr>
        <w:t>dan con las cualitativas o relativas.</w:t>
      </w:r>
    </w:p>
    <w:p w:rsidR="00B26C45" w:rsidRPr="00854E09" w:rsidRDefault="00B26C45" w:rsidP="00F96F6D">
      <w:pPr>
        <w:rPr>
          <w:lang w:val="es-ES_tradnl"/>
        </w:rPr>
      </w:pPr>
    </w:p>
    <w:sectPr w:rsidR="00B26C45" w:rsidRPr="00854E09" w:rsidSect="00B5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erry Cream So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22EE7"/>
    <w:rsid w:val="00035078"/>
    <w:rsid w:val="000367C0"/>
    <w:rsid w:val="00052057"/>
    <w:rsid w:val="000824EF"/>
    <w:rsid w:val="001D2B60"/>
    <w:rsid w:val="001F3951"/>
    <w:rsid w:val="002045DD"/>
    <w:rsid w:val="00312AE6"/>
    <w:rsid w:val="003823FD"/>
    <w:rsid w:val="003E503D"/>
    <w:rsid w:val="004176E9"/>
    <w:rsid w:val="0049024E"/>
    <w:rsid w:val="004B02B3"/>
    <w:rsid w:val="004C1D41"/>
    <w:rsid w:val="00524172"/>
    <w:rsid w:val="00531493"/>
    <w:rsid w:val="005441F3"/>
    <w:rsid w:val="00552D80"/>
    <w:rsid w:val="005530E2"/>
    <w:rsid w:val="006569D3"/>
    <w:rsid w:val="00671510"/>
    <w:rsid w:val="00694C15"/>
    <w:rsid w:val="006B057E"/>
    <w:rsid w:val="007F56C1"/>
    <w:rsid w:val="008033C4"/>
    <w:rsid w:val="00851321"/>
    <w:rsid w:val="00854E09"/>
    <w:rsid w:val="00885577"/>
    <w:rsid w:val="008C0873"/>
    <w:rsid w:val="008D3A88"/>
    <w:rsid w:val="008E4791"/>
    <w:rsid w:val="00912D1B"/>
    <w:rsid w:val="009E19D3"/>
    <w:rsid w:val="00A77FB1"/>
    <w:rsid w:val="00AC4584"/>
    <w:rsid w:val="00B2670A"/>
    <w:rsid w:val="00B26C45"/>
    <w:rsid w:val="00B44F54"/>
    <w:rsid w:val="00B521CD"/>
    <w:rsid w:val="00B903D6"/>
    <w:rsid w:val="00BB26AA"/>
    <w:rsid w:val="00BD05C0"/>
    <w:rsid w:val="00C024F9"/>
    <w:rsid w:val="00C2334E"/>
    <w:rsid w:val="00C5044E"/>
    <w:rsid w:val="00C86C90"/>
    <w:rsid w:val="00D319C6"/>
    <w:rsid w:val="00D42E5A"/>
    <w:rsid w:val="00D94EDB"/>
    <w:rsid w:val="00DC07E1"/>
    <w:rsid w:val="00DD3D4F"/>
    <w:rsid w:val="00E04A11"/>
    <w:rsid w:val="00E245B1"/>
    <w:rsid w:val="00E25018"/>
    <w:rsid w:val="00E37B76"/>
    <w:rsid w:val="00E80274"/>
    <w:rsid w:val="00EA54F5"/>
    <w:rsid w:val="00F20ED4"/>
    <w:rsid w:val="00F40089"/>
    <w:rsid w:val="00F815CE"/>
    <w:rsid w:val="00F905C4"/>
    <w:rsid w:val="00F96D83"/>
    <w:rsid w:val="00F96F6D"/>
    <w:rsid w:val="00FB64ED"/>
    <w:rsid w:val="00FE3951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A7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E2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1">
    <w:name w:val="estilo21"/>
    <w:basedOn w:val="Fuentedeprrafopredeter"/>
    <w:rsid w:val="00E2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FJjdrCIWJW7PTM&amp;tbnid=9KnfhGFo52usLM:&amp;ved=0CAUQjRw&amp;url=http://www.ciclosamy.com/localizacion_12470.html&amp;ei=2y96Urz8OOKv0QWwg4DQAg&amp;bvm=bv.55980276,d.d2k&amp;psig=AFQjCNEhkqr5yIsTE0MU2K4tDL0CeaEaYw&amp;ust=138382556870864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es/url?sa=i&amp;rct=j&amp;q=&amp;esrc=s&amp;frm=1&amp;source=images&amp;cd=&amp;cad=rja&amp;docid=Ce9jzx_ABDxw3M&amp;tbnid=5fk5CCLZnZxitM:&amp;ved=0CAUQjRw&amp;url=http://domuspucelae.blogspot.com/2013/01/un-museo-diferente-monasterio-de-las.html&amp;ei=LWV-Ur2ECeG_0QXA2IDQAw&amp;bvm=bv.56146854,d.d2k&amp;psig=AFQjCNEgti5Re62L0r_LBSg2ayjAGvZOfQ&amp;ust=1384101533903061" TargetMode="External"/><Relationship Id="rId26" Type="http://schemas.openxmlformats.org/officeDocument/2006/relationships/hyperlink" Target="http://www.google.es/url?sa=i&amp;rct=j&amp;q=&amp;esrc=s&amp;frm=1&amp;source=images&amp;cd=&amp;cad=rja&amp;docid=2H9-lu6PmUrQLM&amp;tbnid=Suf231ZcmktxLM:&amp;ved=0CAUQjRw&amp;url=http://www.museo-oriental.es/informacion.asp?curr5=t&amp;ei=Wmd-UuW4CJGX0QWXkIGAAw&amp;bvm=bv.56146854,d.d2k&amp;psig=AFQjCNFZJcq7ZRLg-jmKGWDnS-MfwXhbRA&amp;ust=1384102090823493" TargetMode="External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www.google.es/url?sa=i&amp;rct=j&amp;q=&amp;esrc=s&amp;frm=1&amp;source=images&amp;cd=&amp;cad=rja&amp;docid=j7PUbqWx0BUveM&amp;tbnid=FILoaqrwVnwBZM:&amp;ved=0CAUQjRw&amp;url=http://www.abc.es/20120531/sociedad/abci-astronomo-premio-bbva-vida-201205311329.html&amp;ei=AWl_Up7xKomr0QWIkYHwBg&amp;bvm=bv.56146854,d.d2k&amp;psig=AFQjCNGOcUmRtT5JXecY8r0VamsW-LCvhg&amp;ust=138416698609228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google.es/url?sa=i&amp;rct=j&amp;q=&amp;esrc=s&amp;frm=1&amp;source=images&amp;cd=&amp;cad=rja&amp;docid=un2j0ccRsBNvrM&amp;tbnid=hZG3dzpzfyx2uM:&amp;ved=0CAUQjRw&amp;url=http://blogdejocassan.blogspot.com/2012/10/valladolid-museos-y-edificios-civiles_965.html&amp;ei=IGR-UqmzO-Xb0QXUkoCQBA&amp;bvm=bv.56146854,d.d2k&amp;psig=AFQjCNEgOA5VHdEv2yIWF4RVFGXxHqHZmw&amp;ust=138410127491185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images.google.es/imgres?imgurl=http://calidadbioquimica.com.ar/ecuacion/f012.gif&amp;imgrefurl=http://calidadbioquimica.com.ar/stats.htm&amp;h=111&amp;w=205&amp;sz=2&amp;hl=es&amp;start=18&amp;um=1&amp;tbnid=vIlPZVCLQlTiMM:&amp;tbnh=57&amp;tbnw=105&amp;prev=/images%3Fq%3Ddesviacion%2Btipica%26svnum%3D10%26um%3D1%26hl%3D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es/url?sa=i&amp;rct=j&amp;q=&amp;esrc=s&amp;frm=1&amp;source=images&amp;cd=&amp;cad=rja&amp;docid=X5tVQes3sEJQrM&amp;tbnid=fK2zb57Abj8-PM:&amp;ved=0CAUQjRw&amp;url=http://instatterminus.blogspot.com/2010_09_01_archive.html&amp;ei=J2Z-UtuQE-ic0QWJ6IDoDA&amp;bvm=bv.56146854,d.d2k&amp;psig=AFQjCNEksKioPynyPVHjtf4M4BeXobFRGg&amp;ust=1384101756554762" TargetMode="External"/><Relationship Id="rId20" Type="http://schemas.openxmlformats.org/officeDocument/2006/relationships/hyperlink" Target="http://www.google.es/url?sa=i&amp;source=images&amp;cd=&amp;cad=rja&amp;docid=0rSXW_W7BOS1sM&amp;tbnid=fRg6ctXWVO7HUM:&amp;ved=0CAgQjRwwAA&amp;url=http://es.wikipedia.org/wiki/Casa_Museo_de_Col%C3%B3n_(Valladolid)&amp;ei=xWZ-Us-GKufJ0QXbxYCgBQ&amp;psig=AFQjCNEuLNjueHBOI8OsU5mD5YXl5VmR9g&amp;ust=1384101957761258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docid=FJjdrCIWJW7PTM&amp;tbnid=9KnfhGFo52usLM:&amp;ved=0CAUQjRw&amp;url=http://www.conocemundo.com/hotel_amadeus_en_valladolid-hf21068.htm&amp;ei=lS96UrisFuOQ0AXEqoC4Ag&amp;bvm=bv.55980276,d.d2k&amp;psig=AFQjCNEhkqr5yIsTE0MU2K4tDL0CeaEaYw&amp;ust=1383825568708642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es/url?sa=i&amp;rct=j&amp;q=&amp;esrc=s&amp;frm=1&amp;source=images&amp;cd=&amp;cad=rja&amp;docid=D1XV6SQlCe_2dM&amp;tbnid=311B4E3amEBKJM:&amp;ved=0CAUQjRw&amp;url=http://www.revistafusion.com/2007/mayo/report164-2.htm&amp;ei=1l16UqK-Coq20QX0w4GIDA&amp;bvm=bv.55980276,d.d2k&amp;psig=AFQjCNEiuEthOdgfn7737N5xTMcWjv8f0w&amp;ust=1383837414795606" TargetMode="External"/><Relationship Id="rId32" Type="http://schemas.openxmlformats.org/officeDocument/2006/relationships/hyperlink" Target="http://www.google.es/url?sa=i&amp;rct=j&amp;q=&amp;esrc=s&amp;frm=1&amp;source=images&amp;cd=&amp;cad=rja&amp;docid=vRKinNGSynkFZM&amp;tbnid=fbstHBK5_GK_fM:&amp;ved=0CAUQjRw&amp;url=http://www.wallsave.com/wallpaper/1280x960/planetas-sistema-solar-e-sol-papel-de-parede-148557.html&amp;ei=Nml_UujBLoe60QXYm4HoAw&amp;bvm=bv.56146854,d.d2k&amp;psig=AFQjCNGOcUmRtT5JXecY8r0VamsW-LCvhg&amp;ust=1384166986092281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es/url?sa=i&amp;source=images&amp;cd=&amp;cad=rja&amp;docid=pxNhU5L5ULgFAM&amp;tbnid=LPOhwWsJAWvmUM:&amp;ved=0CAgQjRwwAA&amp;url=http://www.portalviajar.com/europa/espana/valladolid/campo-grande.php&amp;ei=mWd-UoqZLtO00QWvl4DYBA&amp;psig=AFQjCNFd2oQ_HErtuRbyldL6sbA0zuxr3g&amp;ust=1384102169816314" TargetMode="External"/><Relationship Id="rId36" Type="http://schemas.openxmlformats.org/officeDocument/2006/relationships/hyperlink" Target="http://3.bp.blogspot.com/-21pcx-iQAfI/T9YH1-HnA8I/AAAAAAAABgs/OWFJvKzzcAI/s1600/los+austrias+serios.jpg" TargetMode="External"/><Relationship Id="rId10" Type="http://schemas.openxmlformats.org/officeDocument/2006/relationships/hyperlink" Target="http://www.google.es/url?sa=i&amp;source=images&amp;cd=&amp;cad=rja&amp;docid=nlwEuCwiT5r4XM&amp;tbnid=k6ty_0LXv64dLM:&amp;ved=0CAgQjRwwAA&amp;url=http://www.portalviajar.com/iglesia-de-san-benito-valladolid/&amp;ei=UmZ-UojYG4bO0QXV2IFo&amp;psig=AFQjCNFp-KnaYLiSIOg5r7hAbWAAwS_K6A&amp;ust=1384101842515807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es/url?sa=i&amp;rct=j&amp;q=&amp;esrc=s&amp;frm=1&amp;source=images&amp;cd=&amp;cad=rja&amp;docid=sldLcdpcJ-gFkM&amp;tbnid=w45zjebalhrBwM:&amp;ved=0CAUQjRw&amp;url=http://commons.wikimedia.org/wiki/File:Valladolid_Palacio_Vivero_patio_ni.jpg&amp;ei=aGV-Uo-pLpDP0AWu54CQCQ&amp;bvm=bv.56146854,d.d2k&amp;psig=AFQjCNHnCzSEaY5Nes4cxT6whKFeW0MBdw&amp;ust=1384101592499705" TargetMode="External"/><Relationship Id="rId22" Type="http://schemas.openxmlformats.org/officeDocument/2006/relationships/hyperlink" Target="http://www.google.es/url?sa=i&amp;rct=j&amp;q=&amp;esrc=s&amp;frm=1&amp;source=images&amp;cd=&amp;cad=rja&amp;docid=ppkYeNA7y_OkKM&amp;tbnid=UZ6Q-ZRyl0vDXM:&amp;ved=0CAUQjRw&amp;url=http://blogdejocassan.blogspot.com/2012/09/valladolid-museos-y-edificios-civiles_26.html&amp;ei=4WR-UvqFN-b80QXI9YAQ&amp;bvm=bv.56146854,d.d2k&amp;psig=AFQjCNGAMDwZjmDNUpgRToPGpPhRAqjoWg&amp;ust=1384101452543318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es/url?sa=i&amp;rct=j&amp;q=&amp;esrc=s&amp;frm=1&amp;source=images&amp;cd=&amp;cad=rja&amp;docid=UmKIR1dnmgwWTM&amp;tbnid=dhVFCHFAAmJBPM:&amp;ved=0CAUQjRw&amp;url=http://es.wikipedia.org/wiki/Definici%C3%B3n_de_planeta&amp;ei=1mR_UrWyM8qw0AWtiYCYAg&amp;bvm=bv.56146854,d.d2k&amp;psig=AFQjCNGOcUmRtT5JXecY8r0VamsW-LCvhg&amp;ust=1384166986092281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3354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2013-11-22T10:08:00Z</dcterms:created>
  <dcterms:modified xsi:type="dcterms:W3CDTF">2013-11-22T10:08:00Z</dcterms:modified>
</cp:coreProperties>
</file>