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FC" w:rsidRPr="00F023FC" w:rsidRDefault="00F023FC" w:rsidP="00F023FC">
      <w:pPr>
        <w:pStyle w:val="NormalWeb"/>
        <w:shd w:val="clear" w:color="auto" w:fill="FFFFFF"/>
        <w:jc w:val="center"/>
        <w:rPr>
          <w:rFonts w:ascii="Arial" w:hAnsi="Arial" w:cs="Arial"/>
          <w:b/>
          <w:bCs/>
          <w:color w:val="FF0000"/>
          <w:sz w:val="36"/>
          <w:szCs w:val="36"/>
        </w:rPr>
      </w:pPr>
      <w:r w:rsidRPr="00F023FC">
        <w:rPr>
          <w:rFonts w:ascii="Arial" w:hAnsi="Arial" w:cs="Arial"/>
          <w:b/>
          <w:bCs/>
          <w:color w:val="FF0000"/>
          <w:sz w:val="36"/>
          <w:szCs w:val="36"/>
        </w:rPr>
        <w:t>EJERCICIOS DE FANTASIA</w:t>
      </w:r>
    </w:p>
    <w:p w:rsidR="00F023FC" w:rsidRPr="00F023FC" w:rsidRDefault="00F023FC" w:rsidP="00F023FC">
      <w:pPr>
        <w:pStyle w:val="NormalWeb"/>
        <w:shd w:val="clear" w:color="auto" w:fill="FFFFFF"/>
        <w:jc w:val="center"/>
        <w:rPr>
          <w:rFonts w:ascii="Arial" w:hAnsi="Arial" w:cs="Arial"/>
          <w:b/>
          <w:bCs/>
          <w:color w:val="0070C0"/>
        </w:rPr>
      </w:pPr>
      <w:r w:rsidRPr="00F023FC">
        <w:rPr>
          <w:rFonts w:ascii="Arial" w:hAnsi="Arial" w:cs="Arial"/>
          <w:b/>
          <w:bCs/>
          <w:color w:val="0070C0"/>
        </w:rPr>
        <w:t>http://emocreativos.com/2013/05/15/aprendiendo-a-contar-historias/</w:t>
      </w:r>
    </w:p>
    <w:p w:rsidR="00F023FC" w:rsidRDefault="00F023FC" w:rsidP="00F023FC">
      <w:pPr>
        <w:pStyle w:val="NormalWeb"/>
        <w:shd w:val="clear" w:color="auto" w:fill="FFFFFF"/>
        <w:jc w:val="center"/>
        <w:rPr>
          <w:rFonts w:ascii="Arial" w:hAnsi="Arial" w:cs="Arial"/>
          <w:b/>
          <w:bCs/>
        </w:rPr>
      </w:pPr>
      <w:r w:rsidRPr="00F023FC">
        <w:rPr>
          <w:rFonts w:ascii="Arial" w:hAnsi="Arial" w:cs="Arial"/>
          <w:b/>
          <w:bCs/>
        </w:rPr>
        <w:t>HACER JUEGO DE NARRACIÓN Y RELATO</w:t>
      </w:r>
    </w:p>
    <w:p w:rsidR="00F023FC" w:rsidRPr="00F023FC" w:rsidRDefault="00F023FC" w:rsidP="00F023FC">
      <w:pPr>
        <w:pStyle w:val="NormalWeb"/>
        <w:shd w:val="clear" w:color="auto" w:fill="FFFFFF"/>
        <w:jc w:val="center"/>
        <w:rPr>
          <w:rFonts w:ascii="Arial" w:hAnsi="Arial" w:cs="Arial"/>
          <w:b/>
          <w:bCs/>
        </w:rPr>
      </w:pPr>
      <w:r w:rsidRPr="00F023FC">
        <w:rPr>
          <w:rFonts w:ascii="Arial" w:hAnsi="Arial" w:cs="Arial"/>
          <w:b/>
          <w:bCs/>
        </w:rPr>
        <w:t xml:space="preserve"> SIEGU</w:t>
      </w:r>
      <w:r>
        <w:rPr>
          <w:rFonts w:ascii="Arial" w:hAnsi="Arial" w:cs="Arial"/>
          <w:b/>
          <w:bCs/>
        </w:rPr>
        <w:t>I</w:t>
      </w:r>
      <w:r w:rsidRPr="00F023FC">
        <w:rPr>
          <w:rFonts w:ascii="Arial" w:hAnsi="Arial" w:cs="Arial"/>
          <w:b/>
          <w:bCs/>
        </w:rPr>
        <w:t>ENDO LAS CONSIGNAS DE LOAS CUADROS</w:t>
      </w:r>
    </w:p>
    <w:p w:rsidR="00F023FC" w:rsidRDefault="003034D8" w:rsidP="003034D8">
      <w:pPr>
        <w:pStyle w:val="NormalWeb"/>
        <w:shd w:val="clear" w:color="auto" w:fill="FFFFFF"/>
        <w:jc w:val="center"/>
        <w:rPr>
          <w:rFonts w:ascii="Arial" w:hAnsi="Arial" w:cs="Arial"/>
          <w:b/>
          <w:bCs/>
          <w:color w:val="FF0000"/>
        </w:rPr>
      </w:pPr>
      <w:r>
        <w:rPr>
          <w:rFonts w:ascii="Arial" w:hAnsi="Arial" w:cs="Arial"/>
          <w:noProof/>
          <w:color w:val="D52A33"/>
          <w:sz w:val="20"/>
          <w:szCs w:val="20"/>
        </w:rPr>
        <w:drawing>
          <wp:inline distT="0" distB="0" distL="0" distR="0">
            <wp:extent cx="3048000" cy="2286000"/>
            <wp:effectExtent l="19050" t="0" r="0" b="0"/>
            <wp:docPr id="9" name="Imagen 9" descr="http://4.bp.blogspot.com/-eYzGImewDUU/UJ8_kSYBIcI/AAAAAAAAArQ/YP1R7Sg1WvE/s320/134401176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eYzGImewDUU/UJ8_kSYBIcI/AAAAAAAAArQ/YP1R7Sg1WvE/s320/1344011762.jpg">
                      <a:hlinkClick r:id="rId6"/>
                    </pic:cNvPr>
                    <pic:cNvPicPr>
                      <a:picLocks noChangeAspect="1" noChangeArrowheads="1"/>
                    </pic:cNvPicPr>
                  </pic:nvPicPr>
                  <pic:blipFill>
                    <a:blip r:embed="rId7"/>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F023FC" w:rsidRDefault="00F023FC" w:rsidP="00F023FC">
      <w:pPr>
        <w:pStyle w:val="NormalWeb"/>
        <w:shd w:val="clear" w:color="auto" w:fill="FFFFFF"/>
        <w:rPr>
          <w:rFonts w:ascii="Arial" w:hAnsi="Arial" w:cs="Arial"/>
          <w:color w:val="777777"/>
        </w:rPr>
      </w:pPr>
      <w:r>
        <w:rPr>
          <w:rFonts w:ascii="Arial" w:hAnsi="Arial" w:cs="Arial"/>
          <w:b/>
          <w:bCs/>
          <w:color w:val="FF0000"/>
        </w:rPr>
        <w:t xml:space="preserve">      Inventar historias</w:t>
      </w:r>
      <w:r>
        <w:rPr>
          <w:rFonts w:ascii="Arial" w:hAnsi="Arial" w:cs="Arial"/>
          <w:color w:val="000000"/>
        </w:rPr>
        <w:t xml:space="preserve"> es un ejercicio de pensamiento creativo muy útil para los niños. Siguiendo el libro de Gianni </w:t>
      </w:r>
      <w:proofErr w:type="spellStart"/>
      <w:r>
        <w:rPr>
          <w:rFonts w:ascii="Arial" w:hAnsi="Arial" w:cs="Arial"/>
          <w:color w:val="000000"/>
        </w:rPr>
        <w:t>Rodari</w:t>
      </w:r>
      <w:proofErr w:type="spellEnd"/>
      <w:r>
        <w:rPr>
          <w:rFonts w:ascii="Arial" w:hAnsi="Arial" w:cs="Arial"/>
          <w:color w:val="000000"/>
        </w:rPr>
        <w:t xml:space="preserve">: </w:t>
      </w:r>
      <w:r>
        <w:rPr>
          <w:rFonts w:ascii="Times" w:hAnsi="Times" w:cs="Times"/>
          <w:i/>
          <w:iCs/>
          <w:color w:val="000000"/>
          <w:sz w:val="22"/>
          <w:szCs w:val="22"/>
        </w:rPr>
        <w:t xml:space="preserve">Gramática de la fantasía. Introducción al arte de contar historias, </w:t>
      </w:r>
      <w:r>
        <w:rPr>
          <w:rFonts w:ascii="Arial" w:hAnsi="Arial" w:cs="Arial"/>
          <w:color w:val="000000"/>
        </w:rPr>
        <w:t>os proponemos varios ejercicios que podéis compartir con los niños:</w:t>
      </w:r>
    </w:p>
    <w:p w:rsidR="00F023FC" w:rsidRDefault="00F023FC" w:rsidP="00F023FC">
      <w:pPr>
        <w:pStyle w:val="NormalWeb"/>
        <w:shd w:val="clear" w:color="auto" w:fill="FFFFFF"/>
        <w:rPr>
          <w:rFonts w:ascii="Arial" w:hAnsi="Arial" w:cs="Arial"/>
          <w:color w:val="777777"/>
        </w:rPr>
      </w:pPr>
      <w:r>
        <w:rPr>
          <w:rFonts w:ascii="Arial" w:hAnsi="Arial" w:cs="Arial"/>
          <w:noProof/>
          <w:color w:val="84AEB8"/>
        </w:rPr>
        <w:drawing>
          <wp:inline distT="0" distB="0" distL="0" distR="0">
            <wp:extent cx="6023948" cy="4314825"/>
            <wp:effectExtent l="19050" t="0" r="0" b="0"/>
            <wp:docPr id="1" name="Imagen 1" descr="rodari-gramatica de la fantasía_Page_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ari-gramatica de la fantasía_Page_2">
                      <a:hlinkClick r:id="rId8"/>
                    </pic:cNvPr>
                    <pic:cNvPicPr>
                      <a:picLocks noChangeAspect="1" noChangeArrowheads="1"/>
                    </pic:cNvPicPr>
                  </pic:nvPicPr>
                  <pic:blipFill>
                    <a:blip r:embed="rId9"/>
                    <a:srcRect/>
                    <a:stretch>
                      <a:fillRect/>
                    </a:stretch>
                  </pic:blipFill>
                  <pic:spPr bwMode="auto">
                    <a:xfrm>
                      <a:off x="0" y="0"/>
                      <a:ext cx="6030511" cy="4319526"/>
                    </a:xfrm>
                    <a:prstGeom prst="rect">
                      <a:avLst/>
                    </a:prstGeom>
                    <a:noFill/>
                    <a:ln w="9525">
                      <a:noFill/>
                      <a:miter lim="800000"/>
                      <a:headEnd/>
                      <a:tailEnd/>
                    </a:ln>
                  </pic:spPr>
                </pic:pic>
              </a:graphicData>
            </a:graphic>
          </wp:inline>
        </w:drawing>
      </w:r>
    </w:p>
    <w:p w:rsidR="00F023FC" w:rsidRDefault="00F023FC" w:rsidP="00F023FC">
      <w:pPr>
        <w:pStyle w:val="NormalWeb"/>
        <w:shd w:val="clear" w:color="auto" w:fill="FFFFFF"/>
        <w:rPr>
          <w:rFonts w:ascii="Arial" w:hAnsi="Arial" w:cs="Arial"/>
          <w:color w:val="777777"/>
        </w:rPr>
      </w:pPr>
      <w:r>
        <w:rPr>
          <w:rFonts w:ascii="Arial" w:hAnsi="Arial" w:cs="Arial"/>
          <w:noProof/>
          <w:color w:val="84AEB8"/>
        </w:rPr>
        <w:lastRenderedPageBreak/>
        <w:drawing>
          <wp:inline distT="0" distB="0" distL="0" distR="0">
            <wp:extent cx="6400800" cy="3219450"/>
            <wp:effectExtent l="19050" t="0" r="0" b="0"/>
            <wp:docPr id="2" name="Imagen 2" descr="rodari-gramatica de la fantasía_Page_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ri-gramatica de la fantasía_Page_1">
                      <a:hlinkClick r:id="rId10"/>
                    </pic:cNvPr>
                    <pic:cNvPicPr>
                      <a:picLocks noChangeAspect="1" noChangeArrowheads="1"/>
                    </pic:cNvPicPr>
                  </pic:nvPicPr>
                  <pic:blipFill>
                    <a:blip r:embed="rId11"/>
                    <a:srcRect/>
                    <a:stretch>
                      <a:fillRect/>
                    </a:stretch>
                  </pic:blipFill>
                  <pic:spPr bwMode="auto">
                    <a:xfrm>
                      <a:off x="0" y="0"/>
                      <a:ext cx="6404888" cy="3221506"/>
                    </a:xfrm>
                    <a:prstGeom prst="rect">
                      <a:avLst/>
                    </a:prstGeom>
                    <a:noFill/>
                    <a:ln w="9525">
                      <a:noFill/>
                      <a:miter lim="800000"/>
                      <a:headEnd/>
                      <a:tailEnd/>
                    </a:ln>
                  </pic:spPr>
                </pic:pic>
              </a:graphicData>
            </a:graphic>
          </wp:inline>
        </w:drawing>
      </w:r>
    </w:p>
    <w:p w:rsidR="00F023FC" w:rsidRDefault="00F023FC" w:rsidP="00F023FC">
      <w:pPr>
        <w:pStyle w:val="NormalWeb"/>
        <w:shd w:val="clear" w:color="auto" w:fill="FFFFFF"/>
        <w:rPr>
          <w:rFonts w:ascii="Arial" w:hAnsi="Arial" w:cs="Arial"/>
          <w:color w:val="777777"/>
        </w:rPr>
      </w:pPr>
      <w:r>
        <w:rPr>
          <w:rFonts w:ascii="Arial" w:hAnsi="Arial" w:cs="Arial"/>
          <w:noProof/>
          <w:color w:val="84AEB8"/>
        </w:rPr>
        <w:drawing>
          <wp:inline distT="0" distB="0" distL="0" distR="0">
            <wp:extent cx="6403806" cy="4552950"/>
            <wp:effectExtent l="19050" t="0" r="0" b="0"/>
            <wp:docPr id="3" name="Imagen 3" descr="rodari-gramatica de la fantasía_Page_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ri-gramatica de la fantasía_Page_3">
                      <a:hlinkClick r:id="rId12"/>
                    </pic:cNvPr>
                    <pic:cNvPicPr>
                      <a:picLocks noChangeAspect="1" noChangeArrowheads="1"/>
                    </pic:cNvPicPr>
                  </pic:nvPicPr>
                  <pic:blipFill>
                    <a:blip r:embed="rId13"/>
                    <a:srcRect/>
                    <a:stretch>
                      <a:fillRect/>
                    </a:stretch>
                  </pic:blipFill>
                  <pic:spPr bwMode="auto">
                    <a:xfrm>
                      <a:off x="0" y="0"/>
                      <a:ext cx="6403806" cy="4552950"/>
                    </a:xfrm>
                    <a:prstGeom prst="rect">
                      <a:avLst/>
                    </a:prstGeom>
                    <a:noFill/>
                    <a:ln w="9525">
                      <a:noFill/>
                      <a:miter lim="800000"/>
                      <a:headEnd/>
                      <a:tailEnd/>
                    </a:ln>
                  </pic:spPr>
                </pic:pic>
              </a:graphicData>
            </a:graphic>
          </wp:inline>
        </w:drawing>
      </w:r>
    </w:p>
    <w:p w:rsidR="00F023FC" w:rsidRDefault="00F023FC" w:rsidP="00B218E5">
      <w:pPr>
        <w:pStyle w:val="NormalWeb"/>
        <w:shd w:val="clear" w:color="auto" w:fill="FFFFFF"/>
        <w:rPr>
          <w:rFonts w:ascii="Arial" w:hAnsi="Arial" w:cs="Arial"/>
          <w:color w:val="777777"/>
        </w:rPr>
      </w:pPr>
      <w:r>
        <w:rPr>
          <w:rFonts w:ascii="Arial" w:hAnsi="Arial" w:cs="Arial"/>
          <w:noProof/>
          <w:color w:val="84AEB8"/>
        </w:rPr>
        <w:lastRenderedPageBreak/>
        <w:drawing>
          <wp:inline distT="0" distB="0" distL="0" distR="0">
            <wp:extent cx="6515100" cy="3819525"/>
            <wp:effectExtent l="19050" t="0" r="0" b="0"/>
            <wp:docPr id="4" name="Imagen 4" descr="rodari-gramatica de la fantasía_Page_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ri-gramatica de la fantasía_Page_4">
                      <a:hlinkClick r:id="rId14"/>
                    </pic:cNvPr>
                    <pic:cNvPicPr>
                      <a:picLocks noChangeAspect="1" noChangeArrowheads="1"/>
                    </pic:cNvPicPr>
                  </pic:nvPicPr>
                  <pic:blipFill>
                    <a:blip r:embed="rId15"/>
                    <a:srcRect/>
                    <a:stretch>
                      <a:fillRect/>
                    </a:stretch>
                  </pic:blipFill>
                  <pic:spPr bwMode="auto">
                    <a:xfrm>
                      <a:off x="0" y="0"/>
                      <a:ext cx="6517642" cy="3821015"/>
                    </a:xfrm>
                    <a:prstGeom prst="rect">
                      <a:avLst/>
                    </a:prstGeom>
                    <a:noFill/>
                    <a:ln w="9525">
                      <a:noFill/>
                      <a:miter lim="800000"/>
                      <a:headEnd/>
                      <a:tailEnd/>
                    </a:ln>
                  </pic:spPr>
                </pic:pic>
              </a:graphicData>
            </a:graphic>
          </wp:inline>
        </w:drawing>
      </w:r>
    </w:p>
    <w:p w:rsidR="00F023FC" w:rsidRDefault="00F023FC" w:rsidP="00F023FC">
      <w:pPr>
        <w:pStyle w:val="NormalWeb"/>
        <w:shd w:val="clear" w:color="auto" w:fill="FFFFFF"/>
        <w:jc w:val="center"/>
        <w:rPr>
          <w:rFonts w:ascii="Droid Sans" w:hAnsi="Droid Sans"/>
          <w:b/>
        </w:rPr>
      </w:pPr>
      <w:r w:rsidRPr="00F023FC">
        <w:rPr>
          <w:rFonts w:ascii="Droid Sans" w:hAnsi="Droid Sans"/>
          <w:b/>
        </w:rPr>
        <w:t xml:space="preserve">Textos extraídos del artículo de Rubén González Román: </w:t>
      </w:r>
      <w:proofErr w:type="spellStart"/>
      <w:r w:rsidRPr="00F023FC">
        <w:rPr>
          <w:rFonts w:ascii="Droid Serif" w:hAnsi="Droid Serif"/>
          <w:b/>
          <w:i/>
          <w:iCs/>
          <w:sz w:val="22"/>
          <w:szCs w:val="22"/>
        </w:rPr>
        <w:t>Rodari</w:t>
      </w:r>
      <w:proofErr w:type="spellEnd"/>
      <w:r w:rsidRPr="00F023FC">
        <w:rPr>
          <w:rFonts w:ascii="Droid Serif" w:hAnsi="Droid Serif"/>
          <w:b/>
          <w:i/>
          <w:iCs/>
          <w:sz w:val="22"/>
          <w:szCs w:val="22"/>
        </w:rPr>
        <w:t xml:space="preserve"> y la creatividad en </w:t>
      </w:r>
      <w:proofErr w:type="spellStart"/>
      <w:r w:rsidRPr="00F023FC">
        <w:rPr>
          <w:rFonts w:ascii="Droid Serif" w:hAnsi="Droid Serif"/>
          <w:b/>
          <w:i/>
          <w:iCs/>
          <w:sz w:val="22"/>
          <w:szCs w:val="22"/>
        </w:rPr>
        <w:t>al</w:t>
      </w:r>
      <w:proofErr w:type="spellEnd"/>
      <w:r w:rsidRPr="00F023FC">
        <w:rPr>
          <w:rFonts w:ascii="Droid Serif" w:hAnsi="Droid Serif"/>
          <w:b/>
          <w:i/>
          <w:iCs/>
          <w:sz w:val="22"/>
          <w:szCs w:val="22"/>
        </w:rPr>
        <w:t xml:space="preserve"> escuela</w:t>
      </w:r>
      <w:r w:rsidRPr="00F023FC">
        <w:rPr>
          <w:rFonts w:ascii="Droid Sans" w:hAnsi="Droid Sans"/>
          <w:b/>
        </w:rPr>
        <w:t>, publicado en la Revista digital ENFOQUES EDUCATIVOS Nº 15 1/06/2008</w:t>
      </w:r>
    </w:p>
    <w:p w:rsidR="003034D8" w:rsidRPr="00F023FC" w:rsidRDefault="003034D8" w:rsidP="00F023FC">
      <w:pPr>
        <w:pStyle w:val="NormalWeb"/>
        <w:shd w:val="clear" w:color="auto" w:fill="FFFFFF"/>
        <w:jc w:val="center"/>
        <w:rPr>
          <w:rFonts w:ascii="Arial" w:hAnsi="Arial" w:cs="Arial"/>
          <w:b/>
        </w:rPr>
      </w:pPr>
      <w:r>
        <w:rPr>
          <w:rFonts w:ascii="Arial" w:hAnsi="Arial" w:cs="Arial"/>
          <w:noProof/>
          <w:color w:val="333333"/>
          <w:sz w:val="20"/>
          <w:szCs w:val="20"/>
        </w:rPr>
        <w:drawing>
          <wp:inline distT="0" distB="0" distL="0" distR="0">
            <wp:extent cx="4486275" cy="1579071"/>
            <wp:effectExtent l="19050" t="0" r="9525" b="0"/>
            <wp:docPr id="18" name="Imagen 18" descr="http://4.bp.blogspot.com/-OgTWAVLznHs/UJ9AkmlzXRI/AAAAAAAAArg/PIzKAou_bY4/s160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OgTWAVLznHs/UJ9AkmlzXRI/AAAAAAAAArg/PIzKAou_bY4/s1600/G.jpg"/>
                    <pic:cNvPicPr>
                      <a:picLocks noChangeAspect="1" noChangeArrowheads="1"/>
                    </pic:cNvPicPr>
                  </pic:nvPicPr>
                  <pic:blipFill>
                    <a:blip r:embed="rId16"/>
                    <a:srcRect/>
                    <a:stretch>
                      <a:fillRect/>
                    </a:stretch>
                  </pic:blipFill>
                  <pic:spPr bwMode="auto">
                    <a:xfrm>
                      <a:off x="0" y="0"/>
                      <a:ext cx="4486275" cy="1579071"/>
                    </a:xfrm>
                    <a:prstGeom prst="rect">
                      <a:avLst/>
                    </a:prstGeom>
                    <a:noFill/>
                    <a:ln w="9525">
                      <a:noFill/>
                      <a:miter lim="800000"/>
                      <a:headEnd/>
                      <a:tailEnd/>
                    </a:ln>
                  </pic:spPr>
                </pic:pic>
              </a:graphicData>
            </a:graphic>
          </wp:inline>
        </w:drawing>
      </w:r>
    </w:p>
    <w:p w:rsidR="003034D8" w:rsidRDefault="003034D8" w:rsidP="003034D8">
      <w:pPr>
        <w:spacing w:after="0" w:line="240" w:lineRule="auto"/>
        <w:jc w:val="center"/>
        <w:rPr>
          <w:rFonts w:ascii="Arial" w:eastAsia="Times New Roman" w:hAnsi="Arial" w:cs="Arial"/>
          <w:b/>
          <w:color w:val="FF0000"/>
          <w:sz w:val="36"/>
          <w:szCs w:val="36"/>
          <w:lang w:eastAsia="es-ES"/>
        </w:rPr>
      </w:pPr>
      <w:r>
        <w:rPr>
          <w:rFonts w:ascii="Arial" w:hAnsi="Arial" w:cs="Arial"/>
          <w:noProof/>
          <w:color w:val="D52A33"/>
          <w:sz w:val="20"/>
          <w:szCs w:val="20"/>
          <w:lang w:eastAsia="es-ES"/>
        </w:rPr>
        <w:drawing>
          <wp:inline distT="0" distB="0" distL="0" distR="0">
            <wp:extent cx="2181225" cy="3048000"/>
            <wp:effectExtent l="19050" t="0" r="9525" b="0"/>
            <wp:docPr id="12" name="Imagen 12" descr="http://3.bp.blogspot.com/-9KyQFIMKxeo/UJ9Ba1rgdJI/AAAAAAAAAro/NDpq7yODdPM/s320/galeria-imaginacio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9KyQFIMKxeo/UJ9Ba1rgdJI/AAAAAAAAAro/NDpq7yODdPM/s320/galeria-imaginacion1.jpg">
                      <a:hlinkClick r:id="rId17"/>
                    </pic:cNvPr>
                    <pic:cNvPicPr>
                      <a:picLocks noChangeAspect="1" noChangeArrowheads="1"/>
                    </pic:cNvPicPr>
                  </pic:nvPicPr>
                  <pic:blipFill>
                    <a:blip r:embed="rId18"/>
                    <a:srcRect/>
                    <a:stretch>
                      <a:fillRect/>
                    </a:stretch>
                  </pic:blipFill>
                  <pic:spPr bwMode="auto">
                    <a:xfrm>
                      <a:off x="0" y="0"/>
                      <a:ext cx="2181225" cy="3048000"/>
                    </a:xfrm>
                    <a:prstGeom prst="rect">
                      <a:avLst/>
                    </a:prstGeom>
                    <a:noFill/>
                    <a:ln w="9525">
                      <a:noFill/>
                      <a:miter lim="800000"/>
                      <a:headEnd/>
                      <a:tailEnd/>
                    </a:ln>
                  </pic:spPr>
                </pic:pic>
              </a:graphicData>
            </a:graphic>
          </wp:inline>
        </w:drawing>
      </w:r>
      <w:r>
        <w:rPr>
          <w:rFonts w:ascii="Arial" w:hAnsi="Arial" w:cs="Arial"/>
          <w:noProof/>
          <w:color w:val="D52A33"/>
          <w:sz w:val="20"/>
          <w:szCs w:val="20"/>
          <w:lang w:eastAsia="es-ES"/>
        </w:rPr>
        <w:drawing>
          <wp:inline distT="0" distB="0" distL="0" distR="0">
            <wp:extent cx="2152650" cy="3053404"/>
            <wp:effectExtent l="19050" t="0" r="0" b="0"/>
            <wp:docPr id="15" name="Imagen 15" descr="http://3.bp.blogspot.com/-2AnJVj9hGC4/UJ8_oSOTglI/AAAAAAAAArY/wx1kKEU6A4w/s200/imaginacion_fantasia_actividad_imaginativa_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2AnJVj9hGC4/UJ8_oSOTglI/AAAAAAAAArY/wx1kKEU6A4w/s200/imaginacion_fantasia_actividad_imaginativa_1.jpg">
                      <a:hlinkClick r:id="rId19"/>
                    </pic:cNvPr>
                    <pic:cNvPicPr>
                      <a:picLocks noChangeAspect="1" noChangeArrowheads="1"/>
                    </pic:cNvPicPr>
                  </pic:nvPicPr>
                  <pic:blipFill>
                    <a:blip r:embed="rId20"/>
                    <a:srcRect/>
                    <a:stretch>
                      <a:fillRect/>
                    </a:stretch>
                  </pic:blipFill>
                  <pic:spPr bwMode="auto">
                    <a:xfrm>
                      <a:off x="0" y="0"/>
                      <a:ext cx="2152650" cy="3053404"/>
                    </a:xfrm>
                    <a:prstGeom prst="rect">
                      <a:avLst/>
                    </a:prstGeom>
                    <a:noFill/>
                    <a:ln w="9525">
                      <a:noFill/>
                      <a:miter lim="800000"/>
                      <a:headEnd/>
                      <a:tailEnd/>
                    </a:ln>
                  </pic:spPr>
                </pic:pic>
              </a:graphicData>
            </a:graphic>
          </wp:inline>
        </w:drawing>
      </w:r>
    </w:p>
    <w:p w:rsidR="003034D8" w:rsidRDefault="003034D8" w:rsidP="00B218E5">
      <w:pPr>
        <w:spacing w:after="0" w:line="240" w:lineRule="auto"/>
        <w:jc w:val="both"/>
        <w:rPr>
          <w:rFonts w:ascii="Arial" w:eastAsia="Times New Roman" w:hAnsi="Arial" w:cs="Arial"/>
          <w:b/>
          <w:color w:val="FF0000"/>
          <w:sz w:val="36"/>
          <w:szCs w:val="36"/>
          <w:lang w:eastAsia="es-ES"/>
        </w:rPr>
      </w:pPr>
    </w:p>
    <w:p w:rsidR="00B218E5" w:rsidRPr="00B218E5" w:rsidRDefault="003034D8" w:rsidP="00B218E5">
      <w:pPr>
        <w:spacing w:after="0" w:line="240" w:lineRule="auto"/>
        <w:jc w:val="both"/>
        <w:rPr>
          <w:rFonts w:ascii="Arial" w:eastAsia="Times New Roman" w:hAnsi="Arial" w:cs="Arial"/>
          <w:b/>
          <w:color w:val="FF0000"/>
          <w:sz w:val="36"/>
          <w:szCs w:val="36"/>
          <w:lang w:eastAsia="es-ES"/>
        </w:rPr>
      </w:pPr>
      <w:r>
        <w:rPr>
          <w:noProof/>
          <w:color w:val="0000FF"/>
          <w:lang w:eastAsia="es-ES"/>
        </w:rPr>
        <w:lastRenderedPageBreak/>
        <w:drawing>
          <wp:inline distT="0" distB="0" distL="0" distR="0">
            <wp:extent cx="2343150" cy="1630832"/>
            <wp:effectExtent l="19050" t="0" r="0" b="0"/>
            <wp:docPr id="24" name="irc_mi" descr="http://4.bp.blogspot.com/-Prp1SDINwEI/UQXFK4jHUuI/AAAAAAAAPUw/IklbexEe3CY/s1600/black2-500x34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Prp1SDINwEI/UQXFK4jHUuI/AAAAAAAAPUw/IklbexEe3CY/s1600/black2-500x348.jpg">
                      <a:hlinkClick r:id="rId21"/>
                    </pic:cNvPr>
                    <pic:cNvPicPr>
                      <a:picLocks noChangeAspect="1" noChangeArrowheads="1"/>
                    </pic:cNvPicPr>
                  </pic:nvPicPr>
                  <pic:blipFill>
                    <a:blip r:embed="rId22"/>
                    <a:srcRect/>
                    <a:stretch>
                      <a:fillRect/>
                    </a:stretch>
                  </pic:blipFill>
                  <pic:spPr bwMode="auto">
                    <a:xfrm>
                      <a:off x="0" y="0"/>
                      <a:ext cx="2348057" cy="1634247"/>
                    </a:xfrm>
                    <a:prstGeom prst="rect">
                      <a:avLst/>
                    </a:prstGeom>
                    <a:noFill/>
                    <a:ln w="9525">
                      <a:noFill/>
                      <a:miter lim="800000"/>
                      <a:headEnd/>
                      <a:tailEnd/>
                    </a:ln>
                  </pic:spPr>
                </pic:pic>
              </a:graphicData>
            </a:graphic>
          </wp:inline>
        </w:drawing>
      </w:r>
      <w:r w:rsidR="00B218E5" w:rsidRPr="00B218E5">
        <w:rPr>
          <w:rFonts w:ascii="Arial" w:eastAsia="Times New Roman" w:hAnsi="Arial" w:cs="Arial"/>
          <w:b/>
          <w:color w:val="FF0000"/>
          <w:sz w:val="36"/>
          <w:szCs w:val="36"/>
          <w:lang w:eastAsia="es-ES"/>
        </w:rPr>
        <w:t xml:space="preserve"> Y MÁS IDEAS </w:t>
      </w:r>
      <w:r>
        <w:rPr>
          <w:noProof/>
          <w:color w:val="0000FF"/>
          <w:lang w:eastAsia="es-ES"/>
        </w:rPr>
        <w:drawing>
          <wp:inline distT="0" distB="0" distL="0" distR="0">
            <wp:extent cx="2343150" cy="1626695"/>
            <wp:effectExtent l="19050" t="0" r="0" b="0"/>
            <wp:docPr id="21" name="irc_mi" descr="http://1.bp.blogspot.com/-nMF4SN7p0D8/UTX2ibPZlCI/AAAAAAABNPw/TxESmfC9Ikk/s1600/Circo.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nMF4SN7p0D8/UTX2ibPZlCI/AAAAAAABNPw/TxESmfC9Ikk/s1600/Circo.jpg">
                      <a:hlinkClick r:id="rId23"/>
                    </pic:cNvPr>
                    <pic:cNvPicPr>
                      <a:picLocks noChangeAspect="1" noChangeArrowheads="1"/>
                    </pic:cNvPicPr>
                  </pic:nvPicPr>
                  <pic:blipFill>
                    <a:blip r:embed="rId24" cstate="print"/>
                    <a:srcRect/>
                    <a:stretch>
                      <a:fillRect/>
                    </a:stretch>
                  </pic:blipFill>
                  <pic:spPr bwMode="auto">
                    <a:xfrm>
                      <a:off x="0" y="0"/>
                      <a:ext cx="2345263" cy="1628162"/>
                    </a:xfrm>
                    <a:prstGeom prst="rect">
                      <a:avLst/>
                    </a:prstGeom>
                    <a:noFill/>
                    <a:ln w="9525">
                      <a:noFill/>
                      <a:miter lim="800000"/>
                      <a:headEnd/>
                      <a:tailEnd/>
                    </a:ln>
                  </pic:spPr>
                </pic:pic>
              </a:graphicData>
            </a:graphic>
          </wp:inline>
        </w:drawing>
      </w:r>
    </w:p>
    <w:p w:rsidR="00B218E5" w:rsidRDefault="00B218E5" w:rsidP="00B218E5">
      <w:pPr>
        <w:spacing w:after="0" w:line="240" w:lineRule="auto"/>
        <w:jc w:val="both"/>
        <w:rPr>
          <w:rFonts w:ascii="Arial" w:eastAsia="Times New Roman" w:hAnsi="Arial" w:cs="Arial"/>
          <w:b/>
          <w:sz w:val="24"/>
          <w:szCs w:val="24"/>
          <w:lang w:eastAsia="es-ES"/>
        </w:rPr>
      </w:pPr>
    </w:p>
    <w:p w:rsidR="00B218E5" w:rsidRPr="003034D8" w:rsidRDefault="00B218E5" w:rsidP="00B218E5">
      <w:pPr>
        <w:spacing w:after="0" w:line="240" w:lineRule="auto"/>
        <w:jc w:val="both"/>
        <w:rPr>
          <w:rFonts w:ascii="Arial" w:eastAsia="Times New Roman" w:hAnsi="Arial" w:cs="Arial"/>
          <w:b/>
          <w:color w:val="0070C0"/>
          <w:sz w:val="24"/>
          <w:szCs w:val="24"/>
          <w:lang w:eastAsia="es-ES"/>
        </w:rPr>
      </w:pPr>
      <w:r w:rsidRPr="003034D8">
        <w:rPr>
          <w:rFonts w:ascii="Arial" w:eastAsia="Times New Roman" w:hAnsi="Arial" w:cs="Arial"/>
          <w:b/>
          <w:color w:val="0070C0"/>
          <w:sz w:val="24"/>
          <w:szCs w:val="24"/>
          <w:lang w:eastAsia="es-ES"/>
        </w:rPr>
        <w:t>http://www.fantasiaustral.cl/2013/12/guia-ocho-ejercicios-fundamentales-para.html</w:t>
      </w:r>
    </w:p>
    <w:p w:rsidR="00B218E5" w:rsidRDefault="00B218E5" w:rsidP="00B218E5">
      <w:pPr>
        <w:spacing w:after="0" w:line="240" w:lineRule="auto"/>
        <w:jc w:val="both"/>
        <w:rPr>
          <w:rFonts w:ascii="Arial" w:eastAsia="Times New Roman" w:hAnsi="Arial" w:cs="Arial"/>
          <w:b/>
          <w:sz w:val="24"/>
          <w:szCs w:val="24"/>
          <w:lang w:eastAsia="es-ES"/>
        </w:rPr>
      </w:pP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Hoy tenemos el gusto y privilegio de publicar una fantástica (sic) introducción a la escr</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 xml:space="preserve">tura, </w:t>
      </w:r>
      <w:proofErr w:type="spellStart"/>
      <w:r w:rsidR="00F023FC" w:rsidRPr="00F023FC">
        <w:rPr>
          <w:rFonts w:ascii="Arial" w:eastAsia="Times New Roman" w:hAnsi="Arial" w:cs="Arial"/>
          <w:b/>
          <w:sz w:val="24"/>
          <w:szCs w:val="24"/>
          <w:lang w:eastAsia="es-ES"/>
        </w:rPr>
        <w:t>rep</w:t>
      </w:r>
      <w:r w:rsidR="00F023FC" w:rsidRPr="00F023FC">
        <w:rPr>
          <w:rFonts w:ascii="Arial" w:eastAsia="Times New Roman" w:hAnsi="Arial" w:cs="Arial"/>
          <w:b/>
          <w:sz w:val="24"/>
          <w:szCs w:val="24"/>
          <w:lang w:eastAsia="es-ES"/>
        </w:rPr>
        <w:t>u</w:t>
      </w:r>
      <w:r w:rsidR="00F023FC" w:rsidRPr="00F023FC">
        <w:rPr>
          <w:rFonts w:ascii="Arial" w:eastAsia="Times New Roman" w:hAnsi="Arial" w:cs="Arial"/>
          <w:b/>
          <w:sz w:val="24"/>
          <w:szCs w:val="24"/>
          <w:lang w:eastAsia="es-ES"/>
        </w:rPr>
        <w:t>blicada</w:t>
      </w:r>
      <w:proofErr w:type="spellEnd"/>
      <w:r w:rsidR="00F023FC" w:rsidRPr="00F023FC">
        <w:rPr>
          <w:rFonts w:ascii="Arial" w:eastAsia="Times New Roman" w:hAnsi="Arial" w:cs="Arial"/>
          <w:b/>
          <w:sz w:val="24"/>
          <w:szCs w:val="24"/>
          <w:lang w:eastAsia="es-ES"/>
        </w:rPr>
        <w:t xml:space="preserve"> aquí gracias al consentimiento de su autor, el mexicano Alberto Chimal. La entrada original —</w:t>
      </w:r>
      <w:hyperlink r:id="rId25" w:history="1">
        <w:r w:rsidR="00F023FC" w:rsidRPr="00F023FC">
          <w:rPr>
            <w:rFonts w:ascii="Arial" w:eastAsia="Times New Roman" w:hAnsi="Arial" w:cs="Arial"/>
            <w:b/>
            <w:sz w:val="24"/>
            <w:szCs w:val="24"/>
            <w:lang w:eastAsia="es-ES"/>
          </w:rPr>
          <w:t>publicada en la página del escritor</w:t>
        </w:r>
      </w:hyperlink>
      <w:r w:rsidR="00F023FC" w:rsidRPr="00F023FC">
        <w:rPr>
          <w:rFonts w:ascii="Arial" w:eastAsia="Times New Roman" w:hAnsi="Arial" w:cs="Arial"/>
          <w:b/>
          <w:sz w:val="24"/>
          <w:szCs w:val="24"/>
          <w:lang w:eastAsia="es-ES"/>
        </w:rPr>
        <w:t>— sirvió como anticipo a la publ</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 xml:space="preserve">cación del libro </w:t>
      </w:r>
      <w:r w:rsidR="00F023FC" w:rsidRPr="00F023FC">
        <w:rPr>
          <w:rFonts w:ascii="Arial" w:eastAsia="Times New Roman" w:hAnsi="Arial" w:cs="Arial"/>
          <w:b/>
          <w:i/>
          <w:iCs/>
          <w:sz w:val="24"/>
          <w:szCs w:val="24"/>
          <w:lang w:eastAsia="es-ES"/>
        </w:rPr>
        <w:t>Cómo empezar a escribir historias</w:t>
      </w:r>
      <w:r w:rsidR="00F023FC" w:rsidRPr="00F023FC">
        <w:rPr>
          <w:rFonts w:ascii="Arial" w:eastAsia="Times New Roman" w:hAnsi="Arial" w:cs="Arial"/>
          <w:b/>
          <w:sz w:val="24"/>
          <w:szCs w:val="24"/>
          <w:lang w:eastAsia="es-ES"/>
        </w:rPr>
        <w:t xml:space="preserve">, el que </w:t>
      </w:r>
      <w:hyperlink r:id="rId26" w:history="1">
        <w:r w:rsidR="00F023FC" w:rsidRPr="00F023FC">
          <w:rPr>
            <w:rFonts w:ascii="Arial" w:eastAsia="Times New Roman" w:hAnsi="Arial" w:cs="Arial"/>
            <w:b/>
            <w:sz w:val="24"/>
            <w:szCs w:val="24"/>
            <w:lang w:eastAsia="es-ES"/>
          </w:rPr>
          <w:t>pueden descarga de manera gr</w:t>
        </w:r>
        <w:r w:rsidR="00F023FC" w:rsidRPr="00F023FC">
          <w:rPr>
            <w:rFonts w:ascii="Arial" w:eastAsia="Times New Roman" w:hAnsi="Arial" w:cs="Arial"/>
            <w:b/>
            <w:sz w:val="24"/>
            <w:szCs w:val="24"/>
            <w:lang w:eastAsia="es-ES"/>
          </w:rPr>
          <w:t>a</w:t>
        </w:r>
        <w:r w:rsidR="00F023FC" w:rsidRPr="00F023FC">
          <w:rPr>
            <w:rFonts w:ascii="Arial" w:eastAsia="Times New Roman" w:hAnsi="Arial" w:cs="Arial"/>
            <w:b/>
            <w:sz w:val="24"/>
            <w:szCs w:val="24"/>
            <w:lang w:eastAsia="es-ES"/>
          </w:rPr>
          <w:t>tuita (y legal) aquí</w:t>
        </w:r>
      </w:hyperlink>
      <w:r w:rsidR="00F023FC" w:rsidRPr="00F023FC">
        <w:rPr>
          <w:rFonts w:ascii="Arial" w:eastAsia="Times New Roman" w:hAnsi="Arial" w:cs="Arial"/>
          <w:b/>
          <w:sz w:val="24"/>
          <w:szCs w:val="24"/>
          <w:lang w:eastAsia="es-ES"/>
        </w:rPr>
        <w:t>.</w:t>
      </w:r>
      <w:bookmarkStart w:id="0" w:name="more"/>
      <w:bookmarkEnd w:id="0"/>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24"/>
          <w:szCs w:val="24"/>
          <w:lang w:eastAsia="es-ES"/>
        </w:rPr>
        <w:t>Esperamos que este material les sirva para motivarse y (re)comenzar a escribir. Y, por s</w:t>
      </w:r>
      <w:r w:rsidRPr="00F023FC">
        <w:rPr>
          <w:rFonts w:ascii="Arial" w:eastAsia="Times New Roman" w:hAnsi="Arial" w:cs="Arial"/>
          <w:b/>
          <w:sz w:val="24"/>
          <w:szCs w:val="24"/>
          <w:lang w:eastAsia="es-ES"/>
        </w:rPr>
        <w:t>u</w:t>
      </w:r>
      <w:r w:rsidRPr="00F023FC">
        <w:rPr>
          <w:rFonts w:ascii="Arial" w:eastAsia="Times New Roman" w:hAnsi="Arial" w:cs="Arial"/>
          <w:b/>
          <w:sz w:val="24"/>
          <w:szCs w:val="24"/>
          <w:lang w:eastAsia="es-ES"/>
        </w:rPr>
        <w:t xml:space="preserve">puesto, que si lo que les resulta es una historia de Fantasía, nos la envíen al e-mail de </w:t>
      </w:r>
      <w:r w:rsidRPr="00F023FC">
        <w:rPr>
          <w:rFonts w:ascii="Arial" w:eastAsia="Times New Roman" w:hAnsi="Arial" w:cs="Arial"/>
          <w:b/>
          <w:i/>
          <w:iCs/>
          <w:sz w:val="24"/>
          <w:szCs w:val="24"/>
          <w:lang w:eastAsia="es-ES"/>
        </w:rPr>
        <w:t>Fa</w:t>
      </w:r>
      <w:r w:rsidRPr="00F023FC">
        <w:rPr>
          <w:rFonts w:ascii="Arial" w:eastAsia="Times New Roman" w:hAnsi="Arial" w:cs="Arial"/>
          <w:b/>
          <w:i/>
          <w:iCs/>
          <w:sz w:val="24"/>
          <w:szCs w:val="24"/>
          <w:lang w:eastAsia="es-ES"/>
        </w:rPr>
        <w:t>n</w:t>
      </w:r>
      <w:r w:rsidRPr="00F023FC">
        <w:rPr>
          <w:rFonts w:ascii="Arial" w:eastAsia="Times New Roman" w:hAnsi="Arial" w:cs="Arial"/>
          <w:b/>
          <w:i/>
          <w:iCs/>
          <w:sz w:val="24"/>
          <w:szCs w:val="24"/>
          <w:lang w:eastAsia="es-ES"/>
        </w:rPr>
        <w:t>tasía Austral</w:t>
      </w:r>
      <w:r w:rsidRPr="00F023FC">
        <w:rPr>
          <w:rFonts w:ascii="Arial" w:eastAsia="Times New Roman" w:hAnsi="Arial" w:cs="Arial"/>
          <w:b/>
          <w:sz w:val="24"/>
          <w:szCs w:val="24"/>
          <w:lang w:eastAsia="es-ES"/>
        </w:rPr>
        <w:t xml:space="preserve"> fantasiaustral@gmail.com. Todas las instrucciones, como siempre, están d</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 xml:space="preserve">talladas en </w:t>
      </w:r>
      <w:hyperlink r:id="rId27" w:history="1">
        <w:r w:rsidRPr="00F023FC">
          <w:rPr>
            <w:rFonts w:ascii="Arial" w:eastAsia="Times New Roman" w:hAnsi="Arial" w:cs="Arial"/>
            <w:b/>
            <w:sz w:val="24"/>
            <w:szCs w:val="24"/>
            <w:lang w:eastAsia="es-ES"/>
          </w:rPr>
          <w:t>este breve tutorial</w:t>
        </w:r>
      </w:hyperlink>
      <w:r w:rsidRPr="00F023FC">
        <w:rPr>
          <w:rFonts w:ascii="Arial" w:eastAsia="Times New Roman" w:hAnsi="Arial" w:cs="Arial"/>
          <w:b/>
          <w:sz w:val="24"/>
          <w:szCs w:val="24"/>
          <w:lang w:eastAsia="es-ES"/>
        </w:rPr>
        <w:t xml:space="preserve"> y hasta en un </w:t>
      </w:r>
      <w:hyperlink r:id="rId28" w:history="1">
        <w:r w:rsidRPr="00F023FC">
          <w:rPr>
            <w:rFonts w:ascii="Arial" w:eastAsia="Times New Roman" w:hAnsi="Arial" w:cs="Arial"/>
            <w:b/>
            <w:sz w:val="24"/>
            <w:szCs w:val="24"/>
            <w:lang w:eastAsia="es-ES"/>
          </w:rPr>
          <w:t>FAQ</w:t>
        </w:r>
      </w:hyperlink>
      <w:r w:rsidRPr="00F023FC">
        <w:rPr>
          <w:rFonts w:ascii="Arial" w:eastAsia="Times New Roman" w:hAnsi="Arial" w:cs="Arial"/>
          <w:b/>
          <w:sz w:val="24"/>
          <w:szCs w:val="24"/>
          <w:lang w:eastAsia="es-ES"/>
        </w:rPr>
        <w:t>.</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24"/>
          <w:szCs w:val="24"/>
          <w:lang w:eastAsia="es-ES"/>
        </w:rPr>
        <w:t>Sin más preámbulo, los dejamos con estos ejercicios que esperamos sean de utilidad, agrad</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 xml:space="preserve">ciendo una vez más a Alberto por su disposición a colaborar con </w:t>
      </w:r>
      <w:r w:rsidRPr="00F023FC">
        <w:rPr>
          <w:rFonts w:ascii="Arial" w:eastAsia="Times New Roman" w:hAnsi="Arial" w:cs="Arial"/>
          <w:b/>
          <w:i/>
          <w:iCs/>
          <w:sz w:val="24"/>
          <w:szCs w:val="24"/>
          <w:lang w:eastAsia="es-ES"/>
        </w:rPr>
        <w:t>Fantasía Austral</w:t>
      </w:r>
      <w:r w:rsidRPr="00F023FC">
        <w:rPr>
          <w:rFonts w:ascii="Arial" w:eastAsia="Times New Roman" w:hAnsi="Arial" w:cs="Arial"/>
          <w:b/>
          <w:sz w:val="24"/>
          <w:szCs w:val="24"/>
          <w:lang w:eastAsia="es-ES"/>
        </w:rPr>
        <w:t>.</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center"/>
        <w:rPr>
          <w:rFonts w:ascii="Arial" w:eastAsia="Times New Roman" w:hAnsi="Arial" w:cs="Arial"/>
          <w:b/>
          <w:sz w:val="24"/>
          <w:szCs w:val="24"/>
          <w:lang w:eastAsia="es-ES"/>
        </w:rPr>
      </w:pPr>
      <w:r w:rsidRPr="00F023FC">
        <w:rPr>
          <w:rFonts w:ascii="Arial" w:eastAsia="Times New Roman" w:hAnsi="Arial" w:cs="Arial"/>
          <w:b/>
          <w:sz w:val="24"/>
          <w:szCs w:val="24"/>
          <w:lang w:eastAsia="es-ES"/>
        </w:rPr>
        <w:t>***</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 xml:space="preserve">Este año trabajé en el último tramo de la novela </w:t>
      </w:r>
      <w:hyperlink r:id="rId29" w:history="1">
        <w:r w:rsidR="00F023FC" w:rsidRPr="00F023FC">
          <w:rPr>
            <w:rFonts w:ascii="Arial" w:eastAsia="Times New Roman" w:hAnsi="Arial" w:cs="Arial"/>
            <w:b/>
            <w:i/>
            <w:iCs/>
            <w:sz w:val="24"/>
            <w:szCs w:val="24"/>
            <w:lang w:eastAsia="es-ES"/>
          </w:rPr>
          <w:t>La torre y el jardín</w:t>
        </w:r>
      </w:hyperlink>
      <w:r w:rsidR="00F023FC" w:rsidRPr="00F023FC">
        <w:rPr>
          <w:rFonts w:ascii="Arial" w:eastAsia="Times New Roman" w:hAnsi="Arial" w:cs="Arial"/>
          <w:b/>
          <w:sz w:val="24"/>
          <w:szCs w:val="24"/>
          <w:lang w:eastAsia="es-ES"/>
        </w:rPr>
        <w:t>, en un par más de libros propios que me tuvieron sumamente atareado, y en un proyecto aparte que me par</w:t>
      </w:r>
      <w:r w:rsidR="00F023FC" w:rsidRPr="00F023FC">
        <w:rPr>
          <w:rFonts w:ascii="Arial" w:eastAsia="Times New Roman" w:hAnsi="Arial" w:cs="Arial"/>
          <w:b/>
          <w:sz w:val="24"/>
          <w:szCs w:val="24"/>
          <w:lang w:eastAsia="es-ES"/>
        </w:rPr>
        <w:t>e</w:t>
      </w:r>
      <w:r w:rsidR="00F023FC" w:rsidRPr="00F023FC">
        <w:rPr>
          <w:rFonts w:ascii="Arial" w:eastAsia="Times New Roman" w:hAnsi="Arial" w:cs="Arial"/>
          <w:b/>
          <w:sz w:val="24"/>
          <w:szCs w:val="24"/>
          <w:lang w:eastAsia="es-ES"/>
        </w:rPr>
        <w:t>ce muy interesante: el escribir un cuaderno para el Programa Nacional de Salas de Lectura.</w:t>
      </w: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La propuesta fue que escribiera un manual de escritura para principiantes: de hecho, p</w:t>
      </w:r>
      <w:r w:rsidR="00F023FC" w:rsidRPr="00F023FC">
        <w:rPr>
          <w:rFonts w:ascii="Arial" w:eastAsia="Times New Roman" w:hAnsi="Arial" w:cs="Arial"/>
          <w:b/>
          <w:sz w:val="24"/>
          <w:szCs w:val="24"/>
          <w:lang w:eastAsia="es-ES"/>
        </w:rPr>
        <w:t>a</w:t>
      </w:r>
      <w:r w:rsidR="00F023FC" w:rsidRPr="00F023FC">
        <w:rPr>
          <w:rFonts w:ascii="Arial" w:eastAsia="Times New Roman" w:hAnsi="Arial" w:cs="Arial"/>
          <w:b/>
          <w:sz w:val="24"/>
          <w:szCs w:val="24"/>
          <w:lang w:eastAsia="es-ES"/>
        </w:rPr>
        <w:t>ra gente que tal vez no sólo se iniciaría en la escritura sino incluso en la lectura. El result</w:t>
      </w:r>
      <w:r w:rsidR="00F023FC" w:rsidRPr="00F023FC">
        <w:rPr>
          <w:rFonts w:ascii="Arial" w:eastAsia="Times New Roman" w:hAnsi="Arial" w:cs="Arial"/>
          <w:b/>
          <w:sz w:val="24"/>
          <w:szCs w:val="24"/>
          <w:lang w:eastAsia="es-ES"/>
        </w:rPr>
        <w:t>a</w:t>
      </w:r>
      <w:r w:rsidR="00F023FC" w:rsidRPr="00F023FC">
        <w:rPr>
          <w:rFonts w:ascii="Arial" w:eastAsia="Times New Roman" w:hAnsi="Arial" w:cs="Arial"/>
          <w:b/>
          <w:sz w:val="24"/>
          <w:szCs w:val="24"/>
          <w:lang w:eastAsia="es-ES"/>
        </w:rPr>
        <w:t xml:space="preserve">do fue un librito: </w:t>
      </w:r>
      <w:r w:rsidR="00F023FC" w:rsidRPr="00F023FC">
        <w:rPr>
          <w:rFonts w:ascii="Arial" w:eastAsia="Times New Roman" w:hAnsi="Arial" w:cs="Arial"/>
          <w:b/>
          <w:i/>
          <w:iCs/>
          <w:sz w:val="24"/>
          <w:szCs w:val="24"/>
          <w:lang w:eastAsia="es-ES"/>
        </w:rPr>
        <w:t>Cómo empezar a escribir hist</w:t>
      </w:r>
      <w:r w:rsidR="00F023FC" w:rsidRPr="00F023FC">
        <w:rPr>
          <w:rFonts w:ascii="Arial" w:eastAsia="Times New Roman" w:hAnsi="Arial" w:cs="Arial"/>
          <w:b/>
          <w:i/>
          <w:iCs/>
          <w:sz w:val="24"/>
          <w:szCs w:val="24"/>
          <w:lang w:eastAsia="es-ES"/>
        </w:rPr>
        <w:t>o</w:t>
      </w:r>
      <w:r w:rsidR="00F023FC" w:rsidRPr="00F023FC">
        <w:rPr>
          <w:rFonts w:ascii="Arial" w:eastAsia="Times New Roman" w:hAnsi="Arial" w:cs="Arial"/>
          <w:b/>
          <w:i/>
          <w:iCs/>
          <w:sz w:val="24"/>
          <w:szCs w:val="24"/>
          <w:lang w:eastAsia="es-ES"/>
        </w:rPr>
        <w:t>rias</w:t>
      </w:r>
      <w:r w:rsidR="00F023FC" w:rsidRPr="00F023FC">
        <w:rPr>
          <w:rFonts w:ascii="Arial" w:eastAsia="Times New Roman" w:hAnsi="Arial" w:cs="Arial"/>
          <w:b/>
          <w:sz w:val="24"/>
          <w:szCs w:val="24"/>
          <w:lang w:eastAsia="es-ES"/>
        </w:rPr>
        <w:t xml:space="preserve">, que puede </w:t>
      </w:r>
      <w:hyperlink r:id="rId30" w:history="1">
        <w:r w:rsidR="00F023FC" w:rsidRPr="00F023FC">
          <w:rPr>
            <w:rFonts w:ascii="Arial" w:eastAsia="Times New Roman" w:hAnsi="Arial" w:cs="Arial"/>
            <w:b/>
            <w:sz w:val="24"/>
            <w:szCs w:val="24"/>
            <w:lang w:eastAsia="es-ES"/>
          </w:rPr>
          <w:t>descargarse gratuitamente desde esta página</w:t>
        </w:r>
      </w:hyperlink>
      <w:r w:rsidR="00F023FC" w:rsidRPr="00F023FC">
        <w:rPr>
          <w:rFonts w:ascii="Arial" w:eastAsia="Times New Roman" w:hAnsi="Arial" w:cs="Arial"/>
          <w:b/>
          <w:sz w:val="24"/>
          <w:szCs w:val="24"/>
          <w:lang w:eastAsia="es-ES"/>
        </w:rPr>
        <w:t>.</w:t>
      </w: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De ese libro dejo aquí un pequeño extracto: ocho ejercicios propuestos para personas que nunca han escrito nada y quieren comenzar a hacerlo. Los dejo para lo que pueda se</w:t>
      </w:r>
      <w:r w:rsidR="00F023FC" w:rsidRPr="00F023FC">
        <w:rPr>
          <w:rFonts w:ascii="Arial" w:eastAsia="Times New Roman" w:hAnsi="Arial" w:cs="Arial"/>
          <w:b/>
          <w:sz w:val="24"/>
          <w:szCs w:val="24"/>
          <w:lang w:eastAsia="es-ES"/>
        </w:rPr>
        <w:t>r</w:t>
      </w:r>
      <w:r w:rsidR="00F023FC" w:rsidRPr="00F023FC">
        <w:rPr>
          <w:rFonts w:ascii="Arial" w:eastAsia="Times New Roman" w:hAnsi="Arial" w:cs="Arial"/>
          <w:b/>
          <w:sz w:val="24"/>
          <w:szCs w:val="24"/>
          <w:lang w:eastAsia="es-ES"/>
        </w:rPr>
        <w:t>vir.</w:t>
      </w:r>
    </w:p>
    <w:p w:rsidR="00F023FC" w:rsidRPr="00F023FC" w:rsidRDefault="00F023FC" w:rsidP="00B218E5">
      <w:pPr>
        <w:spacing w:after="0" w:line="240" w:lineRule="auto"/>
        <w:jc w:val="center"/>
        <w:rPr>
          <w:rFonts w:ascii="Arial" w:eastAsia="Times New Roman" w:hAnsi="Arial" w:cs="Arial"/>
          <w:b/>
          <w:sz w:val="24"/>
          <w:szCs w:val="24"/>
          <w:lang w:eastAsia="es-ES"/>
        </w:rPr>
      </w:pP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Antes de empezar con las cuestiones teóricas —ideas y conceptos que pueden ser út</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les para comprender qué sucede cuando se cuenta y se lee una historia—, es conveniente simplemente empezar a contar: ver «qué se sie</w:t>
      </w:r>
      <w:r w:rsidR="00F023FC" w:rsidRPr="00F023FC">
        <w:rPr>
          <w:rFonts w:ascii="Arial" w:eastAsia="Times New Roman" w:hAnsi="Arial" w:cs="Arial"/>
          <w:b/>
          <w:sz w:val="24"/>
          <w:szCs w:val="24"/>
          <w:lang w:eastAsia="es-ES"/>
        </w:rPr>
        <w:t>n</w:t>
      </w:r>
      <w:r w:rsidR="00F023FC" w:rsidRPr="00F023FC">
        <w:rPr>
          <w:rFonts w:ascii="Arial" w:eastAsia="Times New Roman" w:hAnsi="Arial" w:cs="Arial"/>
          <w:b/>
          <w:sz w:val="24"/>
          <w:szCs w:val="24"/>
          <w:lang w:eastAsia="es-ES"/>
        </w:rPr>
        <w:t>te», en qué consiste la experiencia.</w:t>
      </w: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Y una persona que no haya escrito jamás, que no haya tenido aún esa experiencia, puede comenzar aquí mi</w:t>
      </w:r>
      <w:r w:rsidR="00F023FC" w:rsidRPr="00F023FC">
        <w:rPr>
          <w:rFonts w:ascii="Arial" w:eastAsia="Times New Roman" w:hAnsi="Arial" w:cs="Arial"/>
          <w:b/>
          <w:sz w:val="24"/>
          <w:szCs w:val="24"/>
          <w:lang w:eastAsia="es-ES"/>
        </w:rPr>
        <w:t>s</w:t>
      </w:r>
      <w:r w:rsidR="00F023FC" w:rsidRPr="00F023FC">
        <w:rPr>
          <w:rFonts w:ascii="Arial" w:eastAsia="Times New Roman" w:hAnsi="Arial" w:cs="Arial"/>
          <w:b/>
          <w:sz w:val="24"/>
          <w:szCs w:val="24"/>
          <w:lang w:eastAsia="es-ES"/>
        </w:rPr>
        <w:t>mo. Los que vienen a continuación son ocho ejercicios básicos que se pueden realizar con rapidez y sin ninguna restricción, en papel o en cualquier otro medio del que se di</w:t>
      </w:r>
      <w:r w:rsidR="00F023FC" w:rsidRPr="00F023FC">
        <w:rPr>
          <w:rFonts w:ascii="Arial" w:eastAsia="Times New Roman" w:hAnsi="Arial" w:cs="Arial"/>
          <w:b/>
          <w:sz w:val="24"/>
          <w:szCs w:val="24"/>
          <w:lang w:eastAsia="es-ES"/>
        </w:rPr>
        <w:t>s</w:t>
      </w:r>
      <w:r w:rsidR="00F023FC" w:rsidRPr="00F023FC">
        <w:rPr>
          <w:rFonts w:ascii="Arial" w:eastAsia="Times New Roman" w:hAnsi="Arial" w:cs="Arial"/>
          <w:b/>
          <w:sz w:val="24"/>
          <w:szCs w:val="24"/>
          <w:lang w:eastAsia="es-ES"/>
        </w:rPr>
        <w:t>ponga. Es recomendable intentarlos antes de seguir adelante.</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023FC" w:rsidRPr="00F023FC">
        <w:rPr>
          <w:rFonts w:ascii="Arial" w:eastAsia="Times New Roman" w:hAnsi="Arial" w:cs="Arial"/>
          <w:b/>
          <w:sz w:val="24"/>
          <w:szCs w:val="24"/>
          <w:lang w:eastAsia="es-ES"/>
        </w:rPr>
        <w:t>Ejercicios posteriores en este libro (los del capítulo 3, “El acto de contar”) están pens</w:t>
      </w:r>
      <w:r w:rsidR="00F023FC" w:rsidRPr="00F023FC">
        <w:rPr>
          <w:rFonts w:ascii="Arial" w:eastAsia="Times New Roman" w:hAnsi="Arial" w:cs="Arial"/>
          <w:b/>
          <w:sz w:val="24"/>
          <w:szCs w:val="24"/>
          <w:lang w:eastAsia="es-ES"/>
        </w:rPr>
        <w:t>a</w:t>
      </w:r>
      <w:r w:rsidR="00F023FC" w:rsidRPr="00F023FC">
        <w:rPr>
          <w:rFonts w:ascii="Arial" w:eastAsia="Times New Roman" w:hAnsi="Arial" w:cs="Arial"/>
          <w:b/>
          <w:sz w:val="24"/>
          <w:szCs w:val="24"/>
          <w:lang w:eastAsia="es-ES"/>
        </w:rPr>
        <w:t>dos para discutirse y analizarse. Estos no: no se requiere ningún tipo de evaluación. Basta f</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jarse en las sugerencias que se ofrecen junto con las instrucciones: su objetivo es que quien empieza a escr</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bir se haga consciente de varios elementos importantes del proceso de contar, que usamos incluso en nuestra vida cotidiana aunque no necesariamente pe</w:t>
      </w:r>
      <w:r w:rsidR="00F023FC" w:rsidRPr="00F023FC">
        <w:rPr>
          <w:rFonts w:ascii="Arial" w:eastAsia="Times New Roman" w:hAnsi="Arial" w:cs="Arial"/>
          <w:b/>
          <w:sz w:val="24"/>
          <w:szCs w:val="24"/>
          <w:lang w:eastAsia="es-ES"/>
        </w:rPr>
        <w:t>n</w:t>
      </w:r>
      <w:r w:rsidR="00F023FC" w:rsidRPr="00F023FC">
        <w:rPr>
          <w:rFonts w:ascii="Arial" w:eastAsia="Times New Roman" w:hAnsi="Arial" w:cs="Arial"/>
          <w:b/>
          <w:sz w:val="24"/>
          <w:szCs w:val="24"/>
          <w:lang w:eastAsia="es-ES"/>
        </w:rPr>
        <w:t>semos en ellos.</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3034D8" w:rsidRDefault="003034D8" w:rsidP="00B218E5">
      <w:pPr>
        <w:spacing w:after="0" w:line="240" w:lineRule="auto"/>
        <w:jc w:val="both"/>
        <w:rPr>
          <w:rFonts w:ascii="Arial" w:eastAsia="Times New Roman" w:hAnsi="Arial" w:cs="Arial"/>
          <w:b/>
          <w:sz w:val="36"/>
          <w:szCs w:val="36"/>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1</w:t>
      </w:r>
      <w:r w:rsidRPr="00F023FC">
        <w:rPr>
          <w:rFonts w:ascii="Arial" w:eastAsia="Times New Roman" w:hAnsi="Arial" w:cs="Arial"/>
          <w:b/>
          <w:sz w:val="24"/>
          <w:szCs w:val="24"/>
          <w:lang w:eastAsia="es-ES"/>
        </w:rPr>
        <w:t>. Recordar un suceso importante o interesante de la última semana y contarlo: escribir simple y brevemente qué sucedió, en primera persona («yo hice», «yo dije», etcétera). Hecho el ejercicio, observar que lo escrito muestra casi con seguridad algo que cambió, aunque sea pequeño, en la existencia de quien vivió el hecho.</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2</w:t>
      </w:r>
      <w:r w:rsidRPr="00F023FC">
        <w:rPr>
          <w:rFonts w:ascii="Arial" w:eastAsia="Times New Roman" w:hAnsi="Arial" w:cs="Arial"/>
          <w:b/>
          <w:sz w:val="24"/>
          <w:szCs w:val="24"/>
          <w:lang w:eastAsia="es-ES"/>
        </w:rPr>
        <w:t xml:space="preserve">. Pedir a otra persona que cuente un suceso importante o interesante. Luego, escribirlo en tercera persona («ella hizo», «él </w:t>
      </w:r>
      <w:proofErr w:type="spellStart"/>
      <w:r w:rsidRPr="00F023FC">
        <w:rPr>
          <w:rFonts w:ascii="Arial" w:eastAsia="Times New Roman" w:hAnsi="Arial" w:cs="Arial"/>
          <w:b/>
          <w:sz w:val="24"/>
          <w:szCs w:val="24"/>
          <w:lang w:eastAsia="es-ES"/>
        </w:rPr>
        <w:t>dijo»,etcétera</w:t>
      </w:r>
      <w:proofErr w:type="spellEnd"/>
      <w:r w:rsidRPr="00F023FC">
        <w:rPr>
          <w:rFonts w:ascii="Arial" w:eastAsia="Times New Roman" w:hAnsi="Arial" w:cs="Arial"/>
          <w:b/>
          <w:sz w:val="24"/>
          <w:szCs w:val="24"/>
          <w:lang w:eastAsia="es-ES"/>
        </w:rPr>
        <w:t>). Observar que este es otro modo fund</w:t>
      </w:r>
      <w:r w:rsidRPr="00F023FC">
        <w:rPr>
          <w:rFonts w:ascii="Arial" w:eastAsia="Times New Roman" w:hAnsi="Arial" w:cs="Arial"/>
          <w:b/>
          <w:sz w:val="24"/>
          <w:szCs w:val="24"/>
          <w:lang w:eastAsia="es-ES"/>
        </w:rPr>
        <w:t>a</w:t>
      </w:r>
      <w:r w:rsidRPr="00F023FC">
        <w:rPr>
          <w:rFonts w:ascii="Arial" w:eastAsia="Times New Roman" w:hAnsi="Arial" w:cs="Arial"/>
          <w:b/>
          <w:sz w:val="24"/>
          <w:szCs w:val="24"/>
          <w:lang w:eastAsia="es-ES"/>
        </w:rPr>
        <w:t>mental de co</w:t>
      </w:r>
      <w:r w:rsidRPr="00F023FC">
        <w:rPr>
          <w:rFonts w:ascii="Arial" w:eastAsia="Times New Roman" w:hAnsi="Arial" w:cs="Arial"/>
          <w:b/>
          <w:sz w:val="24"/>
          <w:szCs w:val="24"/>
          <w:lang w:eastAsia="es-ES"/>
        </w:rPr>
        <w:t>n</w:t>
      </w:r>
      <w:r w:rsidRPr="00F023FC">
        <w:rPr>
          <w:rFonts w:ascii="Arial" w:eastAsia="Times New Roman" w:hAnsi="Arial" w:cs="Arial"/>
          <w:b/>
          <w:sz w:val="24"/>
          <w:szCs w:val="24"/>
          <w:lang w:eastAsia="es-ES"/>
        </w:rPr>
        <w:t>tar: no lo que uno mismo hizo, vivió o presenció, sino las experiencias de otros.</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3</w:t>
      </w:r>
      <w:r w:rsidRPr="00F023FC">
        <w:rPr>
          <w:rFonts w:ascii="Arial" w:eastAsia="Times New Roman" w:hAnsi="Arial" w:cs="Arial"/>
          <w:b/>
          <w:sz w:val="24"/>
          <w:szCs w:val="24"/>
          <w:lang w:eastAsia="es-ES"/>
        </w:rPr>
        <w:t>. Escribir una nueva versión del ejercicio anterior, cambiando de tercera persona a prim</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ra pe</w:t>
      </w:r>
      <w:r w:rsidRPr="00F023FC">
        <w:rPr>
          <w:rFonts w:ascii="Arial" w:eastAsia="Times New Roman" w:hAnsi="Arial" w:cs="Arial"/>
          <w:b/>
          <w:sz w:val="24"/>
          <w:szCs w:val="24"/>
          <w:lang w:eastAsia="es-ES"/>
        </w:rPr>
        <w:t>r</w:t>
      </w:r>
      <w:r w:rsidRPr="00F023FC">
        <w:rPr>
          <w:rFonts w:ascii="Arial" w:eastAsia="Times New Roman" w:hAnsi="Arial" w:cs="Arial"/>
          <w:b/>
          <w:sz w:val="24"/>
          <w:szCs w:val="24"/>
          <w:lang w:eastAsia="es-ES"/>
        </w:rPr>
        <w:t xml:space="preserve">sona: contar exactamente los mismos hechos pero modificando la redacción (en vez de «él hizo», «yo hice», por ejemplo). El resultado será un escrito donde alguien que no es quien escribe parece contar su propia historia: un cambio de perspectiva (de </w:t>
      </w:r>
      <w:r w:rsidRPr="00F023FC">
        <w:rPr>
          <w:rFonts w:ascii="Arial" w:eastAsia="Times New Roman" w:hAnsi="Arial" w:cs="Arial"/>
          <w:b/>
          <w:i/>
          <w:iCs/>
          <w:sz w:val="24"/>
          <w:szCs w:val="24"/>
          <w:lang w:eastAsia="es-ES"/>
        </w:rPr>
        <w:t>punto de vi</w:t>
      </w:r>
      <w:r w:rsidRPr="00F023FC">
        <w:rPr>
          <w:rFonts w:ascii="Arial" w:eastAsia="Times New Roman" w:hAnsi="Arial" w:cs="Arial"/>
          <w:b/>
          <w:i/>
          <w:iCs/>
          <w:sz w:val="24"/>
          <w:szCs w:val="24"/>
          <w:lang w:eastAsia="es-ES"/>
        </w:rPr>
        <w:t>s</w:t>
      </w:r>
      <w:r w:rsidRPr="00F023FC">
        <w:rPr>
          <w:rFonts w:ascii="Arial" w:eastAsia="Times New Roman" w:hAnsi="Arial" w:cs="Arial"/>
          <w:b/>
          <w:i/>
          <w:iCs/>
          <w:sz w:val="24"/>
          <w:szCs w:val="24"/>
          <w:lang w:eastAsia="es-ES"/>
        </w:rPr>
        <w:t>ta</w:t>
      </w:r>
      <w:r w:rsidRPr="00F023FC">
        <w:rPr>
          <w:rFonts w:ascii="Arial" w:eastAsia="Times New Roman" w:hAnsi="Arial" w:cs="Arial"/>
          <w:b/>
          <w:sz w:val="24"/>
          <w:szCs w:val="24"/>
          <w:lang w:eastAsia="es-ES"/>
        </w:rPr>
        <w:t>) de la historia contada previamente.</w:t>
      </w:r>
    </w:p>
    <w:p w:rsidR="00F023FC" w:rsidRDefault="00F023FC" w:rsidP="00B218E5">
      <w:pPr>
        <w:spacing w:after="0" w:line="240" w:lineRule="auto"/>
        <w:jc w:val="both"/>
        <w:rPr>
          <w:rFonts w:ascii="Arial" w:eastAsia="Times New Roman" w:hAnsi="Arial" w:cs="Arial"/>
          <w:b/>
          <w:sz w:val="24"/>
          <w:szCs w:val="24"/>
          <w:lang w:eastAsia="es-ES"/>
        </w:rPr>
      </w:pPr>
    </w:p>
    <w:p w:rsidR="003034D8" w:rsidRDefault="003034D8" w:rsidP="003034D8">
      <w:pPr>
        <w:spacing w:after="0" w:line="240" w:lineRule="auto"/>
        <w:jc w:val="center"/>
        <w:rPr>
          <w:rFonts w:ascii="Arial" w:eastAsia="Times New Roman" w:hAnsi="Arial" w:cs="Arial"/>
          <w:b/>
          <w:sz w:val="24"/>
          <w:szCs w:val="24"/>
          <w:lang w:eastAsia="es-ES"/>
        </w:rPr>
      </w:pPr>
      <w:r>
        <w:rPr>
          <w:noProof/>
          <w:color w:val="0000FF"/>
          <w:lang w:eastAsia="es-ES"/>
        </w:rPr>
        <w:drawing>
          <wp:inline distT="0" distB="0" distL="0" distR="0">
            <wp:extent cx="2844800" cy="2028825"/>
            <wp:effectExtent l="19050" t="0" r="0" b="0"/>
            <wp:docPr id="27" name="irc_mi" descr="http://3.bp.blogspot.com/_AwhOCnLyWiU/S9de9RvsKAI/AAAAAAAAAF8/IoIHWKE8doM/s1600/0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AwhOCnLyWiU/S9de9RvsKAI/AAAAAAAAAF8/IoIHWKE8doM/s1600/01.jpg">
                      <a:hlinkClick r:id="rId31"/>
                    </pic:cNvPr>
                    <pic:cNvPicPr>
                      <a:picLocks noChangeAspect="1" noChangeArrowheads="1"/>
                    </pic:cNvPicPr>
                  </pic:nvPicPr>
                  <pic:blipFill>
                    <a:blip r:embed="rId32"/>
                    <a:srcRect/>
                    <a:stretch>
                      <a:fillRect/>
                    </a:stretch>
                  </pic:blipFill>
                  <pic:spPr bwMode="auto">
                    <a:xfrm>
                      <a:off x="0" y="0"/>
                      <a:ext cx="2846432" cy="2029989"/>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3276600" cy="2026539"/>
            <wp:effectExtent l="19050" t="0" r="0" b="0"/>
            <wp:docPr id="30" name="irc_mi" descr="http://4.bp.blogspot.com/-NIaoDNICQAg/To-uka4vqxI/AAAAAAAAFQc/FQ0w1Y_09AQ/s1600/Villa-de-Fantasia-con-las-Vistas-mas-Increibles-Casa-el-Destino-6.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NIaoDNICQAg/To-uka4vqxI/AAAAAAAAFQc/FQ0w1Y_09AQ/s1600/Villa-de-Fantasia-con-las-Vistas-mas-Increibles-Casa-el-Destino-6.jpg">
                      <a:hlinkClick r:id="rId33"/>
                    </pic:cNvPr>
                    <pic:cNvPicPr>
                      <a:picLocks noChangeAspect="1" noChangeArrowheads="1"/>
                    </pic:cNvPicPr>
                  </pic:nvPicPr>
                  <pic:blipFill>
                    <a:blip r:embed="rId34"/>
                    <a:srcRect/>
                    <a:stretch>
                      <a:fillRect/>
                    </a:stretch>
                  </pic:blipFill>
                  <pic:spPr bwMode="auto">
                    <a:xfrm>
                      <a:off x="0" y="0"/>
                      <a:ext cx="3280038" cy="2028665"/>
                    </a:xfrm>
                    <a:prstGeom prst="rect">
                      <a:avLst/>
                    </a:prstGeom>
                    <a:noFill/>
                    <a:ln w="9525">
                      <a:noFill/>
                      <a:miter lim="800000"/>
                      <a:headEnd/>
                      <a:tailEnd/>
                    </a:ln>
                  </pic:spPr>
                </pic:pic>
              </a:graphicData>
            </a:graphic>
          </wp:inline>
        </w:drawing>
      </w:r>
    </w:p>
    <w:p w:rsidR="003034D8" w:rsidRPr="00F023FC" w:rsidRDefault="003034D8" w:rsidP="003034D8">
      <w:pPr>
        <w:spacing w:after="0" w:line="240" w:lineRule="auto"/>
        <w:jc w:val="center"/>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4.</w:t>
      </w:r>
      <w:r w:rsidRPr="00F023FC">
        <w:rPr>
          <w:rFonts w:ascii="Arial" w:eastAsia="Times New Roman" w:hAnsi="Arial" w:cs="Arial"/>
          <w:b/>
          <w:sz w:val="24"/>
          <w:szCs w:val="24"/>
          <w:lang w:eastAsia="es-ES"/>
        </w:rPr>
        <w:t xml:space="preserve"> Encontrar una noticia interesante en el periódico, relacionada con personas que no se conozcan. Luego, escribir una versión del suceso desde el punto de vista de alguna de esas personas (en vez de la narración más impersonal que suelen tener las notas periodí</w:t>
      </w:r>
      <w:r w:rsidRPr="00F023FC">
        <w:rPr>
          <w:rFonts w:ascii="Arial" w:eastAsia="Times New Roman" w:hAnsi="Arial" w:cs="Arial"/>
          <w:b/>
          <w:sz w:val="24"/>
          <w:szCs w:val="24"/>
          <w:lang w:eastAsia="es-ES"/>
        </w:rPr>
        <w:t>s</w:t>
      </w:r>
      <w:r w:rsidRPr="00F023FC">
        <w:rPr>
          <w:rFonts w:ascii="Arial" w:eastAsia="Times New Roman" w:hAnsi="Arial" w:cs="Arial"/>
          <w:b/>
          <w:sz w:val="24"/>
          <w:szCs w:val="24"/>
          <w:lang w:eastAsia="es-ES"/>
        </w:rPr>
        <w:t>ticas). ¿Cómo exper</w:t>
      </w:r>
      <w:r w:rsidRPr="00F023FC">
        <w:rPr>
          <w:rFonts w:ascii="Arial" w:eastAsia="Times New Roman" w:hAnsi="Arial" w:cs="Arial"/>
          <w:b/>
          <w:sz w:val="24"/>
          <w:szCs w:val="24"/>
          <w:lang w:eastAsia="es-ES"/>
        </w:rPr>
        <w:t>i</w:t>
      </w:r>
      <w:r w:rsidRPr="00F023FC">
        <w:rPr>
          <w:rFonts w:ascii="Arial" w:eastAsia="Times New Roman" w:hAnsi="Arial" w:cs="Arial"/>
          <w:b/>
          <w:sz w:val="24"/>
          <w:szCs w:val="24"/>
          <w:lang w:eastAsia="es-ES"/>
        </w:rPr>
        <w:t>mentó un robo la víctima del mismo? ¿Qué pensaba una estrella que llegó al estreno de su pel</w:t>
      </w:r>
      <w:r w:rsidRPr="00F023FC">
        <w:rPr>
          <w:rFonts w:ascii="Arial" w:eastAsia="Times New Roman" w:hAnsi="Arial" w:cs="Arial"/>
          <w:b/>
          <w:sz w:val="24"/>
          <w:szCs w:val="24"/>
          <w:lang w:eastAsia="es-ES"/>
        </w:rPr>
        <w:t>í</w:t>
      </w:r>
      <w:r w:rsidRPr="00F023FC">
        <w:rPr>
          <w:rFonts w:ascii="Arial" w:eastAsia="Times New Roman" w:hAnsi="Arial" w:cs="Arial"/>
          <w:b/>
          <w:sz w:val="24"/>
          <w:szCs w:val="24"/>
          <w:lang w:eastAsia="es-ES"/>
        </w:rPr>
        <w:t>cula? Casi con seguridad será necesario imaginar más de lo que la noticia dice: detalles de la acción, del lugar, de los pensamientos. Este es un paso i</w:t>
      </w:r>
      <w:r w:rsidRPr="00F023FC">
        <w:rPr>
          <w:rFonts w:ascii="Arial" w:eastAsia="Times New Roman" w:hAnsi="Arial" w:cs="Arial"/>
          <w:b/>
          <w:sz w:val="24"/>
          <w:szCs w:val="24"/>
          <w:lang w:eastAsia="es-ES"/>
        </w:rPr>
        <w:t>m</w:t>
      </w:r>
      <w:r w:rsidRPr="00F023FC">
        <w:rPr>
          <w:rFonts w:ascii="Arial" w:eastAsia="Times New Roman" w:hAnsi="Arial" w:cs="Arial"/>
          <w:b/>
          <w:sz w:val="24"/>
          <w:szCs w:val="24"/>
          <w:lang w:eastAsia="es-ES"/>
        </w:rPr>
        <w:t xml:space="preserve">portante, pues lleva a la creación de </w:t>
      </w:r>
      <w:r w:rsidRPr="00F023FC">
        <w:rPr>
          <w:rFonts w:ascii="Arial" w:eastAsia="Times New Roman" w:hAnsi="Arial" w:cs="Arial"/>
          <w:b/>
          <w:i/>
          <w:iCs/>
          <w:sz w:val="24"/>
          <w:szCs w:val="24"/>
          <w:lang w:eastAsia="es-ES"/>
        </w:rPr>
        <w:t>pe</w:t>
      </w:r>
      <w:r w:rsidRPr="00F023FC">
        <w:rPr>
          <w:rFonts w:ascii="Arial" w:eastAsia="Times New Roman" w:hAnsi="Arial" w:cs="Arial"/>
          <w:b/>
          <w:i/>
          <w:iCs/>
          <w:sz w:val="24"/>
          <w:szCs w:val="24"/>
          <w:lang w:eastAsia="es-ES"/>
        </w:rPr>
        <w:t>r</w:t>
      </w:r>
      <w:r w:rsidRPr="00F023FC">
        <w:rPr>
          <w:rFonts w:ascii="Arial" w:eastAsia="Times New Roman" w:hAnsi="Arial" w:cs="Arial"/>
          <w:b/>
          <w:i/>
          <w:iCs/>
          <w:sz w:val="24"/>
          <w:szCs w:val="24"/>
          <w:lang w:eastAsia="es-ES"/>
        </w:rPr>
        <w:t>sonajes</w:t>
      </w:r>
      <w:r w:rsidRPr="00F023FC">
        <w:rPr>
          <w:rFonts w:ascii="Arial" w:eastAsia="Times New Roman" w:hAnsi="Arial" w:cs="Arial"/>
          <w:b/>
          <w:sz w:val="24"/>
          <w:szCs w:val="24"/>
          <w:lang w:eastAsia="es-ES"/>
        </w:rPr>
        <w:t>.</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5.</w:t>
      </w:r>
      <w:r w:rsidRPr="00F023FC">
        <w:rPr>
          <w:rFonts w:ascii="Arial" w:eastAsia="Times New Roman" w:hAnsi="Arial" w:cs="Arial"/>
          <w:b/>
          <w:sz w:val="24"/>
          <w:szCs w:val="24"/>
          <w:lang w:eastAsia="es-ES"/>
        </w:rPr>
        <w:t xml:space="preserve"> Ver una película y hacer un </w:t>
      </w:r>
      <w:r w:rsidRPr="00F023FC">
        <w:rPr>
          <w:rFonts w:ascii="Arial" w:eastAsia="Times New Roman" w:hAnsi="Arial" w:cs="Arial"/>
          <w:b/>
          <w:i/>
          <w:iCs/>
          <w:sz w:val="24"/>
          <w:szCs w:val="24"/>
          <w:lang w:eastAsia="es-ES"/>
        </w:rPr>
        <w:t>resumen</w:t>
      </w:r>
      <w:r w:rsidRPr="00F023FC">
        <w:rPr>
          <w:rFonts w:ascii="Arial" w:eastAsia="Times New Roman" w:hAnsi="Arial" w:cs="Arial"/>
          <w:b/>
          <w:sz w:val="24"/>
          <w:szCs w:val="24"/>
          <w:lang w:eastAsia="es-ES"/>
        </w:rPr>
        <w:t xml:space="preserve"> o </w:t>
      </w:r>
      <w:r w:rsidRPr="00F023FC">
        <w:rPr>
          <w:rFonts w:ascii="Arial" w:eastAsia="Times New Roman" w:hAnsi="Arial" w:cs="Arial"/>
          <w:b/>
          <w:i/>
          <w:iCs/>
          <w:sz w:val="24"/>
          <w:szCs w:val="24"/>
          <w:lang w:eastAsia="es-ES"/>
        </w:rPr>
        <w:t>sinopsis</w:t>
      </w:r>
      <w:r w:rsidRPr="00F023FC">
        <w:rPr>
          <w:rFonts w:ascii="Arial" w:eastAsia="Times New Roman" w:hAnsi="Arial" w:cs="Arial"/>
          <w:b/>
          <w:sz w:val="24"/>
          <w:szCs w:val="24"/>
          <w:lang w:eastAsia="es-ES"/>
        </w:rPr>
        <w:t xml:space="preserve"> de la misma, es decir, escribir todos los hechos relevantes que suceden en la historia, del principio hasta el final. Un resumen pu</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de ser mucho más breve que la historia de la que parte y a la vez dar una idea general de la totalidad de ella. (A veces, la palabra sinopsis se emplea para referirse a los resúmenes cortados que se encuentran en cajas de películas o en notas de espectáculos, y que no cuentan el final de las historias; en este caso, es necesario llegar hasta el final para ver esa totalidad).</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6.</w:t>
      </w:r>
      <w:r w:rsidRPr="00F023FC">
        <w:rPr>
          <w:rFonts w:ascii="Arial" w:eastAsia="Times New Roman" w:hAnsi="Arial" w:cs="Arial"/>
          <w:b/>
          <w:sz w:val="24"/>
          <w:szCs w:val="24"/>
          <w:lang w:eastAsia="es-ES"/>
        </w:rPr>
        <w:t xml:space="preserve"> Escribir en tercera o en primera persona un sueño que se haya tenido. Mientras más extraño el sueño, mejor. No se trata de interpretarlo: simplemente hay que relatar los suc</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sos raros, y a v</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 xml:space="preserve">ces imposibles, que se pueden experimentar cuando se sueña. Éste es otro paso importante: sirve para empezar a contar cosas que </w:t>
      </w:r>
      <w:r w:rsidRPr="00F023FC">
        <w:rPr>
          <w:rFonts w:ascii="Arial" w:eastAsia="Times New Roman" w:hAnsi="Arial" w:cs="Arial"/>
          <w:b/>
          <w:i/>
          <w:iCs/>
          <w:sz w:val="24"/>
          <w:szCs w:val="24"/>
          <w:lang w:eastAsia="es-ES"/>
        </w:rPr>
        <w:t>no</w:t>
      </w:r>
      <w:r w:rsidRPr="00F023FC">
        <w:rPr>
          <w:rFonts w:ascii="Arial" w:eastAsia="Times New Roman" w:hAnsi="Arial" w:cs="Arial"/>
          <w:b/>
          <w:sz w:val="24"/>
          <w:szCs w:val="24"/>
          <w:lang w:eastAsia="es-ES"/>
        </w:rPr>
        <w:t xml:space="preserve"> sucedi</w:t>
      </w:r>
      <w:r w:rsidRPr="00F023FC">
        <w:rPr>
          <w:rFonts w:ascii="Arial" w:eastAsia="Times New Roman" w:hAnsi="Arial" w:cs="Arial"/>
          <w:b/>
          <w:sz w:val="24"/>
          <w:szCs w:val="24"/>
          <w:lang w:eastAsia="es-ES"/>
        </w:rPr>
        <w:t>e</w:t>
      </w:r>
      <w:r w:rsidRPr="00F023FC">
        <w:rPr>
          <w:rFonts w:ascii="Arial" w:eastAsia="Times New Roman" w:hAnsi="Arial" w:cs="Arial"/>
          <w:b/>
          <w:sz w:val="24"/>
          <w:szCs w:val="24"/>
          <w:lang w:eastAsia="es-ES"/>
        </w:rPr>
        <w:t xml:space="preserve">ron, es decir, a escribir </w:t>
      </w:r>
      <w:r w:rsidRPr="00F023FC">
        <w:rPr>
          <w:rFonts w:ascii="Arial" w:eastAsia="Times New Roman" w:hAnsi="Arial" w:cs="Arial"/>
          <w:b/>
          <w:i/>
          <w:iCs/>
          <w:sz w:val="24"/>
          <w:szCs w:val="24"/>
          <w:lang w:eastAsia="es-ES"/>
        </w:rPr>
        <w:t>ficción</w:t>
      </w:r>
      <w:r w:rsidRPr="00F023FC">
        <w:rPr>
          <w:rFonts w:ascii="Arial" w:eastAsia="Times New Roman" w:hAnsi="Arial" w:cs="Arial"/>
          <w:b/>
          <w:sz w:val="24"/>
          <w:szCs w:val="24"/>
          <w:lang w:eastAsia="es-ES"/>
        </w:rPr>
        <w:t>.</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B218E5" w:rsidP="00B218E5">
      <w:pPr>
        <w:spacing w:after="0" w:line="240" w:lineRule="auto"/>
        <w:jc w:val="both"/>
        <w:rPr>
          <w:rFonts w:ascii="Arial" w:eastAsia="Times New Roman" w:hAnsi="Arial" w:cs="Arial"/>
          <w:b/>
          <w:sz w:val="24"/>
          <w:szCs w:val="24"/>
          <w:lang w:eastAsia="es-ES"/>
        </w:rPr>
      </w:pPr>
      <w:r>
        <w:rPr>
          <w:rFonts w:ascii="Arial" w:eastAsia="Times New Roman" w:hAnsi="Arial" w:cs="Arial"/>
          <w:b/>
          <w:sz w:val="36"/>
          <w:szCs w:val="36"/>
          <w:lang w:eastAsia="es-ES"/>
        </w:rPr>
        <w:lastRenderedPageBreak/>
        <w:t xml:space="preserve">  7</w:t>
      </w:r>
      <w:r w:rsidR="00F023FC" w:rsidRPr="00F023FC">
        <w:rPr>
          <w:rFonts w:ascii="Arial" w:eastAsia="Times New Roman" w:hAnsi="Arial" w:cs="Arial"/>
          <w:b/>
          <w:sz w:val="24"/>
          <w:szCs w:val="24"/>
          <w:lang w:eastAsia="es-ES"/>
        </w:rPr>
        <w:t>. Imaginar a una persona con algún rasgo de carácter distinto del propio: si se es tím</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do, imag</w:t>
      </w:r>
      <w:r w:rsidR="00F023FC" w:rsidRPr="00F023FC">
        <w:rPr>
          <w:rFonts w:ascii="Arial" w:eastAsia="Times New Roman" w:hAnsi="Arial" w:cs="Arial"/>
          <w:b/>
          <w:sz w:val="24"/>
          <w:szCs w:val="24"/>
          <w:lang w:eastAsia="es-ES"/>
        </w:rPr>
        <w:t>i</w:t>
      </w:r>
      <w:r w:rsidR="00F023FC" w:rsidRPr="00F023FC">
        <w:rPr>
          <w:rFonts w:ascii="Arial" w:eastAsia="Times New Roman" w:hAnsi="Arial" w:cs="Arial"/>
          <w:b/>
          <w:sz w:val="24"/>
          <w:szCs w:val="24"/>
          <w:lang w:eastAsia="es-ES"/>
        </w:rPr>
        <w:t>nar a alguien extrovertido, por ejemplo; si se es impulsivo, imaginar a alguien que piensa mucho antes de actuar, o cualquier otra alternativa semejante. Luego, recordando el ejercicio 1, imaginar qué habría pasado si el suceso que se contó en ese ejercicio le hubi</w:t>
      </w:r>
      <w:r w:rsidR="00F023FC" w:rsidRPr="00F023FC">
        <w:rPr>
          <w:rFonts w:ascii="Arial" w:eastAsia="Times New Roman" w:hAnsi="Arial" w:cs="Arial"/>
          <w:b/>
          <w:sz w:val="24"/>
          <w:szCs w:val="24"/>
          <w:lang w:eastAsia="es-ES"/>
        </w:rPr>
        <w:t>e</w:t>
      </w:r>
      <w:r w:rsidR="00F023FC" w:rsidRPr="00F023FC">
        <w:rPr>
          <w:rFonts w:ascii="Arial" w:eastAsia="Times New Roman" w:hAnsi="Arial" w:cs="Arial"/>
          <w:b/>
          <w:sz w:val="24"/>
          <w:szCs w:val="24"/>
          <w:lang w:eastAsia="es-ES"/>
        </w:rPr>
        <w:t>ra pasado a esa persona (o más bien, a ese personaje: a ese individuo inventado). ¿Todo habría sido igual, algo habría ca</w:t>
      </w:r>
      <w:r w:rsidR="00F023FC" w:rsidRPr="00F023FC">
        <w:rPr>
          <w:rFonts w:ascii="Arial" w:eastAsia="Times New Roman" w:hAnsi="Arial" w:cs="Arial"/>
          <w:b/>
          <w:sz w:val="24"/>
          <w:szCs w:val="24"/>
          <w:lang w:eastAsia="es-ES"/>
        </w:rPr>
        <w:t>m</w:t>
      </w:r>
      <w:r w:rsidR="00F023FC" w:rsidRPr="00F023FC">
        <w:rPr>
          <w:rFonts w:ascii="Arial" w:eastAsia="Times New Roman" w:hAnsi="Arial" w:cs="Arial"/>
          <w:b/>
          <w:sz w:val="24"/>
          <w:szCs w:val="24"/>
          <w:lang w:eastAsia="es-ES"/>
        </w:rPr>
        <w:t>biado, la conclusión hubiera sido la misma? Por último, escribir una nueva versión del ejercicio 1, en primera o tercera persona, en la que el pers</w:t>
      </w:r>
      <w:r w:rsidR="00F023FC" w:rsidRPr="00F023FC">
        <w:rPr>
          <w:rFonts w:ascii="Arial" w:eastAsia="Times New Roman" w:hAnsi="Arial" w:cs="Arial"/>
          <w:b/>
          <w:sz w:val="24"/>
          <w:szCs w:val="24"/>
          <w:lang w:eastAsia="es-ES"/>
        </w:rPr>
        <w:t>o</w:t>
      </w:r>
      <w:r w:rsidR="00F023FC" w:rsidRPr="00F023FC">
        <w:rPr>
          <w:rFonts w:ascii="Arial" w:eastAsia="Times New Roman" w:hAnsi="Arial" w:cs="Arial"/>
          <w:b/>
          <w:sz w:val="24"/>
          <w:szCs w:val="24"/>
          <w:lang w:eastAsia="es-ES"/>
        </w:rPr>
        <w:t>naje inventado sea quien vive los hechos.</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Pr="00F023FC" w:rsidRDefault="00F023FC" w:rsidP="00B218E5">
      <w:pPr>
        <w:spacing w:after="0" w:line="240" w:lineRule="auto"/>
        <w:jc w:val="both"/>
        <w:rPr>
          <w:rFonts w:ascii="Arial" w:eastAsia="Times New Roman" w:hAnsi="Arial" w:cs="Arial"/>
          <w:b/>
          <w:sz w:val="24"/>
          <w:szCs w:val="24"/>
          <w:lang w:eastAsia="es-ES"/>
        </w:rPr>
      </w:pPr>
      <w:r w:rsidRPr="00F023FC">
        <w:rPr>
          <w:rFonts w:ascii="Arial" w:eastAsia="Times New Roman" w:hAnsi="Arial" w:cs="Arial"/>
          <w:b/>
          <w:sz w:val="36"/>
          <w:szCs w:val="36"/>
          <w:lang w:eastAsia="es-ES"/>
        </w:rPr>
        <w:t>8.</w:t>
      </w:r>
      <w:r w:rsidRPr="00F023FC">
        <w:rPr>
          <w:rFonts w:ascii="Arial" w:eastAsia="Times New Roman" w:hAnsi="Arial" w:cs="Arial"/>
          <w:b/>
          <w:sz w:val="24"/>
          <w:szCs w:val="24"/>
          <w:lang w:eastAsia="es-ES"/>
        </w:rPr>
        <w:t xml:space="preserve"> Imaginar otra cosa interesante que pudiera haberle pasado al personaje inventado en el ejerc</w:t>
      </w:r>
      <w:r w:rsidRPr="00F023FC">
        <w:rPr>
          <w:rFonts w:ascii="Arial" w:eastAsia="Times New Roman" w:hAnsi="Arial" w:cs="Arial"/>
          <w:b/>
          <w:sz w:val="24"/>
          <w:szCs w:val="24"/>
          <w:lang w:eastAsia="es-ES"/>
        </w:rPr>
        <w:t>i</w:t>
      </w:r>
      <w:r w:rsidRPr="00F023FC">
        <w:rPr>
          <w:rFonts w:ascii="Arial" w:eastAsia="Times New Roman" w:hAnsi="Arial" w:cs="Arial"/>
          <w:b/>
          <w:sz w:val="24"/>
          <w:szCs w:val="24"/>
          <w:lang w:eastAsia="es-ES"/>
        </w:rPr>
        <w:t>cio anterior y escribirla como una nueva historia. Esto ya es invención pura, como la de la mayoría de las historias que enco</w:t>
      </w:r>
      <w:r w:rsidRPr="00F023FC">
        <w:rPr>
          <w:rFonts w:ascii="Arial" w:eastAsia="Times New Roman" w:hAnsi="Arial" w:cs="Arial"/>
          <w:b/>
          <w:sz w:val="24"/>
          <w:szCs w:val="24"/>
          <w:lang w:eastAsia="es-ES"/>
        </w:rPr>
        <w:t>n</w:t>
      </w:r>
      <w:r w:rsidRPr="00F023FC">
        <w:rPr>
          <w:rFonts w:ascii="Arial" w:eastAsia="Times New Roman" w:hAnsi="Arial" w:cs="Arial"/>
          <w:b/>
          <w:sz w:val="24"/>
          <w:szCs w:val="24"/>
          <w:lang w:eastAsia="es-ES"/>
        </w:rPr>
        <w:t>traremos (y que tal vez haremos) en la literatura.</w:t>
      </w:r>
    </w:p>
    <w:p w:rsidR="00F023FC" w:rsidRPr="00F023FC" w:rsidRDefault="003034D8" w:rsidP="00B218E5">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w:t>
      </w:r>
      <w:r w:rsidR="00F023FC" w:rsidRPr="00F023FC">
        <w:rPr>
          <w:rFonts w:ascii="Arial" w:eastAsia="Times New Roman" w:hAnsi="Arial" w:cs="Arial"/>
          <w:b/>
          <w:sz w:val="24"/>
          <w:szCs w:val="24"/>
          <w:lang w:eastAsia="es-ES"/>
        </w:rPr>
        <w:t>**</w:t>
      </w:r>
    </w:p>
    <w:p w:rsidR="00F023FC" w:rsidRPr="00F023FC" w:rsidRDefault="00F023FC" w:rsidP="00B218E5">
      <w:pPr>
        <w:spacing w:after="0" w:line="240" w:lineRule="auto"/>
        <w:jc w:val="both"/>
        <w:rPr>
          <w:rFonts w:ascii="Arial" w:eastAsia="Times New Roman" w:hAnsi="Arial" w:cs="Arial"/>
          <w:b/>
          <w:sz w:val="24"/>
          <w:szCs w:val="24"/>
          <w:lang w:eastAsia="es-ES"/>
        </w:rPr>
      </w:pPr>
    </w:p>
    <w:p w:rsidR="00F023FC" w:rsidRDefault="00B218E5" w:rsidP="00B218E5">
      <w:pPr>
        <w:spacing w:after="0" w:line="240" w:lineRule="auto"/>
        <w:jc w:val="both"/>
        <w:rPr>
          <w:rFonts w:ascii="Arial" w:eastAsia="Times New Roman" w:hAnsi="Arial" w:cs="Arial"/>
          <w:b/>
          <w:sz w:val="20"/>
          <w:szCs w:val="20"/>
          <w:lang w:eastAsia="es-ES"/>
        </w:rPr>
      </w:pPr>
      <w:r>
        <w:rPr>
          <w:rFonts w:ascii="Arial" w:eastAsia="Times New Roman" w:hAnsi="Arial" w:cs="Arial"/>
          <w:b/>
          <w:bCs/>
          <w:sz w:val="20"/>
          <w:szCs w:val="20"/>
          <w:lang w:eastAsia="es-ES"/>
        </w:rPr>
        <w:t xml:space="preserve">   </w:t>
      </w:r>
      <w:r w:rsidR="00F023FC" w:rsidRPr="00F023FC">
        <w:rPr>
          <w:rFonts w:ascii="Arial" w:eastAsia="Times New Roman" w:hAnsi="Arial" w:cs="Arial"/>
          <w:b/>
          <w:bCs/>
          <w:sz w:val="20"/>
          <w:szCs w:val="20"/>
          <w:lang w:eastAsia="es-ES"/>
        </w:rPr>
        <w:t>Alberto Chimal</w:t>
      </w:r>
      <w:r w:rsidR="00F023FC" w:rsidRPr="00F023FC">
        <w:rPr>
          <w:rFonts w:ascii="Arial" w:eastAsia="Times New Roman" w:hAnsi="Arial" w:cs="Arial"/>
          <w:b/>
          <w:sz w:val="20"/>
          <w:szCs w:val="20"/>
          <w:lang w:eastAsia="es-ES"/>
        </w:rPr>
        <w:t xml:space="preserve"> (Toluca, 1970): Ha publicado más de quince de libros de cuentos y es autor de la novela </w:t>
      </w:r>
      <w:r w:rsidR="00F023FC" w:rsidRPr="00F023FC">
        <w:rPr>
          <w:rFonts w:ascii="Arial" w:eastAsia="Times New Roman" w:hAnsi="Arial" w:cs="Arial"/>
          <w:b/>
          <w:i/>
          <w:iCs/>
          <w:sz w:val="20"/>
          <w:szCs w:val="20"/>
          <w:lang w:eastAsia="es-ES"/>
        </w:rPr>
        <w:t>La torre y el jardín</w:t>
      </w:r>
      <w:r w:rsidR="00F023FC" w:rsidRPr="00F023FC">
        <w:rPr>
          <w:rFonts w:ascii="Arial" w:eastAsia="Times New Roman" w:hAnsi="Arial" w:cs="Arial"/>
          <w:b/>
          <w:sz w:val="20"/>
          <w:szCs w:val="20"/>
          <w:lang w:eastAsia="es-ES"/>
        </w:rPr>
        <w:t>, finalista en 2013 del Premio Internacional de Novela Rómulo Gallegos, uno de los más impo</w:t>
      </w:r>
      <w:r w:rsidR="00F023FC" w:rsidRPr="00F023FC">
        <w:rPr>
          <w:rFonts w:ascii="Arial" w:eastAsia="Times New Roman" w:hAnsi="Arial" w:cs="Arial"/>
          <w:b/>
          <w:sz w:val="20"/>
          <w:szCs w:val="20"/>
          <w:lang w:eastAsia="es-ES"/>
        </w:rPr>
        <w:t>r</w:t>
      </w:r>
      <w:r w:rsidR="00F023FC" w:rsidRPr="00F023FC">
        <w:rPr>
          <w:rFonts w:ascii="Arial" w:eastAsia="Times New Roman" w:hAnsi="Arial" w:cs="Arial"/>
          <w:b/>
          <w:sz w:val="20"/>
          <w:szCs w:val="20"/>
          <w:lang w:eastAsia="es-ES"/>
        </w:rPr>
        <w:t xml:space="preserve">tantes del idioma español. También es profesor y </w:t>
      </w:r>
      <w:proofErr w:type="spellStart"/>
      <w:r w:rsidR="00F023FC" w:rsidRPr="00F023FC">
        <w:rPr>
          <w:rFonts w:ascii="Arial" w:eastAsia="Times New Roman" w:hAnsi="Arial" w:cs="Arial"/>
          <w:b/>
          <w:sz w:val="20"/>
          <w:szCs w:val="20"/>
          <w:lang w:eastAsia="es-ES"/>
        </w:rPr>
        <w:t>tallerista</w:t>
      </w:r>
      <w:proofErr w:type="spellEnd"/>
      <w:r w:rsidR="00F023FC" w:rsidRPr="00F023FC">
        <w:rPr>
          <w:rFonts w:ascii="Arial" w:eastAsia="Times New Roman" w:hAnsi="Arial" w:cs="Arial"/>
          <w:b/>
          <w:sz w:val="20"/>
          <w:szCs w:val="20"/>
          <w:lang w:eastAsia="es-ES"/>
        </w:rPr>
        <w:t xml:space="preserve"> literario muy solicitado, y una autoridad en el campo de la escritura digital. Su sitio web es </w:t>
      </w:r>
      <w:hyperlink r:id="rId35" w:history="1">
        <w:r w:rsidR="00F023FC" w:rsidRPr="00F023FC">
          <w:rPr>
            <w:rFonts w:ascii="Arial" w:eastAsia="Times New Roman" w:hAnsi="Arial" w:cs="Arial"/>
            <w:b/>
            <w:i/>
            <w:iCs/>
            <w:sz w:val="20"/>
            <w:szCs w:val="20"/>
            <w:lang w:eastAsia="es-ES"/>
          </w:rPr>
          <w:t>Las Historias</w:t>
        </w:r>
      </w:hyperlink>
      <w:r w:rsidR="00F023FC" w:rsidRPr="00F023FC">
        <w:rPr>
          <w:rFonts w:ascii="Arial" w:eastAsia="Times New Roman" w:hAnsi="Arial" w:cs="Arial"/>
          <w:b/>
          <w:sz w:val="20"/>
          <w:szCs w:val="20"/>
          <w:lang w:eastAsia="es-ES"/>
        </w:rPr>
        <w:t>.</w:t>
      </w:r>
    </w:p>
    <w:p w:rsidR="00B218E5" w:rsidRDefault="00B218E5" w:rsidP="00B218E5">
      <w:pPr>
        <w:spacing w:after="0" w:line="240" w:lineRule="auto"/>
        <w:jc w:val="both"/>
        <w:rPr>
          <w:rFonts w:ascii="Arial" w:eastAsia="Times New Roman" w:hAnsi="Arial" w:cs="Arial"/>
          <w:b/>
          <w:sz w:val="20"/>
          <w:szCs w:val="20"/>
          <w:lang w:eastAsia="es-ES"/>
        </w:rPr>
      </w:pPr>
    </w:p>
    <w:p w:rsidR="00B218E5" w:rsidRDefault="00B218E5" w:rsidP="00B218E5">
      <w:pPr>
        <w:spacing w:after="0" w:line="240" w:lineRule="auto"/>
        <w:jc w:val="both"/>
        <w:rPr>
          <w:rFonts w:ascii="Arial" w:eastAsia="Times New Roman" w:hAnsi="Arial" w:cs="Arial"/>
          <w:b/>
          <w:sz w:val="20"/>
          <w:szCs w:val="20"/>
          <w:lang w:eastAsia="es-ES"/>
        </w:rPr>
      </w:pPr>
    </w:p>
    <w:p w:rsidR="00B218E5" w:rsidRDefault="003034D8" w:rsidP="003034D8">
      <w:pPr>
        <w:spacing w:after="0" w:line="240" w:lineRule="auto"/>
        <w:jc w:val="center"/>
        <w:rPr>
          <w:rFonts w:ascii="Arial" w:eastAsia="Times New Roman" w:hAnsi="Arial" w:cs="Arial"/>
          <w:b/>
          <w:sz w:val="20"/>
          <w:szCs w:val="20"/>
          <w:lang w:eastAsia="es-ES"/>
        </w:rPr>
      </w:pPr>
      <w:r>
        <w:rPr>
          <w:noProof/>
          <w:color w:val="0000FF"/>
          <w:lang w:eastAsia="es-ES"/>
        </w:rPr>
        <w:drawing>
          <wp:inline distT="0" distB="0" distL="0" distR="0">
            <wp:extent cx="2111216" cy="2724150"/>
            <wp:effectExtent l="19050" t="0" r="3334" b="0"/>
            <wp:docPr id="33" name="irc_mi" descr="http://4.bp.blogspot.com/_aI0gOImyxbs/TL8iMk79b-I/AAAAAAAAAB0/PcOaZVAX6iA/s1600/9-PSIQUE-recor.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aI0gOImyxbs/TL8iMk79b-I/AAAAAAAAAB0/PcOaZVAX6iA/s1600/9-PSIQUE-recor.JPG">
                      <a:hlinkClick r:id="rId36"/>
                    </pic:cNvPr>
                    <pic:cNvPicPr>
                      <a:picLocks noChangeAspect="1" noChangeArrowheads="1"/>
                    </pic:cNvPicPr>
                  </pic:nvPicPr>
                  <pic:blipFill>
                    <a:blip r:embed="rId37"/>
                    <a:srcRect/>
                    <a:stretch>
                      <a:fillRect/>
                    </a:stretch>
                  </pic:blipFill>
                  <pic:spPr bwMode="auto">
                    <a:xfrm>
                      <a:off x="0" y="0"/>
                      <a:ext cx="2111216" cy="2724150"/>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1828800" cy="2743200"/>
            <wp:effectExtent l="19050" t="0" r="0" b="0"/>
            <wp:docPr id="36" name="irc_mi" descr="http://2.bp.blogspot.com/_PJ0119_-xdE/TDi9-zNkv9I/AAAAAAAACAA/fDRWWnPorlo/s400/index_clip_image006.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PJ0119_-xdE/TDi9-zNkv9I/AAAAAAAACAA/fDRWWnPorlo/s400/index_clip_image006.jpg">
                      <a:hlinkClick r:id="rId38"/>
                    </pic:cNvPr>
                    <pic:cNvPicPr>
                      <a:picLocks noChangeAspect="1" noChangeArrowheads="1"/>
                    </pic:cNvPicPr>
                  </pic:nvPicPr>
                  <pic:blipFill>
                    <a:blip r:embed="rId39"/>
                    <a:srcRect/>
                    <a:stretch>
                      <a:fillRect/>
                    </a:stretch>
                  </pic:blipFill>
                  <pic:spPr bwMode="auto">
                    <a:xfrm>
                      <a:off x="0" y="0"/>
                      <a:ext cx="1828800" cy="2743200"/>
                    </a:xfrm>
                    <a:prstGeom prst="rect">
                      <a:avLst/>
                    </a:prstGeom>
                    <a:noFill/>
                    <a:ln w="9525">
                      <a:noFill/>
                      <a:miter lim="800000"/>
                      <a:headEnd/>
                      <a:tailEnd/>
                    </a:ln>
                  </pic:spPr>
                </pic:pic>
              </a:graphicData>
            </a:graphic>
          </wp:inline>
        </w:drawing>
      </w:r>
    </w:p>
    <w:p w:rsidR="00B218E5" w:rsidRDefault="00B218E5" w:rsidP="00B218E5">
      <w:pPr>
        <w:spacing w:after="0" w:line="240" w:lineRule="auto"/>
        <w:jc w:val="both"/>
        <w:rPr>
          <w:rFonts w:ascii="Arial" w:eastAsia="Times New Roman" w:hAnsi="Arial" w:cs="Arial"/>
          <w:b/>
          <w:sz w:val="20"/>
          <w:szCs w:val="20"/>
          <w:lang w:eastAsia="es-ES"/>
        </w:rPr>
      </w:pPr>
    </w:p>
    <w:p w:rsidR="003034D8" w:rsidRDefault="003034D8" w:rsidP="00B218E5">
      <w:pPr>
        <w:spacing w:after="0" w:line="240" w:lineRule="auto"/>
        <w:jc w:val="both"/>
        <w:rPr>
          <w:rFonts w:ascii="Arial" w:eastAsia="Times New Roman" w:hAnsi="Arial" w:cs="Arial"/>
          <w:b/>
          <w:color w:val="FF0000"/>
          <w:sz w:val="40"/>
          <w:szCs w:val="40"/>
          <w:lang w:eastAsia="es-ES"/>
        </w:rPr>
      </w:pPr>
    </w:p>
    <w:p w:rsidR="00B218E5" w:rsidRDefault="00B218E5" w:rsidP="00B218E5">
      <w:pPr>
        <w:spacing w:after="0" w:line="240" w:lineRule="auto"/>
        <w:jc w:val="both"/>
        <w:rPr>
          <w:rFonts w:ascii="Arial" w:eastAsia="Times New Roman" w:hAnsi="Arial" w:cs="Arial"/>
          <w:b/>
          <w:sz w:val="20"/>
          <w:szCs w:val="20"/>
          <w:lang w:eastAsia="es-ES"/>
        </w:rPr>
      </w:pPr>
      <w:r w:rsidRPr="003034D8">
        <w:rPr>
          <w:rFonts w:ascii="Arial" w:eastAsia="Times New Roman" w:hAnsi="Arial" w:cs="Arial"/>
          <w:b/>
          <w:color w:val="FF0000"/>
          <w:sz w:val="40"/>
          <w:szCs w:val="40"/>
          <w:lang w:eastAsia="es-ES"/>
        </w:rPr>
        <w:t>Y también</w:t>
      </w:r>
      <w:r>
        <w:rPr>
          <w:rFonts w:ascii="Arial" w:eastAsia="Times New Roman" w:hAnsi="Arial" w:cs="Arial"/>
          <w:b/>
          <w:sz w:val="20"/>
          <w:szCs w:val="20"/>
          <w:lang w:eastAsia="es-ES"/>
        </w:rPr>
        <w:t xml:space="preserve">   </w:t>
      </w:r>
      <w:r w:rsidRPr="003034D8">
        <w:rPr>
          <w:rFonts w:ascii="Arial" w:eastAsia="Times New Roman" w:hAnsi="Arial" w:cs="Arial"/>
          <w:b/>
          <w:color w:val="00B0F0"/>
          <w:sz w:val="20"/>
          <w:szCs w:val="20"/>
          <w:lang w:eastAsia="es-ES"/>
        </w:rPr>
        <w:t>http://www.gerza.com/dinamicas/categorias/todas/todas_dina/fantasias.html</w:t>
      </w:r>
    </w:p>
    <w:p w:rsidR="00B218E5" w:rsidRDefault="00B218E5" w:rsidP="00B218E5">
      <w:pPr>
        <w:spacing w:after="0" w:line="240" w:lineRule="auto"/>
        <w:jc w:val="both"/>
        <w:rPr>
          <w:rFonts w:ascii="Arial" w:eastAsia="Times New Roman" w:hAnsi="Arial" w:cs="Arial"/>
          <w:b/>
          <w:sz w:val="20"/>
          <w:szCs w:val="20"/>
          <w:lang w:eastAsia="es-ES"/>
        </w:rPr>
      </w:pPr>
    </w:p>
    <w:p w:rsidR="003034D8" w:rsidRDefault="003034D8" w:rsidP="00B218E5">
      <w:pPr>
        <w:pStyle w:val="NormalWeb"/>
        <w:spacing w:before="0" w:beforeAutospacing="0" w:after="0" w:afterAutospacing="0"/>
        <w:jc w:val="both"/>
        <w:rPr>
          <w:rStyle w:val="Textoennegrita"/>
          <w:rFonts w:ascii="Arial" w:hAnsi="Arial" w:cs="Arial"/>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sidRPr="00B218E5">
        <w:rPr>
          <w:rStyle w:val="Textoennegrita"/>
          <w:rFonts w:ascii="Arial" w:hAnsi="Arial" w:cs="Arial"/>
          <w:sz w:val="22"/>
          <w:szCs w:val="22"/>
        </w:rPr>
        <w:t>FANTASÍAS INDIVIDUALES</w:t>
      </w:r>
    </w:p>
    <w:p w:rsidR="00B218E5" w:rsidRDefault="00B218E5" w:rsidP="00B218E5">
      <w:pPr>
        <w:pStyle w:val="NormalWeb"/>
        <w:spacing w:before="0" w:beforeAutospacing="0" w:after="0" w:afterAutospacing="0"/>
        <w:jc w:val="both"/>
        <w:rPr>
          <w:rFonts w:ascii="Arial" w:hAnsi="Arial" w:cs="Arial"/>
          <w:b/>
          <w:sz w:val="22"/>
          <w:szCs w:val="22"/>
        </w:rPr>
      </w:pPr>
    </w:p>
    <w:p w:rsid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Hay sugerencias para que un grupo de participantes pueda crear fantasías en forma individual. Las fanta</w:t>
      </w:r>
      <w:r w:rsidRPr="00B218E5">
        <w:rPr>
          <w:rFonts w:ascii="Arial" w:hAnsi="Arial" w:cs="Arial"/>
          <w:b/>
          <w:sz w:val="22"/>
          <w:szCs w:val="22"/>
        </w:rPr>
        <w:t>s</w:t>
      </w:r>
      <w:r w:rsidRPr="00B218E5">
        <w:rPr>
          <w:rFonts w:ascii="Arial" w:hAnsi="Arial" w:cs="Arial"/>
          <w:b/>
          <w:sz w:val="22"/>
          <w:szCs w:val="22"/>
        </w:rPr>
        <w:t xml:space="preserve">ías deben provocarse en una sesión de grupo, para que se compartan posteriormente con los compañeros o con todo el grupo. Generalmente el instructor anuncia que los participantes deberán cerrar los ojos y tratar de soñar despiertos durante dos o tres minutos. </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Después de un breve período de relajación en silencio (la música suave ayuda), el instructor "e</w:t>
      </w:r>
      <w:r w:rsidRPr="00B218E5">
        <w:rPr>
          <w:rFonts w:ascii="Arial" w:hAnsi="Arial" w:cs="Arial"/>
          <w:b/>
          <w:sz w:val="22"/>
          <w:szCs w:val="22"/>
        </w:rPr>
        <w:t>s</w:t>
      </w:r>
      <w:r w:rsidRPr="00B218E5">
        <w:rPr>
          <w:rFonts w:ascii="Arial" w:hAnsi="Arial" w:cs="Arial"/>
          <w:b/>
          <w:sz w:val="22"/>
          <w:szCs w:val="22"/>
        </w:rPr>
        <w:t>tablece" el principio de la fantasía. Hay incontables situaciones que la hacen posible, a continu</w:t>
      </w:r>
      <w:r w:rsidRPr="00B218E5">
        <w:rPr>
          <w:rFonts w:ascii="Arial" w:hAnsi="Arial" w:cs="Arial"/>
          <w:b/>
          <w:sz w:val="22"/>
          <w:szCs w:val="22"/>
        </w:rPr>
        <w:t>a</w:t>
      </w:r>
      <w:r w:rsidRPr="00B218E5">
        <w:rPr>
          <w:rFonts w:ascii="Arial" w:hAnsi="Arial" w:cs="Arial"/>
          <w:b/>
          <w:sz w:val="22"/>
          <w:szCs w:val="22"/>
        </w:rPr>
        <w:t>ción señalamos a</w:t>
      </w:r>
      <w:r w:rsidRPr="00B218E5">
        <w:rPr>
          <w:rFonts w:ascii="Arial" w:hAnsi="Arial" w:cs="Arial"/>
          <w:b/>
          <w:sz w:val="22"/>
          <w:szCs w:val="22"/>
        </w:rPr>
        <w:t>l</w:t>
      </w:r>
      <w:r w:rsidRPr="00B218E5">
        <w:rPr>
          <w:rFonts w:ascii="Arial" w:hAnsi="Arial" w:cs="Arial"/>
          <w:b/>
          <w:sz w:val="22"/>
          <w:szCs w:val="22"/>
        </w:rPr>
        <w:t>gunas:</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1.- Véase a sí mismo en algún lugar, ahora escuche: alguien le llama.</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2.- Imagínese en algún lugar y que el resto del grupo se va acercando hacia usted.</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B218E5" w:rsidRPr="00B218E5">
        <w:rPr>
          <w:rFonts w:ascii="Arial" w:hAnsi="Arial" w:cs="Arial"/>
          <w:b/>
          <w:sz w:val="22"/>
          <w:szCs w:val="22"/>
        </w:rPr>
        <w:t>3.- En pocos minutos necesitaremos un voluntario para que sea el centro de atención de todo el grupo. Imagine que en este momento, hay dos personas dentro de usted discutiendo sobre si u</w:t>
      </w:r>
      <w:r w:rsidR="00B218E5" w:rsidRPr="00B218E5">
        <w:rPr>
          <w:rFonts w:ascii="Arial" w:hAnsi="Arial" w:cs="Arial"/>
          <w:b/>
          <w:sz w:val="22"/>
          <w:szCs w:val="22"/>
        </w:rPr>
        <w:t>s</w:t>
      </w:r>
      <w:r w:rsidR="00B218E5" w:rsidRPr="00B218E5">
        <w:rPr>
          <w:rFonts w:ascii="Arial" w:hAnsi="Arial" w:cs="Arial"/>
          <w:b/>
          <w:sz w:val="22"/>
          <w:szCs w:val="22"/>
        </w:rPr>
        <w:t>ted deberá o no ser el voluntario. Una le dice que usted debe ser el voluntario y la otra persona dice que no. Ponga atención y e</w:t>
      </w:r>
      <w:r w:rsidR="00B218E5" w:rsidRPr="00B218E5">
        <w:rPr>
          <w:rFonts w:ascii="Arial" w:hAnsi="Arial" w:cs="Arial"/>
          <w:b/>
          <w:sz w:val="22"/>
          <w:szCs w:val="22"/>
        </w:rPr>
        <w:t>s</w:t>
      </w:r>
      <w:r w:rsidR="00B218E5" w:rsidRPr="00B218E5">
        <w:rPr>
          <w:rFonts w:ascii="Arial" w:hAnsi="Arial" w:cs="Arial"/>
          <w:b/>
          <w:sz w:val="22"/>
          <w:szCs w:val="22"/>
        </w:rPr>
        <w:t>cuche; déjelos que lleguen a una conclusión.</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4.- Imagínese muy pequeño y que está entrando dentro de su cuerpo. Sea tan cauteloso como pueda, de lo que ve y de cómo se siente. Realice un inventario de sus sensaciones así como de los movimientos que real</w:t>
      </w:r>
      <w:r w:rsidR="00B218E5" w:rsidRPr="00B218E5">
        <w:rPr>
          <w:rFonts w:ascii="Arial" w:hAnsi="Arial" w:cs="Arial"/>
          <w:b/>
          <w:sz w:val="22"/>
          <w:szCs w:val="22"/>
        </w:rPr>
        <w:t>i</w:t>
      </w:r>
      <w:r w:rsidR="00B218E5" w:rsidRPr="00B218E5">
        <w:rPr>
          <w:rFonts w:ascii="Arial" w:hAnsi="Arial" w:cs="Arial"/>
          <w:b/>
          <w:sz w:val="22"/>
          <w:szCs w:val="22"/>
        </w:rPr>
        <w:t>za dentro de su cuerpo.</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5.- Piense que está en una isla, a miles de kilómetros de distancia de cualquier forma de civiliz</w:t>
      </w:r>
      <w:r w:rsidR="00B218E5" w:rsidRPr="00B218E5">
        <w:rPr>
          <w:rFonts w:ascii="Arial" w:hAnsi="Arial" w:cs="Arial"/>
          <w:b/>
          <w:sz w:val="22"/>
          <w:szCs w:val="22"/>
        </w:rPr>
        <w:t>a</w:t>
      </w:r>
      <w:r w:rsidR="00B218E5" w:rsidRPr="00B218E5">
        <w:rPr>
          <w:rFonts w:ascii="Arial" w:hAnsi="Arial" w:cs="Arial"/>
          <w:b/>
          <w:sz w:val="22"/>
          <w:szCs w:val="22"/>
        </w:rPr>
        <w:t>ción: ¿cómo se siente?; ¿qué es lo que ve?; ¿qué hace?</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6.- Usted está parado enfrente de una cueva en la ladera de la montaña. Entre.</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7.- Está con alguno de los participantes y ambos están paseando en un parque de la Ciudad.</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8.- Si usted pudiera ser otra cosa y no una persona ¿qué le gustaría ser?</w:t>
      </w:r>
    </w:p>
    <w:p w:rsidR="003034D8" w:rsidRPr="003034D8" w:rsidRDefault="003034D8" w:rsidP="00B218E5">
      <w:pPr>
        <w:pStyle w:val="NormalWeb"/>
        <w:spacing w:before="0" w:beforeAutospacing="0" w:after="0" w:afterAutospacing="0"/>
        <w:jc w:val="both"/>
        <w:rPr>
          <w:rStyle w:val="Textoennegrita"/>
          <w:rFonts w:ascii="Arial" w:hAnsi="Arial" w:cs="Arial"/>
          <w:color w:val="0070C0"/>
          <w:sz w:val="22"/>
          <w:szCs w:val="22"/>
        </w:rPr>
      </w:pPr>
    </w:p>
    <w:p w:rsidR="00B218E5" w:rsidRPr="003034D8" w:rsidRDefault="003034D8" w:rsidP="00B218E5">
      <w:pPr>
        <w:pStyle w:val="NormalWeb"/>
        <w:spacing w:before="0" w:beforeAutospacing="0" w:after="0" w:afterAutospacing="0"/>
        <w:jc w:val="both"/>
        <w:rPr>
          <w:rFonts w:ascii="Arial" w:hAnsi="Arial" w:cs="Arial"/>
          <w:b/>
          <w:color w:val="0070C0"/>
          <w:sz w:val="22"/>
          <w:szCs w:val="22"/>
        </w:rPr>
      </w:pPr>
      <w:r w:rsidRPr="003034D8">
        <w:rPr>
          <w:rStyle w:val="Textoennegrita"/>
          <w:rFonts w:ascii="Arial" w:hAnsi="Arial" w:cs="Arial"/>
          <w:color w:val="0070C0"/>
          <w:sz w:val="22"/>
          <w:szCs w:val="22"/>
        </w:rPr>
        <w:t xml:space="preserve">   </w:t>
      </w:r>
      <w:r w:rsidR="00B218E5" w:rsidRPr="003034D8">
        <w:rPr>
          <w:rStyle w:val="Textoennegrita"/>
          <w:rFonts w:ascii="Arial" w:hAnsi="Arial" w:cs="Arial"/>
          <w:color w:val="0070C0"/>
          <w:sz w:val="22"/>
          <w:szCs w:val="22"/>
        </w:rPr>
        <w:t>FANTASÍAS INDIVIDUALES DIRIGIDAS</w:t>
      </w:r>
    </w:p>
    <w:p w:rsidR="003034D8" w:rsidRDefault="003034D8" w:rsidP="00B218E5">
      <w:pPr>
        <w:pStyle w:val="NormalWeb"/>
        <w:spacing w:before="0" w:beforeAutospacing="0" w:after="0" w:afterAutospacing="0"/>
        <w:jc w:val="both"/>
        <w:rPr>
          <w:rFonts w:ascii="Arial" w:hAnsi="Arial" w:cs="Arial"/>
          <w:b/>
          <w:sz w:val="22"/>
          <w:szCs w:val="22"/>
        </w:rPr>
      </w:pP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Para algunas personas les es difícil desarrollar fantasías y esto puede causarles angustia. Alg</w:t>
      </w:r>
      <w:r w:rsidR="00B218E5" w:rsidRPr="00B218E5">
        <w:rPr>
          <w:rFonts w:ascii="Arial" w:hAnsi="Arial" w:cs="Arial"/>
          <w:b/>
          <w:sz w:val="22"/>
          <w:szCs w:val="22"/>
        </w:rPr>
        <w:t>u</w:t>
      </w:r>
      <w:r w:rsidR="00B218E5" w:rsidRPr="00B218E5">
        <w:rPr>
          <w:rFonts w:ascii="Arial" w:hAnsi="Arial" w:cs="Arial"/>
          <w:b/>
          <w:sz w:val="22"/>
          <w:szCs w:val="22"/>
        </w:rPr>
        <w:t>nas veces es de gran utilidad, que el instructor le ayude a un miembro del grupo a fantasear, p</w:t>
      </w:r>
      <w:r w:rsidR="00B218E5" w:rsidRPr="00B218E5">
        <w:rPr>
          <w:rFonts w:ascii="Arial" w:hAnsi="Arial" w:cs="Arial"/>
          <w:b/>
          <w:sz w:val="22"/>
          <w:szCs w:val="22"/>
        </w:rPr>
        <w:t>i</w:t>
      </w:r>
      <w:r w:rsidR="00B218E5" w:rsidRPr="00B218E5">
        <w:rPr>
          <w:rFonts w:ascii="Arial" w:hAnsi="Arial" w:cs="Arial"/>
          <w:b/>
          <w:sz w:val="22"/>
          <w:szCs w:val="22"/>
        </w:rPr>
        <w:t>diéndole que cierre los ojos y cuente una historia en voz alta. Cuando suceda un bloqueo, el in</w:t>
      </w:r>
      <w:r w:rsidR="00B218E5" w:rsidRPr="00B218E5">
        <w:rPr>
          <w:rFonts w:ascii="Arial" w:hAnsi="Arial" w:cs="Arial"/>
          <w:b/>
          <w:sz w:val="22"/>
          <w:szCs w:val="22"/>
        </w:rPr>
        <w:t>s</w:t>
      </w:r>
      <w:r w:rsidR="00B218E5" w:rsidRPr="00B218E5">
        <w:rPr>
          <w:rFonts w:ascii="Arial" w:hAnsi="Arial" w:cs="Arial"/>
          <w:b/>
          <w:sz w:val="22"/>
          <w:szCs w:val="22"/>
        </w:rPr>
        <w:t xml:space="preserve">tructor puede ayudar usando sugerencias tales como: ¿qué </w:t>
      </w:r>
      <w:proofErr w:type="spellStart"/>
      <w:r w:rsidR="00B218E5" w:rsidRPr="00B218E5">
        <w:rPr>
          <w:rFonts w:ascii="Arial" w:hAnsi="Arial" w:cs="Arial"/>
          <w:b/>
          <w:sz w:val="22"/>
          <w:szCs w:val="22"/>
        </w:rPr>
        <w:t>esta</w:t>
      </w:r>
      <w:proofErr w:type="spellEnd"/>
      <w:r w:rsidR="00B218E5" w:rsidRPr="00B218E5">
        <w:rPr>
          <w:rFonts w:ascii="Arial" w:hAnsi="Arial" w:cs="Arial"/>
          <w:b/>
          <w:sz w:val="22"/>
          <w:szCs w:val="22"/>
        </w:rPr>
        <w:t xml:space="preserve"> viendo ahora?; ¿qué siente?; ¿puede oler algo?. Acérquese más, ¿qué quisiera hacer ahora?, "Hágalo".</w:t>
      </w:r>
    </w:p>
    <w:p w:rsidR="00B218E5" w:rsidRPr="00B218E5" w:rsidRDefault="003034D8"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B218E5" w:rsidRPr="00B218E5">
        <w:rPr>
          <w:rFonts w:ascii="Arial" w:hAnsi="Arial" w:cs="Arial"/>
          <w:b/>
          <w:sz w:val="22"/>
          <w:szCs w:val="22"/>
        </w:rPr>
        <w:t>Las fantasías dirigidas son más emotivas que las individuales, por lo que el instructor debe e</w:t>
      </w:r>
      <w:r w:rsidR="00B218E5" w:rsidRPr="00B218E5">
        <w:rPr>
          <w:rFonts w:ascii="Arial" w:hAnsi="Arial" w:cs="Arial"/>
          <w:b/>
          <w:sz w:val="22"/>
          <w:szCs w:val="22"/>
        </w:rPr>
        <w:t>s</w:t>
      </w:r>
      <w:r w:rsidR="00B218E5" w:rsidRPr="00B218E5">
        <w:rPr>
          <w:rFonts w:ascii="Arial" w:hAnsi="Arial" w:cs="Arial"/>
          <w:b/>
          <w:sz w:val="22"/>
          <w:szCs w:val="22"/>
        </w:rPr>
        <w:t>tar preparado para ayudar al participante a enfrentarse a las emociones que vayan surgiendo. A continuación se dan alg</w:t>
      </w:r>
      <w:r w:rsidR="00B218E5" w:rsidRPr="00B218E5">
        <w:rPr>
          <w:rFonts w:ascii="Arial" w:hAnsi="Arial" w:cs="Arial"/>
          <w:b/>
          <w:sz w:val="22"/>
          <w:szCs w:val="22"/>
        </w:rPr>
        <w:t>u</w:t>
      </w:r>
      <w:r w:rsidR="00B218E5" w:rsidRPr="00B218E5">
        <w:rPr>
          <w:rFonts w:ascii="Arial" w:hAnsi="Arial" w:cs="Arial"/>
          <w:b/>
          <w:sz w:val="22"/>
          <w:szCs w:val="22"/>
        </w:rPr>
        <w:t>nas sugerencias:</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sidRPr="00B218E5">
        <w:rPr>
          <w:rFonts w:ascii="Arial" w:hAnsi="Arial" w:cs="Arial"/>
          <w:b/>
          <w:sz w:val="22"/>
          <w:szCs w:val="22"/>
        </w:rPr>
        <w:t xml:space="preserve">9.- Usted va caminando por la carretera, la </w:t>
      </w:r>
      <w:proofErr w:type="spellStart"/>
      <w:r w:rsidRPr="00B218E5">
        <w:rPr>
          <w:rFonts w:ascii="Arial" w:hAnsi="Arial" w:cs="Arial"/>
          <w:b/>
          <w:sz w:val="22"/>
          <w:szCs w:val="22"/>
        </w:rPr>
        <w:t>cuál</w:t>
      </w:r>
      <w:proofErr w:type="spellEnd"/>
      <w:r w:rsidRPr="00B218E5">
        <w:rPr>
          <w:rFonts w:ascii="Arial" w:hAnsi="Arial" w:cs="Arial"/>
          <w:b/>
          <w:sz w:val="22"/>
          <w:szCs w:val="22"/>
        </w:rPr>
        <w:t xml:space="preserve"> tiene una barda muy alta; ahora llega a una p</w:t>
      </w:r>
      <w:r w:rsidRPr="00B218E5">
        <w:rPr>
          <w:rFonts w:ascii="Arial" w:hAnsi="Arial" w:cs="Arial"/>
          <w:b/>
          <w:sz w:val="22"/>
          <w:szCs w:val="22"/>
        </w:rPr>
        <w:t>e</w:t>
      </w:r>
      <w:r w:rsidRPr="00B218E5">
        <w:rPr>
          <w:rFonts w:ascii="Arial" w:hAnsi="Arial" w:cs="Arial"/>
          <w:b/>
          <w:sz w:val="22"/>
          <w:szCs w:val="22"/>
        </w:rPr>
        <w:t>sada reja met</w:t>
      </w:r>
      <w:r w:rsidRPr="00B218E5">
        <w:rPr>
          <w:rFonts w:ascii="Arial" w:hAnsi="Arial" w:cs="Arial"/>
          <w:b/>
          <w:sz w:val="22"/>
          <w:szCs w:val="22"/>
        </w:rPr>
        <w:t>á</w:t>
      </w:r>
      <w:r w:rsidRPr="00B218E5">
        <w:rPr>
          <w:rFonts w:ascii="Arial" w:hAnsi="Arial" w:cs="Arial"/>
          <w:b/>
          <w:sz w:val="22"/>
          <w:szCs w:val="22"/>
        </w:rPr>
        <w:t>lica que está ligeramente entornada. Usted pasa a través de esa reja.</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sidRPr="00B218E5">
        <w:rPr>
          <w:rFonts w:ascii="Arial" w:hAnsi="Arial" w:cs="Arial"/>
          <w:b/>
          <w:sz w:val="22"/>
          <w:szCs w:val="22"/>
        </w:rPr>
        <w:t>10.- Se encuentra en un túnel muy largo, se asoma y no alcanza a ver el final porque está muy o</w:t>
      </w:r>
      <w:r w:rsidRPr="00B218E5">
        <w:rPr>
          <w:rFonts w:ascii="Arial" w:hAnsi="Arial" w:cs="Arial"/>
          <w:b/>
          <w:sz w:val="22"/>
          <w:szCs w:val="22"/>
        </w:rPr>
        <w:t>s</w:t>
      </w:r>
      <w:r w:rsidRPr="00B218E5">
        <w:rPr>
          <w:rFonts w:ascii="Arial" w:hAnsi="Arial" w:cs="Arial"/>
          <w:b/>
          <w:sz w:val="22"/>
          <w:szCs w:val="22"/>
        </w:rPr>
        <w:t>curo. Se agacha y empieza a arrastrarse por el túnel.</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sidRPr="00B218E5">
        <w:rPr>
          <w:rFonts w:ascii="Arial" w:hAnsi="Arial" w:cs="Arial"/>
          <w:b/>
          <w:sz w:val="22"/>
          <w:szCs w:val="22"/>
        </w:rPr>
        <w:t>11.- Esta usted sentado solo, en medio de una sala, en una tarde otoñal: alguien toca a la puerta.</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sidRPr="00B218E5">
        <w:rPr>
          <w:rFonts w:ascii="Arial" w:hAnsi="Arial" w:cs="Arial"/>
          <w:b/>
          <w:sz w:val="22"/>
          <w:szCs w:val="22"/>
        </w:rPr>
        <w:t>12.- Se encuentra solo, en una playa desierta. Esta oscuro y empieza a sentirse frío. Usted se e</w:t>
      </w:r>
      <w:r w:rsidRPr="00B218E5">
        <w:rPr>
          <w:rFonts w:ascii="Arial" w:hAnsi="Arial" w:cs="Arial"/>
          <w:b/>
          <w:sz w:val="22"/>
          <w:szCs w:val="22"/>
        </w:rPr>
        <w:t>n</w:t>
      </w:r>
      <w:r w:rsidRPr="00B218E5">
        <w:rPr>
          <w:rFonts w:ascii="Arial" w:hAnsi="Arial" w:cs="Arial"/>
          <w:b/>
          <w:sz w:val="22"/>
          <w:szCs w:val="22"/>
        </w:rPr>
        <w:t>cuentra ju</w:t>
      </w:r>
      <w:r w:rsidRPr="00B218E5">
        <w:rPr>
          <w:rFonts w:ascii="Arial" w:hAnsi="Arial" w:cs="Arial"/>
          <w:b/>
          <w:sz w:val="22"/>
          <w:szCs w:val="22"/>
        </w:rPr>
        <w:t>n</w:t>
      </w:r>
      <w:r w:rsidRPr="00B218E5">
        <w:rPr>
          <w:rFonts w:ascii="Arial" w:hAnsi="Arial" w:cs="Arial"/>
          <w:b/>
          <w:sz w:val="22"/>
          <w:szCs w:val="22"/>
        </w:rPr>
        <w:t>tando almejas, tiene una cesta llena de ellas, que llevará a su casa.</w:t>
      </w:r>
    </w:p>
    <w:p w:rsidR="00B218E5" w:rsidRDefault="00B218E5" w:rsidP="00B218E5">
      <w:pPr>
        <w:pStyle w:val="NormalWeb"/>
        <w:spacing w:before="0" w:beforeAutospacing="0" w:after="0" w:afterAutospacing="0"/>
        <w:jc w:val="both"/>
        <w:rPr>
          <w:rFonts w:ascii="Arial" w:hAnsi="Arial" w:cs="Arial"/>
          <w:b/>
          <w:sz w:val="22"/>
          <w:szCs w:val="22"/>
        </w:rPr>
      </w:pPr>
    </w:p>
    <w:p w:rsidR="00B218E5" w:rsidRDefault="00B218E5" w:rsidP="00B218E5">
      <w:pPr>
        <w:pStyle w:val="NormalWeb"/>
        <w:spacing w:before="0" w:beforeAutospacing="0" w:after="0" w:afterAutospacing="0"/>
        <w:jc w:val="both"/>
        <w:rPr>
          <w:rFonts w:ascii="Arial" w:hAnsi="Arial" w:cs="Arial"/>
          <w:b/>
          <w:sz w:val="22"/>
          <w:szCs w:val="22"/>
        </w:rPr>
      </w:pPr>
      <w:r w:rsidRPr="00B218E5">
        <w:rPr>
          <w:rFonts w:ascii="Arial" w:hAnsi="Arial" w:cs="Arial"/>
          <w:b/>
          <w:sz w:val="22"/>
          <w:szCs w:val="22"/>
        </w:rPr>
        <w:t>13.- Está en un salón de clases escuchando una conferencia aburrida, junto con otros trescientos estudiantes. Por una razón desconocida, tiene el fuerte impulso de decirle al profesor que está pe</w:t>
      </w:r>
      <w:r w:rsidRPr="00B218E5">
        <w:rPr>
          <w:rFonts w:ascii="Arial" w:hAnsi="Arial" w:cs="Arial"/>
          <w:b/>
          <w:sz w:val="22"/>
          <w:szCs w:val="22"/>
        </w:rPr>
        <w:t>r</w:t>
      </w:r>
      <w:r w:rsidRPr="00B218E5">
        <w:rPr>
          <w:rFonts w:ascii="Arial" w:hAnsi="Arial" w:cs="Arial"/>
          <w:b/>
          <w:sz w:val="22"/>
          <w:szCs w:val="22"/>
        </w:rPr>
        <w:t>diendo el tiempo. Con gran esfuerzo se pone de pie.</w:t>
      </w:r>
    </w:p>
    <w:p w:rsidR="003034D8" w:rsidRDefault="003034D8" w:rsidP="00B218E5">
      <w:pPr>
        <w:pStyle w:val="NormalWeb"/>
        <w:spacing w:before="0" w:beforeAutospacing="0" w:after="0" w:afterAutospacing="0"/>
        <w:jc w:val="both"/>
        <w:rPr>
          <w:rFonts w:ascii="Arial" w:hAnsi="Arial" w:cs="Arial"/>
          <w:b/>
          <w:sz w:val="22"/>
          <w:szCs w:val="22"/>
        </w:rPr>
      </w:pPr>
    </w:p>
    <w:p w:rsidR="003034D8" w:rsidRPr="00B218E5" w:rsidRDefault="003034D8" w:rsidP="003034D8">
      <w:pPr>
        <w:pStyle w:val="NormalWeb"/>
        <w:spacing w:before="0" w:beforeAutospacing="0" w:after="0" w:afterAutospacing="0"/>
        <w:jc w:val="center"/>
        <w:rPr>
          <w:rFonts w:ascii="Arial" w:hAnsi="Arial" w:cs="Arial"/>
          <w:b/>
          <w:sz w:val="22"/>
          <w:szCs w:val="22"/>
        </w:rPr>
      </w:pPr>
      <w:r>
        <w:rPr>
          <w:noProof/>
          <w:color w:val="0000FF"/>
        </w:rPr>
        <w:drawing>
          <wp:inline distT="0" distB="0" distL="0" distR="0">
            <wp:extent cx="3752850" cy="2124075"/>
            <wp:effectExtent l="19050" t="0" r="0" b="0"/>
            <wp:docPr id="39" name="irc_mi" descr="http://i11b.3djuegos.com/juegos/8887/geronimo_stilton_el_regreso_al_reino_de_la_fantasia/fotos/set/geronimo_stilton_el_regreso_al_reino_de_la_fantasia-2109814.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1b.3djuegos.com/juegos/8887/geronimo_stilton_el_regreso_al_reino_de_la_fantasia/fotos/set/geronimo_stilton_el_regreso_al_reino_de_la_fantasia-2109814.jpg">
                      <a:hlinkClick r:id="rId40"/>
                    </pic:cNvPr>
                    <pic:cNvPicPr>
                      <a:picLocks noChangeAspect="1" noChangeArrowheads="1"/>
                    </pic:cNvPicPr>
                  </pic:nvPicPr>
                  <pic:blipFill>
                    <a:blip r:embed="rId41"/>
                    <a:srcRect/>
                    <a:stretch>
                      <a:fillRect/>
                    </a:stretch>
                  </pic:blipFill>
                  <pic:spPr bwMode="auto">
                    <a:xfrm>
                      <a:off x="0" y="0"/>
                      <a:ext cx="3752850" cy="2124075"/>
                    </a:xfrm>
                    <a:prstGeom prst="rect">
                      <a:avLst/>
                    </a:prstGeom>
                    <a:noFill/>
                    <a:ln w="9525">
                      <a:noFill/>
                      <a:miter lim="800000"/>
                      <a:headEnd/>
                      <a:tailEnd/>
                    </a:ln>
                  </pic:spPr>
                </pic:pic>
              </a:graphicData>
            </a:graphic>
          </wp:inline>
        </w:drawing>
      </w:r>
    </w:p>
    <w:p w:rsidR="00B218E5" w:rsidRPr="00B218E5" w:rsidRDefault="00B218E5" w:rsidP="00B218E5">
      <w:pPr>
        <w:pStyle w:val="NormalWeb"/>
        <w:tabs>
          <w:tab w:val="left" w:pos="1701"/>
        </w:tabs>
        <w:spacing w:before="0" w:beforeAutospacing="0" w:after="0" w:afterAutospacing="0"/>
        <w:jc w:val="both"/>
        <w:rPr>
          <w:rStyle w:val="Textoennegrita"/>
          <w:rFonts w:ascii="Arial" w:hAnsi="Arial" w:cs="Arial"/>
          <w:color w:val="0070C0"/>
          <w:sz w:val="22"/>
          <w:szCs w:val="22"/>
        </w:rPr>
      </w:pPr>
    </w:p>
    <w:p w:rsidR="003034D8" w:rsidRDefault="00B218E5" w:rsidP="00B218E5">
      <w:pPr>
        <w:pStyle w:val="NormalWeb"/>
        <w:tabs>
          <w:tab w:val="left" w:pos="1701"/>
        </w:tabs>
        <w:spacing w:before="0" w:beforeAutospacing="0" w:after="0" w:afterAutospacing="0"/>
        <w:jc w:val="both"/>
        <w:rPr>
          <w:rStyle w:val="Textoennegrita"/>
          <w:rFonts w:ascii="Arial" w:hAnsi="Arial" w:cs="Arial"/>
          <w:color w:val="0070C0"/>
          <w:sz w:val="22"/>
          <w:szCs w:val="22"/>
        </w:rPr>
      </w:pPr>
      <w:r w:rsidRPr="00B218E5">
        <w:rPr>
          <w:rStyle w:val="Textoennegrita"/>
          <w:rFonts w:ascii="Arial" w:hAnsi="Arial" w:cs="Arial"/>
          <w:color w:val="0070C0"/>
          <w:sz w:val="22"/>
          <w:szCs w:val="22"/>
        </w:rPr>
        <w:t xml:space="preserve">   </w:t>
      </w:r>
    </w:p>
    <w:p w:rsidR="003034D8" w:rsidRDefault="003034D8" w:rsidP="00B218E5">
      <w:pPr>
        <w:pStyle w:val="NormalWeb"/>
        <w:tabs>
          <w:tab w:val="left" w:pos="1701"/>
        </w:tabs>
        <w:spacing w:before="0" w:beforeAutospacing="0" w:after="0" w:afterAutospacing="0"/>
        <w:jc w:val="both"/>
        <w:rPr>
          <w:rStyle w:val="Textoennegrita"/>
          <w:rFonts w:ascii="Arial" w:hAnsi="Arial" w:cs="Arial"/>
          <w:color w:val="0070C0"/>
          <w:sz w:val="22"/>
          <w:szCs w:val="22"/>
        </w:rPr>
      </w:pPr>
    </w:p>
    <w:p w:rsidR="00B218E5" w:rsidRPr="00B218E5" w:rsidRDefault="00B218E5" w:rsidP="00B218E5">
      <w:pPr>
        <w:pStyle w:val="NormalWeb"/>
        <w:tabs>
          <w:tab w:val="left" w:pos="1701"/>
        </w:tabs>
        <w:spacing w:before="0" w:beforeAutospacing="0" w:after="0" w:afterAutospacing="0"/>
        <w:jc w:val="both"/>
        <w:rPr>
          <w:rFonts w:ascii="Arial" w:hAnsi="Arial" w:cs="Arial"/>
          <w:b/>
          <w:color w:val="0070C0"/>
          <w:sz w:val="22"/>
          <w:szCs w:val="22"/>
        </w:rPr>
      </w:pPr>
      <w:r w:rsidRPr="00B218E5">
        <w:rPr>
          <w:rStyle w:val="Textoennegrita"/>
          <w:rFonts w:ascii="Arial" w:hAnsi="Arial" w:cs="Arial"/>
          <w:color w:val="0070C0"/>
          <w:sz w:val="22"/>
          <w:szCs w:val="22"/>
        </w:rPr>
        <w:lastRenderedPageBreak/>
        <w:t xml:space="preserve"> FANTASÍAS ESTRUCTURADAS POR EL INSTRUCTOR</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Las siguientes dos actividades son ejemplos de fantasías dirigidas por el instructor. Ambas se pueden llevar a cabo mejor estando acostados en el piso. Se pueden formar grupos menores, i</w:t>
      </w:r>
      <w:r w:rsidRPr="00B218E5">
        <w:rPr>
          <w:rFonts w:ascii="Arial" w:hAnsi="Arial" w:cs="Arial"/>
          <w:b/>
          <w:sz w:val="22"/>
          <w:szCs w:val="22"/>
        </w:rPr>
        <w:t>n</w:t>
      </w:r>
      <w:r w:rsidRPr="00B218E5">
        <w:rPr>
          <w:rFonts w:ascii="Arial" w:hAnsi="Arial" w:cs="Arial"/>
          <w:b/>
          <w:sz w:val="22"/>
          <w:szCs w:val="22"/>
        </w:rPr>
        <w:t>mediatamente de</w:t>
      </w:r>
      <w:r w:rsidRPr="00B218E5">
        <w:rPr>
          <w:rFonts w:ascii="Arial" w:hAnsi="Arial" w:cs="Arial"/>
          <w:b/>
          <w:sz w:val="22"/>
          <w:szCs w:val="22"/>
        </w:rPr>
        <w:t>s</w:t>
      </w:r>
      <w:r w:rsidRPr="00B218E5">
        <w:rPr>
          <w:rFonts w:ascii="Arial" w:hAnsi="Arial" w:cs="Arial"/>
          <w:b/>
          <w:sz w:val="22"/>
          <w:szCs w:val="22"/>
        </w:rPr>
        <w:t>pués para analizar el desarrollo.</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14.- Imagínese dentro de un capullo, siéntalo explore lentamente todo el espacio interior; ¿cómo se sie</w:t>
      </w:r>
      <w:r w:rsidRPr="00B218E5">
        <w:rPr>
          <w:rFonts w:ascii="Arial" w:hAnsi="Arial" w:cs="Arial"/>
          <w:b/>
          <w:sz w:val="22"/>
          <w:szCs w:val="22"/>
        </w:rPr>
        <w:t>n</w:t>
      </w:r>
      <w:r w:rsidRPr="00B218E5">
        <w:rPr>
          <w:rFonts w:ascii="Arial" w:hAnsi="Arial" w:cs="Arial"/>
          <w:b/>
          <w:sz w:val="22"/>
          <w:szCs w:val="22"/>
        </w:rPr>
        <w:t>te? Ahora salga del capullo muy lentamente, esté pendiente de todo lo que siente.</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15.- Piense que usted es un títere, con hilos unidos a varias partes de su cuerpo. El titiritero le</w:t>
      </w:r>
      <w:r w:rsidRPr="00B218E5">
        <w:rPr>
          <w:rFonts w:ascii="Arial" w:hAnsi="Arial" w:cs="Arial"/>
          <w:b/>
          <w:sz w:val="22"/>
          <w:szCs w:val="22"/>
        </w:rPr>
        <w:t>n</w:t>
      </w:r>
      <w:r w:rsidRPr="00B218E5">
        <w:rPr>
          <w:rFonts w:ascii="Arial" w:hAnsi="Arial" w:cs="Arial"/>
          <w:b/>
          <w:sz w:val="22"/>
          <w:szCs w:val="22"/>
        </w:rPr>
        <w:t>tamente eleva su mano izquierda arriba, más arriba, más arriba y ahí la mantiene. De repente la deja caer. Ento</w:t>
      </w:r>
      <w:r w:rsidRPr="00B218E5">
        <w:rPr>
          <w:rFonts w:ascii="Arial" w:hAnsi="Arial" w:cs="Arial"/>
          <w:b/>
          <w:sz w:val="22"/>
          <w:szCs w:val="22"/>
        </w:rPr>
        <w:t>n</w:t>
      </w:r>
      <w:r w:rsidRPr="00B218E5">
        <w:rPr>
          <w:rFonts w:ascii="Arial" w:hAnsi="Arial" w:cs="Arial"/>
          <w:b/>
          <w:sz w:val="22"/>
          <w:szCs w:val="22"/>
        </w:rPr>
        <w:t>ces eleva su mano derecha arriba, más arriba, más arriba y la mantiene ahí. Entonces la deja caer. Le</w:t>
      </w:r>
      <w:r w:rsidRPr="00B218E5">
        <w:rPr>
          <w:rFonts w:ascii="Arial" w:hAnsi="Arial" w:cs="Arial"/>
          <w:b/>
          <w:sz w:val="22"/>
          <w:szCs w:val="22"/>
        </w:rPr>
        <w:t>n</w:t>
      </w:r>
      <w:r w:rsidRPr="00B218E5">
        <w:rPr>
          <w:rFonts w:ascii="Arial" w:hAnsi="Arial" w:cs="Arial"/>
          <w:b/>
          <w:sz w:val="22"/>
          <w:szCs w:val="22"/>
        </w:rPr>
        <w:t>tamente eleva su pierna izquierda, etc.</w:t>
      </w:r>
    </w:p>
    <w:p w:rsidR="00B218E5" w:rsidRPr="00B218E5" w:rsidRDefault="00B218E5" w:rsidP="00B218E5">
      <w:pPr>
        <w:pStyle w:val="NormalWeb"/>
        <w:spacing w:before="0" w:beforeAutospacing="0" w:after="0" w:afterAutospacing="0"/>
        <w:jc w:val="both"/>
        <w:rPr>
          <w:rStyle w:val="Textoennegrita"/>
          <w:rFonts w:ascii="Arial" w:hAnsi="Arial" w:cs="Arial"/>
          <w:color w:val="0070C0"/>
          <w:sz w:val="22"/>
          <w:szCs w:val="22"/>
        </w:rPr>
      </w:pPr>
    </w:p>
    <w:p w:rsidR="00B218E5" w:rsidRPr="00B218E5" w:rsidRDefault="00B218E5" w:rsidP="00B218E5">
      <w:pPr>
        <w:pStyle w:val="NormalWeb"/>
        <w:spacing w:before="0" w:beforeAutospacing="0" w:after="0" w:afterAutospacing="0"/>
        <w:jc w:val="both"/>
        <w:rPr>
          <w:rFonts w:ascii="Arial" w:hAnsi="Arial" w:cs="Arial"/>
          <w:b/>
          <w:color w:val="0070C0"/>
          <w:sz w:val="22"/>
          <w:szCs w:val="22"/>
        </w:rPr>
      </w:pPr>
      <w:r w:rsidRPr="00B218E5">
        <w:rPr>
          <w:rStyle w:val="Textoennegrita"/>
          <w:rFonts w:ascii="Arial" w:hAnsi="Arial" w:cs="Arial"/>
          <w:color w:val="0070C0"/>
          <w:sz w:val="22"/>
          <w:szCs w:val="22"/>
        </w:rPr>
        <w:t>FANTASÍAS EN GRUPO</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sidRPr="00B218E5">
        <w:rPr>
          <w:rFonts w:ascii="Arial" w:hAnsi="Arial" w:cs="Arial"/>
          <w:b/>
          <w:sz w:val="22"/>
          <w:szCs w:val="22"/>
        </w:rPr>
        <w:t>Las más comunes fantasías en grupos, son estas tres variaciones.</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16.- Todos se sientan en círculo con los ojos cerrados. Alguno empieza a fantasear involucrando a todo el grupo. Los demás miembros contribuyen a la historia a medida que se sientan parte de ella.</w:t>
      </w: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17.- Uno de los miembros se acuesta en el piso y comienza a contar una fantasía, los demás pa</w:t>
      </w:r>
      <w:r w:rsidRPr="00B218E5">
        <w:rPr>
          <w:rFonts w:ascii="Arial" w:hAnsi="Arial" w:cs="Arial"/>
          <w:b/>
          <w:sz w:val="22"/>
          <w:szCs w:val="22"/>
        </w:rPr>
        <w:t>r</w:t>
      </w:r>
      <w:r w:rsidRPr="00B218E5">
        <w:rPr>
          <w:rFonts w:ascii="Arial" w:hAnsi="Arial" w:cs="Arial"/>
          <w:b/>
          <w:sz w:val="22"/>
          <w:szCs w:val="22"/>
        </w:rPr>
        <w:t>ticipantes son libres de participar, para esto deberán acostarse en el piso, para ser parte de dicha fantasía y contribuir a ella. Las personas pueden salirse de la fantasía, si así lo desean, levantá</w:t>
      </w:r>
      <w:r w:rsidRPr="00B218E5">
        <w:rPr>
          <w:rFonts w:ascii="Arial" w:hAnsi="Arial" w:cs="Arial"/>
          <w:b/>
          <w:sz w:val="22"/>
          <w:szCs w:val="22"/>
        </w:rPr>
        <w:t>n</w:t>
      </w:r>
      <w:r w:rsidRPr="00B218E5">
        <w:rPr>
          <w:rFonts w:ascii="Arial" w:hAnsi="Arial" w:cs="Arial"/>
          <w:b/>
          <w:sz w:val="22"/>
          <w:szCs w:val="22"/>
        </w:rPr>
        <w:t>dose del piso.</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18.- Los miembros del grupo se acuestan en el piso con las cabezas juntas y sus cuerpos fo</w:t>
      </w:r>
      <w:r w:rsidRPr="00B218E5">
        <w:rPr>
          <w:rFonts w:ascii="Arial" w:hAnsi="Arial" w:cs="Arial"/>
          <w:b/>
          <w:sz w:val="22"/>
          <w:szCs w:val="22"/>
        </w:rPr>
        <w:t>r</w:t>
      </w:r>
      <w:r w:rsidRPr="00B218E5">
        <w:rPr>
          <w:rFonts w:ascii="Arial" w:hAnsi="Arial" w:cs="Arial"/>
          <w:b/>
          <w:sz w:val="22"/>
          <w:szCs w:val="22"/>
        </w:rPr>
        <w:t>mando los rayos de una rueda, de forma que todos puedan escuchar los susurros. Alguno empieza a fantasear, sobre él mismo o sobre los otros miembros del grupo y los demás participarán a med</w:t>
      </w:r>
      <w:r w:rsidRPr="00B218E5">
        <w:rPr>
          <w:rFonts w:ascii="Arial" w:hAnsi="Arial" w:cs="Arial"/>
          <w:b/>
          <w:sz w:val="22"/>
          <w:szCs w:val="22"/>
        </w:rPr>
        <w:t>i</w:t>
      </w:r>
      <w:r w:rsidRPr="00B218E5">
        <w:rPr>
          <w:rFonts w:ascii="Arial" w:hAnsi="Arial" w:cs="Arial"/>
          <w:b/>
          <w:sz w:val="22"/>
          <w:szCs w:val="22"/>
        </w:rPr>
        <w:t>da que se identifiquen con la historia.</w:t>
      </w:r>
    </w:p>
    <w:p w:rsidR="00B218E5" w:rsidRDefault="00B218E5" w:rsidP="00B218E5">
      <w:pPr>
        <w:pStyle w:val="NormalWeb"/>
        <w:spacing w:before="0" w:beforeAutospacing="0" w:after="0" w:afterAutospacing="0"/>
        <w:jc w:val="both"/>
        <w:rPr>
          <w:rFonts w:ascii="Arial" w:hAnsi="Arial" w:cs="Arial"/>
          <w:b/>
          <w:sz w:val="22"/>
          <w:szCs w:val="22"/>
        </w:rPr>
      </w:pPr>
    </w:p>
    <w:p w:rsidR="00B218E5" w:rsidRPr="00B218E5" w:rsidRDefault="00B218E5" w:rsidP="00B218E5">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B218E5">
        <w:rPr>
          <w:rFonts w:ascii="Arial" w:hAnsi="Arial" w:cs="Arial"/>
          <w:b/>
          <w:sz w:val="22"/>
          <w:szCs w:val="22"/>
        </w:rPr>
        <w:t>La mayoría de las sugerencias para lograr fantasías individuales servirá para fantasías en grupo. Cualquier miembro debe sentirse libre de dar por terminada la fantasía. La discusión posterior debe centrarse en asuntos como: contenido de la fantasía, cohesión del grupo, tensiones, form</w:t>
      </w:r>
      <w:r w:rsidRPr="00B218E5">
        <w:rPr>
          <w:rFonts w:ascii="Arial" w:hAnsi="Arial" w:cs="Arial"/>
          <w:b/>
          <w:sz w:val="22"/>
          <w:szCs w:val="22"/>
        </w:rPr>
        <w:t>a</w:t>
      </w:r>
      <w:r w:rsidRPr="00B218E5">
        <w:rPr>
          <w:rFonts w:ascii="Arial" w:hAnsi="Arial" w:cs="Arial"/>
          <w:b/>
          <w:sz w:val="22"/>
          <w:szCs w:val="22"/>
        </w:rPr>
        <w:t>ción de subgrupos dentro del equipo, sentimientos experimentados y los papeles que jugaron en la hist</w:t>
      </w:r>
      <w:r w:rsidRPr="00B218E5">
        <w:rPr>
          <w:rFonts w:ascii="Arial" w:hAnsi="Arial" w:cs="Arial"/>
          <w:b/>
          <w:sz w:val="22"/>
          <w:szCs w:val="22"/>
        </w:rPr>
        <w:t>o</w:t>
      </w:r>
      <w:r w:rsidRPr="00B218E5">
        <w:rPr>
          <w:rFonts w:ascii="Arial" w:hAnsi="Arial" w:cs="Arial"/>
          <w:b/>
          <w:sz w:val="22"/>
          <w:szCs w:val="22"/>
        </w:rPr>
        <w:t>ria.</w:t>
      </w:r>
    </w:p>
    <w:p w:rsidR="00B218E5" w:rsidRDefault="00B218E5" w:rsidP="00B218E5">
      <w:pPr>
        <w:spacing w:after="0" w:line="240" w:lineRule="auto"/>
        <w:jc w:val="both"/>
        <w:rPr>
          <w:rFonts w:ascii="Arial" w:eastAsia="Times New Roman" w:hAnsi="Arial" w:cs="Arial"/>
          <w:b/>
          <w:sz w:val="20"/>
          <w:szCs w:val="20"/>
          <w:lang w:eastAsia="es-ES"/>
        </w:rPr>
      </w:pPr>
    </w:p>
    <w:p w:rsidR="00B218E5" w:rsidRPr="00F023FC" w:rsidRDefault="00B218E5" w:rsidP="00B218E5">
      <w:pPr>
        <w:spacing w:after="0" w:line="240" w:lineRule="auto"/>
        <w:jc w:val="both"/>
        <w:rPr>
          <w:rFonts w:ascii="Arial" w:eastAsia="Times New Roman" w:hAnsi="Arial" w:cs="Arial"/>
          <w:b/>
          <w:sz w:val="20"/>
          <w:szCs w:val="20"/>
          <w:lang w:eastAsia="es-ES"/>
        </w:rPr>
      </w:pPr>
    </w:p>
    <w:p w:rsidR="00884735" w:rsidRPr="00F40179" w:rsidRDefault="003034D8" w:rsidP="003034D8">
      <w:pPr>
        <w:spacing w:line="240" w:lineRule="auto"/>
        <w:jc w:val="center"/>
        <w:rPr>
          <w:szCs w:val="24"/>
        </w:rPr>
      </w:pPr>
      <w:r>
        <w:rPr>
          <w:noProof/>
          <w:color w:val="0000FF"/>
          <w:lang w:eastAsia="es-ES"/>
        </w:rPr>
        <w:drawing>
          <wp:inline distT="0" distB="0" distL="0" distR="0">
            <wp:extent cx="6142557" cy="3476625"/>
            <wp:effectExtent l="19050" t="0" r="0" b="0"/>
            <wp:docPr id="42" name="irc_mi" descr="http://i11d.3djuegos.com/juegos/8887/geronimo_stilton_el_regreso_al_reino_de_la_fantasia/fotos/set/geronimo_stilton_el_regreso_al_reino_de_la_fantasia-2109816.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1d.3djuegos.com/juegos/8887/geronimo_stilton_el_regreso_al_reino_de_la_fantasia/fotos/set/geronimo_stilton_el_regreso_al_reino_de_la_fantasia-2109816.jpg">
                      <a:hlinkClick r:id="rId42"/>
                    </pic:cNvPr>
                    <pic:cNvPicPr>
                      <a:picLocks noChangeAspect="1" noChangeArrowheads="1"/>
                    </pic:cNvPicPr>
                  </pic:nvPicPr>
                  <pic:blipFill>
                    <a:blip r:embed="rId43"/>
                    <a:srcRect/>
                    <a:stretch>
                      <a:fillRect/>
                    </a:stretch>
                  </pic:blipFill>
                  <pic:spPr bwMode="auto">
                    <a:xfrm>
                      <a:off x="0" y="0"/>
                      <a:ext cx="6142557" cy="3476625"/>
                    </a:xfrm>
                    <a:prstGeom prst="rect">
                      <a:avLst/>
                    </a:prstGeom>
                    <a:noFill/>
                    <a:ln w="9525">
                      <a:noFill/>
                      <a:miter lim="800000"/>
                      <a:headEnd/>
                      <a:tailEnd/>
                    </a:ln>
                  </pic:spPr>
                </pic:pic>
              </a:graphicData>
            </a:graphic>
          </wp:inline>
        </w:drawing>
      </w: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Droid Sans">
    <w:altName w:val="Times New Roman"/>
    <w:charset w:val="00"/>
    <w:family w:val="auto"/>
    <w:pitch w:val="default"/>
    <w:sig w:usb0="00000000" w:usb1="00000000" w:usb2="00000000" w:usb3="00000000" w:csb0="00000000" w:csb1="00000000"/>
  </w:font>
  <w:font w:name="Droid 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034D8"/>
    <w:rsid w:val="00312AE6"/>
    <w:rsid w:val="003B045E"/>
    <w:rsid w:val="003B23E0"/>
    <w:rsid w:val="004C1D41"/>
    <w:rsid w:val="00525546"/>
    <w:rsid w:val="005441F3"/>
    <w:rsid w:val="00556A37"/>
    <w:rsid w:val="00571D0E"/>
    <w:rsid w:val="005E0D45"/>
    <w:rsid w:val="0063279F"/>
    <w:rsid w:val="006569D3"/>
    <w:rsid w:val="00662F63"/>
    <w:rsid w:val="00671510"/>
    <w:rsid w:val="006B057E"/>
    <w:rsid w:val="00727079"/>
    <w:rsid w:val="00761FB6"/>
    <w:rsid w:val="00792495"/>
    <w:rsid w:val="008406C6"/>
    <w:rsid w:val="00884735"/>
    <w:rsid w:val="008C0873"/>
    <w:rsid w:val="008D3A88"/>
    <w:rsid w:val="00912D1B"/>
    <w:rsid w:val="00987DC7"/>
    <w:rsid w:val="009E19D3"/>
    <w:rsid w:val="00AC4584"/>
    <w:rsid w:val="00AF7068"/>
    <w:rsid w:val="00B218E5"/>
    <w:rsid w:val="00B44F54"/>
    <w:rsid w:val="00B521CD"/>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23FC"/>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384296">
      <w:bodyDiv w:val="1"/>
      <w:marLeft w:val="0"/>
      <w:marRight w:val="0"/>
      <w:marTop w:val="0"/>
      <w:marBottom w:val="0"/>
      <w:divBdr>
        <w:top w:val="none" w:sz="0" w:space="0" w:color="auto"/>
        <w:left w:val="none" w:sz="0" w:space="0" w:color="auto"/>
        <w:bottom w:val="none" w:sz="0" w:space="0" w:color="auto"/>
        <w:right w:val="none" w:sz="0" w:space="0" w:color="auto"/>
      </w:divBdr>
      <w:divsChild>
        <w:div w:id="1242642735">
          <w:marLeft w:val="0"/>
          <w:marRight w:val="0"/>
          <w:marTop w:val="0"/>
          <w:marBottom w:val="0"/>
          <w:divBdr>
            <w:top w:val="none" w:sz="0" w:space="0" w:color="auto"/>
            <w:left w:val="none" w:sz="0" w:space="0" w:color="auto"/>
            <w:bottom w:val="none" w:sz="0" w:space="0" w:color="auto"/>
            <w:right w:val="none" w:sz="0" w:space="0" w:color="auto"/>
          </w:divBdr>
          <w:divsChild>
            <w:div w:id="543640837">
              <w:marLeft w:val="0"/>
              <w:marRight w:val="0"/>
              <w:marTop w:val="600"/>
              <w:marBottom w:val="0"/>
              <w:divBdr>
                <w:top w:val="none" w:sz="0" w:space="0" w:color="auto"/>
                <w:left w:val="none" w:sz="0" w:space="0" w:color="auto"/>
                <w:bottom w:val="none" w:sz="0" w:space="0" w:color="auto"/>
                <w:right w:val="none" w:sz="0" w:space="0" w:color="auto"/>
              </w:divBdr>
              <w:divsChild>
                <w:div w:id="255137554">
                  <w:marLeft w:val="0"/>
                  <w:marRight w:val="0"/>
                  <w:marTop w:val="0"/>
                  <w:marBottom w:val="0"/>
                  <w:divBdr>
                    <w:top w:val="none" w:sz="0" w:space="0" w:color="auto"/>
                    <w:left w:val="none" w:sz="0" w:space="0" w:color="auto"/>
                    <w:bottom w:val="none" w:sz="0" w:space="0" w:color="auto"/>
                    <w:right w:val="none" w:sz="0" w:space="0" w:color="auto"/>
                  </w:divBdr>
                  <w:divsChild>
                    <w:div w:id="1277250182">
                      <w:marLeft w:val="0"/>
                      <w:marRight w:val="0"/>
                      <w:marTop w:val="0"/>
                      <w:marBottom w:val="0"/>
                      <w:divBdr>
                        <w:top w:val="none" w:sz="0" w:space="0" w:color="auto"/>
                        <w:left w:val="none" w:sz="0" w:space="0" w:color="auto"/>
                        <w:bottom w:val="none" w:sz="0" w:space="0" w:color="auto"/>
                        <w:right w:val="none" w:sz="0" w:space="0" w:color="auto"/>
                      </w:divBdr>
                      <w:divsChild>
                        <w:div w:id="1876042836">
                          <w:marLeft w:val="0"/>
                          <w:marRight w:val="0"/>
                          <w:marTop w:val="0"/>
                          <w:marBottom w:val="0"/>
                          <w:divBdr>
                            <w:top w:val="none" w:sz="0" w:space="0" w:color="auto"/>
                            <w:left w:val="none" w:sz="0" w:space="0" w:color="auto"/>
                            <w:bottom w:val="none" w:sz="0" w:space="0" w:color="auto"/>
                            <w:right w:val="none" w:sz="0" w:space="0" w:color="auto"/>
                          </w:divBdr>
                          <w:divsChild>
                            <w:div w:id="1722436589">
                              <w:marLeft w:val="0"/>
                              <w:marRight w:val="0"/>
                              <w:marTop w:val="0"/>
                              <w:marBottom w:val="0"/>
                              <w:divBdr>
                                <w:top w:val="none" w:sz="0" w:space="0" w:color="auto"/>
                                <w:left w:val="none" w:sz="0" w:space="0" w:color="auto"/>
                                <w:bottom w:val="none" w:sz="0" w:space="0" w:color="auto"/>
                                <w:right w:val="none" w:sz="0" w:space="0" w:color="auto"/>
                              </w:divBdr>
                              <w:divsChild>
                                <w:div w:id="1632784819">
                                  <w:marLeft w:val="0"/>
                                  <w:marRight w:val="0"/>
                                  <w:marTop w:val="0"/>
                                  <w:marBottom w:val="0"/>
                                  <w:divBdr>
                                    <w:top w:val="none" w:sz="0" w:space="0" w:color="auto"/>
                                    <w:left w:val="none" w:sz="0" w:space="0" w:color="auto"/>
                                    <w:bottom w:val="none" w:sz="0" w:space="0" w:color="auto"/>
                                    <w:right w:val="none" w:sz="0" w:space="0" w:color="auto"/>
                                  </w:divBdr>
                                  <w:divsChild>
                                    <w:div w:id="629821201">
                                      <w:marLeft w:val="0"/>
                                      <w:marRight w:val="0"/>
                                      <w:marTop w:val="0"/>
                                      <w:marBottom w:val="0"/>
                                      <w:divBdr>
                                        <w:top w:val="none" w:sz="0" w:space="0" w:color="auto"/>
                                        <w:left w:val="none" w:sz="0" w:space="0" w:color="auto"/>
                                        <w:bottom w:val="none" w:sz="0" w:space="0" w:color="auto"/>
                                        <w:right w:val="none" w:sz="0" w:space="0" w:color="auto"/>
                                      </w:divBdr>
                                      <w:divsChild>
                                        <w:div w:id="545993719">
                                          <w:marLeft w:val="0"/>
                                          <w:marRight w:val="0"/>
                                          <w:marTop w:val="0"/>
                                          <w:marBottom w:val="600"/>
                                          <w:divBdr>
                                            <w:top w:val="none" w:sz="0" w:space="0" w:color="auto"/>
                                            <w:left w:val="none" w:sz="0" w:space="0" w:color="auto"/>
                                            <w:bottom w:val="none" w:sz="0" w:space="0" w:color="auto"/>
                                            <w:right w:val="none" w:sz="0" w:space="0" w:color="auto"/>
                                          </w:divBdr>
                                          <w:divsChild>
                                            <w:div w:id="4742204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402063">
      <w:bodyDiv w:val="1"/>
      <w:marLeft w:val="0"/>
      <w:marRight w:val="0"/>
      <w:marTop w:val="0"/>
      <w:marBottom w:val="0"/>
      <w:divBdr>
        <w:top w:val="none" w:sz="0" w:space="0" w:color="auto"/>
        <w:left w:val="none" w:sz="0" w:space="0" w:color="auto"/>
        <w:bottom w:val="none" w:sz="0" w:space="0" w:color="auto"/>
        <w:right w:val="none" w:sz="0" w:space="0" w:color="auto"/>
      </w:divBdr>
      <w:divsChild>
        <w:div w:id="1161114230">
          <w:marLeft w:val="0"/>
          <w:marRight w:val="0"/>
          <w:marTop w:val="180"/>
          <w:marBottom w:val="180"/>
          <w:divBdr>
            <w:top w:val="none" w:sz="0" w:space="0" w:color="auto"/>
            <w:left w:val="none" w:sz="0" w:space="0" w:color="auto"/>
            <w:bottom w:val="none" w:sz="0" w:space="0" w:color="auto"/>
            <w:right w:val="none" w:sz="0" w:space="0" w:color="auto"/>
          </w:divBdr>
          <w:divsChild>
            <w:div w:id="1381394715">
              <w:marLeft w:val="0"/>
              <w:marRight w:val="0"/>
              <w:marTop w:val="60"/>
              <w:marBottom w:val="0"/>
              <w:divBdr>
                <w:top w:val="single" w:sz="6" w:space="30" w:color="DDDDDD"/>
                <w:left w:val="none" w:sz="0" w:space="0" w:color="auto"/>
                <w:bottom w:val="single" w:sz="6" w:space="30" w:color="DDDDDD"/>
                <w:right w:val="none" w:sz="0" w:space="0" w:color="auto"/>
              </w:divBdr>
              <w:divsChild>
                <w:div w:id="625965410">
                  <w:marLeft w:val="0"/>
                  <w:marRight w:val="0"/>
                  <w:marTop w:val="0"/>
                  <w:marBottom w:val="0"/>
                  <w:divBdr>
                    <w:top w:val="none" w:sz="0" w:space="0" w:color="auto"/>
                    <w:left w:val="none" w:sz="0" w:space="0" w:color="auto"/>
                    <w:bottom w:val="none" w:sz="0" w:space="0" w:color="auto"/>
                    <w:right w:val="none" w:sz="0" w:space="0" w:color="auto"/>
                  </w:divBdr>
                  <w:divsChild>
                    <w:div w:id="1206985938">
                      <w:marLeft w:val="0"/>
                      <w:marRight w:val="0"/>
                      <w:marTop w:val="0"/>
                      <w:marBottom w:val="0"/>
                      <w:divBdr>
                        <w:top w:val="none" w:sz="0" w:space="0" w:color="auto"/>
                        <w:left w:val="none" w:sz="0" w:space="0" w:color="auto"/>
                        <w:bottom w:val="none" w:sz="0" w:space="0" w:color="auto"/>
                        <w:right w:val="none" w:sz="0" w:space="0" w:color="auto"/>
                      </w:divBdr>
                      <w:divsChild>
                        <w:div w:id="583488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ocreativos.files.wordpress.com/2013/05/rodari-gramatica-de-la-fantasc3ada_page_21.jpg"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www.lashistorias.com.mx/index.php/archivo/como-empezar-a-escribir-historias/"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www.google.es/url?sa=i&amp;rct=j&amp;q=&amp;esrc=s&amp;frm=1&amp;source=images&amp;cd=&amp;cad=rja&amp;docid=CkZfJFdUGowZuM&amp;tbnid=W2FVI9toe4KvqM:&amp;ved=0CAUQjRw&amp;url=http%3A%2F%2Fwirkal.blogspot.com%2F2013%2F01%2Fpracticas-conjuntas-de-la-policia-y-las.html&amp;ei=XaWlUsjZH-jC0QWp_YCIAg&amp;bvm=bv.57752919,d.d2k&amp;psig=AFQjCNFT-FDM0h7F-D2O5r_l3OBpXf_NSw&amp;ust=1386673838863876" TargetMode="External"/><Relationship Id="rId34" Type="http://schemas.openxmlformats.org/officeDocument/2006/relationships/image" Target="media/image12.jpeg"/><Relationship Id="rId42" Type="http://schemas.openxmlformats.org/officeDocument/2006/relationships/hyperlink" Target="http://www.google.es/url?sa=i&amp;rct=j&amp;q=&amp;esrc=s&amp;frm=1&amp;source=images&amp;cd=&amp;cad=rja&amp;docid=8aT2QVutw46exM&amp;tbnid=QlXXjwVVX3rO9M:&amp;ved=0CAUQjRw&amp;url=http%3A%2F%2Fwww.3djuegos.com%2F13949%2Fgeronimo-stilton-el-regreso-al-reino-de-la-fantasia%2F&amp;ei=9qalUuWbH-Wc0QW8-YDICA&amp;bvm=bv.57752919,d.d2k&amp;psig=AFQjCNG6p_0GMSaSGA9zkhcDC_5kuNG9AA&amp;ust=1386673959983126" TargetMode="External"/><Relationship Id="rId7" Type="http://schemas.openxmlformats.org/officeDocument/2006/relationships/image" Target="media/image1.jpeg"/><Relationship Id="rId12" Type="http://schemas.openxmlformats.org/officeDocument/2006/relationships/hyperlink" Target="http://emocreativos.files.wordpress.com/2013/05/rodari-gramatica-de-la-fantasc3ada_page_31.jpg" TargetMode="External"/><Relationship Id="rId17" Type="http://schemas.openxmlformats.org/officeDocument/2006/relationships/hyperlink" Target="http://3.bp.blogspot.com/-9KyQFIMKxeo/UJ9Ba1rgdJI/AAAAAAAAAro/NDpq7yODdPM/s1600/galeria-imaginacion1.jpg" TargetMode="External"/><Relationship Id="rId25" Type="http://schemas.openxmlformats.org/officeDocument/2006/relationships/hyperlink" Target="http://www.lashistorias.com.mx/index.php/archivo/ocho-ejercicios-fundamentales-para-empezar-a-escribir-historias/" TargetMode="External"/><Relationship Id="rId33" Type="http://schemas.openxmlformats.org/officeDocument/2006/relationships/hyperlink" Target="http://www.google.es/url?sa=i&amp;rct=j&amp;q=&amp;esrc=s&amp;frm=1&amp;source=images&amp;cd=&amp;cad=rja&amp;docid=hUWgALXJjqQfKM&amp;tbnid=IsW92rCbutSUUM:&amp;ved=0CAUQjRw&amp;url=http%3A%2F%2Fhogaresfrescos.blogspot.com%2F2011%2F10%2Fvilla-de-fantasia-con-las-vistas-mas.html&amp;ei=AaalUsSlOqrM0QWUmICICQ&amp;bvm=bv.57752919,d.d2k&amp;psig=AFQjCNG6p_0GMSaSGA9zkhcDC_5kuNG9AA&amp;ust=1386673959983126" TargetMode="External"/><Relationship Id="rId38" Type="http://schemas.openxmlformats.org/officeDocument/2006/relationships/hyperlink" Target="http://www.google.es/url?sa=i&amp;rct=j&amp;q=&amp;esrc=s&amp;frm=1&amp;source=images&amp;cd=&amp;cad=rja&amp;docid=-6HB8WtG5Um1XM&amp;tbnid=0hpi17ifMg07XM:&amp;ved=0CAUQjRw&amp;url=http%3A%2F%2Fforum-psicologos.blogspot.com%2F2010%2F07%2Finstintos-humanos.html&amp;ei=bKalUqz5LYvK0AXgooHgCA&amp;bvm=bv.57752919,d.d2k&amp;psig=AFQjCNG6p_0GMSaSGA9zkhcDC_5kuNG9AA&amp;ust=1386673959983126"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lashistorias.com.mx/index.php/archivo/la-torre-y-el-jardin/" TargetMode="External"/><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hyperlink" Target="http://4.bp.blogspot.com/-eYzGImewDUU/UJ8_kSYBIcI/AAAAAAAAArQ/YP1R7Sg1WvE/s1600/1344011762.jpg"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1.jpeg"/><Relationship Id="rId37" Type="http://schemas.openxmlformats.org/officeDocument/2006/relationships/image" Target="media/image13.jpeg"/><Relationship Id="rId40" Type="http://schemas.openxmlformats.org/officeDocument/2006/relationships/hyperlink" Target="http://www.google.es/url?sa=i&amp;rct=j&amp;q=&amp;esrc=s&amp;frm=1&amp;source=images&amp;cd=&amp;cad=rja&amp;docid=8aT2QVutw46exM&amp;tbnid=Pm6Uc0sVXvG--M:&amp;ved=0CAUQjRw&amp;url=http%3A%2F%2Fwww.3djuegos.com%2F13949%2Fgeronimo-stilton-el-regreso-al-reino-de-la-fantasia%2F&amp;ei=0qalUumKJoab1AWM44CACQ&amp;bvm=bv.57752919,d.d2k&amp;psig=AFQjCNG6p_0GMSaSGA9zkhcDC_5kuNG9AA&amp;ust=138667395998312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google.es/url?sa=i&amp;rct=j&amp;q=&amp;esrc=s&amp;frm=1&amp;source=images&amp;cd=&amp;cad=rja&amp;docid=tEYc1rk3kF2A-M&amp;tbnid=x1sjUzF__egpnM:&amp;ved=0CAUQjRw&amp;url=http%3A%2F%2Fwww.parqueplaza.net%2F2013%2F03%2Fsendaviva-celebra-su-decimo-aniversario.html&amp;ei=OKWlUrCJL-Gl0QX8pIGoCQ&amp;bvm=bv.57752919,d.d2k&amp;psig=AFQjCNFT-FDM0h7F-D2O5r_l3OBpXf_NSw&amp;ust=1386673838863876" TargetMode="External"/><Relationship Id="rId28" Type="http://schemas.openxmlformats.org/officeDocument/2006/relationships/hyperlink" Target="http://www.fantasiaustral.cl/p/faq.html" TargetMode="External"/><Relationship Id="rId36" Type="http://schemas.openxmlformats.org/officeDocument/2006/relationships/hyperlink" Target="http://www.google.es/url?sa=i&amp;rct=j&amp;q=&amp;esrc=s&amp;frm=1&amp;source=images&amp;cd=&amp;cad=rja&amp;docid=-6HB8WtG5Um1XM&amp;tbnid=0hpi17ifMg07XM:&amp;ved=0CAUQjRw&amp;url=http%3A%2F%2Fpsicocaricias.blogspot.com%2F&amp;ei=WKalUu-QGo6S0AXHtoGICQ&amp;bvm=bv.57752919,d.d2k&amp;psig=AFQjCNG6p_0GMSaSGA9zkhcDC_5kuNG9AA&amp;ust=1386673959983126" TargetMode="External"/><Relationship Id="rId10" Type="http://schemas.openxmlformats.org/officeDocument/2006/relationships/hyperlink" Target="http://emocreativos.files.wordpress.com/2013/05/rodari-gramatica-de-la-fantasc3ada_page_11.jpg" TargetMode="External"/><Relationship Id="rId19" Type="http://schemas.openxmlformats.org/officeDocument/2006/relationships/hyperlink" Target="http://3.bp.blogspot.com/-2AnJVj9hGC4/UJ8_oSOTglI/AAAAAAAAArY/wx1kKEU6A4w/s1600/imaginacion_fantasia_actividad_imaginativa_1.jpg" TargetMode="External"/><Relationship Id="rId31" Type="http://schemas.openxmlformats.org/officeDocument/2006/relationships/hyperlink" Target="http://www.google.es/url?sa=i&amp;rct=j&amp;q=&amp;esrc=s&amp;frm=1&amp;source=images&amp;cd=&amp;cad=rja&amp;docid=KUMw3TWjHXgwRM&amp;tbnid=8UvVbnDpRQcQyM:&amp;ved=0CAUQjRw&amp;url=http%3A%2F%2Fimagin-as.blogspot.com%2F&amp;ei=xaWlUsfiFKSV0QWHj4HoCA&amp;bvm=bv.57752919,d.d2k&amp;psig=AFQjCNG6p_0GMSaSGA9zkhcDC_5kuNG9AA&amp;ust=13866739599831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mocreativos.files.wordpress.com/2013/05/rodari-gramatica-de-la-fantasc3ada_page_41.jpg" TargetMode="External"/><Relationship Id="rId22" Type="http://schemas.openxmlformats.org/officeDocument/2006/relationships/image" Target="media/image9.jpeg"/><Relationship Id="rId27" Type="http://schemas.openxmlformats.org/officeDocument/2006/relationships/hyperlink" Target="http://www.fantasiaustral.cl/p/contacto.html" TargetMode="External"/><Relationship Id="rId30" Type="http://schemas.openxmlformats.org/officeDocument/2006/relationships/hyperlink" Target="http://www.lashistorias.com.mx/index.php/archivo/como-empezar-a-escribir-historias/" TargetMode="External"/><Relationship Id="rId35" Type="http://schemas.openxmlformats.org/officeDocument/2006/relationships/hyperlink" Target="http://www.lashistorias.com.mx/" TargetMode="External"/><Relationship Id="rId43"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2076</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2013-12-09T11:19:00Z</dcterms:created>
  <dcterms:modified xsi:type="dcterms:W3CDTF">2013-12-09T11:19:00Z</dcterms:modified>
</cp:coreProperties>
</file>